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3991" w:rsidRDefault="00C13991" w:rsidP="00C13991">
      <w:pPr>
        <w:pStyle w:val="20"/>
        <w:shd w:val="clear" w:color="auto" w:fill="auto"/>
        <w:spacing w:after="0" w:line="280" w:lineRule="exact"/>
        <w:ind w:left="7440"/>
      </w:pPr>
      <w:r>
        <w:rPr>
          <w:color w:val="000000"/>
          <w:lang w:eastAsia="ru-RU" w:bidi="ru-RU"/>
        </w:rPr>
        <w:t>Реестр</w:t>
      </w:r>
    </w:p>
    <w:p w:rsidR="00C13991" w:rsidRDefault="00C13991" w:rsidP="00C13991">
      <w:pPr>
        <w:pStyle w:val="20"/>
        <w:shd w:val="clear" w:color="auto" w:fill="auto"/>
        <w:spacing w:after="0" w:line="280" w:lineRule="exact"/>
        <w:jc w:val="right"/>
      </w:pPr>
      <w:r>
        <w:rPr>
          <w:color w:val="000000"/>
          <w:lang w:eastAsia="ru-RU" w:bidi="ru-RU"/>
        </w:rPr>
        <w:t>мест (площадок) накопления твёрдых коммунальных отходов на территории р. п. Чик</w:t>
      </w:r>
    </w:p>
    <w:p w:rsidR="00C13991" w:rsidRDefault="00C13991" w:rsidP="00C13991">
      <w:pPr>
        <w:rPr>
          <w:rFonts w:asciiTheme="minorHAnsi" w:hAnsiTheme="minorHAnsi"/>
          <w:b/>
          <w:bCs/>
        </w:rPr>
      </w:pPr>
    </w:p>
    <w:tbl>
      <w:tblPr>
        <w:tblOverlap w:val="never"/>
        <w:tblW w:w="15319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77"/>
        <w:gridCol w:w="1843"/>
        <w:gridCol w:w="3235"/>
        <w:gridCol w:w="4677"/>
        <w:gridCol w:w="4987"/>
      </w:tblGrid>
      <w:tr w:rsidR="00C13991" w:rsidTr="00811350">
        <w:tblPrEx>
          <w:tblCellMar>
            <w:top w:w="0" w:type="dxa"/>
            <w:bottom w:w="0" w:type="dxa"/>
          </w:tblCellMar>
        </w:tblPrEx>
        <w:trPr>
          <w:cantSplit/>
          <w:trHeight w:hRule="exact" w:val="4121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13991" w:rsidRDefault="00C13991" w:rsidP="00811350">
            <w:pPr>
              <w:pStyle w:val="20"/>
              <w:shd w:val="clear" w:color="auto" w:fill="auto"/>
              <w:spacing w:line="280" w:lineRule="exact"/>
            </w:pPr>
            <w:r>
              <w:rPr>
                <w:rStyle w:val="21"/>
                <w:rFonts w:eastAsia="CordiaUPC"/>
              </w:rPr>
              <w:t>№</w:t>
            </w:r>
          </w:p>
          <w:p w:rsidR="00C13991" w:rsidRDefault="00C13991" w:rsidP="00811350">
            <w:pPr>
              <w:pStyle w:val="20"/>
              <w:shd w:val="clear" w:color="auto" w:fill="auto"/>
              <w:spacing w:before="60" w:after="0" w:line="280" w:lineRule="exact"/>
            </w:pPr>
            <w:r>
              <w:rPr>
                <w:rStyle w:val="21"/>
                <w:rFonts w:eastAsia="CordiaUPC"/>
              </w:rPr>
              <w:t>п/п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textDirection w:val="btLr"/>
          </w:tcPr>
          <w:p w:rsidR="00C13991" w:rsidRDefault="00C13991" w:rsidP="00811350">
            <w:pPr>
              <w:pStyle w:val="20"/>
              <w:shd w:val="clear" w:color="auto" w:fill="auto"/>
              <w:spacing w:after="0" w:line="322" w:lineRule="exact"/>
              <w:ind w:left="113" w:right="113"/>
              <w:jc w:val="both"/>
            </w:pPr>
            <w:r>
              <w:rPr>
                <w:rStyle w:val="21"/>
                <w:rFonts w:eastAsia="CordiaUPC"/>
              </w:rPr>
              <w:t>Данные о нахождении мест (площадок) накопления ТКО (сведения об адресе и (или) географических координатах)</w:t>
            </w:r>
          </w:p>
        </w:tc>
        <w:tc>
          <w:tcPr>
            <w:tcW w:w="32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textDirection w:val="btLr"/>
          </w:tcPr>
          <w:p w:rsidR="00C13991" w:rsidRDefault="00C13991" w:rsidP="00811350">
            <w:pPr>
              <w:pStyle w:val="20"/>
              <w:shd w:val="clear" w:color="auto" w:fill="auto"/>
              <w:spacing w:after="0" w:line="322" w:lineRule="exact"/>
              <w:ind w:left="113" w:right="113"/>
              <w:jc w:val="both"/>
            </w:pPr>
            <w:r>
              <w:rPr>
                <w:rStyle w:val="21"/>
                <w:rFonts w:eastAsia="CordiaUPC"/>
              </w:rPr>
              <w:t>Данные о технических характеристиках мест (площадок) накопления ТКО (сведения об используемом покрытии, площади, количестве размещенных и планируемых к размещению контейнеров и бункеров с указанием их объема)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textDirection w:val="btLr"/>
          </w:tcPr>
          <w:p w:rsidR="00C13991" w:rsidRDefault="00C13991" w:rsidP="00811350">
            <w:pPr>
              <w:pStyle w:val="20"/>
              <w:shd w:val="clear" w:color="auto" w:fill="auto"/>
              <w:spacing w:after="0" w:line="322" w:lineRule="exact"/>
              <w:ind w:left="113" w:right="113"/>
              <w:jc w:val="both"/>
            </w:pPr>
            <w:r>
              <w:rPr>
                <w:rStyle w:val="21"/>
                <w:rFonts w:eastAsia="CordiaUPC"/>
              </w:rPr>
              <w:t>Данные о собственниках мест (площадок) накопления ТКО (для ЮЛ: полное наименование и ОГРН записи в ЕГРЮЛ, адрес;</w:t>
            </w:r>
          </w:p>
          <w:p w:rsidR="00C13991" w:rsidRDefault="00C13991" w:rsidP="00811350">
            <w:pPr>
              <w:pStyle w:val="20"/>
              <w:shd w:val="clear" w:color="auto" w:fill="auto"/>
              <w:spacing w:after="0" w:line="322" w:lineRule="exact"/>
              <w:ind w:left="113" w:right="113"/>
              <w:jc w:val="both"/>
            </w:pPr>
            <w:r>
              <w:rPr>
                <w:rStyle w:val="21"/>
                <w:rFonts w:eastAsia="CordiaUPC"/>
              </w:rPr>
              <w:t>для ИП: Ф.И.О., ОГРН записи в ЕГРИП, адрес регистрации по месту жительства;</w:t>
            </w:r>
          </w:p>
          <w:p w:rsidR="00C13991" w:rsidRDefault="00C13991" w:rsidP="00811350">
            <w:pPr>
              <w:pStyle w:val="20"/>
              <w:shd w:val="clear" w:color="auto" w:fill="auto"/>
              <w:spacing w:after="0" w:line="322" w:lineRule="exact"/>
              <w:ind w:left="113" w:right="113"/>
            </w:pPr>
            <w:r>
              <w:rPr>
                <w:rStyle w:val="21"/>
                <w:rFonts w:eastAsia="CordiaUPC"/>
              </w:rPr>
              <w:t>для ФЛ: Ф.И.О., серия, номер и дата выдачи паспорта или иного документа, удостоверяющего личность, адрес регистрации по месту жительства, контактные данные)</w:t>
            </w:r>
          </w:p>
        </w:tc>
        <w:tc>
          <w:tcPr>
            <w:tcW w:w="49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bottom"/>
          </w:tcPr>
          <w:p w:rsidR="00C13991" w:rsidRDefault="00C13991" w:rsidP="00811350">
            <w:pPr>
              <w:pStyle w:val="20"/>
              <w:shd w:val="clear" w:color="auto" w:fill="auto"/>
              <w:spacing w:after="0" w:line="322" w:lineRule="exact"/>
              <w:ind w:left="113" w:right="113"/>
              <w:jc w:val="both"/>
            </w:pPr>
            <w:r>
              <w:rPr>
                <w:rStyle w:val="21"/>
                <w:rFonts w:eastAsia="CordiaUPC"/>
              </w:rPr>
              <w:t>Данные об источниках образования твердых коммунальных отходов, которые складируются в местах (на площадках) накопления ТКО (сведения об одном или нескольких объектах капитального строительства, территории (части территории) поселения, при осуществлении деятельности на которых у физических и юридических лиц образуются ТКО, складируемые в соответствующих местах (на площадках) накопления ТКО)</w:t>
            </w:r>
          </w:p>
        </w:tc>
      </w:tr>
      <w:tr w:rsidR="00C13991" w:rsidTr="00811350">
        <w:tblPrEx>
          <w:tblCellMar>
            <w:top w:w="0" w:type="dxa"/>
            <w:bottom w:w="0" w:type="dxa"/>
          </w:tblCellMar>
        </w:tblPrEx>
        <w:trPr>
          <w:trHeight w:hRule="exact" w:val="1828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13991" w:rsidRDefault="00C13991" w:rsidP="00811350">
            <w:pPr>
              <w:pStyle w:val="20"/>
              <w:shd w:val="clear" w:color="auto" w:fill="auto"/>
              <w:spacing w:after="0" w:line="480" w:lineRule="exact"/>
              <w:ind w:left="260"/>
            </w:pPr>
            <w:r>
              <w:rPr>
                <w:rStyle w:val="2CordiaUPC16pt"/>
                <w:rFonts w:asciiTheme="minorHAnsi" w:hAnsiTheme="minorHAnsi"/>
                <w:b/>
                <w:bCs/>
              </w:rPr>
              <w:t>3</w:t>
            </w:r>
            <w:r>
              <w:rPr>
                <w:rStyle w:val="2CordiaUPC24pt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13991" w:rsidRDefault="00C13991" w:rsidP="00811350">
            <w:pPr>
              <w:pStyle w:val="20"/>
              <w:shd w:val="clear" w:color="auto" w:fill="auto"/>
              <w:spacing w:after="0" w:line="312" w:lineRule="exact"/>
            </w:pPr>
            <w:r>
              <w:rPr>
                <w:rStyle w:val="21"/>
                <w:rFonts w:eastAsia="CordiaUPC"/>
              </w:rPr>
              <w:t>Р. п Чик, ул. Ленина, 17 «б»</w:t>
            </w:r>
          </w:p>
        </w:tc>
        <w:tc>
          <w:tcPr>
            <w:tcW w:w="3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13991" w:rsidRDefault="00C13991" w:rsidP="00811350">
            <w:pPr>
              <w:pStyle w:val="20"/>
              <w:shd w:val="clear" w:color="auto" w:fill="auto"/>
              <w:spacing w:after="0" w:line="317" w:lineRule="exact"/>
              <w:rPr>
                <w:rStyle w:val="21"/>
                <w:rFonts w:eastAsia="CordiaUPC"/>
              </w:rPr>
            </w:pPr>
            <w:r>
              <w:rPr>
                <w:rStyle w:val="21"/>
                <w:rFonts w:eastAsia="CordiaUPC"/>
              </w:rPr>
              <w:t xml:space="preserve">Бетонная площадка </w:t>
            </w:r>
            <w:r w:rsidRPr="000A1111">
              <w:rPr>
                <w:rStyle w:val="210pt"/>
                <w:bCs/>
                <w:sz w:val="28"/>
                <w:szCs w:val="28"/>
              </w:rPr>
              <w:t>6</w:t>
            </w:r>
            <w:r>
              <w:rPr>
                <w:rStyle w:val="210pt"/>
                <w:b/>
                <w:bCs/>
              </w:rPr>
              <w:t xml:space="preserve"> </w:t>
            </w:r>
            <w:r>
              <w:rPr>
                <w:rStyle w:val="21"/>
                <w:rFonts w:eastAsia="CordiaUPC"/>
              </w:rPr>
              <w:t>м,</w:t>
            </w:r>
          </w:p>
          <w:p w:rsidR="00C13991" w:rsidRDefault="00C13991" w:rsidP="00811350">
            <w:pPr>
              <w:pStyle w:val="20"/>
              <w:shd w:val="clear" w:color="auto" w:fill="auto"/>
              <w:spacing w:after="0" w:line="317" w:lineRule="exact"/>
            </w:pPr>
            <w:r>
              <w:rPr>
                <w:rStyle w:val="21"/>
                <w:rFonts w:eastAsia="CordiaUPC"/>
              </w:rPr>
              <w:t>2 бункера- 1 м</w:t>
            </w:r>
            <w:r>
              <w:rPr>
                <w:rStyle w:val="21"/>
                <w:rFonts w:eastAsia="CordiaUPC"/>
                <w:vertAlign w:val="superscript"/>
              </w:rPr>
              <w:t>3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13991" w:rsidRPr="003D6FC3" w:rsidRDefault="00C13991" w:rsidP="00811350">
            <w:pPr>
              <w:pStyle w:val="20"/>
              <w:shd w:val="clear" w:color="auto" w:fill="auto"/>
              <w:spacing w:after="0" w:line="250" w:lineRule="exact"/>
              <w:rPr>
                <w:rStyle w:val="210pt"/>
                <w:bCs/>
                <w:sz w:val="28"/>
                <w:szCs w:val="28"/>
              </w:rPr>
            </w:pPr>
            <w:proofErr w:type="spellStart"/>
            <w:r w:rsidRPr="003D6FC3">
              <w:rPr>
                <w:rStyle w:val="210pt"/>
                <w:bCs/>
                <w:sz w:val="28"/>
                <w:szCs w:val="28"/>
              </w:rPr>
              <w:t>Сагателян</w:t>
            </w:r>
            <w:proofErr w:type="spellEnd"/>
            <w:r w:rsidRPr="003D6FC3">
              <w:rPr>
                <w:rStyle w:val="210pt"/>
                <w:bCs/>
                <w:sz w:val="28"/>
                <w:szCs w:val="28"/>
              </w:rPr>
              <w:t xml:space="preserve"> </w:t>
            </w:r>
            <w:proofErr w:type="spellStart"/>
            <w:r w:rsidRPr="003D6FC3">
              <w:rPr>
                <w:rStyle w:val="210pt"/>
                <w:bCs/>
                <w:sz w:val="28"/>
                <w:szCs w:val="28"/>
              </w:rPr>
              <w:t>ГеворгМнацаканович</w:t>
            </w:r>
            <w:proofErr w:type="spellEnd"/>
          </w:p>
          <w:p w:rsidR="00C13991" w:rsidRPr="003D6FC3" w:rsidRDefault="00C13991" w:rsidP="00811350">
            <w:pPr>
              <w:pStyle w:val="20"/>
              <w:shd w:val="clear" w:color="auto" w:fill="auto"/>
              <w:spacing w:after="0" w:line="250" w:lineRule="exact"/>
              <w:rPr>
                <w:rStyle w:val="210pt"/>
                <w:bCs/>
                <w:sz w:val="28"/>
                <w:szCs w:val="28"/>
              </w:rPr>
            </w:pPr>
          </w:p>
          <w:p w:rsidR="00C13991" w:rsidRDefault="00C13991" w:rsidP="00811350">
            <w:pPr>
              <w:pStyle w:val="20"/>
              <w:shd w:val="clear" w:color="auto" w:fill="auto"/>
              <w:spacing w:after="0" w:line="250" w:lineRule="exact"/>
            </w:pPr>
            <w:r w:rsidRPr="003D6FC3">
              <w:rPr>
                <w:rStyle w:val="210pt"/>
                <w:bCs/>
                <w:sz w:val="28"/>
                <w:szCs w:val="28"/>
              </w:rPr>
              <w:t xml:space="preserve">Новосибирская область, </w:t>
            </w:r>
            <w:proofErr w:type="spellStart"/>
            <w:r w:rsidRPr="003D6FC3">
              <w:rPr>
                <w:rStyle w:val="210pt"/>
                <w:bCs/>
                <w:sz w:val="28"/>
                <w:szCs w:val="28"/>
              </w:rPr>
              <w:t>Колыванский</w:t>
            </w:r>
            <w:proofErr w:type="spellEnd"/>
            <w:r w:rsidRPr="003D6FC3">
              <w:rPr>
                <w:rStyle w:val="210pt"/>
                <w:bCs/>
                <w:sz w:val="28"/>
                <w:szCs w:val="28"/>
              </w:rPr>
              <w:t xml:space="preserve"> район, р. п. Колывань, ул. Ворошилова, д.60</w:t>
            </w:r>
          </w:p>
        </w:tc>
        <w:tc>
          <w:tcPr>
            <w:tcW w:w="4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13991" w:rsidRDefault="00C13991" w:rsidP="00811350">
            <w:pPr>
              <w:pStyle w:val="20"/>
              <w:shd w:val="clear" w:color="auto" w:fill="auto"/>
              <w:spacing w:after="0" w:line="322" w:lineRule="exact"/>
            </w:pPr>
            <w:r>
              <w:rPr>
                <w:rStyle w:val="21"/>
                <w:rFonts w:eastAsia="CordiaUPC"/>
              </w:rPr>
              <w:t>Смешанные виды мусора</w:t>
            </w:r>
          </w:p>
        </w:tc>
      </w:tr>
    </w:tbl>
    <w:p w:rsidR="00C13991" w:rsidRDefault="00C13991" w:rsidP="00C13991">
      <w:pPr>
        <w:rPr>
          <w:rFonts w:asciiTheme="minorHAnsi" w:hAnsiTheme="minorHAnsi"/>
          <w:b/>
          <w:bCs/>
        </w:rPr>
      </w:pPr>
    </w:p>
    <w:p w:rsidR="00C13991" w:rsidRDefault="00C13991" w:rsidP="00C13991">
      <w:pPr>
        <w:rPr>
          <w:rFonts w:asciiTheme="minorHAnsi" w:hAnsiTheme="minorHAnsi"/>
          <w:b/>
          <w:bCs/>
        </w:rPr>
      </w:pPr>
    </w:p>
    <w:p w:rsidR="00C13991" w:rsidRDefault="00C13991" w:rsidP="00C13991">
      <w:pPr>
        <w:pStyle w:val="30"/>
        <w:shd w:val="clear" w:color="auto" w:fill="auto"/>
        <w:spacing w:before="0" w:after="0" w:line="260" w:lineRule="exact"/>
      </w:pPr>
      <w:r>
        <w:rPr>
          <w:color w:val="000000"/>
          <w:lang w:eastAsia="ru-RU" w:bidi="ru-RU"/>
        </w:rPr>
        <w:t>Приложения:</w:t>
      </w:r>
    </w:p>
    <w:p w:rsidR="00C13991" w:rsidRDefault="00C13991" w:rsidP="00C13991">
      <w:pPr>
        <w:pStyle w:val="40"/>
        <w:numPr>
          <w:ilvl w:val="0"/>
          <w:numId w:val="1"/>
        </w:numPr>
        <w:shd w:val="clear" w:color="auto" w:fill="auto"/>
        <w:spacing w:before="0" w:line="280" w:lineRule="exact"/>
      </w:pPr>
      <w:r>
        <w:rPr>
          <w:color w:val="000000"/>
          <w:lang w:eastAsia="ru-RU" w:bidi="ru-RU"/>
        </w:rPr>
        <w:t>Схемы размещения мест (площадок) накопления ТКО на карте масштаба 1:2000.</w:t>
      </w:r>
    </w:p>
    <w:p w:rsidR="00C13991" w:rsidRDefault="00C13991" w:rsidP="00C13991">
      <w:pPr>
        <w:rPr>
          <w:rFonts w:asciiTheme="minorHAnsi" w:hAnsiTheme="minorHAnsi"/>
          <w:b/>
          <w:bCs/>
        </w:rPr>
      </w:pPr>
    </w:p>
    <w:p w:rsidR="00793F46" w:rsidRDefault="00793F46">
      <w:bookmarkStart w:id="0" w:name="_GoBack"/>
      <w:bookmarkEnd w:id="0"/>
    </w:p>
    <w:sectPr w:rsidR="00793F46" w:rsidSect="00C13991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ordiaUPC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F911221"/>
    <w:multiLevelType w:val="hybridMultilevel"/>
    <w:tmpl w:val="0FD832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3991"/>
    <w:rsid w:val="00793F46"/>
    <w:rsid w:val="00C13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083BE26-12A6-4DA5-9D28-85A259906C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C13991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C13991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">
    <w:name w:val="Основной текст (2) + Не полужирный"/>
    <w:basedOn w:val="2"/>
    <w:rsid w:val="00C13991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CordiaUPC16pt">
    <w:name w:val="Основной текст (2) + CordiaUPC;16 pt"/>
    <w:basedOn w:val="2"/>
    <w:rsid w:val="00C13991"/>
    <w:rPr>
      <w:rFonts w:ascii="CordiaUPC" w:eastAsia="CordiaUPC" w:hAnsi="CordiaUPC" w:cs="CordiaUPC"/>
      <w:b/>
      <w:bCs/>
      <w:color w:val="000000"/>
      <w:spacing w:val="0"/>
      <w:w w:val="100"/>
      <w:position w:val="0"/>
      <w:sz w:val="32"/>
      <w:szCs w:val="32"/>
      <w:shd w:val="clear" w:color="auto" w:fill="FFFFFF"/>
      <w:lang w:val="ru-RU" w:eastAsia="ru-RU" w:bidi="ru-RU"/>
    </w:rPr>
  </w:style>
  <w:style w:type="character" w:customStyle="1" w:styleId="2CordiaUPC24pt">
    <w:name w:val="Основной текст (2) + CordiaUPC;24 pt;Не полужирный"/>
    <w:basedOn w:val="2"/>
    <w:rsid w:val="00C13991"/>
    <w:rPr>
      <w:rFonts w:ascii="CordiaUPC" w:eastAsia="CordiaUPC" w:hAnsi="CordiaUPC" w:cs="CordiaUPC"/>
      <w:b/>
      <w:bCs/>
      <w:color w:val="000000"/>
      <w:spacing w:val="0"/>
      <w:w w:val="100"/>
      <w:position w:val="0"/>
      <w:sz w:val="48"/>
      <w:szCs w:val="48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"/>
    <w:rsid w:val="00C13991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0"/>
      <w:szCs w:val="20"/>
      <w:shd w:val="clear" w:color="auto" w:fill="FFFFFF"/>
      <w:lang w:val="ru-RU" w:eastAsia="ru-RU" w:bidi="ru-RU"/>
    </w:rPr>
  </w:style>
  <w:style w:type="character" w:customStyle="1" w:styleId="3">
    <w:name w:val="Основной текст (3)_"/>
    <w:basedOn w:val="a0"/>
    <w:link w:val="30"/>
    <w:rsid w:val="00C13991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4">
    <w:name w:val="Основной текст (4)_"/>
    <w:basedOn w:val="a0"/>
    <w:link w:val="40"/>
    <w:rsid w:val="00C13991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C13991"/>
    <w:pPr>
      <w:shd w:val="clear" w:color="auto" w:fill="FFFFFF"/>
      <w:spacing w:after="60" w:line="0" w:lineRule="atLeast"/>
    </w:pPr>
    <w:rPr>
      <w:rFonts w:ascii="Times New Roman" w:eastAsia="Times New Roman" w:hAnsi="Times New Roman" w:cs="Times New Roman"/>
      <w:b/>
      <w:bCs/>
      <w:color w:val="auto"/>
      <w:sz w:val="28"/>
      <w:szCs w:val="28"/>
      <w:lang w:eastAsia="en-US" w:bidi="ar-SA"/>
    </w:rPr>
  </w:style>
  <w:style w:type="paragraph" w:customStyle="1" w:styleId="30">
    <w:name w:val="Основной текст (3)"/>
    <w:basedOn w:val="a"/>
    <w:link w:val="3"/>
    <w:rsid w:val="00C13991"/>
    <w:pPr>
      <w:shd w:val="clear" w:color="auto" w:fill="FFFFFF"/>
      <w:spacing w:before="300" w:after="60" w:line="0" w:lineRule="atLeast"/>
    </w:pPr>
    <w:rPr>
      <w:rFonts w:ascii="Times New Roman" w:eastAsia="Times New Roman" w:hAnsi="Times New Roman" w:cs="Times New Roman"/>
      <w:b/>
      <w:bCs/>
      <w:color w:val="auto"/>
      <w:sz w:val="26"/>
      <w:szCs w:val="26"/>
      <w:lang w:eastAsia="en-US" w:bidi="ar-SA"/>
    </w:rPr>
  </w:style>
  <w:style w:type="paragraph" w:customStyle="1" w:styleId="40">
    <w:name w:val="Основной текст (4)"/>
    <w:basedOn w:val="a"/>
    <w:link w:val="4"/>
    <w:rsid w:val="00C13991"/>
    <w:pPr>
      <w:shd w:val="clear" w:color="auto" w:fill="FFFFFF"/>
      <w:spacing w:before="60" w:line="0" w:lineRule="atLeast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215</Words>
  <Characters>1228</Characters>
  <Application>Microsoft Office Word</Application>
  <DocSecurity>0</DocSecurity>
  <Lines>10</Lines>
  <Paragraphs>2</Paragraphs>
  <ScaleCrop>false</ScaleCrop>
  <Company/>
  <LinksUpToDate>false</LinksUpToDate>
  <CharactersWithSpaces>1441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Кира Кирченкр</dc:creator>
  <cp:keywords/>
  <dc:description/>
  <cp:lastModifiedBy>Кира Кирченкр</cp:lastModifiedBy>
  <cp:revision>1</cp:revision>
  <dcterms:created xsi:type="dcterms:W3CDTF">2022-08-05T04:12:00Z</dcterms:created>
  <dcterms:modified xsi:type="dcterms:W3CDTF">2022-08-05T04:14:00Z</dcterms:modified>
</cp:coreProperties>
</file>