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C01" w:rsidRPr="00FD2195" w:rsidRDefault="000B7C01" w:rsidP="000B7C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D2195">
        <w:rPr>
          <w:rFonts w:ascii="Times New Roman" w:hAnsi="Times New Roman" w:cs="Times New Roman"/>
          <w:b/>
          <w:sz w:val="28"/>
          <w:szCs w:val="28"/>
        </w:rPr>
        <w:t>АДМИНИСТРАЦИЯ РАБОЧЕГО ПОСЕЛКА ЧИК</w:t>
      </w:r>
    </w:p>
    <w:p w:rsidR="000B7C01" w:rsidRPr="00FD2195" w:rsidRDefault="000B7C01" w:rsidP="000B7C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2195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219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0B7C01" w:rsidRPr="00FD2195" w:rsidRDefault="000B7C01" w:rsidP="000B7C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7C01" w:rsidRPr="00FD2195" w:rsidRDefault="000B7C01" w:rsidP="000B7C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9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B7C01" w:rsidRPr="00FD2195" w:rsidRDefault="000B7C01" w:rsidP="000B7C0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7C01" w:rsidRPr="00FD2195" w:rsidRDefault="000B7C01" w:rsidP="000B7C0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 xml:space="preserve">от </w:t>
      </w:r>
      <w:r w:rsidR="00803131">
        <w:rPr>
          <w:rFonts w:ascii="Times New Roman" w:hAnsi="Times New Roman" w:cs="Times New Roman"/>
          <w:sz w:val="28"/>
          <w:szCs w:val="28"/>
        </w:rPr>
        <w:t>30.09.2022</w:t>
      </w:r>
      <w:r w:rsidRPr="00FD2195">
        <w:rPr>
          <w:rFonts w:ascii="Times New Roman" w:hAnsi="Times New Roman" w:cs="Times New Roman"/>
          <w:sz w:val="28"/>
          <w:szCs w:val="28"/>
        </w:rPr>
        <w:t xml:space="preserve"> № </w:t>
      </w:r>
      <w:r w:rsidR="00803131">
        <w:rPr>
          <w:rFonts w:ascii="Times New Roman" w:hAnsi="Times New Roman" w:cs="Times New Roman"/>
          <w:sz w:val="28"/>
          <w:szCs w:val="28"/>
        </w:rPr>
        <w:t>191</w:t>
      </w:r>
    </w:p>
    <w:p w:rsidR="00D04656" w:rsidRPr="00FD2195" w:rsidRDefault="00D04656" w:rsidP="000B7C0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415039" w:rsidRPr="00FD2195" w:rsidRDefault="00415039" w:rsidP="00415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95">
        <w:rPr>
          <w:rFonts w:ascii="Times New Roman" w:hAnsi="Times New Roman" w:cs="Times New Roman"/>
          <w:b/>
          <w:sz w:val="28"/>
          <w:szCs w:val="28"/>
        </w:rPr>
        <w:t>Об утверждении топливно-энергетического баланса рабочего поселка</w:t>
      </w:r>
      <w:proofErr w:type="gramStart"/>
      <w:r w:rsidRPr="00FD2195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Pr="00FD2195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219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за 202</w:t>
      </w:r>
      <w:r w:rsidR="00B12C6F">
        <w:rPr>
          <w:rFonts w:ascii="Times New Roman" w:hAnsi="Times New Roman" w:cs="Times New Roman"/>
          <w:b/>
          <w:sz w:val="28"/>
          <w:szCs w:val="28"/>
        </w:rPr>
        <w:t>1</w:t>
      </w:r>
      <w:r w:rsidRPr="00FD2195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15039" w:rsidRPr="00FD2195" w:rsidRDefault="00415039" w:rsidP="00415039">
      <w:pPr>
        <w:pStyle w:val="1"/>
        <w:tabs>
          <w:tab w:val="left" w:pos="2835"/>
          <w:tab w:val="left" w:pos="4678"/>
        </w:tabs>
        <w:jc w:val="both"/>
        <w:rPr>
          <w:b/>
          <w:szCs w:val="28"/>
        </w:rPr>
      </w:pPr>
      <w:r w:rsidRPr="00FD2195">
        <w:rPr>
          <w:szCs w:val="28"/>
        </w:rPr>
        <w:tab/>
      </w:r>
    </w:p>
    <w:p w:rsidR="00EA0F14" w:rsidRPr="001B521A" w:rsidRDefault="00415039" w:rsidP="00EA0F14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eastAsia="MS Mincho" w:hAnsi="Times New Roman" w:cs="Times New Roman"/>
          <w:bCs/>
          <w:sz w:val="28"/>
          <w:szCs w:val="28"/>
        </w:rPr>
        <w:t>В соответствии с  Федеральным законом от 27.07.2010 № 190-ФЗ «О теплоснабжении»,</w:t>
      </w:r>
      <w:r w:rsidRPr="00FD2195">
        <w:rPr>
          <w:rFonts w:ascii="Times New Roman" w:eastAsia="MS Mincho" w:hAnsi="Times New Roman" w:cs="Times New Roman"/>
          <w:b/>
          <w:bCs/>
          <w:sz w:val="28"/>
          <w:szCs w:val="28"/>
        </w:rPr>
        <w:t xml:space="preserve"> </w:t>
      </w:r>
      <w:r w:rsidRPr="00FD2195">
        <w:rPr>
          <w:rFonts w:ascii="Times New Roman" w:hAnsi="Times New Roman" w:cs="Times New Roman"/>
          <w:sz w:val="28"/>
          <w:szCs w:val="28"/>
        </w:rPr>
        <w:t xml:space="preserve">Федеральным законом от 14.11.2002  №  161-ФЗ «О государственных и муниципальных унитарных предприятиях», руководствуясь приказом Минэнерго РФ от 14.12.2011 № 600 «Об утверждении Порядка составления топливно-энергетических балансов субъектов Российской Федерации, муниципальных образований», </w:t>
      </w:r>
      <w:r w:rsidR="00EA0F14" w:rsidRPr="001B521A">
        <w:rPr>
          <w:rFonts w:ascii="Times New Roman" w:hAnsi="Times New Roman" w:cs="Times New Roman"/>
          <w:color w:val="000000"/>
          <w:sz w:val="28"/>
          <w:szCs w:val="28"/>
        </w:rPr>
        <w:t xml:space="preserve">Уставом </w:t>
      </w:r>
      <w:r w:rsidR="00EA0F14">
        <w:rPr>
          <w:rFonts w:ascii="Times New Roman" w:hAnsi="Times New Roman" w:cs="Times New Roman"/>
          <w:color w:val="000000"/>
          <w:sz w:val="28"/>
          <w:szCs w:val="28"/>
        </w:rPr>
        <w:t xml:space="preserve">городского поселения </w:t>
      </w:r>
      <w:r w:rsidR="00EA0F14" w:rsidRPr="001B521A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EA0F14" w:rsidRPr="001B521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EA0F14" w:rsidRPr="001B521A">
        <w:rPr>
          <w:rFonts w:ascii="Times New Roman" w:hAnsi="Times New Roman" w:cs="Times New Roman"/>
          <w:sz w:val="28"/>
          <w:szCs w:val="28"/>
        </w:rPr>
        <w:t xml:space="preserve">ик  </w:t>
      </w:r>
      <w:proofErr w:type="spellStart"/>
      <w:r w:rsidR="00EA0F14" w:rsidRPr="001B521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EA0F14" w:rsidRPr="001B521A">
        <w:rPr>
          <w:rFonts w:ascii="Times New Roman" w:hAnsi="Times New Roman" w:cs="Times New Roman"/>
          <w:sz w:val="28"/>
          <w:szCs w:val="28"/>
        </w:rPr>
        <w:t xml:space="preserve"> </w:t>
      </w:r>
      <w:r w:rsidR="00EA0F1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EA0F14" w:rsidRPr="001B521A">
        <w:rPr>
          <w:rFonts w:ascii="Times New Roman" w:hAnsi="Times New Roman" w:cs="Times New Roman"/>
          <w:sz w:val="28"/>
          <w:szCs w:val="28"/>
        </w:rPr>
        <w:t>района Новосибирской области, администрация рабочего поселка Чик</w:t>
      </w:r>
    </w:p>
    <w:p w:rsidR="000B7C01" w:rsidRPr="00FD2195" w:rsidRDefault="000B7C01" w:rsidP="00EA0F14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95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415039" w:rsidRPr="00FD2195" w:rsidRDefault="00415039" w:rsidP="0041503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Утвердить топливно-энергетический баланс рабочего поселка</w:t>
      </w:r>
      <w:proofErr w:type="gramStart"/>
      <w:r w:rsidRPr="00FD2195">
        <w:rPr>
          <w:rFonts w:ascii="Times New Roman" w:hAnsi="Times New Roman" w:cs="Times New Roman"/>
          <w:sz w:val="28"/>
          <w:szCs w:val="28"/>
        </w:rPr>
        <w:t xml:space="preserve"> </w:t>
      </w:r>
      <w:r w:rsidR="00EB223C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EB223C">
        <w:rPr>
          <w:rFonts w:ascii="Times New Roman" w:hAnsi="Times New Roman" w:cs="Times New Roman"/>
          <w:sz w:val="28"/>
          <w:szCs w:val="28"/>
        </w:rPr>
        <w:t>ик</w:t>
      </w:r>
      <w:r w:rsidRPr="00FD21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D2195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D219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за 202</w:t>
      </w:r>
      <w:r w:rsidR="00B12C6F">
        <w:rPr>
          <w:rFonts w:ascii="Times New Roman" w:hAnsi="Times New Roman" w:cs="Times New Roman"/>
          <w:sz w:val="28"/>
          <w:szCs w:val="28"/>
        </w:rPr>
        <w:t>1</w:t>
      </w:r>
      <w:r w:rsidRPr="00FD2195">
        <w:rPr>
          <w:rFonts w:ascii="Times New Roman" w:hAnsi="Times New Roman" w:cs="Times New Roman"/>
          <w:sz w:val="28"/>
          <w:szCs w:val="28"/>
        </w:rPr>
        <w:t xml:space="preserve"> год (Приложение).</w:t>
      </w:r>
    </w:p>
    <w:p w:rsidR="000B7C01" w:rsidRPr="00FD2195" w:rsidRDefault="00415039" w:rsidP="000B7C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2</w:t>
      </w:r>
      <w:r w:rsidR="000B7C01" w:rsidRPr="00FD2195">
        <w:rPr>
          <w:rFonts w:ascii="Times New Roman" w:hAnsi="Times New Roman" w:cs="Times New Roman"/>
          <w:sz w:val="28"/>
          <w:szCs w:val="28"/>
        </w:rPr>
        <w:t>. Опубл</w:t>
      </w:r>
      <w:r w:rsidR="001E1AF9">
        <w:rPr>
          <w:rFonts w:ascii="Times New Roman" w:hAnsi="Times New Roman" w:cs="Times New Roman"/>
          <w:sz w:val="28"/>
          <w:szCs w:val="28"/>
        </w:rPr>
        <w:t xml:space="preserve">иковать настоящее постановление </w:t>
      </w:r>
      <w:r w:rsidR="000B7C01" w:rsidRPr="00FD2195">
        <w:rPr>
          <w:rFonts w:ascii="Times New Roman" w:hAnsi="Times New Roman" w:cs="Times New Roman"/>
          <w:sz w:val="28"/>
          <w:szCs w:val="28"/>
        </w:rPr>
        <w:t>на официальном сайте администрации рабочего поселка</w:t>
      </w:r>
      <w:proofErr w:type="gramStart"/>
      <w:r w:rsidR="000B7C01" w:rsidRPr="00FD219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B7C01" w:rsidRPr="00FD2195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B7C01" w:rsidRPr="00FD2195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B7C01" w:rsidRPr="00FD219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информационной телекоммуникационной сети Интернет.</w:t>
      </w:r>
    </w:p>
    <w:p w:rsidR="000B7C01" w:rsidRPr="00FD2195" w:rsidRDefault="00415039" w:rsidP="000B7C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3</w:t>
      </w:r>
      <w:r w:rsidR="000B7C01" w:rsidRPr="00FD2195">
        <w:rPr>
          <w:rFonts w:ascii="Times New Roman" w:hAnsi="Times New Roman" w:cs="Times New Roman"/>
          <w:sz w:val="28"/>
          <w:szCs w:val="28"/>
        </w:rPr>
        <w:t>. Контроль исполнения постановления оставляю за собой.</w:t>
      </w:r>
    </w:p>
    <w:p w:rsidR="00510D6A" w:rsidRDefault="00510D6A" w:rsidP="000B7C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0F14" w:rsidRDefault="00EA0F14" w:rsidP="000B7C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0F14" w:rsidRPr="00FD2195" w:rsidRDefault="00EA0F14" w:rsidP="000B7C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7C01" w:rsidRPr="00FD2195" w:rsidRDefault="000B7C01" w:rsidP="000B7C01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FD219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sz w:val="28"/>
          <w:szCs w:val="28"/>
        </w:rPr>
        <w:t>ик</w:t>
      </w:r>
      <w:r w:rsidRPr="00FD2195">
        <w:rPr>
          <w:rFonts w:ascii="Times New Roman" w:hAnsi="Times New Roman" w:cs="Times New Roman"/>
          <w:sz w:val="28"/>
          <w:szCs w:val="28"/>
        </w:rPr>
        <w:tab/>
      </w:r>
      <w:r w:rsidRPr="00FD2195">
        <w:rPr>
          <w:rFonts w:ascii="Times New Roman" w:hAnsi="Times New Roman" w:cs="Times New Roman"/>
          <w:sz w:val="28"/>
          <w:szCs w:val="28"/>
        </w:rPr>
        <w:tab/>
      </w:r>
      <w:r w:rsidRPr="00FD2195">
        <w:rPr>
          <w:rFonts w:ascii="Times New Roman" w:hAnsi="Times New Roman" w:cs="Times New Roman"/>
          <w:sz w:val="28"/>
          <w:szCs w:val="28"/>
        </w:rPr>
        <w:tab/>
      </w:r>
      <w:r w:rsidRPr="00FD2195">
        <w:rPr>
          <w:rFonts w:ascii="Times New Roman" w:hAnsi="Times New Roman" w:cs="Times New Roman"/>
          <w:sz w:val="28"/>
          <w:szCs w:val="28"/>
        </w:rPr>
        <w:tab/>
      </w:r>
      <w:r w:rsidRPr="00FD2195"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 w:rsidRPr="00FD2195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  <w:r w:rsidRPr="00FD2195"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415039" w:rsidRPr="00FD2195" w:rsidRDefault="00415039" w:rsidP="00415039">
      <w:pPr>
        <w:pStyle w:val="1"/>
        <w:spacing w:line="240" w:lineRule="atLeast"/>
        <w:jc w:val="right"/>
        <w:rPr>
          <w:b/>
          <w:sz w:val="24"/>
          <w:szCs w:val="24"/>
        </w:rPr>
      </w:pPr>
      <w:r w:rsidRPr="00FD2195">
        <w:rPr>
          <w:sz w:val="24"/>
          <w:szCs w:val="24"/>
        </w:rPr>
        <w:lastRenderedPageBreak/>
        <w:t>Приложение</w:t>
      </w:r>
      <w:r w:rsidRPr="00FD2195">
        <w:rPr>
          <w:b/>
          <w:sz w:val="24"/>
          <w:szCs w:val="24"/>
        </w:rPr>
        <w:t xml:space="preserve"> </w:t>
      </w:r>
    </w:p>
    <w:p w:rsidR="00415039" w:rsidRPr="00FD2195" w:rsidRDefault="00415039" w:rsidP="00415039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219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к  постановлению администрации</w:t>
      </w:r>
    </w:p>
    <w:p w:rsidR="00415039" w:rsidRPr="00FD2195" w:rsidRDefault="00415039" w:rsidP="00415039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2195">
        <w:rPr>
          <w:rFonts w:ascii="Times New Roman" w:hAnsi="Times New Roman" w:cs="Times New Roman"/>
          <w:sz w:val="24"/>
          <w:szCs w:val="24"/>
        </w:rPr>
        <w:t>рабочего поселка</w:t>
      </w:r>
      <w:proofErr w:type="gramStart"/>
      <w:r w:rsidRPr="00FD2195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FD2195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FD2195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D2195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415039" w:rsidRPr="00FD2195" w:rsidRDefault="00415039" w:rsidP="00415039">
      <w:pPr>
        <w:spacing w:after="0" w:line="240" w:lineRule="atLeast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FD219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15039" w:rsidRPr="00FD2195" w:rsidRDefault="00415039" w:rsidP="00415039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219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Pr="00FD219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D2195">
        <w:rPr>
          <w:rFonts w:ascii="Times New Roman" w:hAnsi="Times New Roman" w:cs="Times New Roman"/>
          <w:sz w:val="24"/>
          <w:szCs w:val="24"/>
        </w:rPr>
        <w:t xml:space="preserve">от </w:t>
      </w:r>
      <w:r w:rsidR="00803131">
        <w:rPr>
          <w:rFonts w:ascii="Times New Roman" w:hAnsi="Times New Roman" w:cs="Times New Roman"/>
          <w:sz w:val="24"/>
          <w:szCs w:val="24"/>
        </w:rPr>
        <w:t>30.09.2022</w:t>
      </w:r>
      <w:r w:rsidRPr="00FD2195">
        <w:rPr>
          <w:rFonts w:ascii="Times New Roman" w:hAnsi="Times New Roman" w:cs="Times New Roman"/>
          <w:sz w:val="24"/>
          <w:szCs w:val="24"/>
        </w:rPr>
        <w:t xml:space="preserve"> № </w:t>
      </w:r>
      <w:r w:rsidR="00803131">
        <w:rPr>
          <w:rFonts w:ascii="Times New Roman" w:hAnsi="Times New Roman" w:cs="Times New Roman"/>
          <w:sz w:val="24"/>
          <w:szCs w:val="24"/>
        </w:rPr>
        <w:t>191</w:t>
      </w:r>
    </w:p>
    <w:p w:rsidR="00415039" w:rsidRPr="00FD2195" w:rsidRDefault="00415039" w:rsidP="00415039">
      <w:pPr>
        <w:jc w:val="right"/>
        <w:rPr>
          <w:rFonts w:ascii="Times New Roman" w:hAnsi="Times New Roman" w:cs="Times New Roman"/>
          <w:color w:val="1A171B"/>
          <w:sz w:val="24"/>
          <w:szCs w:val="24"/>
        </w:rPr>
      </w:pPr>
    </w:p>
    <w:p w:rsidR="00415039" w:rsidRPr="00FD2195" w:rsidRDefault="00415039" w:rsidP="00415039">
      <w:pPr>
        <w:numPr>
          <w:ilvl w:val="0"/>
          <w:numId w:val="3"/>
        </w:numPr>
        <w:tabs>
          <w:tab w:val="left" w:pos="351"/>
        </w:tabs>
        <w:spacing w:after="0" w:line="240" w:lineRule="auto"/>
        <w:ind w:hanging="202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195">
        <w:rPr>
          <w:rFonts w:ascii="Times New Roman" w:hAnsi="Times New Roman" w:cs="Times New Roman"/>
          <w:b/>
          <w:bCs/>
          <w:sz w:val="28"/>
          <w:szCs w:val="28"/>
        </w:rPr>
        <w:t>Топливно-энергетический баланс рабочего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ик </w:t>
      </w:r>
      <w:proofErr w:type="spellStart"/>
      <w:r w:rsidRPr="00FD2195"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 за 202</w:t>
      </w:r>
      <w:r w:rsidR="00B12C6F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b/>
          <w:bCs/>
          <w:sz w:val="28"/>
          <w:szCs w:val="28"/>
        </w:rPr>
        <w:t>Раздел 1. Порядок формирования топливно-энергетического баланса рабочего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415039" w:rsidRPr="00FD2195" w:rsidRDefault="00415039" w:rsidP="00415039">
      <w:pPr>
        <w:tabs>
          <w:tab w:val="left" w:pos="1540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D2195">
        <w:rPr>
          <w:rFonts w:ascii="Times New Roman" w:hAnsi="Times New Roman" w:cs="Times New Roman"/>
          <w:b/>
          <w:bCs/>
          <w:sz w:val="28"/>
          <w:szCs w:val="28"/>
        </w:rPr>
        <w:t>1.1.Основания формирования топливно-энергетического баланса</w:t>
      </w:r>
      <w:r w:rsidRPr="00FD2195">
        <w:rPr>
          <w:rFonts w:ascii="Times New Roman" w:hAnsi="Times New Roman" w:cs="Times New Roman"/>
          <w:sz w:val="28"/>
          <w:szCs w:val="28"/>
        </w:rPr>
        <w:t xml:space="preserve"> </w:t>
      </w:r>
      <w:r w:rsidRPr="00FD2195"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Федеральный закон от 27.07.2010 № 190-ФЗ «О теплоснабжении»;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Приказ Минэнерго РФ от 14.12.2011 № 600 «Об утверждении Порядка составления топливно-энергетических балансов субъектов Российской Федерации, муниципальных образований».</w:t>
      </w:r>
    </w:p>
    <w:p w:rsidR="00415039" w:rsidRPr="00FD2195" w:rsidRDefault="00415039" w:rsidP="00415039">
      <w:pPr>
        <w:tabs>
          <w:tab w:val="left" w:pos="2000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D2195">
        <w:rPr>
          <w:rFonts w:ascii="Times New Roman" w:hAnsi="Times New Roman" w:cs="Times New Roman"/>
          <w:b/>
          <w:bCs/>
          <w:sz w:val="28"/>
          <w:szCs w:val="28"/>
        </w:rPr>
        <w:t>1.2.</w:t>
      </w:r>
      <w:r w:rsidRPr="00FD2195">
        <w:rPr>
          <w:rFonts w:ascii="Times New Roman" w:hAnsi="Times New Roman" w:cs="Times New Roman"/>
          <w:sz w:val="28"/>
          <w:szCs w:val="28"/>
        </w:rPr>
        <w:t xml:space="preserve"> </w:t>
      </w:r>
      <w:r w:rsidRPr="00FD2195">
        <w:rPr>
          <w:rFonts w:ascii="Times New Roman" w:hAnsi="Times New Roman" w:cs="Times New Roman"/>
          <w:b/>
          <w:bCs/>
          <w:sz w:val="28"/>
          <w:szCs w:val="28"/>
        </w:rPr>
        <w:t>Источники информации для формирования топливно-энергетического баланса рабочего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415039" w:rsidRPr="00FD2195" w:rsidRDefault="00415039" w:rsidP="00415039">
      <w:pPr>
        <w:tabs>
          <w:tab w:val="left" w:pos="1860"/>
          <w:tab w:val="left" w:pos="3440"/>
          <w:tab w:val="left" w:pos="4320"/>
          <w:tab w:val="left" w:pos="4680"/>
          <w:tab w:val="left" w:pos="5460"/>
          <w:tab w:val="left" w:pos="6600"/>
          <w:tab w:val="left" w:pos="840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 xml:space="preserve">Для  заполнения строк и граф баланса </w:t>
      </w:r>
      <w:r w:rsidRPr="00FD2195">
        <w:rPr>
          <w:rFonts w:ascii="Times New Roman" w:hAnsi="Times New Roman" w:cs="Times New Roman"/>
          <w:sz w:val="28"/>
          <w:szCs w:val="28"/>
        </w:rPr>
        <w:tab/>
        <w:t xml:space="preserve">используется информация, предоставленная теплоснабжающими организациями муниципального образования </w:t>
      </w:r>
      <w:r w:rsidRPr="00FD2195">
        <w:rPr>
          <w:rFonts w:ascii="Times New Roman" w:hAnsi="Times New Roman" w:cs="Times New Roman"/>
          <w:bCs/>
          <w:sz w:val="28"/>
          <w:szCs w:val="28"/>
        </w:rPr>
        <w:t>рабочий поселок</w:t>
      </w:r>
      <w:proofErr w:type="gramStart"/>
      <w:r w:rsidRPr="00FD2195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Cs/>
          <w:sz w:val="28"/>
          <w:szCs w:val="28"/>
        </w:rPr>
        <w:t>ик: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 xml:space="preserve">- сведения об объеме выработки тепловой энергии на территории </w:t>
      </w:r>
      <w:r w:rsidRPr="00FD2195">
        <w:rPr>
          <w:rFonts w:ascii="Times New Roman" w:hAnsi="Times New Roman" w:cs="Times New Roman"/>
          <w:bCs/>
          <w:sz w:val="28"/>
          <w:szCs w:val="28"/>
        </w:rPr>
        <w:t>рабочего поселка</w:t>
      </w:r>
      <w:proofErr w:type="gramStart"/>
      <w:r w:rsidRPr="00FD2195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Cs/>
          <w:sz w:val="28"/>
          <w:szCs w:val="28"/>
        </w:rPr>
        <w:t>ик</w:t>
      </w:r>
      <w:r w:rsidRPr="00FD2195">
        <w:rPr>
          <w:rFonts w:ascii="Times New Roman" w:hAnsi="Times New Roman" w:cs="Times New Roman"/>
          <w:sz w:val="28"/>
          <w:szCs w:val="28"/>
        </w:rPr>
        <w:t xml:space="preserve"> за 202</w:t>
      </w:r>
      <w:r w:rsidR="00B12C6F">
        <w:rPr>
          <w:rFonts w:ascii="Times New Roman" w:hAnsi="Times New Roman" w:cs="Times New Roman"/>
          <w:sz w:val="28"/>
          <w:szCs w:val="28"/>
        </w:rPr>
        <w:t>1</w:t>
      </w:r>
      <w:r w:rsidRPr="00FD2195">
        <w:rPr>
          <w:rFonts w:ascii="Times New Roman" w:hAnsi="Times New Roman" w:cs="Times New Roman"/>
          <w:sz w:val="28"/>
          <w:szCs w:val="28"/>
        </w:rPr>
        <w:t xml:space="preserve"> год МУП «</w:t>
      </w:r>
      <w:proofErr w:type="spellStart"/>
      <w:r w:rsidRPr="00FD2195">
        <w:rPr>
          <w:rFonts w:ascii="Times New Roman" w:hAnsi="Times New Roman" w:cs="Times New Roman"/>
          <w:sz w:val="28"/>
          <w:szCs w:val="28"/>
        </w:rPr>
        <w:t>Чикское</w:t>
      </w:r>
      <w:proofErr w:type="spellEnd"/>
      <w:r w:rsidRPr="00FD2195">
        <w:rPr>
          <w:rFonts w:ascii="Times New Roman" w:hAnsi="Times New Roman" w:cs="Times New Roman"/>
          <w:sz w:val="28"/>
          <w:szCs w:val="28"/>
        </w:rPr>
        <w:t xml:space="preserve"> ППЖКХ» р. п. Чик;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- сведения об объеме отпущенной тепловой энергии и потерях в сетях МУП «</w:t>
      </w:r>
      <w:proofErr w:type="spellStart"/>
      <w:r w:rsidRPr="00FD2195">
        <w:rPr>
          <w:rFonts w:ascii="Times New Roman" w:hAnsi="Times New Roman" w:cs="Times New Roman"/>
          <w:sz w:val="28"/>
          <w:szCs w:val="28"/>
        </w:rPr>
        <w:t>Чикское</w:t>
      </w:r>
      <w:proofErr w:type="spellEnd"/>
      <w:r w:rsidRPr="00FD2195">
        <w:rPr>
          <w:rFonts w:ascii="Times New Roman" w:hAnsi="Times New Roman" w:cs="Times New Roman"/>
          <w:sz w:val="28"/>
          <w:szCs w:val="28"/>
        </w:rPr>
        <w:t xml:space="preserve"> ППЖКХ» </w:t>
      </w:r>
      <w:r w:rsidRPr="00FD2195">
        <w:rPr>
          <w:rFonts w:ascii="Times New Roman" w:hAnsi="Times New Roman" w:cs="Times New Roman"/>
          <w:bCs/>
          <w:sz w:val="28"/>
          <w:szCs w:val="28"/>
        </w:rPr>
        <w:t>рабочего поселка</w:t>
      </w:r>
      <w:proofErr w:type="gramStart"/>
      <w:r w:rsidRPr="00FD2195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Cs/>
          <w:sz w:val="28"/>
          <w:szCs w:val="28"/>
        </w:rPr>
        <w:t>ик</w:t>
      </w:r>
      <w:r w:rsidR="00803131">
        <w:rPr>
          <w:rFonts w:ascii="Times New Roman" w:hAnsi="Times New Roman" w:cs="Times New Roman"/>
          <w:sz w:val="28"/>
          <w:szCs w:val="28"/>
        </w:rPr>
        <w:t xml:space="preserve"> за 2021 </w:t>
      </w:r>
      <w:r w:rsidRPr="00FD2195">
        <w:rPr>
          <w:rFonts w:ascii="Times New Roman" w:hAnsi="Times New Roman" w:cs="Times New Roman"/>
          <w:sz w:val="28"/>
          <w:szCs w:val="28"/>
        </w:rPr>
        <w:t>год;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- сведения об объеме отпущенной электрической энергии  за 202</w:t>
      </w:r>
      <w:r w:rsidR="00B12C6F">
        <w:rPr>
          <w:rFonts w:ascii="Times New Roman" w:hAnsi="Times New Roman" w:cs="Times New Roman"/>
          <w:sz w:val="28"/>
          <w:szCs w:val="28"/>
        </w:rPr>
        <w:t>1</w:t>
      </w:r>
      <w:r w:rsidRPr="00FD2195">
        <w:rPr>
          <w:rFonts w:ascii="Times New Roman" w:hAnsi="Times New Roman" w:cs="Times New Roman"/>
          <w:sz w:val="28"/>
          <w:szCs w:val="28"/>
        </w:rPr>
        <w:t xml:space="preserve"> потребителям р.п. Чик АО «</w:t>
      </w:r>
      <w:proofErr w:type="spellStart"/>
      <w:r w:rsidRPr="00FD2195">
        <w:rPr>
          <w:rFonts w:ascii="Times New Roman" w:hAnsi="Times New Roman" w:cs="Times New Roman"/>
          <w:sz w:val="28"/>
          <w:szCs w:val="28"/>
        </w:rPr>
        <w:t>Новосибирскэнергосбыт</w:t>
      </w:r>
      <w:proofErr w:type="spellEnd"/>
      <w:r w:rsidRPr="00FD2195">
        <w:rPr>
          <w:rFonts w:ascii="Times New Roman" w:hAnsi="Times New Roman" w:cs="Times New Roman"/>
          <w:sz w:val="28"/>
          <w:szCs w:val="28"/>
        </w:rPr>
        <w:t>»;</w:t>
      </w:r>
    </w:p>
    <w:p w:rsidR="00415039" w:rsidRPr="00FD2195" w:rsidRDefault="00415039" w:rsidP="00415039">
      <w:pPr>
        <w:jc w:val="both"/>
        <w:rPr>
          <w:rFonts w:ascii="Times New Roman" w:hAnsi="Times New Roman" w:cs="Times New Roman"/>
          <w:sz w:val="28"/>
          <w:szCs w:val="28"/>
        </w:rPr>
      </w:pPr>
      <w:r w:rsidRPr="00FD2195">
        <w:rPr>
          <w:rFonts w:ascii="Times New Roman" w:hAnsi="Times New Roman" w:cs="Times New Roman"/>
          <w:sz w:val="28"/>
          <w:szCs w:val="28"/>
        </w:rPr>
        <w:t>- информация об основных показателях работы организаций, оказывающих жилищно-коммунальные услуги.</w:t>
      </w:r>
    </w:p>
    <w:p w:rsidR="00FD2195" w:rsidRDefault="00FD2195" w:rsidP="00415039">
      <w:pPr>
        <w:pStyle w:val="a4"/>
        <w:ind w:firstLine="5812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415039">
      <w:pPr>
        <w:pStyle w:val="a4"/>
        <w:ind w:firstLine="5812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415039">
      <w:pPr>
        <w:pStyle w:val="a4"/>
        <w:ind w:firstLine="5812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415039">
      <w:pPr>
        <w:pStyle w:val="a4"/>
        <w:ind w:firstLine="5812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FD219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FD2195">
      <w:pPr>
        <w:pStyle w:val="a4"/>
        <w:ind w:firstLine="5812"/>
        <w:rPr>
          <w:rFonts w:ascii="Times New Roman" w:hAnsi="Times New Roman" w:cs="Times New Roman"/>
          <w:sz w:val="28"/>
          <w:szCs w:val="28"/>
        </w:rPr>
      </w:pPr>
    </w:p>
    <w:p w:rsidR="00EB223C" w:rsidRPr="00FD2195" w:rsidRDefault="00EB223C" w:rsidP="00415039">
      <w:pPr>
        <w:pStyle w:val="a4"/>
        <w:ind w:firstLine="5812"/>
        <w:jc w:val="both"/>
        <w:rPr>
          <w:rFonts w:ascii="Times New Roman" w:hAnsi="Times New Roman" w:cs="Times New Roman"/>
          <w:sz w:val="28"/>
          <w:szCs w:val="28"/>
        </w:rPr>
      </w:pPr>
    </w:p>
    <w:p w:rsidR="00FD2195" w:rsidRDefault="00FD2195" w:rsidP="00FA5DF8">
      <w:pPr>
        <w:jc w:val="center"/>
        <w:rPr>
          <w:rFonts w:ascii="Times New Roman" w:hAnsi="Times New Roman" w:cs="Times New Roman"/>
          <w:b/>
          <w:bCs/>
          <w:szCs w:val="28"/>
        </w:rPr>
      </w:pPr>
      <w:proofErr w:type="spellStart"/>
      <w:r w:rsidRPr="00FD2195">
        <w:rPr>
          <w:rFonts w:ascii="Times New Roman" w:hAnsi="Times New Roman" w:cs="Times New Roman"/>
          <w:b/>
          <w:bCs/>
          <w:szCs w:val="28"/>
        </w:rPr>
        <w:t>Однопродуктовый</w:t>
      </w:r>
      <w:proofErr w:type="spellEnd"/>
      <w:r w:rsidRPr="00FD2195">
        <w:rPr>
          <w:rFonts w:ascii="Times New Roman" w:hAnsi="Times New Roman" w:cs="Times New Roman"/>
          <w:b/>
          <w:bCs/>
          <w:szCs w:val="28"/>
        </w:rPr>
        <w:t xml:space="preserve"> баланс природного газа рабочего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Cs w:val="28"/>
        </w:rPr>
        <w:t xml:space="preserve"> Ч</w:t>
      </w:r>
      <w:proofErr w:type="gramEnd"/>
      <w:r w:rsidRPr="00FD2195">
        <w:rPr>
          <w:rFonts w:ascii="Times New Roman" w:hAnsi="Times New Roman" w:cs="Times New Roman"/>
          <w:b/>
          <w:bCs/>
          <w:szCs w:val="28"/>
        </w:rPr>
        <w:t>ик за 202</w:t>
      </w:r>
      <w:r w:rsidR="00B12C6F">
        <w:rPr>
          <w:rFonts w:ascii="Times New Roman" w:hAnsi="Times New Roman" w:cs="Times New Roman"/>
          <w:b/>
          <w:bCs/>
          <w:szCs w:val="28"/>
        </w:rPr>
        <w:t>1</w:t>
      </w:r>
      <w:r w:rsidRPr="00FD2195">
        <w:rPr>
          <w:rFonts w:ascii="Times New Roman" w:hAnsi="Times New Roman" w:cs="Times New Roman"/>
          <w:b/>
          <w:bCs/>
          <w:szCs w:val="28"/>
        </w:rPr>
        <w:t xml:space="preserve"> год</w:t>
      </w:r>
    </w:p>
    <w:tbl>
      <w:tblPr>
        <w:tblW w:w="10070" w:type="dxa"/>
        <w:tblInd w:w="10" w:type="dxa"/>
        <w:tblLayout w:type="fixed"/>
        <w:tblCellMar>
          <w:left w:w="0" w:type="dxa"/>
          <w:right w:w="0" w:type="dxa"/>
        </w:tblCellMar>
        <w:tblLook w:val="00A0"/>
      </w:tblPr>
      <w:tblGrid>
        <w:gridCol w:w="4940"/>
        <w:gridCol w:w="1581"/>
        <w:gridCol w:w="3260"/>
        <w:gridCol w:w="289"/>
      </w:tblGrid>
      <w:tr w:rsidR="00FD2195" w:rsidRPr="00FD2195" w:rsidTr="00021373">
        <w:trPr>
          <w:trHeight w:val="818"/>
        </w:trPr>
        <w:tc>
          <w:tcPr>
            <w:tcW w:w="4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Строки баланса</w:t>
            </w:r>
          </w:p>
        </w:tc>
        <w:tc>
          <w:tcPr>
            <w:tcW w:w="1581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Номера строк баланса</w:t>
            </w:r>
          </w:p>
        </w:tc>
        <w:tc>
          <w:tcPr>
            <w:tcW w:w="32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Природный газ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4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DE3DF3" w:rsidP="000213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99"/>
              </w:rPr>
              <w:t>Г.кал.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33"/>
        </w:trPr>
        <w:tc>
          <w:tcPr>
            <w:tcW w:w="49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энергетических ресурсов</w:t>
            </w:r>
          </w:p>
        </w:tc>
        <w:tc>
          <w:tcPr>
            <w:tcW w:w="1581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1</w:t>
            </w:r>
          </w:p>
        </w:tc>
        <w:tc>
          <w:tcPr>
            <w:tcW w:w="32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100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39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Ввоз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2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DE3DF3" w:rsidP="00021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3F5D39">
              <w:rPr>
                <w:rFonts w:ascii="Times New Roman" w:hAnsi="Times New Roman" w:cs="Times New Roman"/>
              </w:rPr>
              <w:t>919,1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Вывоз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3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Изменение запасов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4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33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Потребление первичной энергии</w:t>
            </w:r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5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28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Статистическое расхождение</w:t>
            </w:r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6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28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электрической энергии</w:t>
            </w:r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7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28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тепловой энергии</w:t>
            </w:r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8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36"/>
        </w:trPr>
        <w:tc>
          <w:tcPr>
            <w:tcW w:w="49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Теплоэлектростанции</w:t>
            </w:r>
          </w:p>
        </w:tc>
        <w:tc>
          <w:tcPr>
            <w:tcW w:w="1581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8.1</w:t>
            </w:r>
          </w:p>
        </w:tc>
        <w:tc>
          <w:tcPr>
            <w:tcW w:w="32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80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38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Котельные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8.2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DE3DF3" w:rsidP="00021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3F5D39">
              <w:rPr>
                <w:rFonts w:ascii="Times New Roman" w:hAnsi="Times New Roman" w:cs="Times New Roman"/>
              </w:rPr>
              <w:t>919,1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38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D2195">
              <w:rPr>
                <w:rFonts w:ascii="Times New Roman" w:hAnsi="Times New Roman" w:cs="Times New Roman"/>
              </w:rPr>
              <w:t>Электрокотельные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FD2195">
              <w:rPr>
                <w:rFonts w:ascii="Times New Roman" w:hAnsi="Times New Roman" w:cs="Times New Roman"/>
              </w:rPr>
              <w:t>теплоутилизационные</w:t>
            </w:r>
            <w:proofErr w:type="spellEnd"/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8.3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127"/>
        </w:trPr>
        <w:tc>
          <w:tcPr>
            <w:tcW w:w="49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установки</w:t>
            </w:r>
          </w:p>
        </w:tc>
        <w:tc>
          <w:tcPr>
            <w:tcW w:w="158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131"/>
        </w:trPr>
        <w:tc>
          <w:tcPr>
            <w:tcW w:w="4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Преобразование топлива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0"/>
              </w:rPr>
              <w:t>9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Переработка нефти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9.1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Переработка газа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9.2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Обогащение угля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4"/>
              </w:rPr>
              <w:t>9.3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Собственные нужды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10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Потери при передаче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11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83"/>
        </w:trPr>
        <w:tc>
          <w:tcPr>
            <w:tcW w:w="494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Конечное потребление энергетических ресурсов</w:t>
            </w:r>
          </w:p>
        </w:tc>
        <w:tc>
          <w:tcPr>
            <w:tcW w:w="1581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12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5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Сельское хозяйство, рыболовство и рыбоводство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13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9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Промышленность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14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15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lastRenderedPageBreak/>
              <w:t>Транспорт и связь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16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Железнодорожный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8"/>
              </w:rPr>
              <w:t>16.1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Трубопроводный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8"/>
              </w:rPr>
              <w:t>16.2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Автомобильный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8"/>
              </w:rPr>
              <w:t>16.3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Прочий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8"/>
              </w:rPr>
              <w:t>16.4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DE3DF3" w:rsidP="00021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556,2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Сфера услуг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17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Население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18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D2195">
              <w:rPr>
                <w:rFonts w:ascii="Times New Roman" w:hAnsi="Times New Roman" w:cs="Times New Roman"/>
              </w:rPr>
              <w:t>Бюджетофинансируемым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организациям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19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3F5D39" w:rsidP="00021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5569,9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Прочим потребителям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20</w:t>
            </w: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3F5D39" w:rsidP="00021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657,3</w:t>
            </w: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38"/>
        </w:trPr>
        <w:tc>
          <w:tcPr>
            <w:tcW w:w="49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 xml:space="preserve">Использование </w:t>
            </w:r>
            <w:proofErr w:type="gramStart"/>
            <w:r w:rsidRPr="00FD2195">
              <w:rPr>
                <w:rFonts w:ascii="Times New Roman" w:hAnsi="Times New Roman" w:cs="Times New Roman"/>
              </w:rPr>
              <w:t>топливно-энергетических</w:t>
            </w:r>
            <w:proofErr w:type="gramEnd"/>
          </w:p>
        </w:tc>
        <w:tc>
          <w:tcPr>
            <w:tcW w:w="1581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52"/>
        </w:trPr>
        <w:tc>
          <w:tcPr>
            <w:tcW w:w="49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 xml:space="preserve">ресурсов в качестве сырья и на  </w:t>
            </w:r>
            <w:proofErr w:type="spellStart"/>
            <w:r w:rsidRPr="00FD2195">
              <w:rPr>
                <w:rFonts w:ascii="Times New Roman" w:hAnsi="Times New Roman" w:cs="Times New Roman"/>
              </w:rPr>
              <w:t>нетопливные</w:t>
            </w:r>
            <w:proofErr w:type="spellEnd"/>
          </w:p>
        </w:tc>
        <w:tc>
          <w:tcPr>
            <w:tcW w:w="1581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21</w:t>
            </w:r>
          </w:p>
        </w:tc>
        <w:tc>
          <w:tcPr>
            <w:tcW w:w="32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58"/>
        </w:trPr>
        <w:tc>
          <w:tcPr>
            <w:tcW w:w="49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нужды</w:t>
            </w:r>
          </w:p>
        </w:tc>
        <w:tc>
          <w:tcPr>
            <w:tcW w:w="1581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9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jc w:val="both"/>
        <w:rPr>
          <w:rFonts w:ascii="Times New Roman" w:hAnsi="Times New Roman" w:cs="Times New Roman"/>
        </w:rPr>
      </w:pPr>
    </w:p>
    <w:p w:rsidR="00FA5DF8" w:rsidRDefault="00FA5DF8" w:rsidP="00FD2195">
      <w:pPr>
        <w:jc w:val="both"/>
        <w:rPr>
          <w:rFonts w:ascii="Times New Roman" w:hAnsi="Times New Roman" w:cs="Times New Roman"/>
        </w:rPr>
      </w:pPr>
    </w:p>
    <w:p w:rsidR="00FD2195" w:rsidRPr="00FD2195" w:rsidRDefault="00FD2195" w:rsidP="00FA5DF8">
      <w:pPr>
        <w:ind w:firstLine="708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FD2195">
        <w:rPr>
          <w:rFonts w:ascii="Times New Roman" w:hAnsi="Times New Roman" w:cs="Times New Roman"/>
          <w:b/>
          <w:bCs/>
          <w:szCs w:val="28"/>
        </w:rPr>
        <w:lastRenderedPageBreak/>
        <w:t>Однопродуктовый</w:t>
      </w:r>
      <w:proofErr w:type="spellEnd"/>
      <w:r w:rsidRPr="00FD2195">
        <w:rPr>
          <w:rFonts w:ascii="Times New Roman" w:hAnsi="Times New Roman" w:cs="Times New Roman"/>
          <w:b/>
          <w:bCs/>
          <w:szCs w:val="28"/>
        </w:rPr>
        <w:t xml:space="preserve"> баланс</w:t>
      </w:r>
      <w:r w:rsidRPr="00FD2195">
        <w:rPr>
          <w:rFonts w:ascii="Times New Roman" w:hAnsi="Times New Roman" w:cs="Times New Roman"/>
          <w:bCs/>
          <w:szCs w:val="28"/>
        </w:rPr>
        <w:t xml:space="preserve"> </w:t>
      </w:r>
      <w:r w:rsidRPr="00FD2195">
        <w:rPr>
          <w:rFonts w:ascii="Times New Roman" w:hAnsi="Times New Roman" w:cs="Times New Roman"/>
          <w:b/>
          <w:bCs/>
          <w:szCs w:val="28"/>
        </w:rPr>
        <w:t>электрической энергии</w:t>
      </w:r>
      <w:r w:rsidRPr="00FD2195">
        <w:rPr>
          <w:rFonts w:ascii="Times New Roman" w:hAnsi="Times New Roman" w:cs="Times New Roman"/>
          <w:bCs/>
          <w:szCs w:val="28"/>
        </w:rPr>
        <w:t xml:space="preserve"> р</w:t>
      </w:r>
      <w:r w:rsidRPr="00FD2195">
        <w:rPr>
          <w:rFonts w:ascii="Times New Roman" w:hAnsi="Times New Roman" w:cs="Times New Roman"/>
          <w:b/>
          <w:bCs/>
          <w:szCs w:val="28"/>
        </w:rPr>
        <w:t>абочего поселка</w:t>
      </w:r>
      <w:proofErr w:type="gramStart"/>
      <w:r w:rsidRPr="00FD2195">
        <w:rPr>
          <w:rFonts w:ascii="Times New Roman" w:hAnsi="Times New Roman" w:cs="Times New Roman"/>
          <w:b/>
          <w:bCs/>
          <w:szCs w:val="28"/>
        </w:rPr>
        <w:t xml:space="preserve">  Ч</w:t>
      </w:r>
      <w:proofErr w:type="gramEnd"/>
      <w:r w:rsidRPr="00FD2195">
        <w:rPr>
          <w:rFonts w:ascii="Times New Roman" w:hAnsi="Times New Roman" w:cs="Times New Roman"/>
          <w:b/>
          <w:bCs/>
          <w:szCs w:val="28"/>
        </w:rPr>
        <w:t>ик за 202</w:t>
      </w:r>
      <w:r w:rsidR="00B12C6F">
        <w:rPr>
          <w:rFonts w:ascii="Times New Roman" w:hAnsi="Times New Roman" w:cs="Times New Roman"/>
          <w:b/>
          <w:bCs/>
          <w:szCs w:val="28"/>
        </w:rPr>
        <w:t>1</w:t>
      </w:r>
      <w:r w:rsidRPr="00FD2195">
        <w:rPr>
          <w:rFonts w:ascii="Times New Roman" w:hAnsi="Times New Roman" w:cs="Times New Roman"/>
          <w:b/>
          <w:bCs/>
          <w:szCs w:val="28"/>
        </w:rPr>
        <w:t xml:space="preserve"> год</w:t>
      </w:r>
      <w:r w:rsidRPr="00FD2195">
        <w:rPr>
          <w:rFonts w:ascii="Times New Roman" w:hAnsi="Times New Roman" w:cs="Times New Roman"/>
          <w:bCs/>
          <w:szCs w:val="28"/>
        </w:rPr>
        <w:t>*</w:t>
      </w:r>
    </w:p>
    <w:tbl>
      <w:tblPr>
        <w:tblW w:w="10090" w:type="dxa"/>
        <w:tblInd w:w="10" w:type="dxa"/>
        <w:tblLayout w:type="fixed"/>
        <w:tblCellMar>
          <w:left w:w="0" w:type="dxa"/>
          <w:right w:w="0" w:type="dxa"/>
        </w:tblCellMar>
        <w:tblLook w:val="00A0"/>
      </w:tblPr>
      <w:tblGrid>
        <w:gridCol w:w="5400"/>
        <w:gridCol w:w="1700"/>
        <w:gridCol w:w="2960"/>
        <w:gridCol w:w="30"/>
      </w:tblGrid>
      <w:tr w:rsidR="00FD2195" w:rsidRPr="00FD2195" w:rsidTr="00021373">
        <w:trPr>
          <w:trHeight w:val="490"/>
        </w:trPr>
        <w:tc>
          <w:tcPr>
            <w:tcW w:w="54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Строки баланса</w:t>
            </w: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Номера строк</w:t>
            </w:r>
          </w:p>
        </w:tc>
        <w:tc>
          <w:tcPr>
            <w:tcW w:w="2960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Электроэнергия</w:t>
            </w: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D2195" w:rsidRPr="00FD2195" w:rsidTr="00021373">
        <w:trPr>
          <w:trHeight w:val="127"/>
        </w:trPr>
        <w:tc>
          <w:tcPr>
            <w:tcW w:w="54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8"/>
              </w:rPr>
              <w:t>баланса</w:t>
            </w:r>
          </w:p>
        </w:tc>
        <w:tc>
          <w:tcPr>
            <w:tcW w:w="2960" w:type="dxa"/>
            <w:vMerge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D2195" w:rsidRPr="00FD2195" w:rsidTr="00021373">
        <w:trPr>
          <w:trHeight w:val="127"/>
        </w:trPr>
        <w:tc>
          <w:tcPr>
            <w:tcW w:w="540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D2195" w:rsidRPr="00FD2195" w:rsidTr="00021373">
        <w:trPr>
          <w:trHeight w:val="120"/>
        </w:trPr>
        <w:tc>
          <w:tcPr>
            <w:tcW w:w="5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тыс. кВт*</w:t>
            </w:r>
            <w:proofErr w:type="gramStart"/>
            <w:r w:rsidRPr="00FD2195">
              <w:rPr>
                <w:rFonts w:ascii="Times New Roman" w:hAnsi="Times New Roman" w:cs="Times New Roman"/>
                <w:w w:val="99"/>
              </w:rPr>
              <w:t>ч</w:t>
            </w:r>
            <w:proofErr w:type="gramEnd"/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33"/>
        </w:trPr>
        <w:tc>
          <w:tcPr>
            <w:tcW w:w="5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энергетических ресурсов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100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07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Ввоз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Вывоз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Изменение запасов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68"/>
        </w:trPr>
        <w:tc>
          <w:tcPr>
            <w:tcW w:w="5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Потребление первичной энергии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8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1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Статистическое расхождение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2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электрической энергии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Производство тепловой энергии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Теплоэлектростанции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Котельные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8.2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53"/>
        </w:trPr>
        <w:tc>
          <w:tcPr>
            <w:tcW w:w="5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D2195">
              <w:rPr>
                <w:rFonts w:ascii="Times New Roman" w:hAnsi="Times New Roman" w:cs="Times New Roman"/>
              </w:rPr>
              <w:t>Электрокотельные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FD2195">
              <w:rPr>
                <w:rFonts w:ascii="Times New Roman" w:hAnsi="Times New Roman" w:cs="Times New Roman"/>
              </w:rPr>
              <w:t>теплоутилизационные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установки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8.3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1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1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Преобразование топлива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Переработка нефти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9.1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Переработка газа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Обогащение угля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9.3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Собственные нужды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10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Потери при передаче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11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2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Конечное потребление энергетических ресурсов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56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 xml:space="preserve">Сельское хозяйство, рыболовство и </w:t>
            </w:r>
            <w:proofErr w:type="spellStart"/>
            <w:proofErr w:type="gramStart"/>
            <w:r w:rsidRPr="00FD2195">
              <w:rPr>
                <w:rFonts w:ascii="Times New Roman" w:hAnsi="Times New Roman" w:cs="Times New Roman"/>
              </w:rPr>
              <w:t>и</w:t>
            </w:r>
            <w:proofErr w:type="spellEnd"/>
            <w:proofErr w:type="gramEnd"/>
            <w:r w:rsidRPr="00FD2195">
              <w:rPr>
                <w:rFonts w:ascii="Times New Roman" w:hAnsi="Times New Roman" w:cs="Times New Roman"/>
              </w:rPr>
              <w:t xml:space="preserve"> рыбоводство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13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77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Промышленность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14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15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Транспорт и связь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16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4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lastRenderedPageBreak/>
              <w:t>Железнодорожный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16.1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Трубопроводный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16.2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Автомобильный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16.3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Прочий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16.4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Сфера услуг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17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Население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18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D2195">
              <w:rPr>
                <w:rFonts w:ascii="Times New Roman" w:hAnsi="Times New Roman" w:cs="Times New Roman"/>
              </w:rPr>
              <w:t>Бюджетофинансируемым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организациям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19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243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>Прочим потребителям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20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353"/>
        </w:trPr>
        <w:tc>
          <w:tcPr>
            <w:tcW w:w="5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</w:rPr>
              <w:t xml:space="preserve">Использование топливно-энергетических ресурсов в качестве сырья и на  </w:t>
            </w:r>
            <w:proofErr w:type="spellStart"/>
            <w:r w:rsidRPr="00FD2195">
              <w:rPr>
                <w:rFonts w:ascii="Times New Roman" w:hAnsi="Times New Roman" w:cs="Times New Roman"/>
              </w:rPr>
              <w:t>нетопливные</w:t>
            </w:r>
            <w:proofErr w:type="spellEnd"/>
            <w:r w:rsidRPr="00FD2195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  <w:r w:rsidRPr="00FD2195">
              <w:rPr>
                <w:rFonts w:ascii="Times New Roman" w:hAnsi="Times New Roman" w:cs="Times New Roman"/>
                <w:w w:val="99"/>
              </w:rPr>
              <w:t>21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D2195" w:rsidRPr="00FD2195" w:rsidTr="00021373">
        <w:trPr>
          <w:trHeight w:val="124"/>
        </w:trPr>
        <w:tc>
          <w:tcPr>
            <w:tcW w:w="5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D2195" w:rsidRPr="00FD2195" w:rsidRDefault="00FD2195" w:rsidP="000213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" w:type="dxa"/>
            <w:vAlign w:val="bottom"/>
          </w:tcPr>
          <w:p w:rsidR="00FD2195" w:rsidRPr="00FD2195" w:rsidRDefault="00FD2195" w:rsidP="00021373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D2195" w:rsidRPr="00FD2195" w:rsidRDefault="00FD2195" w:rsidP="00FD2195">
      <w:pPr>
        <w:jc w:val="both"/>
        <w:rPr>
          <w:rFonts w:ascii="Times New Roman" w:hAnsi="Times New Roman" w:cs="Times New Roman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p w:rsidR="00FD2195" w:rsidRDefault="00FD2195" w:rsidP="00FD2195">
      <w:pPr>
        <w:ind w:firstLine="708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</w:p>
    <w:sectPr w:rsidR="00FD2195" w:rsidSect="001B521A">
      <w:pgSz w:w="11906" w:h="16838"/>
      <w:pgMar w:top="568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6E9"/>
    <w:multiLevelType w:val="hybridMultilevel"/>
    <w:tmpl w:val="7F322DEA"/>
    <w:lvl w:ilvl="0" w:tplc="E1900DC4">
      <w:start w:val="1"/>
      <w:numFmt w:val="bullet"/>
      <w:lvlText w:val="В"/>
      <w:lvlJc w:val="left"/>
    </w:lvl>
    <w:lvl w:ilvl="1" w:tplc="975079DE">
      <w:start w:val="1"/>
      <w:numFmt w:val="bullet"/>
      <w:lvlText w:val="о"/>
      <w:lvlJc w:val="left"/>
    </w:lvl>
    <w:lvl w:ilvl="2" w:tplc="D0B2BE5E">
      <w:numFmt w:val="decimal"/>
      <w:lvlText w:val=""/>
      <w:lvlJc w:val="left"/>
      <w:rPr>
        <w:rFonts w:cs="Times New Roman"/>
      </w:rPr>
    </w:lvl>
    <w:lvl w:ilvl="3" w:tplc="B4EC3616">
      <w:numFmt w:val="decimal"/>
      <w:lvlText w:val=""/>
      <w:lvlJc w:val="left"/>
      <w:rPr>
        <w:rFonts w:cs="Times New Roman"/>
      </w:rPr>
    </w:lvl>
    <w:lvl w:ilvl="4" w:tplc="647EB62A">
      <w:numFmt w:val="decimal"/>
      <w:lvlText w:val=""/>
      <w:lvlJc w:val="left"/>
      <w:rPr>
        <w:rFonts w:cs="Times New Roman"/>
      </w:rPr>
    </w:lvl>
    <w:lvl w:ilvl="5" w:tplc="1A4E90A4">
      <w:numFmt w:val="decimal"/>
      <w:lvlText w:val=""/>
      <w:lvlJc w:val="left"/>
      <w:rPr>
        <w:rFonts w:cs="Times New Roman"/>
      </w:rPr>
    </w:lvl>
    <w:lvl w:ilvl="6" w:tplc="5BAC2D92">
      <w:numFmt w:val="decimal"/>
      <w:lvlText w:val=""/>
      <w:lvlJc w:val="left"/>
      <w:rPr>
        <w:rFonts w:cs="Times New Roman"/>
      </w:rPr>
    </w:lvl>
    <w:lvl w:ilvl="7" w:tplc="9F620FEC">
      <w:numFmt w:val="decimal"/>
      <w:lvlText w:val=""/>
      <w:lvlJc w:val="left"/>
      <w:rPr>
        <w:rFonts w:cs="Times New Roman"/>
      </w:rPr>
    </w:lvl>
    <w:lvl w:ilvl="8" w:tplc="15F604D4">
      <w:numFmt w:val="decimal"/>
      <w:lvlText w:val=""/>
      <w:lvlJc w:val="left"/>
      <w:rPr>
        <w:rFonts w:cs="Times New Roman"/>
      </w:rPr>
    </w:lvl>
  </w:abstractNum>
  <w:abstractNum w:abstractNumId="1">
    <w:nsid w:val="00005AF1"/>
    <w:multiLevelType w:val="hybridMultilevel"/>
    <w:tmpl w:val="E880F730"/>
    <w:lvl w:ilvl="0" w:tplc="A866E8EE">
      <w:start w:val="1"/>
      <w:numFmt w:val="bullet"/>
      <w:lvlText w:val="о"/>
      <w:lvlJc w:val="left"/>
    </w:lvl>
    <w:lvl w:ilvl="1" w:tplc="988E0356">
      <w:numFmt w:val="decimal"/>
      <w:lvlText w:val=""/>
      <w:lvlJc w:val="left"/>
      <w:rPr>
        <w:rFonts w:cs="Times New Roman"/>
      </w:rPr>
    </w:lvl>
    <w:lvl w:ilvl="2" w:tplc="37E2245C">
      <w:numFmt w:val="decimal"/>
      <w:lvlText w:val=""/>
      <w:lvlJc w:val="left"/>
      <w:rPr>
        <w:rFonts w:cs="Times New Roman"/>
      </w:rPr>
    </w:lvl>
    <w:lvl w:ilvl="3" w:tplc="476A2038">
      <w:numFmt w:val="decimal"/>
      <w:lvlText w:val=""/>
      <w:lvlJc w:val="left"/>
      <w:rPr>
        <w:rFonts w:cs="Times New Roman"/>
      </w:rPr>
    </w:lvl>
    <w:lvl w:ilvl="4" w:tplc="6F42CF20">
      <w:numFmt w:val="decimal"/>
      <w:lvlText w:val=""/>
      <w:lvlJc w:val="left"/>
      <w:rPr>
        <w:rFonts w:cs="Times New Roman"/>
      </w:rPr>
    </w:lvl>
    <w:lvl w:ilvl="5" w:tplc="7BFCDA04">
      <w:numFmt w:val="decimal"/>
      <w:lvlText w:val=""/>
      <w:lvlJc w:val="left"/>
      <w:rPr>
        <w:rFonts w:cs="Times New Roman"/>
      </w:rPr>
    </w:lvl>
    <w:lvl w:ilvl="6" w:tplc="83E430D0">
      <w:numFmt w:val="decimal"/>
      <w:lvlText w:val=""/>
      <w:lvlJc w:val="left"/>
      <w:rPr>
        <w:rFonts w:cs="Times New Roman"/>
      </w:rPr>
    </w:lvl>
    <w:lvl w:ilvl="7" w:tplc="E8F4779C">
      <w:numFmt w:val="decimal"/>
      <w:lvlText w:val=""/>
      <w:lvlJc w:val="left"/>
      <w:rPr>
        <w:rFonts w:cs="Times New Roman"/>
      </w:rPr>
    </w:lvl>
    <w:lvl w:ilvl="8" w:tplc="19A2DBB4">
      <w:numFmt w:val="decimal"/>
      <w:lvlText w:val=""/>
      <w:lvlJc w:val="left"/>
      <w:rPr>
        <w:rFonts w:cs="Times New Roman"/>
      </w:rPr>
    </w:lvl>
  </w:abstractNum>
  <w:abstractNum w:abstractNumId="2">
    <w:nsid w:val="41F04AC0"/>
    <w:multiLevelType w:val="hybridMultilevel"/>
    <w:tmpl w:val="5F0A81AC"/>
    <w:lvl w:ilvl="0" w:tplc="C4A4807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D6434A2"/>
    <w:multiLevelType w:val="hybridMultilevel"/>
    <w:tmpl w:val="EB884F14"/>
    <w:lvl w:ilvl="0" w:tplc="98BE480A">
      <w:start w:val="1"/>
      <w:numFmt w:val="decimal"/>
      <w:lvlText w:val="%1."/>
      <w:lvlJc w:val="left"/>
      <w:pPr>
        <w:ind w:left="2436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B7C01"/>
    <w:rsid w:val="000B7C01"/>
    <w:rsid w:val="000C25F3"/>
    <w:rsid w:val="00102D6B"/>
    <w:rsid w:val="001B521A"/>
    <w:rsid w:val="001B7AA7"/>
    <w:rsid w:val="001E1AF9"/>
    <w:rsid w:val="002D1D33"/>
    <w:rsid w:val="003F5D39"/>
    <w:rsid w:val="00415039"/>
    <w:rsid w:val="00417BF9"/>
    <w:rsid w:val="004417F7"/>
    <w:rsid w:val="005023C4"/>
    <w:rsid w:val="00510D6A"/>
    <w:rsid w:val="005D761B"/>
    <w:rsid w:val="006D3168"/>
    <w:rsid w:val="00803131"/>
    <w:rsid w:val="00927B5E"/>
    <w:rsid w:val="00A241CC"/>
    <w:rsid w:val="00B12C6F"/>
    <w:rsid w:val="00BA3AE7"/>
    <w:rsid w:val="00BF3B23"/>
    <w:rsid w:val="00CF1B2D"/>
    <w:rsid w:val="00D04656"/>
    <w:rsid w:val="00DC6DC9"/>
    <w:rsid w:val="00DE3DF3"/>
    <w:rsid w:val="00DE6EDC"/>
    <w:rsid w:val="00E97BFF"/>
    <w:rsid w:val="00EA0F14"/>
    <w:rsid w:val="00EB223C"/>
    <w:rsid w:val="00EF2D49"/>
    <w:rsid w:val="00FA5DF8"/>
    <w:rsid w:val="00FA6311"/>
    <w:rsid w:val="00FD2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C01"/>
  </w:style>
  <w:style w:type="paragraph" w:styleId="1">
    <w:name w:val="heading 1"/>
    <w:aliases w:val="iiaay no?aieoa"/>
    <w:basedOn w:val="a"/>
    <w:next w:val="a"/>
    <w:link w:val="10"/>
    <w:qFormat/>
    <w:rsid w:val="0041503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B7C01"/>
    <w:rPr>
      <w:color w:val="0000FF"/>
      <w:u w:val="single"/>
    </w:rPr>
  </w:style>
  <w:style w:type="paragraph" w:styleId="a4">
    <w:name w:val="No Spacing"/>
    <w:uiPriority w:val="1"/>
    <w:qFormat/>
    <w:rsid w:val="000B7C01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0B7C01"/>
  </w:style>
  <w:style w:type="paragraph" w:styleId="a5">
    <w:name w:val="Body Text"/>
    <w:basedOn w:val="a"/>
    <w:link w:val="a6"/>
    <w:uiPriority w:val="99"/>
    <w:semiHidden/>
    <w:unhideWhenUsed/>
    <w:rsid w:val="00E97BFF"/>
    <w:pPr>
      <w:spacing w:before="100" w:beforeAutospacing="1" w:after="12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E97BF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7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B7AA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aliases w:val="iiaay no?aieoa Знак"/>
    <w:basedOn w:val="a0"/>
    <w:link w:val="1"/>
    <w:rsid w:val="0041503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C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B7C01"/>
    <w:rPr>
      <w:color w:val="0000FF"/>
      <w:u w:val="single"/>
    </w:rPr>
  </w:style>
  <w:style w:type="paragraph" w:styleId="a4">
    <w:name w:val="No Spacing"/>
    <w:uiPriority w:val="1"/>
    <w:qFormat/>
    <w:rsid w:val="000B7C01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0B7C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7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DB2EF-26F9-4D8A-8A46-DD76D09BE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2</cp:revision>
  <cp:lastPrinted>2021-10-29T08:00:00Z</cp:lastPrinted>
  <dcterms:created xsi:type="dcterms:W3CDTF">2022-10-14T01:50:00Z</dcterms:created>
  <dcterms:modified xsi:type="dcterms:W3CDTF">2022-10-14T01:50:00Z</dcterms:modified>
</cp:coreProperties>
</file>