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A61F" w14:textId="77777777" w:rsidR="00962961" w:rsidRPr="00CA6D58" w:rsidRDefault="00962961" w:rsidP="0026716E">
      <w:pPr>
        <w:tabs>
          <w:tab w:val="left" w:pos="8364"/>
        </w:tabs>
        <w:spacing w:line="100" w:lineRule="atLeast"/>
        <w:jc w:val="center"/>
        <w:rPr>
          <w:b/>
        </w:rPr>
      </w:pPr>
      <w:r w:rsidRPr="00CA6D58">
        <w:rPr>
          <w:b/>
        </w:rPr>
        <w:t>СОВЕТ ДЕПУТАТОВ</w:t>
      </w:r>
    </w:p>
    <w:p w14:paraId="0128D040" w14:textId="77777777" w:rsidR="00962961" w:rsidRPr="00CA6D58" w:rsidRDefault="00962961" w:rsidP="0026716E">
      <w:pPr>
        <w:spacing w:line="100" w:lineRule="atLeast"/>
        <w:jc w:val="center"/>
        <w:rPr>
          <w:b/>
        </w:rPr>
      </w:pPr>
      <w:r w:rsidRPr="00CA6D58">
        <w:rPr>
          <w:b/>
        </w:rPr>
        <w:t xml:space="preserve">рабочего </w:t>
      </w:r>
      <w:proofErr w:type="gramStart"/>
      <w:r w:rsidRPr="00CA6D58">
        <w:rPr>
          <w:b/>
        </w:rPr>
        <w:t>поселка</w:t>
      </w:r>
      <w:proofErr w:type="gramEnd"/>
      <w:r w:rsidRPr="00CA6D58">
        <w:rPr>
          <w:b/>
        </w:rPr>
        <w:t xml:space="preserve"> Чик</w:t>
      </w:r>
    </w:p>
    <w:p w14:paraId="15C9EAB0" w14:textId="77777777" w:rsidR="00962961" w:rsidRPr="00CA6D58" w:rsidRDefault="00962961" w:rsidP="0026716E">
      <w:pPr>
        <w:spacing w:line="100" w:lineRule="atLeast"/>
        <w:jc w:val="center"/>
        <w:rPr>
          <w:b/>
        </w:rPr>
      </w:pPr>
      <w:r w:rsidRPr="00CA6D58">
        <w:rPr>
          <w:b/>
        </w:rPr>
        <w:t>Коченевского района Новосибирской области</w:t>
      </w:r>
    </w:p>
    <w:p w14:paraId="7E3D27B2" w14:textId="77777777" w:rsidR="00962961" w:rsidRPr="00CA6D58" w:rsidRDefault="00962961" w:rsidP="0026716E">
      <w:pPr>
        <w:spacing w:line="100" w:lineRule="atLeast"/>
        <w:jc w:val="center"/>
        <w:rPr>
          <w:b/>
        </w:rPr>
      </w:pPr>
      <w:r w:rsidRPr="00CA6D58">
        <w:rPr>
          <w:b/>
        </w:rPr>
        <w:t>(шестого созыва)</w:t>
      </w:r>
    </w:p>
    <w:p w14:paraId="0B28C121" w14:textId="77777777" w:rsidR="00962961" w:rsidRPr="00CA6D58" w:rsidRDefault="00962961" w:rsidP="0026716E">
      <w:pPr>
        <w:spacing w:line="100" w:lineRule="atLeast"/>
        <w:ind w:firstLine="851"/>
        <w:jc w:val="center"/>
        <w:rPr>
          <w:b/>
        </w:rPr>
      </w:pPr>
    </w:p>
    <w:p w14:paraId="3585C89C" w14:textId="172F55CE" w:rsidR="00962961" w:rsidRPr="00CA6D58" w:rsidRDefault="00962961" w:rsidP="0026716E">
      <w:pPr>
        <w:spacing w:line="100" w:lineRule="atLeast"/>
        <w:jc w:val="center"/>
        <w:rPr>
          <w:b/>
        </w:rPr>
      </w:pPr>
      <w:r w:rsidRPr="00CA6D58">
        <w:rPr>
          <w:b/>
        </w:rPr>
        <w:t>РЕШЕНИЕ №</w:t>
      </w:r>
      <w:r w:rsidR="0026716E" w:rsidRPr="00A70633">
        <w:rPr>
          <w:b/>
        </w:rPr>
        <w:t xml:space="preserve"> </w:t>
      </w:r>
      <w:r w:rsidRPr="00CA6D58">
        <w:rPr>
          <w:b/>
        </w:rPr>
        <w:t>86</w:t>
      </w:r>
    </w:p>
    <w:p w14:paraId="686DD64C" w14:textId="0DFB89A5" w:rsidR="00962961" w:rsidRPr="00CA6D58" w:rsidRDefault="00962961" w:rsidP="0026716E">
      <w:pPr>
        <w:spacing w:line="100" w:lineRule="atLeast"/>
        <w:jc w:val="center"/>
        <w:rPr>
          <w:b/>
        </w:rPr>
      </w:pPr>
      <w:r w:rsidRPr="00CA6D58">
        <w:rPr>
          <w:b/>
        </w:rPr>
        <w:t>(</w:t>
      </w:r>
      <w:proofErr w:type="gramStart"/>
      <w:r w:rsidRPr="00CA6D58">
        <w:rPr>
          <w:b/>
        </w:rPr>
        <w:t>шестнадцатая  сессия</w:t>
      </w:r>
      <w:proofErr w:type="gramEnd"/>
      <w:r w:rsidRPr="00CA6D58">
        <w:rPr>
          <w:b/>
        </w:rPr>
        <w:t>)</w:t>
      </w:r>
    </w:p>
    <w:p w14:paraId="05DC2F33" w14:textId="77777777" w:rsidR="0026716E" w:rsidRPr="00CA6D58" w:rsidRDefault="0026716E" w:rsidP="0026716E">
      <w:pPr>
        <w:spacing w:line="100" w:lineRule="atLeast"/>
        <w:rPr>
          <w:b/>
        </w:rPr>
      </w:pPr>
    </w:p>
    <w:p w14:paraId="58C30257" w14:textId="58E84785" w:rsidR="00962961" w:rsidRPr="00CA6D58" w:rsidRDefault="00962961" w:rsidP="00F24C58">
      <w:pPr>
        <w:spacing w:line="100" w:lineRule="atLeast"/>
        <w:jc w:val="center"/>
      </w:pPr>
      <w:r w:rsidRPr="00CA6D58">
        <w:t>24.03 .2022</w:t>
      </w:r>
      <w:r w:rsidRPr="00CA6D58">
        <w:tab/>
      </w:r>
      <w:r w:rsidRPr="00CA6D58">
        <w:tab/>
      </w:r>
      <w:r w:rsidRPr="00CA6D58">
        <w:tab/>
      </w:r>
      <w:r w:rsidRPr="00CA6D58">
        <w:tab/>
      </w:r>
      <w:r w:rsidRPr="00CA6D58">
        <w:tab/>
      </w:r>
      <w:r w:rsidR="0026716E" w:rsidRPr="00CA6D58">
        <w:tab/>
      </w:r>
      <w:r w:rsidR="0026716E" w:rsidRPr="00CA6D58">
        <w:tab/>
      </w:r>
      <w:r w:rsidR="0026716E" w:rsidRPr="00CA6D58">
        <w:tab/>
      </w:r>
      <w:r w:rsidRPr="00CA6D58">
        <w:t>р. п. Чик</w:t>
      </w:r>
    </w:p>
    <w:p w14:paraId="4C3DB08D" w14:textId="77777777" w:rsidR="00962961" w:rsidRPr="00CA6D58" w:rsidRDefault="00962961" w:rsidP="00962961">
      <w:pPr>
        <w:spacing w:line="100" w:lineRule="atLeast"/>
        <w:ind w:firstLine="851"/>
        <w:jc w:val="center"/>
      </w:pPr>
    </w:p>
    <w:p w14:paraId="75AAEF1B" w14:textId="77777777" w:rsidR="00962961" w:rsidRPr="00CA6D58" w:rsidRDefault="00962961" w:rsidP="00962961">
      <w:pPr>
        <w:spacing w:line="100" w:lineRule="atLeast"/>
        <w:ind w:firstLine="851"/>
        <w:jc w:val="center"/>
      </w:pPr>
      <w:r w:rsidRPr="00CA6D58">
        <w:rPr>
          <w:b/>
        </w:rPr>
        <w:t xml:space="preserve">О внесении изменений в решение Совета депутатов рабочего поселка Чик от 28.12.2021 г. № 70 </w:t>
      </w:r>
      <w:proofErr w:type="gramStart"/>
      <w:r w:rsidRPr="00CA6D58">
        <w:rPr>
          <w:b/>
        </w:rPr>
        <w:t>« О</w:t>
      </w:r>
      <w:proofErr w:type="gramEnd"/>
      <w:r w:rsidRPr="00CA6D58">
        <w:rPr>
          <w:b/>
        </w:rPr>
        <w:t xml:space="preserve"> бюджете рабочего поселка Чик Коченевского района Новосибирской области на 2022 год и плановый период 2023 и 2024</w:t>
      </w:r>
      <w:r w:rsidRPr="00CA6D58">
        <w:t xml:space="preserve"> </w:t>
      </w:r>
      <w:r w:rsidRPr="00CA6D58">
        <w:rPr>
          <w:b/>
        </w:rPr>
        <w:t>годов»</w:t>
      </w:r>
    </w:p>
    <w:p w14:paraId="39A3CF80" w14:textId="77777777" w:rsidR="00962961" w:rsidRPr="00CA6D58" w:rsidRDefault="00962961" w:rsidP="00962961">
      <w:pPr>
        <w:ind w:firstLine="851"/>
        <w:jc w:val="both"/>
      </w:pPr>
    </w:p>
    <w:p w14:paraId="7422C70E" w14:textId="77777777" w:rsidR="00F24C58" w:rsidRPr="00CA6D58" w:rsidRDefault="00F24C58" w:rsidP="00F24C58">
      <w:pPr>
        <w:ind w:firstLine="851"/>
        <w:jc w:val="both"/>
      </w:pPr>
      <w:r w:rsidRPr="00CA6D58">
        <w:t xml:space="preserve">Руководствуясь Уставом рабочего </w:t>
      </w:r>
      <w:proofErr w:type="gramStart"/>
      <w:r w:rsidRPr="00CA6D58">
        <w:t>поселка</w:t>
      </w:r>
      <w:proofErr w:type="gramEnd"/>
      <w:r w:rsidRPr="00CA6D58">
        <w:t xml:space="preserve"> Чик Коченевского района Новосибирской области и Положением «О бюджетном процессе в администрации рабочего поселка Чик Коченевского района Новосибирской области», утвержденным решением двадцать второй сессии Совета депутатов рабочего поселка Чик Коченевского района Новосибирской области от 22.06.2017 № 128, Совет депутатов рабочего поселка Чик Коченевского района Новосибирской области</w:t>
      </w:r>
    </w:p>
    <w:p w14:paraId="5C5C4288" w14:textId="18A3631B" w:rsidR="00962961" w:rsidRPr="00CA6D58" w:rsidRDefault="00F24C58" w:rsidP="00F24C58">
      <w:pPr>
        <w:ind w:firstLine="851"/>
        <w:jc w:val="both"/>
      </w:pPr>
      <w:r w:rsidRPr="00CA6D58">
        <w:rPr>
          <w:b/>
        </w:rPr>
        <w:t>РЕШИЛ</w:t>
      </w:r>
      <w:r w:rsidRPr="00CA6D58">
        <w:t>:</w:t>
      </w:r>
    </w:p>
    <w:p w14:paraId="42262670" w14:textId="14F520EF" w:rsidR="00F24C58" w:rsidRPr="00CA6D58" w:rsidRDefault="00F24C58" w:rsidP="00F24C58">
      <w:pPr>
        <w:ind w:firstLine="851"/>
        <w:jc w:val="both"/>
        <w:rPr>
          <w:rFonts w:eastAsia="Calibri"/>
        </w:rPr>
      </w:pPr>
      <w:r w:rsidRPr="00CA6D58">
        <w:rPr>
          <w:rFonts w:eastAsia="Calibri"/>
        </w:rPr>
        <w:t xml:space="preserve">Внести </w:t>
      </w:r>
      <w:r w:rsidRPr="00CA6D58">
        <w:t>в решение № 70 от 28.12.2020г. «</w:t>
      </w:r>
      <w:r w:rsidRPr="00CA6D58">
        <w:rPr>
          <w:bCs/>
        </w:rPr>
        <w:t xml:space="preserve">О бюджете рабочего поселка Чик Коченевского района Новосибирской области на 2022 год и плановый период 2023 и 2024годов» </w:t>
      </w:r>
      <w:r w:rsidRPr="00CA6D58">
        <w:rPr>
          <w:rFonts w:eastAsia="Calibri"/>
        </w:rPr>
        <w:t>следующие изменения:</w:t>
      </w:r>
    </w:p>
    <w:p w14:paraId="073AF958" w14:textId="5C250010" w:rsidR="0026716E" w:rsidRPr="00CA6D58" w:rsidRDefault="00E731F8" w:rsidP="00E731F8">
      <w:pPr>
        <w:ind w:left="851"/>
        <w:jc w:val="both"/>
        <w:rPr>
          <w:rFonts w:eastAsia="Calibri"/>
        </w:rPr>
      </w:pPr>
      <w:r>
        <w:rPr>
          <w:rFonts w:eastAsia="Calibri"/>
        </w:rPr>
        <w:t>1.</w:t>
      </w:r>
      <w:r w:rsidR="0026716E" w:rsidRPr="00CA6D58">
        <w:rPr>
          <w:rFonts w:eastAsia="Calibri"/>
        </w:rPr>
        <w:t>В статье 3:</w:t>
      </w:r>
    </w:p>
    <w:p w14:paraId="7C7C4BDA" w14:textId="77777777" w:rsidR="0026716E" w:rsidRPr="00CA6D58" w:rsidRDefault="0026716E" w:rsidP="00F24C58">
      <w:pPr>
        <w:ind w:firstLine="851"/>
        <w:jc w:val="both"/>
        <w:rPr>
          <w:rFonts w:eastAsia="Calibri"/>
        </w:rPr>
      </w:pPr>
      <w:r w:rsidRPr="00CA6D58">
        <w:rPr>
          <w:rFonts w:eastAsia="Calibri"/>
        </w:rPr>
        <w:t xml:space="preserve">Пункт </w:t>
      </w:r>
      <w:proofErr w:type="gramStart"/>
      <w:r w:rsidRPr="00CA6D58">
        <w:rPr>
          <w:rFonts w:eastAsia="Calibri"/>
        </w:rPr>
        <w:t>1.Утвердить</w:t>
      </w:r>
      <w:proofErr w:type="gramEnd"/>
      <w:r w:rsidRPr="00CA6D58">
        <w:rPr>
          <w:rFonts w:eastAsia="Calibri"/>
        </w:rPr>
        <w:t xml:space="preserve"> «</w:t>
      </w:r>
      <w:r w:rsidRPr="00CA6D58">
        <w:t>Объем поступлений доходов в бюджет рабочего поселка Чик по кодам классификации доходов бюджетов »</w:t>
      </w:r>
      <w:r w:rsidRPr="00CA6D58">
        <w:rPr>
          <w:rFonts w:eastAsia="Calibri"/>
        </w:rPr>
        <w:t xml:space="preserve"> на 2022год  согласно таблицы 1 приложения 1 к настоящему решению;</w:t>
      </w:r>
    </w:p>
    <w:p w14:paraId="4776F4D0" w14:textId="77777777" w:rsidR="0026716E" w:rsidRPr="00CA6D58" w:rsidRDefault="0026716E" w:rsidP="00F24C58">
      <w:pPr>
        <w:ind w:firstLine="851"/>
        <w:jc w:val="both"/>
        <w:rPr>
          <w:rFonts w:eastAsia="Calibri"/>
        </w:rPr>
      </w:pPr>
      <w:r w:rsidRPr="00CA6D58">
        <w:rPr>
          <w:rFonts w:eastAsia="Calibri"/>
        </w:rPr>
        <w:t>2.В статье 5:</w:t>
      </w:r>
    </w:p>
    <w:p w14:paraId="399AAAE7" w14:textId="77777777" w:rsidR="0026716E" w:rsidRPr="00CA6D58" w:rsidRDefault="0026716E" w:rsidP="00F24C58">
      <w:pPr>
        <w:ind w:firstLine="851"/>
        <w:jc w:val="both"/>
        <w:rPr>
          <w:rFonts w:eastAsia="Calibri"/>
        </w:rPr>
      </w:pPr>
      <w:r w:rsidRPr="00CA6D58">
        <w:rPr>
          <w:rFonts w:eastAsia="Calibri"/>
        </w:rPr>
        <w:t xml:space="preserve">Пункт 1.Установить в пределах общего объема расходов, установленного </w:t>
      </w:r>
      <w:hyperlink r:id="rId8" w:history="1">
        <w:r w:rsidRPr="00CA6D58">
          <w:rPr>
            <w:rFonts w:eastAsia="Calibri"/>
          </w:rPr>
          <w:t>статьей 1</w:t>
        </w:r>
      </w:hyperlink>
      <w:r w:rsidRPr="00CA6D58">
        <w:rPr>
          <w:rFonts w:eastAsia="Calibri"/>
        </w:rPr>
        <w:t xml:space="preserve"> настоящего Решения, распределение бюджетных ассигнований:</w:t>
      </w:r>
    </w:p>
    <w:p w14:paraId="7D9B2380" w14:textId="77777777" w:rsidR="0026716E" w:rsidRPr="00CA6D58" w:rsidRDefault="0026716E" w:rsidP="00F24C58">
      <w:pPr>
        <w:ind w:firstLine="851"/>
        <w:jc w:val="both"/>
        <w:rPr>
          <w:rFonts w:eastAsia="Calibri"/>
        </w:rPr>
      </w:pPr>
      <w:r w:rsidRPr="00CA6D58">
        <w:rPr>
          <w:rFonts w:eastAsia="Calibri"/>
        </w:rPr>
        <w:t>1) по разделам, подразделам, целевым статьям и видам расходов классификации расходов бюджетов:</w:t>
      </w:r>
    </w:p>
    <w:p w14:paraId="43ADDF8F" w14:textId="77777777" w:rsidR="0026716E" w:rsidRPr="00CA6D58" w:rsidRDefault="0026716E" w:rsidP="00F24C58">
      <w:pPr>
        <w:ind w:firstLine="851"/>
        <w:jc w:val="both"/>
        <w:rPr>
          <w:rFonts w:eastAsia="Calibri"/>
        </w:rPr>
      </w:pPr>
      <w:proofErr w:type="gramStart"/>
      <w:r w:rsidRPr="00CA6D58">
        <w:rPr>
          <w:rFonts w:eastAsia="Calibri"/>
        </w:rPr>
        <w:t>а)на</w:t>
      </w:r>
      <w:proofErr w:type="gramEnd"/>
      <w:r w:rsidRPr="00CA6D58">
        <w:rPr>
          <w:rFonts w:eastAsia="Calibri"/>
        </w:rPr>
        <w:t xml:space="preserve"> 2022 год согласно </w:t>
      </w:r>
      <w:hyperlink r:id="rId9" w:history="1">
        <w:r w:rsidRPr="00CA6D58">
          <w:rPr>
            <w:rFonts w:eastAsia="Calibri"/>
          </w:rPr>
          <w:t>таблице 1</w:t>
        </w:r>
      </w:hyperlink>
      <w:r w:rsidRPr="00CA6D58">
        <w:rPr>
          <w:rFonts w:eastAsia="Calibri"/>
        </w:rPr>
        <w:t xml:space="preserve"> приложения 2 к настоящему Решению;</w:t>
      </w:r>
    </w:p>
    <w:p w14:paraId="006646BF" w14:textId="77777777" w:rsidR="0026716E" w:rsidRPr="00CA6D58" w:rsidRDefault="0026716E" w:rsidP="00F24C58">
      <w:pPr>
        <w:autoSpaceDE w:val="0"/>
        <w:autoSpaceDN w:val="0"/>
        <w:adjustRightInd w:val="0"/>
        <w:ind w:firstLine="851"/>
        <w:jc w:val="both"/>
      </w:pPr>
      <w:r w:rsidRPr="00CA6D58">
        <w:t xml:space="preserve">2) по ведомственной структуре расходов бюджета </w:t>
      </w:r>
      <w:r w:rsidRPr="00CA6D58">
        <w:rPr>
          <w:color w:val="000000"/>
        </w:rPr>
        <w:t>рабочего поселка</w:t>
      </w:r>
      <w:r w:rsidRPr="00CA6D58">
        <w:t>:</w:t>
      </w:r>
    </w:p>
    <w:p w14:paraId="6EB4C009" w14:textId="77777777" w:rsidR="0026716E" w:rsidRPr="00CA6D58" w:rsidRDefault="0026716E" w:rsidP="00F24C58">
      <w:pPr>
        <w:autoSpaceDE w:val="0"/>
        <w:autoSpaceDN w:val="0"/>
        <w:adjustRightInd w:val="0"/>
        <w:ind w:firstLine="851"/>
        <w:jc w:val="both"/>
      </w:pPr>
      <w:r w:rsidRPr="00CA6D58">
        <w:t xml:space="preserve">а) на 2022 год согласно </w:t>
      </w:r>
      <w:hyperlink w:anchor="Par24636" w:history="1">
        <w:r w:rsidRPr="00CA6D58">
          <w:t>таблице 1</w:t>
        </w:r>
      </w:hyperlink>
      <w:r w:rsidRPr="00CA6D58">
        <w:t xml:space="preserve"> приложения 3 к настоящему Решению;</w:t>
      </w:r>
    </w:p>
    <w:p w14:paraId="27381162" w14:textId="77777777" w:rsidR="0026716E" w:rsidRPr="00CA6D58" w:rsidRDefault="0026716E" w:rsidP="00F24C58">
      <w:pPr>
        <w:autoSpaceDE w:val="0"/>
        <w:autoSpaceDN w:val="0"/>
        <w:adjustRightInd w:val="0"/>
        <w:ind w:firstLine="851"/>
        <w:jc w:val="both"/>
      </w:pPr>
      <w:r w:rsidRPr="00CA6D58">
        <w:t>3.В статье13:</w:t>
      </w:r>
    </w:p>
    <w:p w14:paraId="2CFFA50F" w14:textId="77777777" w:rsidR="0026716E" w:rsidRPr="00CA6D58" w:rsidRDefault="0026716E" w:rsidP="00F24C58">
      <w:pPr>
        <w:tabs>
          <w:tab w:val="left" w:pos="5545"/>
        </w:tabs>
        <w:autoSpaceDE w:val="0"/>
        <w:autoSpaceDN w:val="0"/>
        <w:adjustRightInd w:val="0"/>
        <w:ind w:firstLine="851"/>
        <w:jc w:val="both"/>
        <w:outlineLvl w:val="1"/>
        <w:rPr>
          <w:rFonts w:eastAsia="Calibri"/>
        </w:rPr>
      </w:pPr>
      <w:r w:rsidRPr="00CA6D58">
        <w:rPr>
          <w:rFonts w:eastAsia="Calibri"/>
        </w:rPr>
        <w:t>Установить источники финансирования дефицита бюджета поселения:</w:t>
      </w:r>
    </w:p>
    <w:p w14:paraId="20A2D31D" w14:textId="77777777" w:rsidR="0026716E" w:rsidRPr="00CA6D58" w:rsidRDefault="0026716E" w:rsidP="00E731F8">
      <w:pPr>
        <w:widowControl w:val="0"/>
        <w:tabs>
          <w:tab w:val="left" w:pos="0"/>
        </w:tabs>
        <w:wordWrap w:val="0"/>
        <w:autoSpaceDE w:val="0"/>
        <w:autoSpaceDN w:val="0"/>
        <w:adjustRightInd w:val="0"/>
        <w:ind w:left="851"/>
        <w:jc w:val="both"/>
        <w:outlineLvl w:val="1"/>
        <w:rPr>
          <w:rFonts w:eastAsia="Calibri"/>
        </w:rPr>
      </w:pPr>
      <w:r w:rsidRPr="00CA6D58">
        <w:rPr>
          <w:rFonts w:eastAsia="Calibri"/>
        </w:rPr>
        <w:t>На 2022 год согласно таблице 1 приложения 4 к настоящему Решению;</w:t>
      </w:r>
    </w:p>
    <w:p w14:paraId="5358C46A" w14:textId="3DCA278D" w:rsidR="0026716E" w:rsidRPr="00CA6D58" w:rsidRDefault="0026716E" w:rsidP="00F24C58">
      <w:pPr>
        <w:widowControl w:val="0"/>
        <w:tabs>
          <w:tab w:val="left" w:pos="0"/>
        </w:tabs>
        <w:wordWrap w:val="0"/>
        <w:autoSpaceDE w:val="0"/>
        <w:autoSpaceDN w:val="0"/>
        <w:adjustRightInd w:val="0"/>
        <w:ind w:firstLine="851"/>
        <w:jc w:val="both"/>
        <w:outlineLvl w:val="1"/>
        <w:rPr>
          <w:rFonts w:eastAsia="Calibri"/>
        </w:rPr>
      </w:pPr>
      <w:r w:rsidRPr="00CA6D58">
        <w:rPr>
          <w:rFonts w:eastAsia="Calibri"/>
        </w:rPr>
        <w:t>4.</w:t>
      </w:r>
      <w:r w:rsidRPr="00CA6D58">
        <w:t xml:space="preserve">Опубликовать настоящее постановление </w:t>
      </w:r>
      <w:r w:rsidRPr="00CA6D58">
        <w:rPr>
          <w:color w:val="000000"/>
        </w:rPr>
        <w:t xml:space="preserve">в «Информационном бюллетене органов местного самоуправления рабочего поселка Чик Коченевского района Новосибирской области» </w:t>
      </w:r>
      <w:r w:rsidRPr="00CA6D58">
        <w:t xml:space="preserve">и разместить на официальном сайте администрации рабочего </w:t>
      </w:r>
      <w:proofErr w:type="gramStart"/>
      <w:r w:rsidRPr="00CA6D58">
        <w:t>поселка</w:t>
      </w:r>
      <w:proofErr w:type="gramEnd"/>
      <w:r w:rsidRPr="00CA6D58">
        <w:t xml:space="preserve"> Чик Коченевского района Новосибирской области.</w:t>
      </w:r>
    </w:p>
    <w:p w14:paraId="0F7409D3" w14:textId="7A5F6D37" w:rsidR="0026716E" w:rsidRPr="00CA6D58" w:rsidRDefault="0026716E" w:rsidP="002E1DC9">
      <w:pPr>
        <w:pStyle w:val="ConsPlusTitle"/>
        <w:widowControl/>
        <w:numPr>
          <w:ilvl w:val="0"/>
          <w:numId w:val="3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D58">
        <w:rPr>
          <w:rFonts w:ascii="Times New Roman" w:hAnsi="Times New Roman" w:cs="Times New Roman"/>
          <w:b w:val="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1A9AC08" w14:textId="77777777" w:rsidR="0026716E" w:rsidRPr="00CA6D58" w:rsidRDefault="0026716E" w:rsidP="00F24C58">
      <w:pPr>
        <w:autoSpaceDE w:val="0"/>
        <w:autoSpaceDN w:val="0"/>
        <w:adjustRightInd w:val="0"/>
        <w:ind w:firstLine="851"/>
        <w:jc w:val="both"/>
        <w:outlineLvl w:val="1"/>
        <w:rPr>
          <w:rFonts w:eastAsia="Calibri"/>
        </w:rPr>
      </w:pPr>
    </w:p>
    <w:p w14:paraId="15399A95" w14:textId="77777777" w:rsidR="0026716E" w:rsidRPr="00CA6D58" w:rsidRDefault="0026716E" w:rsidP="00F24C58">
      <w:pPr>
        <w:ind w:firstLine="851"/>
        <w:jc w:val="both"/>
      </w:pPr>
      <w:r w:rsidRPr="00CA6D58">
        <w:t xml:space="preserve">Глава рабочего </w:t>
      </w:r>
      <w:proofErr w:type="gramStart"/>
      <w:r w:rsidRPr="00CA6D58">
        <w:t>поселка</w:t>
      </w:r>
      <w:proofErr w:type="gramEnd"/>
      <w:r w:rsidRPr="00CA6D58">
        <w:t xml:space="preserve"> Чик</w:t>
      </w:r>
      <w:r w:rsidRPr="00CA6D58">
        <w:tab/>
      </w:r>
      <w:r w:rsidRPr="00CA6D58">
        <w:tab/>
      </w:r>
      <w:r w:rsidRPr="00CA6D58">
        <w:tab/>
      </w:r>
      <w:r w:rsidRPr="00CA6D58">
        <w:tab/>
      </w:r>
      <w:r w:rsidRPr="00CA6D58">
        <w:tab/>
        <w:t xml:space="preserve"> О. П. </w:t>
      </w:r>
      <w:proofErr w:type="spellStart"/>
      <w:r w:rsidRPr="00CA6D58">
        <w:t>Алпеев</w:t>
      </w:r>
      <w:proofErr w:type="spellEnd"/>
    </w:p>
    <w:p w14:paraId="5DEBFA5A" w14:textId="2099BECC" w:rsidR="0026716E" w:rsidRPr="00CA6D58" w:rsidRDefault="0026716E" w:rsidP="00F24C58">
      <w:pPr>
        <w:ind w:firstLine="851"/>
        <w:jc w:val="both"/>
      </w:pPr>
    </w:p>
    <w:p w14:paraId="40F03FB0" w14:textId="77777777" w:rsidR="0026716E" w:rsidRPr="00CA6D58" w:rsidRDefault="0026716E" w:rsidP="00F24C58">
      <w:pPr>
        <w:pStyle w:val="a5"/>
        <w:ind w:left="0" w:firstLine="851"/>
        <w:jc w:val="both"/>
      </w:pPr>
    </w:p>
    <w:p w14:paraId="5BC8197A" w14:textId="77777777" w:rsidR="0026716E" w:rsidRPr="00CA6D58" w:rsidRDefault="0026716E" w:rsidP="00F24C58">
      <w:pPr>
        <w:ind w:firstLine="851"/>
        <w:jc w:val="both"/>
      </w:pPr>
      <w:r w:rsidRPr="00CA6D58">
        <w:t>Председатель Совета депутатов</w:t>
      </w:r>
    </w:p>
    <w:p w14:paraId="268655A8" w14:textId="77777777" w:rsidR="0026716E" w:rsidRPr="00CA6D58" w:rsidRDefault="0026716E" w:rsidP="00F24C58">
      <w:pPr>
        <w:ind w:firstLine="851"/>
        <w:jc w:val="both"/>
      </w:pPr>
      <w:r w:rsidRPr="00CA6D58">
        <w:t xml:space="preserve">рабочего </w:t>
      </w:r>
      <w:proofErr w:type="gramStart"/>
      <w:r w:rsidRPr="00CA6D58">
        <w:t>поселка</w:t>
      </w:r>
      <w:proofErr w:type="gramEnd"/>
      <w:r w:rsidRPr="00CA6D58">
        <w:t xml:space="preserve"> Чик</w:t>
      </w:r>
      <w:r w:rsidRPr="00CA6D58">
        <w:tab/>
      </w:r>
      <w:r w:rsidRPr="00CA6D58">
        <w:tab/>
      </w:r>
      <w:r w:rsidRPr="00CA6D58">
        <w:tab/>
      </w:r>
      <w:r w:rsidRPr="00CA6D58">
        <w:tab/>
      </w:r>
      <w:r w:rsidRPr="00CA6D58">
        <w:tab/>
      </w:r>
      <w:r w:rsidRPr="00CA6D58">
        <w:tab/>
        <w:t>Т. П. Сидорова</w:t>
      </w:r>
    </w:p>
    <w:p w14:paraId="0A90DCEF" w14:textId="77777777" w:rsidR="0026716E" w:rsidRPr="00F24C58" w:rsidRDefault="0026716E" w:rsidP="00F24C58">
      <w:pPr>
        <w:pStyle w:val="a5"/>
        <w:ind w:left="2027"/>
        <w:jc w:val="both"/>
        <w:rPr>
          <w:sz w:val="28"/>
          <w:szCs w:val="28"/>
        </w:rPr>
      </w:pPr>
    </w:p>
    <w:p w14:paraId="1061614A" w14:textId="3FDD3972" w:rsidR="00E731F8" w:rsidRPr="00B61D2D" w:rsidRDefault="00E731F8" w:rsidP="00E731F8">
      <w:pPr>
        <w:jc w:val="right"/>
        <w:rPr>
          <w:bCs/>
          <w:sz w:val="28"/>
          <w:szCs w:val="28"/>
        </w:rPr>
      </w:pPr>
      <w:r w:rsidRPr="00B61D2D">
        <w:rPr>
          <w:bCs/>
          <w:sz w:val="28"/>
          <w:szCs w:val="28"/>
        </w:rPr>
        <w:lastRenderedPageBreak/>
        <w:t>Приложение</w:t>
      </w:r>
      <w:r w:rsidR="00B61D2D">
        <w:rPr>
          <w:bCs/>
          <w:sz w:val="28"/>
          <w:szCs w:val="28"/>
        </w:rPr>
        <w:t xml:space="preserve"> № 1</w:t>
      </w:r>
    </w:p>
    <w:p w14:paraId="02DDFEE5" w14:textId="56527E11" w:rsidR="00E731F8" w:rsidRDefault="00B61D2D" w:rsidP="00E731F8">
      <w:pPr>
        <w:jc w:val="right"/>
        <w:rPr>
          <w:bCs/>
        </w:rPr>
      </w:pPr>
      <w:r>
        <w:rPr>
          <w:bCs/>
        </w:rPr>
        <w:t xml:space="preserve">К </w:t>
      </w:r>
      <w:r w:rsidR="00E731F8">
        <w:rPr>
          <w:bCs/>
        </w:rPr>
        <w:t xml:space="preserve">решению </w:t>
      </w:r>
      <w:proofErr w:type="gramStart"/>
      <w:r w:rsidR="00E731F8">
        <w:rPr>
          <w:bCs/>
        </w:rPr>
        <w:t>шестнадцатой  сессии</w:t>
      </w:r>
      <w:proofErr w:type="gramEnd"/>
      <w:r w:rsidR="00E731F8">
        <w:rPr>
          <w:bCs/>
        </w:rPr>
        <w:t xml:space="preserve"> №86 от 24.03.2022г.</w:t>
      </w:r>
    </w:p>
    <w:p w14:paraId="198854B6" w14:textId="77777777" w:rsidR="00E731F8" w:rsidRDefault="00E731F8" w:rsidP="00E731F8">
      <w:pPr>
        <w:jc w:val="right"/>
        <w:rPr>
          <w:bCs/>
        </w:rPr>
      </w:pPr>
      <w:r>
        <w:rPr>
          <w:bCs/>
        </w:rPr>
        <w:t>о внесении изменений в решение №70 от 28.12.2021г</w:t>
      </w:r>
    </w:p>
    <w:p w14:paraId="1E268278" w14:textId="77777777" w:rsidR="00E731F8" w:rsidRPr="00A53FC0" w:rsidRDefault="00E731F8" w:rsidP="00E731F8">
      <w:pPr>
        <w:jc w:val="right"/>
        <w:rPr>
          <w:bCs/>
        </w:rPr>
      </w:pPr>
      <w:r>
        <w:rPr>
          <w:bCs/>
        </w:rPr>
        <w:t xml:space="preserve"> «</w:t>
      </w:r>
      <w:r w:rsidRPr="00A53FC0">
        <w:rPr>
          <w:bCs/>
        </w:rPr>
        <w:t xml:space="preserve">О бюджете </w:t>
      </w:r>
      <w:r>
        <w:rPr>
          <w:bCs/>
        </w:rPr>
        <w:t>рабочего поселка Чик</w:t>
      </w:r>
      <w:r w:rsidRPr="00A53FC0">
        <w:rPr>
          <w:bCs/>
        </w:rPr>
        <w:t xml:space="preserve"> Коченевского района</w:t>
      </w:r>
    </w:p>
    <w:p w14:paraId="4667F07D" w14:textId="77777777" w:rsidR="00E731F8" w:rsidRDefault="00E731F8" w:rsidP="00E731F8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</w:t>
      </w:r>
      <w:proofErr w:type="gramStart"/>
      <w:r>
        <w:t>плановый  период</w:t>
      </w:r>
      <w:proofErr w:type="gramEnd"/>
      <w:r>
        <w:t xml:space="preserve">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14:paraId="1C81BC69" w14:textId="77777777" w:rsidR="00E731F8" w:rsidRDefault="00E731F8" w:rsidP="00E731F8">
      <w:pPr>
        <w:jc w:val="right"/>
        <w:rPr>
          <w:bCs/>
        </w:rPr>
      </w:pPr>
    </w:p>
    <w:p w14:paraId="3825C92F" w14:textId="77777777" w:rsidR="00E731F8" w:rsidRPr="00A53FC0" w:rsidRDefault="00E731F8" w:rsidP="00E731F8">
      <w:pPr>
        <w:jc w:val="right"/>
      </w:pPr>
    </w:p>
    <w:p w14:paraId="1CA3DD07" w14:textId="35BB38C1" w:rsidR="00E731F8" w:rsidRDefault="00E731F8" w:rsidP="00E731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поступлений доходов в бюджет администрации рабочего </w:t>
      </w:r>
      <w:proofErr w:type="gramStart"/>
      <w:r>
        <w:rPr>
          <w:b/>
          <w:sz w:val="28"/>
          <w:szCs w:val="28"/>
        </w:rPr>
        <w:t>поселка</w:t>
      </w:r>
      <w:proofErr w:type="gramEnd"/>
      <w:r>
        <w:rPr>
          <w:b/>
          <w:sz w:val="28"/>
          <w:szCs w:val="28"/>
        </w:rPr>
        <w:t xml:space="preserve"> Чик по кодам классификации доходов бюджетов на 2022 год</w:t>
      </w:r>
    </w:p>
    <w:p w14:paraId="55631DEC" w14:textId="77777777" w:rsidR="00E731F8" w:rsidRDefault="00E731F8" w:rsidP="00E731F8">
      <w:pPr>
        <w:jc w:val="right"/>
        <w:rPr>
          <w:b/>
          <w:sz w:val="28"/>
          <w:szCs w:val="28"/>
        </w:rPr>
      </w:pPr>
      <w:r w:rsidRPr="00697667"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4110"/>
        <w:gridCol w:w="1701"/>
      </w:tblGrid>
      <w:tr w:rsidR="00E731F8" w:rsidRPr="00706F80" w14:paraId="2372B946" w14:textId="77777777" w:rsidTr="00E731F8">
        <w:trPr>
          <w:gridAfter w:val="1"/>
          <w:wAfter w:w="1701" w:type="dxa"/>
          <w:trHeight w:val="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D268" w14:textId="77777777" w:rsidR="00E731F8" w:rsidRPr="00706F80" w:rsidRDefault="00E731F8" w:rsidP="00C53B6E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Код классификации доходов бюджетов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7BA4C" w14:textId="77777777" w:rsidR="00E731F8" w:rsidRPr="00706F80" w:rsidRDefault="00E731F8" w:rsidP="00C53B6E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Наименование кода классификации доходов бюджета</w:t>
            </w:r>
          </w:p>
        </w:tc>
      </w:tr>
      <w:tr w:rsidR="00E731F8" w:rsidRPr="00706F80" w14:paraId="39A3F964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6BC" w14:textId="77777777" w:rsidR="00E731F8" w:rsidRPr="00706F80" w:rsidRDefault="00E731F8" w:rsidP="00C53B6E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Главный администратор доходов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F107" w14:textId="77777777" w:rsidR="00E731F8" w:rsidRPr="00706F80" w:rsidRDefault="00E731F8" w:rsidP="00C53B6E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Вида и подвида доходов бюджета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A0FA" w14:textId="77777777" w:rsidR="00E731F8" w:rsidRPr="00706F80" w:rsidRDefault="00E731F8" w:rsidP="00C53B6E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80B2" w14:textId="77777777" w:rsidR="00E731F8" w:rsidRPr="00706F80" w:rsidRDefault="00E731F8" w:rsidP="00C53B6E">
            <w:pPr>
              <w:jc w:val="center"/>
              <w:rPr>
                <w:b/>
                <w:bCs/>
              </w:rPr>
            </w:pPr>
            <w:r w:rsidRPr="00706F80">
              <w:rPr>
                <w:b/>
                <w:bCs/>
              </w:rPr>
              <w:t>2022</w:t>
            </w:r>
          </w:p>
        </w:tc>
      </w:tr>
      <w:tr w:rsidR="00E731F8" w:rsidRPr="00706F80" w14:paraId="5DC2F9CD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B2A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7824B" w14:textId="77777777" w:rsidR="00E731F8" w:rsidRPr="00706F80" w:rsidRDefault="00E731F8" w:rsidP="00C53B6E">
            <w:pPr>
              <w:jc w:val="center"/>
            </w:pPr>
            <w:r w:rsidRPr="00706F80">
              <w:t>10102000000000000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50A3" w14:textId="77777777" w:rsidR="00E731F8" w:rsidRPr="00706F80" w:rsidRDefault="00E731F8" w:rsidP="00C53B6E">
            <w:r w:rsidRPr="00706F80">
              <w:t xml:space="preserve"> 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4B70" w14:textId="77777777" w:rsidR="00E731F8" w:rsidRPr="00706F80" w:rsidRDefault="00E731F8" w:rsidP="00C53B6E">
            <w:pPr>
              <w:jc w:val="center"/>
            </w:pPr>
            <w:r w:rsidRPr="00706F80">
              <w:t>2600,00</w:t>
            </w:r>
          </w:p>
        </w:tc>
      </w:tr>
      <w:tr w:rsidR="00E731F8" w:rsidRPr="00706F80" w14:paraId="7A9490AB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FD1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4F72" w14:textId="77777777" w:rsidR="00E731F8" w:rsidRPr="00706F80" w:rsidRDefault="00E731F8" w:rsidP="00C53B6E">
            <w:pPr>
              <w:jc w:val="center"/>
            </w:pPr>
            <w:r w:rsidRPr="00706F80">
              <w:t>10102010010000110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9CEF" w14:textId="77777777" w:rsidR="00E731F8" w:rsidRPr="00706F80" w:rsidRDefault="00E731F8" w:rsidP="00C53B6E">
            <w:pPr>
              <w:rPr>
                <w:color w:val="000000"/>
              </w:rPr>
            </w:pPr>
            <w:r w:rsidRPr="00706F80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5278" w14:textId="77777777" w:rsidR="00E731F8" w:rsidRPr="00706F80" w:rsidRDefault="00E731F8" w:rsidP="00C53B6E">
            <w:pPr>
              <w:jc w:val="center"/>
            </w:pPr>
            <w:r>
              <w:t>2563</w:t>
            </w:r>
            <w:r w:rsidRPr="00706F80">
              <w:t>,00</w:t>
            </w:r>
          </w:p>
        </w:tc>
      </w:tr>
      <w:tr w:rsidR="00E731F8" w:rsidRPr="00706F80" w14:paraId="5715E666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F079" w14:textId="77777777" w:rsidR="00E731F8" w:rsidRPr="00706F80" w:rsidRDefault="00E731F8" w:rsidP="00C53B6E">
            <w:pPr>
              <w:jc w:val="center"/>
            </w:pPr>
            <w:r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C31A5" w14:textId="77777777" w:rsidR="00E731F8" w:rsidRPr="00706F80" w:rsidRDefault="00E731F8" w:rsidP="00C53B6E">
            <w:pPr>
              <w:jc w:val="center"/>
            </w:pPr>
            <w:r>
              <w:t>10102030010000110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38B1" w14:textId="77777777" w:rsidR="00E731F8" w:rsidRPr="00706F80" w:rsidRDefault="00E731F8" w:rsidP="00C53B6E">
            <w:pPr>
              <w:rPr>
                <w:color w:val="000000"/>
              </w:rPr>
            </w:pPr>
            <w:r w:rsidRPr="00706F80">
              <w:rPr>
                <w:color w:val="000000"/>
              </w:rPr>
              <w:t>Налог на доходы физических лиц с доходов</w:t>
            </w:r>
            <w:r>
              <w:rPr>
                <w:color w:val="000000"/>
              </w:rPr>
              <w:t>, полученных физическими лицами в соответствии со ст. 228 Налогового кодекса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CF84" w14:textId="77777777" w:rsidR="00E731F8" w:rsidRPr="00706F80" w:rsidRDefault="00E731F8" w:rsidP="00C53B6E">
            <w:pPr>
              <w:jc w:val="center"/>
            </w:pPr>
            <w:r>
              <w:t>37,00</w:t>
            </w:r>
          </w:p>
        </w:tc>
      </w:tr>
      <w:tr w:rsidR="00E731F8" w:rsidRPr="00706F80" w14:paraId="27B073F4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C306" w14:textId="77777777" w:rsidR="00E731F8" w:rsidRPr="00706F80" w:rsidRDefault="00E731F8" w:rsidP="00C53B6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B391" w14:textId="77777777" w:rsidR="00E731F8" w:rsidRPr="00706F80" w:rsidRDefault="00E731F8" w:rsidP="00C53B6E">
            <w:r w:rsidRPr="00706F80"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9B38" w14:textId="77777777" w:rsidR="00E731F8" w:rsidRPr="00706F80" w:rsidRDefault="00E731F8" w:rsidP="00C53B6E">
            <w:r w:rsidRPr="00706F80">
              <w:t>Акцизы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6925" w14:textId="77777777" w:rsidR="00E731F8" w:rsidRPr="00706F80" w:rsidRDefault="00E731F8" w:rsidP="00C53B6E">
            <w:pPr>
              <w:jc w:val="center"/>
            </w:pPr>
            <w:r w:rsidRPr="00706F80">
              <w:t>894,7</w:t>
            </w:r>
          </w:p>
        </w:tc>
      </w:tr>
      <w:tr w:rsidR="00E731F8" w:rsidRPr="00706F80" w14:paraId="3F3EF78B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245E" w14:textId="77777777" w:rsidR="00E731F8" w:rsidRPr="00706F80" w:rsidRDefault="00E731F8" w:rsidP="00C53B6E">
            <w:pPr>
              <w:jc w:val="center"/>
            </w:pPr>
            <w:r w:rsidRPr="00706F80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903FE" w14:textId="77777777" w:rsidR="00E731F8" w:rsidRPr="00706F80" w:rsidRDefault="00E731F8" w:rsidP="00C53B6E">
            <w:pPr>
              <w:jc w:val="center"/>
            </w:pPr>
            <w:r w:rsidRPr="00706F80">
              <w:t xml:space="preserve"> 103 02231 01 0000 110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D296" w14:textId="77777777" w:rsidR="00E731F8" w:rsidRPr="00706F80" w:rsidRDefault="00E731F8" w:rsidP="00C53B6E">
            <w:r w:rsidRPr="00706F80">
              <w:rPr>
                <w:color w:val="222222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7786" w14:textId="77777777" w:rsidR="00E731F8" w:rsidRPr="00706F80" w:rsidRDefault="00E731F8" w:rsidP="00C53B6E">
            <w:pPr>
              <w:jc w:val="center"/>
            </w:pPr>
            <w:r w:rsidRPr="00706F80">
              <w:t>383,9</w:t>
            </w:r>
          </w:p>
        </w:tc>
      </w:tr>
      <w:tr w:rsidR="00E731F8" w:rsidRPr="00706F80" w14:paraId="04D59253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B3F" w14:textId="77777777" w:rsidR="00E731F8" w:rsidRPr="00706F80" w:rsidRDefault="00E731F8" w:rsidP="00C53B6E">
            <w:pPr>
              <w:jc w:val="center"/>
            </w:pPr>
            <w:r w:rsidRPr="00706F80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723A" w14:textId="77777777" w:rsidR="00E731F8" w:rsidRPr="00706F80" w:rsidRDefault="00E731F8" w:rsidP="00C53B6E">
            <w:pPr>
              <w:jc w:val="center"/>
            </w:pPr>
            <w:r w:rsidRPr="00706F80">
              <w:t>103 02241 01 0000 110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FC1A" w14:textId="77777777" w:rsidR="00E731F8" w:rsidRPr="00706F80" w:rsidRDefault="00E731F8" w:rsidP="00C53B6E">
            <w:r w:rsidRPr="00706F80">
              <w:t xml:space="preserve">Доходы от уплаты акцизов на моторные масла для дизельных и </w:t>
            </w:r>
            <w:r w:rsidRPr="00706F80">
              <w:lastRenderedPageBreak/>
              <w:t>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E53E6" w14:textId="77777777" w:rsidR="00E731F8" w:rsidRPr="00706F80" w:rsidRDefault="00E731F8" w:rsidP="00C53B6E">
            <w:pPr>
              <w:jc w:val="center"/>
            </w:pPr>
            <w:r w:rsidRPr="00706F80">
              <w:lastRenderedPageBreak/>
              <w:t>2,7</w:t>
            </w:r>
          </w:p>
        </w:tc>
      </w:tr>
      <w:tr w:rsidR="00E731F8" w:rsidRPr="00706F80" w14:paraId="6F430422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F9F" w14:textId="77777777" w:rsidR="00E731F8" w:rsidRPr="00706F80" w:rsidRDefault="00E731F8" w:rsidP="00C53B6E">
            <w:pPr>
              <w:jc w:val="center"/>
            </w:pPr>
            <w:r w:rsidRPr="00706F80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C359" w14:textId="77777777" w:rsidR="00E731F8" w:rsidRPr="00706F80" w:rsidRDefault="00E731F8" w:rsidP="00C53B6E">
            <w:pPr>
              <w:jc w:val="center"/>
            </w:pPr>
            <w:r w:rsidRPr="00706F80">
              <w:t>103 02251 01 0000 110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E3BB" w14:textId="77777777" w:rsidR="00E731F8" w:rsidRPr="00706F80" w:rsidRDefault="00E731F8" w:rsidP="00C53B6E">
            <w:r w:rsidRPr="00706F8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51D4" w14:textId="77777777" w:rsidR="00E731F8" w:rsidRPr="00706F80" w:rsidRDefault="00E731F8" w:rsidP="00C53B6E">
            <w:pPr>
              <w:jc w:val="center"/>
            </w:pPr>
            <w:r w:rsidRPr="00706F80">
              <w:t>568,1</w:t>
            </w:r>
          </w:p>
        </w:tc>
      </w:tr>
      <w:tr w:rsidR="00E731F8" w:rsidRPr="00706F80" w14:paraId="156D715B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8F8C" w14:textId="77777777" w:rsidR="00E731F8" w:rsidRPr="00706F80" w:rsidRDefault="00E731F8" w:rsidP="00C53B6E">
            <w:pPr>
              <w:jc w:val="center"/>
            </w:pPr>
            <w:r w:rsidRPr="00706F80"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9F028" w14:textId="77777777" w:rsidR="00E731F8" w:rsidRPr="00706F80" w:rsidRDefault="00E731F8" w:rsidP="00C53B6E">
            <w:pPr>
              <w:jc w:val="center"/>
            </w:pPr>
            <w:r w:rsidRPr="00706F80">
              <w:t>103 02261 01 0000 110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29F1" w14:textId="77777777" w:rsidR="00E731F8" w:rsidRPr="00706F80" w:rsidRDefault="00E731F8" w:rsidP="00C53B6E">
            <w:r w:rsidRPr="00706F8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C53" w14:textId="77777777" w:rsidR="00E731F8" w:rsidRPr="00706F80" w:rsidRDefault="00E731F8" w:rsidP="00C53B6E">
            <w:pPr>
              <w:jc w:val="center"/>
            </w:pPr>
            <w:r w:rsidRPr="00706F80">
              <w:t>-60,0</w:t>
            </w:r>
          </w:p>
        </w:tc>
      </w:tr>
      <w:tr w:rsidR="00E731F8" w:rsidRPr="00706F80" w14:paraId="53448BE7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6230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92C5" w14:textId="77777777" w:rsidR="00E731F8" w:rsidRPr="00706F80" w:rsidRDefault="00E731F8" w:rsidP="00C53B6E">
            <w:r w:rsidRPr="00706F80">
              <w:t>10503010010000110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6669" w14:textId="77777777" w:rsidR="00E731F8" w:rsidRPr="00706F80" w:rsidRDefault="00E731F8" w:rsidP="00C53B6E">
            <w:r w:rsidRPr="00706F80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1A1" w14:textId="77777777" w:rsidR="00E731F8" w:rsidRPr="00706F80" w:rsidRDefault="00E731F8" w:rsidP="00C53B6E">
            <w:pPr>
              <w:jc w:val="center"/>
            </w:pPr>
            <w:r w:rsidRPr="00706F80">
              <w:t>60,0</w:t>
            </w:r>
          </w:p>
        </w:tc>
      </w:tr>
      <w:tr w:rsidR="00E731F8" w:rsidRPr="00706F80" w14:paraId="6BB0E603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0286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8DD8" w14:textId="77777777" w:rsidR="00E731F8" w:rsidRPr="00706F80" w:rsidRDefault="00E731F8" w:rsidP="00C53B6E">
            <w:r w:rsidRPr="00706F80">
              <w:t>10601030130000110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F7607" w14:textId="77777777" w:rsidR="00E731F8" w:rsidRPr="00706F80" w:rsidRDefault="00E731F8" w:rsidP="00C53B6E">
            <w:r w:rsidRPr="00706F80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CD39" w14:textId="77777777" w:rsidR="00E731F8" w:rsidRPr="00706F80" w:rsidRDefault="00E731F8" w:rsidP="00C53B6E">
            <w:pPr>
              <w:jc w:val="center"/>
            </w:pPr>
            <w:r w:rsidRPr="00706F80">
              <w:t>420,0</w:t>
            </w:r>
          </w:p>
        </w:tc>
      </w:tr>
      <w:tr w:rsidR="00E731F8" w:rsidRPr="00706F80" w14:paraId="7AAA2222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E6EA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9984" w14:textId="77777777" w:rsidR="00E731F8" w:rsidRPr="00706F80" w:rsidRDefault="00E731F8" w:rsidP="00C53B6E">
            <w:r w:rsidRPr="00706F80">
              <w:t>10606000000000000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3631" w14:textId="77777777" w:rsidR="00E731F8" w:rsidRPr="00706F80" w:rsidRDefault="00E731F8" w:rsidP="00C53B6E">
            <w:r w:rsidRPr="00706F80"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DC74" w14:textId="77777777" w:rsidR="00E731F8" w:rsidRPr="00706F80" w:rsidRDefault="00E731F8" w:rsidP="00C53B6E">
            <w:pPr>
              <w:jc w:val="center"/>
            </w:pPr>
            <w:r w:rsidRPr="00706F80">
              <w:t>7500,0</w:t>
            </w:r>
          </w:p>
        </w:tc>
      </w:tr>
      <w:tr w:rsidR="00E731F8" w:rsidRPr="00706F80" w14:paraId="28F75391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63F1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FC79" w14:textId="77777777" w:rsidR="00E731F8" w:rsidRPr="00706F80" w:rsidRDefault="00E731F8" w:rsidP="00C53B6E">
            <w:r w:rsidRPr="00706F80">
              <w:t>10606033130000110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ABC3" w14:textId="77777777" w:rsidR="00E731F8" w:rsidRPr="00706F80" w:rsidRDefault="00E731F8" w:rsidP="00C53B6E">
            <w:pPr>
              <w:rPr>
                <w:color w:val="000000"/>
              </w:rPr>
            </w:pPr>
            <w:r w:rsidRPr="00706F80">
              <w:rPr>
                <w:color w:val="000000"/>
              </w:rPr>
              <w:t xml:space="preserve"> Земельный налог</w:t>
            </w:r>
            <w:r w:rsidRPr="00706F80">
              <w:rPr>
                <w:b/>
                <w:bCs/>
                <w:color w:val="000000"/>
              </w:rPr>
              <w:t xml:space="preserve"> </w:t>
            </w:r>
            <w:r w:rsidRPr="00706F80">
              <w:rPr>
                <w:color w:val="000000"/>
              </w:rPr>
              <w:t xml:space="preserve">с организаций, обладающих земельным участком, расположенным в границах </w:t>
            </w:r>
            <w:r w:rsidRPr="00706F80">
              <w:t>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30B5" w14:textId="77777777" w:rsidR="00E731F8" w:rsidRPr="00706F80" w:rsidRDefault="00E731F8" w:rsidP="00C53B6E">
            <w:pPr>
              <w:jc w:val="center"/>
            </w:pPr>
            <w:r w:rsidRPr="00706F80">
              <w:t>7053,0</w:t>
            </w:r>
          </w:p>
        </w:tc>
      </w:tr>
      <w:tr w:rsidR="00E731F8" w:rsidRPr="00706F80" w14:paraId="33D3803B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A3EA" w14:textId="77777777" w:rsidR="00E731F8" w:rsidRPr="00706F80" w:rsidRDefault="00E731F8" w:rsidP="00C53B6E">
            <w:pPr>
              <w:jc w:val="center"/>
            </w:pPr>
            <w:r w:rsidRPr="00706F80">
              <w:t>182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115D" w14:textId="77777777" w:rsidR="00E731F8" w:rsidRPr="00706F80" w:rsidRDefault="00E731F8" w:rsidP="00C53B6E">
            <w:r w:rsidRPr="00706F80">
              <w:t>10606043130000110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4EFF5" w14:textId="77777777" w:rsidR="00E731F8" w:rsidRPr="00706F80" w:rsidRDefault="00E731F8" w:rsidP="00C53B6E">
            <w:pPr>
              <w:rPr>
                <w:color w:val="000000"/>
              </w:rPr>
            </w:pPr>
            <w:r w:rsidRPr="00706F80">
              <w:rPr>
                <w:color w:val="000000"/>
                <w:shd w:val="clear" w:color="auto" w:fill="FFFFFF"/>
              </w:rPr>
              <w:t xml:space="preserve">Земельный налог с физических лиц, </w:t>
            </w:r>
            <w:r w:rsidRPr="00706F80">
              <w:rPr>
                <w:color w:val="000000"/>
                <w:shd w:val="clear" w:color="auto" w:fill="FFFFFF"/>
              </w:rPr>
              <w:lastRenderedPageBreak/>
              <w:t xml:space="preserve">обладающих земельным участком, расположенным в границах </w:t>
            </w:r>
            <w:r w:rsidRPr="00706F80">
              <w:t>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54F" w14:textId="77777777" w:rsidR="00E731F8" w:rsidRPr="00706F80" w:rsidRDefault="00E731F8" w:rsidP="00C53B6E">
            <w:pPr>
              <w:jc w:val="center"/>
            </w:pPr>
            <w:r w:rsidRPr="00706F80">
              <w:lastRenderedPageBreak/>
              <w:t>447,0</w:t>
            </w:r>
          </w:p>
        </w:tc>
      </w:tr>
      <w:tr w:rsidR="00E731F8" w:rsidRPr="00706F80" w14:paraId="58A38A3E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AAE" w14:textId="77777777" w:rsidR="00E731F8" w:rsidRPr="00706F80" w:rsidRDefault="00E731F8" w:rsidP="00C53B6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277B" w14:textId="77777777" w:rsidR="00E731F8" w:rsidRPr="00706F80" w:rsidRDefault="00E731F8" w:rsidP="00C53B6E">
            <w:r w:rsidRPr="00706F80"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8476" w14:textId="77777777" w:rsidR="00E731F8" w:rsidRPr="00706F80" w:rsidRDefault="00E731F8" w:rsidP="00C53B6E">
            <w:r w:rsidRPr="00706F80"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5032" w14:textId="77777777" w:rsidR="00E731F8" w:rsidRPr="00706F80" w:rsidRDefault="00E731F8" w:rsidP="00C53B6E">
            <w:pPr>
              <w:jc w:val="center"/>
            </w:pPr>
            <w:r w:rsidRPr="00706F80">
              <w:t>3250,0</w:t>
            </w:r>
          </w:p>
        </w:tc>
      </w:tr>
      <w:tr w:rsidR="00E731F8" w:rsidRPr="00706F80" w14:paraId="24D906EF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64F0" w14:textId="77777777" w:rsidR="00E731F8" w:rsidRPr="00706F80" w:rsidRDefault="00E731F8" w:rsidP="00C53B6E">
            <w:pPr>
              <w:jc w:val="center"/>
            </w:pPr>
            <w:r w:rsidRPr="00706F80">
              <w:t>444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FAB2" w14:textId="77777777" w:rsidR="00E731F8" w:rsidRPr="00706F80" w:rsidRDefault="00E731F8" w:rsidP="00C53B6E">
            <w:r w:rsidRPr="00706F80">
              <w:t xml:space="preserve"> 1 1105013130000120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3848" w14:textId="77777777" w:rsidR="00E731F8" w:rsidRPr="00706F80" w:rsidRDefault="00E731F8" w:rsidP="00C53B6E">
            <w:pPr>
              <w:jc w:val="center"/>
            </w:pPr>
            <w:r w:rsidRPr="00706F80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14:paraId="2A551626" w14:textId="77777777" w:rsidR="00E731F8" w:rsidRPr="00706F80" w:rsidRDefault="00E731F8" w:rsidP="00C53B6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6A2D" w14:textId="77777777" w:rsidR="00E731F8" w:rsidRPr="00706F80" w:rsidRDefault="00E731F8" w:rsidP="00C53B6E">
            <w:pPr>
              <w:jc w:val="center"/>
            </w:pPr>
            <w:r w:rsidRPr="00706F80">
              <w:t>550,0</w:t>
            </w:r>
          </w:p>
        </w:tc>
      </w:tr>
      <w:tr w:rsidR="00E731F8" w:rsidRPr="00706F80" w14:paraId="378B487D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659" w14:textId="77777777" w:rsidR="00E731F8" w:rsidRPr="00706F80" w:rsidRDefault="00E731F8" w:rsidP="00C53B6E">
            <w:pPr>
              <w:jc w:val="center"/>
            </w:pPr>
            <w:r w:rsidRPr="00706F80"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3EA9" w14:textId="77777777" w:rsidR="00E731F8" w:rsidRPr="00706F80" w:rsidRDefault="00E731F8" w:rsidP="00C53B6E">
            <w:r w:rsidRPr="00706F80">
              <w:t>11105035130000120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BA6E" w14:textId="77777777" w:rsidR="00E731F8" w:rsidRPr="00706F80" w:rsidRDefault="00E731F8" w:rsidP="00C53B6E">
            <w:r w:rsidRPr="00706F80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3CA0E" w14:textId="77777777" w:rsidR="00E731F8" w:rsidRPr="00706F80" w:rsidRDefault="00E731F8" w:rsidP="00C53B6E">
            <w:pPr>
              <w:jc w:val="center"/>
            </w:pPr>
            <w:r w:rsidRPr="00706F80">
              <w:t>2700,0</w:t>
            </w:r>
          </w:p>
        </w:tc>
      </w:tr>
      <w:tr w:rsidR="00E731F8" w:rsidRPr="00706F80" w14:paraId="7DC4A7D5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AF3C" w14:textId="77777777" w:rsidR="00E731F8" w:rsidRPr="00706F80" w:rsidRDefault="00E731F8" w:rsidP="00C53B6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78A1B" w14:textId="77777777" w:rsidR="00E731F8" w:rsidRPr="00706F80" w:rsidRDefault="00E731F8" w:rsidP="00C53B6E">
            <w:r w:rsidRPr="00706F80">
              <w:t xml:space="preserve">Итого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0AA5" w14:textId="77777777" w:rsidR="00E731F8" w:rsidRPr="00706F80" w:rsidRDefault="00E731F8" w:rsidP="00C53B6E">
            <w:r w:rsidRPr="00706F80">
              <w:t>Собственные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37CF" w14:textId="77777777" w:rsidR="00E731F8" w:rsidRPr="00706F80" w:rsidRDefault="00E731F8" w:rsidP="00C53B6E">
            <w:pPr>
              <w:jc w:val="center"/>
            </w:pPr>
            <w:r w:rsidRPr="00706F80">
              <w:t>17782,5</w:t>
            </w:r>
          </w:p>
        </w:tc>
      </w:tr>
      <w:tr w:rsidR="00E731F8" w:rsidRPr="00706F80" w14:paraId="0C2876D7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99F3" w14:textId="77777777" w:rsidR="00E731F8" w:rsidRPr="00706F80" w:rsidRDefault="00E731F8" w:rsidP="00C53B6E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FDFC" w14:textId="77777777" w:rsidR="00E731F8" w:rsidRPr="00706F80" w:rsidRDefault="00E731F8" w:rsidP="00C53B6E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6605" w14:textId="77777777" w:rsidR="00E731F8" w:rsidRPr="00706F80" w:rsidRDefault="00E731F8" w:rsidP="00C53B6E">
            <w:r w:rsidRPr="00706F80">
              <w:t>Безвозмездные поступления из бюджета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8D81" w14:textId="77777777" w:rsidR="00E731F8" w:rsidRPr="00706F80" w:rsidRDefault="00E731F8" w:rsidP="00E731F8">
            <w:pPr>
              <w:jc w:val="center"/>
            </w:pPr>
            <w:r w:rsidRPr="00706F80">
              <w:t>33216,8</w:t>
            </w:r>
          </w:p>
        </w:tc>
      </w:tr>
      <w:tr w:rsidR="00E731F8" w:rsidRPr="00706F80" w14:paraId="1BF4F1C0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BF1" w14:textId="77777777" w:rsidR="00E731F8" w:rsidRPr="00706F80" w:rsidRDefault="00E731F8" w:rsidP="00C53B6E">
            <w:pPr>
              <w:jc w:val="center"/>
            </w:pPr>
            <w:r w:rsidRPr="00706F80"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6B1E" w14:textId="77777777" w:rsidR="00E731F8" w:rsidRPr="00706F80" w:rsidRDefault="00E731F8" w:rsidP="00C53B6E">
            <w:r w:rsidRPr="00706F80">
              <w:t>202 16001 13 0000 150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2B14" w14:textId="77777777" w:rsidR="00E731F8" w:rsidRPr="00706F80" w:rsidRDefault="00E731F8" w:rsidP="00C53B6E">
            <w:r w:rsidRPr="00706F80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5530" w14:textId="77777777" w:rsidR="00E731F8" w:rsidRPr="00706F80" w:rsidRDefault="00E731F8" w:rsidP="00C53B6E">
            <w:pPr>
              <w:jc w:val="center"/>
            </w:pPr>
            <w:r w:rsidRPr="00706F80">
              <w:t>5086,5</w:t>
            </w:r>
          </w:p>
        </w:tc>
      </w:tr>
      <w:tr w:rsidR="00E731F8" w:rsidRPr="00706F80" w14:paraId="6109EAE7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0807" w14:textId="77777777" w:rsidR="00E731F8" w:rsidRPr="00706F80" w:rsidRDefault="00E731F8" w:rsidP="00C53B6E">
            <w:pPr>
              <w:jc w:val="center"/>
            </w:pPr>
            <w:r w:rsidRPr="00706F80"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ADA4" w14:textId="77777777" w:rsidR="00E731F8" w:rsidRPr="00706F80" w:rsidRDefault="00E731F8" w:rsidP="00C53B6E">
            <w:r w:rsidRPr="00706F80">
              <w:t xml:space="preserve"> 202 20216 13 0000 150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2FCA" w14:textId="77777777" w:rsidR="00E731F8" w:rsidRPr="00706F80" w:rsidRDefault="00E731F8" w:rsidP="00C53B6E">
            <w:r w:rsidRPr="00706F80"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2F9A" w14:textId="77777777" w:rsidR="00E731F8" w:rsidRPr="00706F80" w:rsidRDefault="00E731F8" w:rsidP="00C53B6E">
            <w:pPr>
              <w:jc w:val="center"/>
            </w:pPr>
          </w:p>
        </w:tc>
      </w:tr>
      <w:tr w:rsidR="00E731F8" w:rsidRPr="00706F80" w14:paraId="77323EC5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674" w14:textId="77777777" w:rsidR="00E731F8" w:rsidRPr="00706F80" w:rsidRDefault="00E731F8" w:rsidP="00C53B6E">
            <w:pPr>
              <w:jc w:val="center"/>
            </w:pPr>
            <w:r w:rsidRPr="00706F80"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C79E" w14:textId="77777777" w:rsidR="00E731F8" w:rsidRPr="00706F80" w:rsidRDefault="00E731F8" w:rsidP="00C53B6E">
            <w:r w:rsidRPr="00706F80">
              <w:t>202 29999 13 0000 150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BCC51" w14:textId="77777777" w:rsidR="00E731F8" w:rsidRPr="00706F80" w:rsidRDefault="00E731F8" w:rsidP="00C53B6E">
            <w:r w:rsidRPr="00706F80"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2A0D" w14:textId="77777777" w:rsidR="00E731F8" w:rsidRPr="00706F80" w:rsidRDefault="00E731F8" w:rsidP="00C53B6E">
            <w:pPr>
              <w:jc w:val="center"/>
            </w:pPr>
            <w:r>
              <w:t>8728</w:t>
            </w:r>
            <w:r w:rsidRPr="00706F80">
              <w:t>,20</w:t>
            </w:r>
          </w:p>
          <w:p w14:paraId="092BFA69" w14:textId="77777777" w:rsidR="00E731F8" w:rsidRPr="00706F80" w:rsidRDefault="00E731F8" w:rsidP="00C53B6E">
            <w:pPr>
              <w:jc w:val="center"/>
            </w:pPr>
          </w:p>
        </w:tc>
      </w:tr>
      <w:tr w:rsidR="00E731F8" w:rsidRPr="00706F80" w14:paraId="58F78AD5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0759" w14:textId="77777777" w:rsidR="00E731F8" w:rsidRPr="00706F80" w:rsidRDefault="00E731F8" w:rsidP="00C53B6E">
            <w:pPr>
              <w:jc w:val="center"/>
            </w:pPr>
            <w:r w:rsidRPr="00706F80"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9BDDF" w14:textId="77777777" w:rsidR="00E731F8" w:rsidRPr="00706F80" w:rsidRDefault="00E731F8" w:rsidP="00C53B6E">
            <w:r w:rsidRPr="00706F80">
              <w:t>202 49999 13 0000 150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D3FF" w14:textId="77777777" w:rsidR="00E731F8" w:rsidRPr="00706F80" w:rsidRDefault="00E731F8" w:rsidP="00C53B6E">
            <w:r w:rsidRPr="00706F80"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E27D" w14:textId="77777777" w:rsidR="00E731F8" w:rsidRPr="00706F80" w:rsidRDefault="00E731F8" w:rsidP="00C53B6E">
            <w:pPr>
              <w:jc w:val="center"/>
            </w:pPr>
            <w:r w:rsidRPr="00706F80">
              <w:t>2949,3</w:t>
            </w:r>
          </w:p>
        </w:tc>
      </w:tr>
      <w:tr w:rsidR="00E731F8" w:rsidRPr="00706F80" w14:paraId="0AB92EBA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FAC7" w14:textId="77777777" w:rsidR="00E731F8" w:rsidRPr="00706F80" w:rsidRDefault="00E731F8" w:rsidP="00C53B6E">
            <w:pPr>
              <w:jc w:val="center"/>
            </w:pPr>
            <w:r w:rsidRPr="00706F80">
              <w:t>555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5F43" w14:textId="77777777" w:rsidR="00E731F8" w:rsidRPr="00706F80" w:rsidRDefault="00E731F8" w:rsidP="00C53B6E">
            <w:r w:rsidRPr="00706F80">
              <w:t>2 02 35118 10 0000 150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D654E" w14:textId="77777777" w:rsidR="00E731F8" w:rsidRPr="00706F80" w:rsidRDefault="00E731F8" w:rsidP="00C53B6E">
            <w:r w:rsidRPr="00706F80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449D" w14:textId="77777777" w:rsidR="00E731F8" w:rsidRPr="00706F80" w:rsidRDefault="00E731F8" w:rsidP="00C53B6E">
            <w:pPr>
              <w:jc w:val="center"/>
            </w:pPr>
            <w:r w:rsidRPr="00706F80">
              <w:t>284,5</w:t>
            </w:r>
          </w:p>
        </w:tc>
      </w:tr>
      <w:tr w:rsidR="00E731F8" w:rsidRPr="00706F80" w14:paraId="34A8A6C1" w14:textId="77777777" w:rsidTr="00E731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5A6D" w14:textId="77777777" w:rsidR="00E731F8" w:rsidRPr="00706F80" w:rsidRDefault="00E731F8" w:rsidP="00C53B6E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0506" w14:textId="77777777" w:rsidR="00E731F8" w:rsidRPr="00706F80" w:rsidRDefault="00E731F8" w:rsidP="00C53B6E">
            <w:pPr>
              <w:rPr>
                <w:b/>
                <w:bCs/>
              </w:rPr>
            </w:pPr>
            <w:r w:rsidRPr="00706F80">
              <w:rPr>
                <w:b/>
                <w:bCs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BA14" w14:textId="77777777" w:rsidR="00E731F8" w:rsidRPr="00706F80" w:rsidRDefault="00E731F8" w:rsidP="00C53B6E">
            <w:pPr>
              <w:rPr>
                <w:b/>
                <w:bCs/>
              </w:rPr>
            </w:pPr>
            <w:r w:rsidRPr="00706F80">
              <w:rPr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77B1" w14:textId="77777777" w:rsidR="00E731F8" w:rsidRPr="00706F80" w:rsidRDefault="00E731F8" w:rsidP="00C53B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31767,2</w:t>
            </w:r>
          </w:p>
        </w:tc>
      </w:tr>
    </w:tbl>
    <w:p w14:paraId="7B74A583" w14:textId="77777777" w:rsidR="00E731F8" w:rsidRDefault="00E731F8" w:rsidP="00E731F8">
      <w:pPr>
        <w:rPr>
          <w:b/>
          <w:sz w:val="28"/>
          <w:szCs w:val="28"/>
        </w:rPr>
      </w:pPr>
    </w:p>
    <w:p w14:paraId="44FE7A37" w14:textId="48B92EE5" w:rsidR="00E731F8" w:rsidRPr="00B61D2D" w:rsidRDefault="00E731F8" w:rsidP="00E731F8">
      <w:pPr>
        <w:jc w:val="right"/>
        <w:rPr>
          <w:bCs/>
          <w:sz w:val="28"/>
          <w:szCs w:val="28"/>
        </w:rPr>
      </w:pPr>
      <w:r w:rsidRPr="00B61D2D">
        <w:rPr>
          <w:bCs/>
          <w:sz w:val="28"/>
          <w:szCs w:val="28"/>
        </w:rPr>
        <w:lastRenderedPageBreak/>
        <w:t>Приложение</w:t>
      </w:r>
      <w:r w:rsidR="00B61D2D">
        <w:rPr>
          <w:bCs/>
          <w:sz w:val="28"/>
          <w:szCs w:val="28"/>
        </w:rPr>
        <w:t xml:space="preserve"> № 2</w:t>
      </w:r>
    </w:p>
    <w:p w14:paraId="71A371E9" w14:textId="77777777" w:rsidR="00E731F8" w:rsidRDefault="00E731F8" w:rsidP="00E731F8">
      <w:pPr>
        <w:jc w:val="right"/>
        <w:rPr>
          <w:bCs/>
        </w:rPr>
      </w:pPr>
      <w:proofErr w:type="gramStart"/>
      <w:r>
        <w:rPr>
          <w:bCs/>
        </w:rPr>
        <w:t>к  решению</w:t>
      </w:r>
      <w:proofErr w:type="gramEnd"/>
      <w:r>
        <w:rPr>
          <w:bCs/>
        </w:rPr>
        <w:t xml:space="preserve"> пятнадцатой  сессии №86 от 24.03.2022г.</w:t>
      </w:r>
    </w:p>
    <w:p w14:paraId="2655E0FF" w14:textId="77777777" w:rsidR="00E731F8" w:rsidRDefault="00E731F8" w:rsidP="00E731F8">
      <w:pPr>
        <w:jc w:val="right"/>
        <w:rPr>
          <w:bCs/>
        </w:rPr>
      </w:pPr>
      <w:r>
        <w:rPr>
          <w:bCs/>
        </w:rPr>
        <w:t>о внесении изменений в решение №70 от 28.12.2021г</w:t>
      </w:r>
    </w:p>
    <w:p w14:paraId="47A55919" w14:textId="77777777" w:rsidR="00E731F8" w:rsidRPr="00A53FC0" w:rsidRDefault="00E731F8" w:rsidP="00E731F8">
      <w:pPr>
        <w:jc w:val="right"/>
        <w:rPr>
          <w:bCs/>
        </w:rPr>
      </w:pPr>
      <w:r>
        <w:rPr>
          <w:bCs/>
        </w:rPr>
        <w:t xml:space="preserve"> «</w:t>
      </w:r>
      <w:r w:rsidRPr="00A53FC0">
        <w:rPr>
          <w:bCs/>
        </w:rPr>
        <w:t xml:space="preserve">О бюджете </w:t>
      </w:r>
      <w:r>
        <w:rPr>
          <w:bCs/>
        </w:rPr>
        <w:t>рабочего поселка Чик</w:t>
      </w:r>
      <w:r w:rsidRPr="00A53FC0">
        <w:rPr>
          <w:bCs/>
        </w:rPr>
        <w:t xml:space="preserve"> Коченевского района</w:t>
      </w:r>
    </w:p>
    <w:p w14:paraId="2D57F258" w14:textId="77777777" w:rsidR="00E731F8" w:rsidRDefault="00E731F8" w:rsidP="00E731F8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</w:t>
      </w:r>
      <w:proofErr w:type="gramStart"/>
      <w:r>
        <w:t>плановый  период</w:t>
      </w:r>
      <w:proofErr w:type="gramEnd"/>
      <w:r>
        <w:t xml:space="preserve">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14:paraId="56DFBD2C" w14:textId="77777777" w:rsidR="00E731F8" w:rsidRDefault="00E731F8" w:rsidP="00E731F8">
      <w:pPr>
        <w:ind w:left="-142" w:firstLine="426"/>
        <w:rPr>
          <w:rFonts w:eastAsia="Calibri"/>
          <w:sz w:val="26"/>
          <w:szCs w:val="26"/>
        </w:rPr>
      </w:pPr>
    </w:p>
    <w:p w14:paraId="0F142350" w14:textId="724CA35C" w:rsidR="00E731F8" w:rsidRDefault="00E731F8" w:rsidP="00E731F8">
      <w:pPr>
        <w:ind w:firstLine="426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</w:t>
      </w:r>
      <w:r w:rsidRPr="006B5E0F">
        <w:rPr>
          <w:rFonts w:eastAsia="Calibri"/>
          <w:sz w:val="26"/>
          <w:szCs w:val="26"/>
        </w:rPr>
        <w:t xml:space="preserve">аспределение бюджетных </w:t>
      </w:r>
      <w:proofErr w:type="gramStart"/>
      <w:r w:rsidRPr="006B5E0F">
        <w:rPr>
          <w:rFonts w:eastAsia="Calibri"/>
          <w:sz w:val="26"/>
          <w:szCs w:val="26"/>
        </w:rPr>
        <w:t>ассигнований</w:t>
      </w:r>
      <w:r>
        <w:rPr>
          <w:rFonts w:eastAsia="Calibri"/>
          <w:sz w:val="26"/>
          <w:szCs w:val="26"/>
        </w:rPr>
        <w:t xml:space="preserve"> </w:t>
      </w:r>
      <w:r w:rsidRPr="006B5E0F">
        <w:rPr>
          <w:rFonts w:eastAsia="Calibri"/>
          <w:sz w:val="26"/>
          <w:szCs w:val="26"/>
        </w:rPr>
        <w:t xml:space="preserve"> по</w:t>
      </w:r>
      <w:proofErr w:type="gramEnd"/>
      <w:r w:rsidRPr="006B5E0F">
        <w:rPr>
          <w:rFonts w:eastAsia="Calibri"/>
          <w:sz w:val="26"/>
          <w:szCs w:val="26"/>
        </w:rPr>
        <w:t xml:space="preserve"> разделам, подразделам, целевым статьям и видам расходов </w:t>
      </w:r>
      <w:r>
        <w:rPr>
          <w:rFonts w:eastAsia="Calibri"/>
          <w:sz w:val="26"/>
          <w:szCs w:val="26"/>
        </w:rPr>
        <w:t>классификации расходов бюджетов на 2022г.</w:t>
      </w:r>
    </w:p>
    <w:p w14:paraId="0123E2E2" w14:textId="77777777" w:rsidR="00E731F8" w:rsidRDefault="00E731F8" w:rsidP="00E731F8">
      <w:pPr>
        <w:ind w:firstLine="426"/>
        <w:jc w:val="center"/>
        <w:rPr>
          <w:rFonts w:eastAsia="Calibri"/>
          <w:sz w:val="26"/>
          <w:szCs w:val="26"/>
        </w:rPr>
      </w:pPr>
    </w:p>
    <w:p w14:paraId="3C75F3F8" w14:textId="77777777" w:rsidR="00E731F8" w:rsidRDefault="00E731F8" w:rsidP="00E731F8">
      <w:pPr>
        <w:ind w:left="-142" w:firstLine="426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Таблица 1</w:t>
      </w:r>
    </w:p>
    <w:p w14:paraId="141D4D69" w14:textId="77777777" w:rsidR="00E731F8" w:rsidRDefault="00E731F8" w:rsidP="00E731F8">
      <w:pPr>
        <w:jc w:val="right"/>
        <w:rPr>
          <w:b/>
          <w:sz w:val="28"/>
          <w:szCs w:val="28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92"/>
        <w:gridCol w:w="523"/>
        <w:gridCol w:w="1726"/>
        <w:gridCol w:w="576"/>
        <w:gridCol w:w="1517"/>
      </w:tblGrid>
      <w:tr w:rsidR="00E731F8" w:rsidRPr="00A70633" w14:paraId="77B9EA80" w14:textId="77777777" w:rsidTr="00A70633">
        <w:trPr>
          <w:trHeight w:val="570"/>
        </w:trPr>
        <w:tc>
          <w:tcPr>
            <w:tcW w:w="4786" w:type="dxa"/>
            <w:vMerge w:val="restart"/>
            <w:shd w:val="clear" w:color="auto" w:fill="auto"/>
            <w:noWrap/>
            <w:hideMark/>
          </w:tcPr>
          <w:p w14:paraId="432F603A" w14:textId="77777777" w:rsidR="00E731F8" w:rsidRPr="00A70633" w:rsidRDefault="00E731F8" w:rsidP="00A70633">
            <w:pPr>
              <w:jc w:val="center"/>
            </w:pPr>
            <w:r w:rsidRPr="00A70633">
              <w:t>Наименование</w:t>
            </w:r>
          </w:p>
        </w:tc>
        <w:tc>
          <w:tcPr>
            <w:tcW w:w="592" w:type="dxa"/>
            <w:vMerge w:val="restart"/>
            <w:shd w:val="clear" w:color="auto" w:fill="auto"/>
            <w:noWrap/>
            <w:hideMark/>
          </w:tcPr>
          <w:p w14:paraId="0B8B7BEC" w14:textId="77777777" w:rsidR="00E731F8" w:rsidRPr="00A70633" w:rsidRDefault="00E731F8" w:rsidP="00A70633">
            <w:pPr>
              <w:jc w:val="center"/>
            </w:pPr>
            <w:r w:rsidRPr="00A70633"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noWrap/>
            <w:hideMark/>
          </w:tcPr>
          <w:p w14:paraId="011DC0F7" w14:textId="77777777" w:rsidR="00E731F8" w:rsidRPr="00A70633" w:rsidRDefault="00E731F8" w:rsidP="00A70633">
            <w:pPr>
              <w:jc w:val="center"/>
            </w:pPr>
            <w:r w:rsidRPr="00A70633">
              <w:t>ПР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hideMark/>
          </w:tcPr>
          <w:p w14:paraId="6D8067FE" w14:textId="77777777" w:rsidR="00E731F8" w:rsidRPr="00A70633" w:rsidRDefault="00E731F8" w:rsidP="00A70633">
            <w:pPr>
              <w:jc w:val="center"/>
            </w:pPr>
            <w:r w:rsidRPr="00A70633"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hideMark/>
          </w:tcPr>
          <w:p w14:paraId="7222782D" w14:textId="77777777" w:rsidR="00E731F8" w:rsidRPr="00A70633" w:rsidRDefault="00E731F8" w:rsidP="00A70633">
            <w:pPr>
              <w:jc w:val="center"/>
            </w:pPr>
            <w:r w:rsidRPr="00A70633">
              <w:t>ВР</w:t>
            </w:r>
          </w:p>
        </w:tc>
        <w:tc>
          <w:tcPr>
            <w:tcW w:w="1517" w:type="dxa"/>
            <w:vMerge w:val="restart"/>
            <w:shd w:val="clear" w:color="auto" w:fill="auto"/>
            <w:noWrap/>
            <w:hideMark/>
          </w:tcPr>
          <w:p w14:paraId="2F695A4C" w14:textId="77777777" w:rsidR="00E731F8" w:rsidRPr="00A70633" w:rsidRDefault="00E731F8" w:rsidP="00A70633">
            <w:pPr>
              <w:jc w:val="center"/>
            </w:pPr>
            <w:r w:rsidRPr="00A70633">
              <w:t>2022 год</w:t>
            </w:r>
          </w:p>
        </w:tc>
      </w:tr>
      <w:tr w:rsidR="00E731F8" w:rsidRPr="00A70633" w14:paraId="578AB9EA" w14:textId="77777777" w:rsidTr="00A70633">
        <w:trPr>
          <w:trHeight w:val="570"/>
        </w:trPr>
        <w:tc>
          <w:tcPr>
            <w:tcW w:w="4786" w:type="dxa"/>
            <w:vMerge/>
            <w:shd w:val="clear" w:color="auto" w:fill="auto"/>
            <w:hideMark/>
          </w:tcPr>
          <w:p w14:paraId="326628FC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92" w:type="dxa"/>
            <w:vMerge/>
            <w:shd w:val="clear" w:color="auto" w:fill="auto"/>
            <w:hideMark/>
          </w:tcPr>
          <w:p w14:paraId="143F2863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23" w:type="dxa"/>
            <w:vMerge/>
            <w:shd w:val="clear" w:color="auto" w:fill="auto"/>
            <w:hideMark/>
          </w:tcPr>
          <w:p w14:paraId="55FD1376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68E08A3B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14:paraId="0923D6A6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14:paraId="3EEE5048" w14:textId="77777777" w:rsidR="00E731F8" w:rsidRPr="00A70633" w:rsidRDefault="00E731F8" w:rsidP="00A70633">
            <w:pPr>
              <w:jc w:val="center"/>
            </w:pPr>
          </w:p>
        </w:tc>
      </w:tr>
      <w:tr w:rsidR="00E731F8" w:rsidRPr="00A70633" w14:paraId="2E740427" w14:textId="77777777" w:rsidTr="00A70633">
        <w:trPr>
          <w:trHeight w:val="570"/>
        </w:trPr>
        <w:tc>
          <w:tcPr>
            <w:tcW w:w="4786" w:type="dxa"/>
            <w:vMerge/>
            <w:shd w:val="clear" w:color="auto" w:fill="auto"/>
            <w:hideMark/>
          </w:tcPr>
          <w:p w14:paraId="000B2519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92" w:type="dxa"/>
            <w:vMerge/>
            <w:shd w:val="clear" w:color="auto" w:fill="auto"/>
            <w:hideMark/>
          </w:tcPr>
          <w:p w14:paraId="469AD073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23" w:type="dxa"/>
            <w:vMerge/>
            <w:shd w:val="clear" w:color="auto" w:fill="auto"/>
            <w:hideMark/>
          </w:tcPr>
          <w:p w14:paraId="3C3BB79A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726" w:type="dxa"/>
            <w:vMerge/>
            <w:shd w:val="clear" w:color="auto" w:fill="auto"/>
            <w:hideMark/>
          </w:tcPr>
          <w:p w14:paraId="59FF5EAB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76" w:type="dxa"/>
            <w:vMerge/>
            <w:shd w:val="clear" w:color="auto" w:fill="auto"/>
            <w:hideMark/>
          </w:tcPr>
          <w:p w14:paraId="34DFAA27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517" w:type="dxa"/>
            <w:vMerge/>
            <w:shd w:val="clear" w:color="auto" w:fill="auto"/>
            <w:hideMark/>
          </w:tcPr>
          <w:p w14:paraId="038F6074" w14:textId="77777777" w:rsidR="00E731F8" w:rsidRPr="00A70633" w:rsidRDefault="00E731F8" w:rsidP="00A70633">
            <w:pPr>
              <w:jc w:val="center"/>
            </w:pPr>
          </w:p>
        </w:tc>
      </w:tr>
      <w:tr w:rsidR="00E731F8" w:rsidRPr="00A70633" w14:paraId="71202085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3D026F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Муниципальные образования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3744AB7" w14:textId="37C18E1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noWrap/>
            <w:hideMark/>
          </w:tcPr>
          <w:p w14:paraId="2F633F06" w14:textId="1774666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0D759C47" w14:textId="6789BF7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3F91420" w14:textId="2A83BCC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58602A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32 847,32</w:t>
            </w:r>
          </w:p>
        </w:tc>
      </w:tr>
      <w:tr w:rsidR="00E731F8" w:rsidRPr="00A70633" w14:paraId="60957A38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788C917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ОБЩЕГОСУДАРСТВЕННЫЕ ВОПРОСЫ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3B4711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C6385D9" w14:textId="1AED279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1112D7C3" w14:textId="171549F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1AEC061F" w14:textId="26C253D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BB3822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8 418,37</w:t>
            </w:r>
          </w:p>
        </w:tc>
      </w:tr>
      <w:tr w:rsidR="00E731F8" w:rsidRPr="00A70633" w14:paraId="0B48F7C7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17EA50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28D48C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12E726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DE6DCE3" w14:textId="0817BFF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5CB4CEA6" w14:textId="122C448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F689C8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1 074,61</w:t>
            </w:r>
          </w:p>
        </w:tc>
      </w:tr>
      <w:tr w:rsidR="00E731F8" w:rsidRPr="00A70633" w14:paraId="3429C056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09564AE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E83A5C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B7BAFC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313B2D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5C00558" w14:textId="474E4BD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299DFC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1 074,61</w:t>
            </w:r>
          </w:p>
        </w:tc>
      </w:tr>
      <w:tr w:rsidR="00E731F8" w:rsidRPr="00A70633" w14:paraId="5C564743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40C4792F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Глава муниципального образования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C69E70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5D0C10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48ACA7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88.0.00.02030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B8620A7" w14:textId="21C0F5B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39F965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1 074,61</w:t>
            </w:r>
          </w:p>
        </w:tc>
      </w:tr>
      <w:tr w:rsidR="00E731F8" w:rsidRPr="00A70633" w14:paraId="2D3454B9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74F8CB20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7957926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C555749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1025300" w14:textId="77777777" w:rsidR="00E731F8" w:rsidRPr="00A70633" w:rsidRDefault="00E731F8" w:rsidP="00A70633">
            <w:pPr>
              <w:jc w:val="center"/>
            </w:pPr>
            <w:r w:rsidRPr="00A70633">
              <w:t>88.0.00.02030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1370BC8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7CBB6E6" w14:textId="77777777" w:rsidR="00E731F8" w:rsidRPr="00A70633" w:rsidRDefault="00E731F8" w:rsidP="00A70633">
            <w:pPr>
              <w:jc w:val="center"/>
            </w:pPr>
            <w:r w:rsidRPr="00A70633">
              <w:t>1 074,61</w:t>
            </w:r>
          </w:p>
        </w:tc>
      </w:tr>
      <w:tr w:rsidR="00E731F8" w:rsidRPr="00A70633" w14:paraId="3B511174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4BA2F567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5AD5319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559C864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06963CC" w14:textId="77777777" w:rsidR="00E731F8" w:rsidRPr="00A70633" w:rsidRDefault="00E731F8" w:rsidP="00A70633">
            <w:pPr>
              <w:jc w:val="center"/>
            </w:pPr>
            <w:r w:rsidRPr="00A70633">
              <w:t>88.0.00.02030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636D0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311C21F" w14:textId="77777777" w:rsidR="00E731F8" w:rsidRPr="00A70633" w:rsidRDefault="00E731F8" w:rsidP="00A70633">
            <w:pPr>
              <w:jc w:val="center"/>
            </w:pPr>
            <w:r w:rsidRPr="00A70633">
              <w:t>1 074,61</w:t>
            </w:r>
          </w:p>
        </w:tc>
      </w:tr>
      <w:tr w:rsidR="00E731F8" w:rsidRPr="00A70633" w14:paraId="365A2A8C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3017621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C1AC2C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9AE3B0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C1A8DD9" w14:textId="029F293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11C09AAC" w14:textId="2EFC5A7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4FA6DF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7 153,43</w:t>
            </w:r>
          </w:p>
        </w:tc>
      </w:tr>
      <w:tr w:rsidR="00E731F8" w:rsidRPr="00A70633" w14:paraId="5EF276AD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3C1F1A1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037FCE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EED237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A779E3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9FDB770" w14:textId="2226CE3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5732F8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7 153,43</w:t>
            </w:r>
          </w:p>
        </w:tc>
      </w:tr>
      <w:tr w:rsidR="00E731F8" w:rsidRPr="00A70633" w14:paraId="568A2E1D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16BFACC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25437A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3E7774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1D6C8E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7E76E3E" w14:textId="45C1D5B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47CE5D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6 962,07</w:t>
            </w:r>
          </w:p>
        </w:tc>
      </w:tr>
      <w:tr w:rsidR="00E731F8" w:rsidRPr="00A70633" w14:paraId="4430FA87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0E17F38B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7E6C947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BC481F4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CBA73B0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7F4FF21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CEC66CF" w14:textId="77777777" w:rsidR="00E731F8" w:rsidRPr="00A70633" w:rsidRDefault="00E731F8" w:rsidP="00A70633">
            <w:pPr>
              <w:jc w:val="center"/>
            </w:pPr>
            <w:r w:rsidRPr="00A70633">
              <w:t>5 412,75</w:t>
            </w:r>
          </w:p>
        </w:tc>
      </w:tr>
      <w:tr w:rsidR="00E731F8" w:rsidRPr="00A70633" w14:paraId="6C340B8A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2607D31A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53A5FE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B7E7B2E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E48987C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20EA1CB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661ACEF" w14:textId="77777777" w:rsidR="00E731F8" w:rsidRPr="00A70633" w:rsidRDefault="00E731F8" w:rsidP="00A70633">
            <w:pPr>
              <w:jc w:val="center"/>
            </w:pPr>
            <w:r w:rsidRPr="00A70633">
              <w:t>5 412,75</w:t>
            </w:r>
          </w:p>
        </w:tc>
      </w:tr>
      <w:tr w:rsidR="00E731F8" w:rsidRPr="00A70633" w14:paraId="54BB0A67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23AB9F3E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A08CA4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E455EA4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64C6052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B17D9BF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D093174" w14:textId="77777777" w:rsidR="00E731F8" w:rsidRPr="00A70633" w:rsidRDefault="00E731F8" w:rsidP="00A70633">
            <w:pPr>
              <w:jc w:val="center"/>
            </w:pPr>
            <w:r w:rsidRPr="00A70633">
              <w:t>1 264,15</w:t>
            </w:r>
          </w:p>
        </w:tc>
      </w:tr>
      <w:tr w:rsidR="00E731F8" w:rsidRPr="00A70633" w14:paraId="47B73489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268AF466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BCEC4DF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663745C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0739CA1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E4C9099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A541BB1" w14:textId="77777777" w:rsidR="00E731F8" w:rsidRPr="00A70633" w:rsidRDefault="00E731F8" w:rsidP="00A70633">
            <w:pPr>
              <w:jc w:val="center"/>
            </w:pPr>
            <w:r w:rsidRPr="00A70633">
              <w:t>1 264,15</w:t>
            </w:r>
          </w:p>
        </w:tc>
      </w:tr>
      <w:tr w:rsidR="00E731F8" w:rsidRPr="00A70633" w14:paraId="35EBC9D3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A674070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61FEC44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1B7D5E7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495D9A9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3CBDA98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E8DEDE2" w14:textId="77777777" w:rsidR="00E731F8" w:rsidRPr="00A70633" w:rsidRDefault="00E731F8" w:rsidP="00A70633">
            <w:pPr>
              <w:jc w:val="center"/>
            </w:pPr>
            <w:r w:rsidRPr="00A70633">
              <w:t>285,17</w:t>
            </w:r>
          </w:p>
        </w:tc>
      </w:tr>
      <w:tr w:rsidR="00E731F8" w:rsidRPr="00A70633" w14:paraId="45BDD4AF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1AA6B83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1EB3B7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855D50B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FDAEE79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CFB6BE0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4665AFF" w14:textId="77777777" w:rsidR="00E731F8" w:rsidRPr="00A70633" w:rsidRDefault="00E731F8" w:rsidP="00A70633">
            <w:pPr>
              <w:jc w:val="center"/>
            </w:pPr>
            <w:r w:rsidRPr="00A70633">
              <w:t>285,17</w:t>
            </w:r>
          </w:p>
        </w:tc>
      </w:tr>
      <w:tr w:rsidR="00E731F8" w:rsidRPr="00A70633" w14:paraId="2865EBBB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1E95149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842D41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6CF794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06B98F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AD81A37" w14:textId="382FCC9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F728BB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191,36</w:t>
            </w:r>
          </w:p>
        </w:tc>
      </w:tr>
      <w:tr w:rsidR="00E731F8" w:rsidRPr="00A70633" w14:paraId="20B77C55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69112405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19FD1C5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B3F595D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8544D14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51DE1B0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6680C95" w14:textId="77777777" w:rsidR="00E731F8" w:rsidRPr="00A70633" w:rsidRDefault="00E731F8" w:rsidP="00A70633">
            <w:pPr>
              <w:jc w:val="center"/>
            </w:pPr>
            <w:r w:rsidRPr="00A70633">
              <w:t>191,36</w:t>
            </w:r>
          </w:p>
        </w:tc>
      </w:tr>
      <w:tr w:rsidR="00E731F8" w:rsidRPr="00A70633" w14:paraId="036D16C0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3A29984E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8C4B07D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CB3A88A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3559D02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6753EA1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AF0655A" w14:textId="77777777" w:rsidR="00E731F8" w:rsidRPr="00A70633" w:rsidRDefault="00E731F8" w:rsidP="00A70633">
            <w:pPr>
              <w:jc w:val="center"/>
            </w:pPr>
            <w:r w:rsidRPr="00A70633">
              <w:t>191,36</w:t>
            </w:r>
          </w:p>
        </w:tc>
      </w:tr>
      <w:tr w:rsidR="00E731F8" w:rsidRPr="00A70633" w14:paraId="0223320A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0B0E6A3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30C943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4A0027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06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98A5C74" w14:textId="1CC91FF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C0998D7" w14:textId="6ADC0F6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73973F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50,33</w:t>
            </w:r>
          </w:p>
        </w:tc>
      </w:tr>
      <w:tr w:rsidR="00E731F8" w:rsidRPr="00A70633" w14:paraId="512399C1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1B43528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0C27F1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09218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06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FBA38D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623FF6D" w14:textId="1748105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E0AD89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50,33</w:t>
            </w:r>
          </w:p>
        </w:tc>
      </w:tr>
      <w:tr w:rsidR="00E731F8" w:rsidRPr="00A70633" w14:paraId="6B1C1827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DCE61D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18C886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75A286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06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8CC750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6B221D9" w14:textId="42A7309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AC9645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50,33</w:t>
            </w:r>
          </w:p>
        </w:tc>
      </w:tr>
      <w:tr w:rsidR="00E731F8" w:rsidRPr="00A70633" w14:paraId="2156AECB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2FD77E3D" w14:textId="77777777" w:rsidR="00E731F8" w:rsidRPr="00A70633" w:rsidRDefault="00E731F8" w:rsidP="00A70633">
            <w:pPr>
              <w:jc w:val="both"/>
            </w:pPr>
            <w:r w:rsidRPr="00A70633">
              <w:t>Межбюджетные трансферты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912BD8D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EFED0CB" w14:textId="77777777" w:rsidR="00E731F8" w:rsidRPr="00A70633" w:rsidRDefault="00E731F8" w:rsidP="00A70633">
            <w:pPr>
              <w:jc w:val="center"/>
            </w:pPr>
            <w:r w:rsidRPr="00A70633">
              <w:t>06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09CDE46" w14:textId="77777777" w:rsidR="00E731F8" w:rsidRPr="00A70633" w:rsidRDefault="00E731F8" w:rsidP="00A70633">
            <w:pPr>
              <w:jc w:val="center"/>
            </w:pPr>
            <w:r w:rsidRPr="00A70633">
              <w:t>88.0.00.04010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D081E29" w14:textId="77777777" w:rsidR="00E731F8" w:rsidRPr="00A70633" w:rsidRDefault="00E731F8" w:rsidP="00A70633">
            <w:pPr>
              <w:jc w:val="center"/>
            </w:pPr>
            <w:r w:rsidRPr="00A70633">
              <w:t>500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B79F91D" w14:textId="77777777" w:rsidR="00E731F8" w:rsidRPr="00A70633" w:rsidRDefault="00E731F8" w:rsidP="00A70633">
            <w:pPr>
              <w:jc w:val="center"/>
            </w:pPr>
            <w:r w:rsidRPr="00A70633">
              <w:t>50,33</w:t>
            </w:r>
          </w:p>
        </w:tc>
      </w:tr>
      <w:tr w:rsidR="00E731F8" w:rsidRPr="00A70633" w14:paraId="6AC267AB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57C72BF" w14:textId="77777777" w:rsidR="00E731F8" w:rsidRPr="00A70633" w:rsidRDefault="00E731F8" w:rsidP="00A70633">
            <w:pPr>
              <w:jc w:val="both"/>
            </w:pPr>
            <w:r w:rsidRPr="00A70633">
              <w:t>Иные межбюджетные трансферты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24ACA6C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A44848C" w14:textId="77777777" w:rsidR="00E731F8" w:rsidRPr="00A70633" w:rsidRDefault="00E731F8" w:rsidP="00A70633">
            <w:pPr>
              <w:jc w:val="center"/>
            </w:pPr>
            <w:r w:rsidRPr="00A70633">
              <w:t>06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19DDD9A" w14:textId="77777777" w:rsidR="00E731F8" w:rsidRPr="00A70633" w:rsidRDefault="00E731F8" w:rsidP="00A70633">
            <w:pPr>
              <w:jc w:val="center"/>
            </w:pPr>
            <w:r w:rsidRPr="00A70633">
              <w:t>88.0.00.04010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04B489F" w14:textId="77777777" w:rsidR="00E731F8" w:rsidRPr="00A70633" w:rsidRDefault="00E731F8" w:rsidP="00A70633">
            <w:pPr>
              <w:jc w:val="center"/>
            </w:pPr>
            <w:r w:rsidRPr="00A70633">
              <w:t>540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32DAFE9" w14:textId="77777777" w:rsidR="00E731F8" w:rsidRPr="00A70633" w:rsidRDefault="00E731F8" w:rsidP="00A70633">
            <w:pPr>
              <w:jc w:val="center"/>
            </w:pPr>
            <w:r w:rsidRPr="00A70633">
              <w:t>50,33</w:t>
            </w:r>
          </w:p>
        </w:tc>
      </w:tr>
      <w:tr w:rsidR="00E731F8" w:rsidRPr="00A70633" w14:paraId="53AAA3B3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F0FF42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Резервные фонды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21708C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8B8E7D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8A27D91" w14:textId="23010FE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CB7FD70" w14:textId="7ACB664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982A2C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155B5EA8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456DED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3AFF5F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07CA58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8E6215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F9A4B37" w14:textId="681FCAC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D446EC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5564A24C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6D4AFEA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117A8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3A7348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095E6C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1C3E0DA" w14:textId="26B3CAA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295BC4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669FDCA6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0B3186D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1BCC6C5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2223DC0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6A79B7B" w14:textId="77777777" w:rsidR="00E731F8" w:rsidRPr="00A70633" w:rsidRDefault="00E731F8" w:rsidP="00A70633">
            <w:pPr>
              <w:jc w:val="center"/>
            </w:pPr>
            <w:r w:rsidRPr="00A70633">
              <w:t>88.0.00.05000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704A863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8BC9B55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768BF1BF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DE0C52B" w14:textId="77777777" w:rsidR="00E731F8" w:rsidRPr="00A70633" w:rsidRDefault="00E731F8" w:rsidP="00A70633">
            <w:pPr>
              <w:jc w:val="both"/>
            </w:pPr>
            <w:r w:rsidRPr="00A70633">
              <w:t>Резервные средства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2F8B59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A5A8FA9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F461644" w14:textId="77777777" w:rsidR="00E731F8" w:rsidRPr="00A70633" w:rsidRDefault="00E731F8" w:rsidP="00A70633">
            <w:pPr>
              <w:jc w:val="center"/>
            </w:pPr>
            <w:r w:rsidRPr="00A70633">
              <w:t>88.0.00.05000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ED120AB" w14:textId="77777777" w:rsidR="00E731F8" w:rsidRPr="00A70633" w:rsidRDefault="00E731F8" w:rsidP="00A70633">
            <w:pPr>
              <w:jc w:val="center"/>
            </w:pPr>
            <w:r w:rsidRPr="00A70633">
              <w:t>870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7DF2499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24FFA3B9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71C6295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Другие общегосударственные вопросы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A2DD41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B2E413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88879B4" w14:textId="5A723AA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16B1B400" w14:textId="6B40747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A53340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130,00</w:t>
            </w:r>
          </w:p>
        </w:tc>
      </w:tr>
      <w:tr w:rsidR="00E731F8" w:rsidRPr="00A70633" w14:paraId="7068507D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7E38A60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E455E3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63D16F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0A6BC2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78DD7E5" w14:textId="22C1506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7A06C5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130,00</w:t>
            </w:r>
          </w:p>
        </w:tc>
      </w:tr>
      <w:tr w:rsidR="00E731F8" w:rsidRPr="00A70633" w14:paraId="2DC51984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6CE4CF4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Оценка земельных участков, недвижимости, признание прав, </w:t>
            </w:r>
            <w:proofErr w:type="gramStart"/>
            <w:r w:rsidRPr="00A70633">
              <w:rPr>
                <w:bCs/>
              </w:rPr>
              <w:t>содержание  и</w:t>
            </w:r>
            <w:proofErr w:type="gramEnd"/>
            <w:r w:rsidRPr="00A70633">
              <w:rPr>
                <w:bCs/>
              </w:rPr>
              <w:t xml:space="preserve"> регулирование отношений по государственной и муниципальной собственности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0F0F15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66898D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5BD17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88.0.00.09000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23A57D8" w14:textId="6D3732D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348DFF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130,00</w:t>
            </w:r>
          </w:p>
        </w:tc>
      </w:tr>
      <w:tr w:rsidR="00E731F8" w:rsidRPr="00A70633" w14:paraId="6490BC2E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7D70B06B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72D0669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55BC8A1" w14:textId="77777777" w:rsidR="00E731F8" w:rsidRPr="00A70633" w:rsidRDefault="00E731F8" w:rsidP="00A70633">
            <w:pPr>
              <w:jc w:val="center"/>
            </w:pPr>
            <w:r w:rsidRPr="00A70633">
              <w:t>13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D2CA433" w14:textId="77777777" w:rsidR="00E731F8" w:rsidRPr="00A70633" w:rsidRDefault="00E731F8" w:rsidP="00A70633">
            <w:pPr>
              <w:jc w:val="center"/>
            </w:pPr>
            <w:r w:rsidRPr="00A70633">
              <w:t>88.0.00.09000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4A41EF4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7445C2C" w14:textId="77777777" w:rsidR="00E731F8" w:rsidRPr="00A70633" w:rsidRDefault="00E731F8" w:rsidP="00A70633">
            <w:pPr>
              <w:jc w:val="center"/>
            </w:pPr>
            <w:r w:rsidRPr="00A70633">
              <w:t>130,00</w:t>
            </w:r>
          </w:p>
        </w:tc>
      </w:tr>
      <w:tr w:rsidR="00E731F8" w:rsidRPr="00A70633" w14:paraId="5F948271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1F901365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544C5A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A5EBDAD" w14:textId="77777777" w:rsidR="00E731F8" w:rsidRPr="00A70633" w:rsidRDefault="00E731F8" w:rsidP="00A70633">
            <w:pPr>
              <w:jc w:val="center"/>
            </w:pPr>
            <w:r w:rsidRPr="00A70633">
              <w:t>13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F9F905B" w14:textId="77777777" w:rsidR="00E731F8" w:rsidRPr="00A70633" w:rsidRDefault="00E731F8" w:rsidP="00A70633">
            <w:pPr>
              <w:jc w:val="center"/>
            </w:pPr>
            <w:r w:rsidRPr="00A70633">
              <w:t>88.0.00.09000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771CC39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3B48664" w14:textId="77777777" w:rsidR="00E731F8" w:rsidRPr="00A70633" w:rsidRDefault="00E731F8" w:rsidP="00A70633">
            <w:pPr>
              <w:jc w:val="center"/>
            </w:pPr>
            <w:r w:rsidRPr="00A70633">
              <w:t>130,00</w:t>
            </w:r>
          </w:p>
        </w:tc>
      </w:tr>
      <w:tr w:rsidR="00E731F8" w:rsidRPr="00A70633" w14:paraId="4002A093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F5D1A44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НАЦИОНАЛЬНАЯ ОБОРОНА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1C58E2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2EB33C6" w14:textId="79A6931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742E2950" w14:textId="06658E5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9F3E1F7" w14:textId="0112168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C309CF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1165E3C7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FD6F00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3C256F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18E29B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5E2A32E" w14:textId="2DF786C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29AC572" w14:textId="0BFB11B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69586E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0431E90E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0CE00D2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A6666E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5870A9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8AEAFD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09D2C57" w14:textId="39E32AA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8BAE00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342F7D49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09C6768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DBD2A7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D1253B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322A0C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27F7BC4" w14:textId="5AE90FD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FBBD6E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14BA6BA4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1CE6238D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3EE9D62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418852E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BBA019D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9DCBDF4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46FEBEB" w14:textId="77777777" w:rsidR="00E731F8" w:rsidRPr="00A70633" w:rsidRDefault="00E731F8" w:rsidP="00A70633">
            <w:pPr>
              <w:jc w:val="center"/>
            </w:pPr>
            <w:r w:rsidRPr="00A70633">
              <w:t>271,75</w:t>
            </w:r>
          </w:p>
        </w:tc>
      </w:tr>
      <w:tr w:rsidR="00E731F8" w:rsidRPr="00A70633" w14:paraId="741FD786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4EC0412D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09149F1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0CE804A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D1C5347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2B38DB4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D501419" w14:textId="77777777" w:rsidR="00E731F8" w:rsidRPr="00A70633" w:rsidRDefault="00E731F8" w:rsidP="00A70633">
            <w:pPr>
              <w:jc w:val="center"/>
            </w:pPr>
            <w:r w:rsidRPr="00A70633">
              <w:t>271,75</w:t>
            </w:r>
          </w:p>
        </w:tc>
      </w:tr>
      <w:tr w:rsidR="00E731F8" w:rsidRPr="00A70633" w14:paraId="72BC6442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049C24B9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5397631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8781D5A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30AE0BB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35C5A60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903D2D8" w14:textId="77777777" w:rsidR="00E731F8" w:rsidRPr="00A70633" w:rsidRDefault="00E731F8" w:rsidP="00A70633">
            <w:pPr>
              <w:jc w:val="center"/>
            </w:pPr>
            <w:r w:rsidRPr="00A70633">
              <w:t>12,80</w:t>
            </w:r>
          </w:p>
        </w:tc>
      </w:tr>
      <w:tr w:rsidR="00E731F8" w:rsidRPr="00A70633" w14:paraId="72F5A3A0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405F363B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FB051D3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A3FBDB4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A5D891F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1621EDD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C46CB64" w14:textId="77777777" w:rsidR="00E731F8" w:rsidRPr="00A70633" w:rsidRDefault="00E731F8" w:rsidP="00A70633">
            <w:pPr>
              <w:jc w:val="center"/>
            </w:pPr>
            <w:r w:rsidRPr="00A70633">
              <w:t>12,80</w:t>
            </w:r>
          </w:p>
        </w:tc>
      </w:tr>
      <w:tr w:rsidR="00E731F8" w:rsidRPr="00A70633" w14:paraId="68D54FFF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4932B5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CF23F9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47F1471" w14:textId="3A119D4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7A402BE8" w14:textId="50CC3F8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0AE162F6" w14:textId="46AF075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39E3EA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562,00</w:t>
            </w:r>
          </w:p>
        </w:tc>
      </w:tr>
      <w:tr w:rsidR="00E731F8" w:rsidRPr="00A70633" w14:paraId="5591D0C4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A6ADB9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Гражданская оборона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077875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4904A7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E853E45" w14:textId="43B9B63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58B2E01D" w14:textId="4690A13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14CACE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2,00</w:t>
            </w:r>
          </w:p>
        </w:tc>
      </w:tr>
      <w:tr w:rsidR="00E731F8" w:rsidRPr="00A70633" w14:paraId="6E89973A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602C78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3ADFF4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5263FB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7667CC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1CD0A4D" w14:textId="3584B1A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210EE0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2,00</w:t>
            </w:r>
          </w:p>
        </w:tc>
      </w:tr>
      <w:tr w:rsidR="00E731F8" w:rsidRPr="00A70633" w14:paraId="71EE5E53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2F7B8DD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Мероприятия по гражданской обороне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1FD886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6660D8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4223D3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88.0.00.02190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093A898" w14:textId="3E9F961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BB7B6D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2,00</w:t>
            </w:r>
          </w:p>
        </w:tc>
      </w:tr>
      <w:tr w:rsidR="00E731F8" w:rsidRPr="00A70633" w14:paraId="23D99675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60A57888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70DE647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B4808B5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582FC92" w14:textId="77777777" w:rsidR="00E731F8" w:rsidRPr="00A70633" w:rsidRDefault="00E731F8" w:rsidP="00A70633">
            <w:pPr>
              <w:jc w:val="center"/>
            </w:pPr>
            <w:r w:rsidRPr="00A70633">
              <w:t>88.0.00.02190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D202768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594ADBA" w14:textId="77777777" w:rsidR="00E731F8" w:rsidRPr="00A70633" w:rsidRDefault="00E731F8" w:rsidP="00A70633">
            <w:pPr>
              <w:jc w:val="center"/>
            </w:pPr>
            <w:r w:rsidRPr="00A70633">
              <w:t>2,00</w:t>
            </w:r>
          </w:p>
        </w:tc>
      </w:tr>
      <w:tr w:rsidR="00E731F8" w:rsidRPr="00A70633" w14:paraId="5066E83C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D6DD0D5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8F15C6A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E730AAD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E6D6338" w14:textId="77777777" w:rsidR="00E731F8" w:rsidRPr="00A70633" w:rsidRDefault="00E731F8" w:rsidP="00A70633">
            <w:pPr>
              <w:jc w:val="center"/>
            </w:pPr>
            <w:r w:rsidRPr="00A70633">
              <w:t>88.0.00.02190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584230D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9417D0B" w14:textId="77777777" w:rsidR="00E731F8" w:rsidRPr="00A70633" w:rsidRDefault="00E731F8" w:rsidP="00A70633">
            <w:pPr>
              <w:jc w:val="center"/>
            </w:pPr>
            <w:r w:rsidRPr="00A70633">
              <w:t>2,00</w:t>
            </w:r>
          </w:p>
        </w:tc>
      </w:tr>
      <w:tr w:rsidR="00E731F8" w:rsidRPr="00A70633" w14:paraId="0CBDE994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16E82C74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3FE0BC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416762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CBFC476" w14:textId="0B4D4B4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33E093DF" w14:textId="2F4D4CE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995A3E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560,00</w:t>
            </w:r>
          </w:p>
        </w:tc>
      </w:tr>
      <w:tr w:rsidR="00E731F8" w:rsidRPr="00A70633" w14:paraId="19C050B2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CB694A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370B15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55124B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4FA317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D4933F1" w14:textId="438C855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C5A92D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560,00</w:t>
            </w:r>
          </w:p>
        </w:tc>
      </w:tr>
      <w:tr w:rsidR="00E731F8" w:rsidRPr="00A70633" w14:paraId="59F1DE5F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01E4898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Противопожарные мероприятия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77D5AE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F1566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2F9D80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5E20279" w14:textId="00E4871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A85CC0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560,00</w:t>
            </w:r>
          </w:p>
        </w:tc>
      </w:tr>
      <w:tr w:rsidR="00E731F8" w:rsidRPr="00A70633" w14:paraId="5938D3C0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2EECBF93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B7E34CE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3BCAAD6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7F2B214" w14:textId="77777777" w:rsidR="00E731F8" w:rsidRPr="00A70633" w:rsidRDefault="00E731F8" w:rsidP="00A70633">
            <w:pPr>
              <w:jc w:val="center"/>
            </w:pPr>
            <w:r w:rsidRPr="00A70633">
              <w:t>88.0.00.03180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4A6770A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131A94E" w14:textId="77777777" w:rsidR="00E731F8" w:rsidRPr="00A70633" w:rsidRDefault="00E731F8" w:rsidP="00A70633">
            <w:pPr>
              <w:jc w:val="center"/>
            </w:pPr>
            <w:r w:rsidRPr="00A70633">
              <w:t>560,00</w:t>
            </w:r>
          </w:p>
        </w:tc>
      </w:tr>
      <w:tr w:rsidR="00E731F8" w:rsidRPr="00A70633" w14:paraId="3F224C9C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7420525A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7042C3A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6216558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A39A442" w14:textId="77777777" w:rsidR="00E731F8" w:rsidRPr="00A70633" w:rsidRDefault="00E731F8" w:rsidP="00A70633">
            <w:pPr>
              <w:jc w:val="center"/>
            </w:pPr>
            <w:r w:rsidRPr="00A70633">
              <w:t>88.0.00.03180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05F2FCD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EB98B50" w14:textId="77777777" w:rsidR="00E731F8" w:rsidRPr="00A70633" w:rsidRDefault="00E731F8" w:rsidP="00A70633">
            <w:pPr>
              <w:jc w:val="center"/>
            </w:pPr>
            <w:r w:rsidRPr="00A70633">
              <w:t>560,00</w:t>
            </w:r>
          </w:p>
        </w:tc>
      </w:tr>
      <w:tr w:rsidR="00E731F8" w:rsidRPr="00A70633" w14:paraId="257229EF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21E1E0A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НАЦИОНАЛЬНАЯ ЭКОНОМИКА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1733FC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D6387F7" w14:textId="5A1F5C7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1E640F89" w14:textId="002A21C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FB4B788" w14:textId="6B5EECF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2F1E88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3 442,95</w:t>
            </w:r>
          </w:p>
        </w:tc>
      </w:tr>
      <w:tr w:rsidR="00E731F8" w:rsidRPr="00A70633" w14:paraId="7858363B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27BF73B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Дорожное хозяйство (дорожные фонды)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6C70EA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D8A922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814FE4A" w14:textId="33B4B9F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386C31DA" w14:textId="374FD81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9C1514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3 150,10</w:t>
            </w:r>
          </w:p>
        </w:tc>
      </w:tr>
      <w:tr w:rsidR="00E731F8" w:rsidRPr="00A70633" w14:paraId="455E1462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6B25780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77ABBD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A845D4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2FC300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FCB93AC" w14:textId="0D2167D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FED157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1 000,00</w:t>
            </w:r>
          </w:p>
        </w:tc>
      </w:tr>
      <w:tr w:rsidR="00E731F8" w:rsidRPr="00A70633" w14:paraId="70CFCF91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4540C174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04A4E6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DAF191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162665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19.0.02.00000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6FDE3EA" w14:textId="5598434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51D519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1 000,00</w:t>
            </w:r>
          </w:p>
        </w:tc>
      </w:tr>
      <w:tr w:rsidR="00E731F8" w:rsidRPr="00A70633" w14:paraId="3B677323" w14:textId="77777777" w:rsidTr="00A70633">
        <w:trPr>
          <w:trHeight w:val="1725"/>
        </w:trPr>
        <w:tc>
          <w:tcPr>
            <w:tcW w:w="4786" w:type="dxa"/>
            <w:shd w:val="clear" w:color="auto" w:fill="auto"/>
            <w:hideMark/>
          </w:tcPr>
          <w:p w14:paraId="6F5AD2F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A5CB0D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0F8F0D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93D10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19.0.02.03150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69E6ED0" w14:textId="4D5A7EF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70DE71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1 000,00</w:t>
            </w:r>
          </w:p>
        </w:tc>
      </w:tr>
      <w:tr w:rsidR="00E731F8" w:rsidRPr="00A70633" w14:paraId="3F6C84FE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0AB8E361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1F7B5A9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70101CA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CAE83B8" w14:textId="77777777" w:rsidR="00E731F8" w:rsidRPr="00A70633" w:rsidRDefault="00E731F8" w:rsidP="00A70633">
            <w:pPr>
              <w:jc w:val="center"/>
            </w:pPr>
            <w:r w:rsidRPr="00A70633">
              <w:t>19.0.02.03150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DFFDB7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B9287B1" w14:textId="77777777" w:rsidR="00E731F8" w:rsidRPr="00A70633" w:rsidRDefault="00E731F8" w:rsidP="00A70633">
            <w:pPr>
              <w:jc w:val="center"/>
            </w:pPr>
            <w:r w:rsidRPr="00A70633">
              <w:t>1 000,00</w:t>
            </w:r>
          </w:p>
        </w:tc>
      </w:tr>
      <w:tr w:rsidR="00E731F8" w:rsidRPr="00A70633" w14:paraId="04516E09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4136C922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DCEF46A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7838942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C358177" w14:textId="77777777" w:rsidR="00E731F8" w:rsidRPr="00A70633" w:rsidRDefault="00E731F8" w:rsidP="00A70633">
            <w:pPr>
              <w:jc w:val="center"/>
            </w:pPr>
            <w:r w:rsidRPr="00A70633">
              <w:t>19.0.02.03150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BB49FED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1B681DF1" w14:textId="77777777" w:rsidR="00E731F8" w:rsidRPr="00A70633" w:rsidRDefault="00E731F8" w:rsidP="00A70633">
            <w:pPr>
              <w:jc w:val="center"/>
            </w:pPr>
            <w:r w:rsidRPr="00A70633">
              <w:t>1 000,00</w:t>
            </w:r>
          </w:p>
        </w:tc>
      </w:tr>
      <w:tr w:rsidR="00E731F8" w:rsidRPr="00A70633" w14:paraId="17CAE73C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42F70DAF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AD4D82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2761BD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8183EE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53339A8" w14:textId="23C4D69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937ABE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2 150,10</w:t>
            </w:r>
          </w:p>
        </w:tc>
      </w:tr>
      <w:tr w:rsidR="00E731F8" w:rsidRPr="00A70633" w14:paraId="33708124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E15974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D5863C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2F8372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768FB8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1866FDE" w14:textId="51684B8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D7E5AD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2 150,10</w:t>
            </w:r>
          </w:p>
        </w:tc>
      </w:tr>
      <w:tr w:rsidR="00E731F8" w:rsidRPr="00A70633" w14:paraId="317133D5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7E170609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44F7DCE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89A2F77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E1BA3BA" w14:textId="77777777" w:rsidR="00E731F8" w:rsidRPr="00A70633" w:rsidRDefault="00E731F8" w:rsidP="00A70633">
            <w:pPr>
              <w:jc w:val="center"/>
            </w:pPr>
            <w:r w:rsidRPr="00A70633">
              <w:t>88.0.00.03150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564D297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7EFB14A" w14:textId="77777777" w:rsidR="00E731F8" w:rsidRPr="00A70633" w:rsidRDefault="00E731F8" w:rsidP="00A70633">
            <w:pPr>
              <w:jc w:val="center"/>
            </w:pPr>
            <w:r w:rsidRPr="00A70633">
              <w:t>2 150,10</w:t>
            </w:r>
          </w:p>
        </w:tc>
      </w:tr>
      <w:tr w:rsidR="00E731F8" w:rsidRPr="00A70633" w14:paraId="23B12ABC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EDE44F3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007FE90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DBD9D73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E4E1507" w14:textId="77777777" w:rsidR="00E731F8" w:rsidRPr="00A70633" w:rsidRDefault="00E731F8" w:rsidP="00A70633">
            <w:pPr>
              <w:jc w:val="center"/>
            </w:pPr>
            <w:r w:rsidRPr="00A70633">
              <w:t>88.0.00.03150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489759F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8724AED" w14:textId="77777777" w:rsidR="00E731F8" w:rsidRPr="00A70633" w:rsidRDefault="00E731F8" w:rsidP="00A70633">
            <w:pPr>
              <w:jc w:val="center"/>
            </w:pPr>
            <w:r w:rsidRPr="00A70633">
              <w:t>2 150,10</w:t>
            </w:r>
          </w:p>
        </w:tc>
      </w:tr>
      <w:tr w:rsidR="00E731F8" w:rsidRPr="00A70633" w14:paraId="67E15301" w14:textId="77777777" w:rsidTr="00A70633">
        <w:trPr>
          <w:trHeight w:val="2580"/>
        </w:trPr>
        <w:tc>
          <w:tcPr>
            <w:tcW w:w="4786" w:type="dxa"/>
            <w:shd w:val="clear" w:color="auto" w:fill="auto"/>
            <w:hideMark/>
          </w:tcPr>
          <w:p w14:paraId="5EC1307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A70633">
              <w:rPr>
                <w:bCs/>
              </w:rPr>
              <w:t>так же</w:t>
            </w:r>
            <w:proofErr w:type="gramEnd"/>
            <w:r w:rsidRPr="00A70633">
              <w:rPr>
                <w:bCs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46CE14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00A51E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6F4FC3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F7C6FAB" w14:textId="29270FA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3D4DAF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4F96DB37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4A3A3151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582D61B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75C8FF0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50AEAFD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EE5CF09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1449862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1590483A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964B13B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6F025FC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5EE108F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8FE19E3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733EE6F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E4EF16A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2CFD8703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B2F8EF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A8BA46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A2E7F4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4D660D3" w14:textId="5A9052A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F4D4CCD" w14:textId="6DC0D55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3883F9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292,85</w:t>
            </w:r>
          </w:p>
        </w:tc>
      </w:tr>
      <w:tr w:rsidR="00E731F8" w:rsidRPr="00A70633" w14:paraId="398619E2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1531462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2019-2021 </w:t>
            </w:r>
            <w:proofErr w:type="spellStart"/>
            <w:r w:rsidRPr="00A70633">
              <w:rPr>
                <w:bCs/>
              </w:rPr>
              <w:t>гг</w:t>
            </w:r>
            <w:proofErr w:type="spellEnd"/>
            <w:r w:rsidRPr="00A70633">
              <w:rPr>
                <w:bCs/>
              </w:rPr>
              <w:t>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E5DD5C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0DF44A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059A33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9D6778C" w14:textId="19C48B2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3B5338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07DB9F3C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689BBF27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2019-2021 </w:t>
            </w:r>
            <w:proofErr w:type="spellStart"/>
            <w:r w:rsidRPr="00A70633">
              <w:rPr>
                <w:bCs/>
              </w:rPr>
              <w:t>гг</w:t>
            </w:r>
            <w:proofErr w:type="spellEnd"/>
            <w:r w:rsidRPr="00A70633">
              <w:rPr>
                <w:bCs/>
              </w:rPr>
              <w:t>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A01230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8A9473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11DDEF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05.0.02.00000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200CA8F" w14:textId="241AFB1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367956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3404D374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0F787C3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2019-2021 </w:t>
            </w:r>
            <w:proofErr w:type="spellStart"/>
            <w:r w:rsidRPr="00A70633">
              <w:rPr>
                <w:bCs/>
              </w:rPr>
              <w:t>гг</w:t>
            </w:r>
            <w:proofErr w:type="spellEnd"/>
            <w:r w:rsidRPr="00A70633">
              <w:rPr>
                <w:bCs/>
              </w:rPr>
              <w:t>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C42256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0A15E3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9A9667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05.0.02.79570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2CC92F6" w14:textId="3A1E488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D2EB5E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3E2D3370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830EB13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7B6FAE3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1C3BF24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D889866" w14:textId="77777777" w:rsidR="00E731F8" w:rsidRPr="00A70633" w:rsidRDefault="00E731F8" w:rsidP="00A70633">
            <w:pPr>
              <w:jc w:val="center"/>
            </w:pPr>
            <w:r w:rsidRPr="00A70633">
              <w:t>05.0.02.79570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C4B7677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60CA545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196E9D72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671B34B0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9C13E73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5857495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BD63174" w14:textId="77777777" w:rsidR="00E731F8" w:rsidRPr="00A70633" w:rsidRDefault="00E731F8" w:rsidP="00A70633">
            <w:pPr>
              <w:jc w:val="center"/>
            </w:pPr>
            <w:r w:rsidRPr="00A70633">
              <w:t>05.0.02.79570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333E0E5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8477C0B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28FEE543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439AE40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82A8A3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304C66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93D461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EB7FD23" w14:textId="36D0B02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3770B7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282,85</w:t>
            </w:r>
          </w:p>
        </w:tc>
      </w:tr>
      <w:tr w:rsidR="00E731F8" w:rsidRPr="00A70633" w14:paraId="3C86B8F7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5AE14C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260F80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D18128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F8C047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88.0.00.03381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994E669" w14:textId="7F032EA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0580A0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282,85</w:t>
            </w:r>
          </w:p>
        </w:tc>
      </w:tr>
      <w:tr w:rsidR="00E731F8" w:rsidRPr="00A70633" w14:paraId="4CE64FBB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1772BB91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792695E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6E0FDC3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073E7AC" w14:textId="77777777" w:rsidR="00E731F8" w:rsidRPr="00A70633" w:rsidRDefault="00E731F8" w:rsidP="00A70633">
            <w:pPr>
              <w:jc w:val="center"/>
            </w:pPr>
            <w:r w:rsidRPr="00A70633">
              <w:t>88.0.00.03381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98B966A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B162DC2" w14:textId="77777777" w:rsidR="00E731F8" w:rsidRPr="00A70633" w:rsidRDefault="00E731F8" w:rsidP="00A70633">
            <w:pPr>
              <w:jc w:val="center"/>
            </w:pPr>
            <w:r w:rsidRPr="00A70633">
              <w:t>282,85</w:t>
            </w:r>
          </w:p>
        </w:tc>
      </w:tr>
      <w:tr w:rsidR="00E731F8" w:rsidRPr="00A70633" w14:paraId="116440AC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3A8D9446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47E0503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1933E26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8C40D86" w14:textId="77777777" w:rsidR="00E731F8" w:rsidRPr="00A70633" w:rsidRDefault="00E731F8" w:rsidP="00A70633">
            <w:pPr>
              <w:jc w:val="center"/>
            </w:pPr>
            <w:r w:rsidRPr="00A70633">
              <w:t>88.0.00.03381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4479FBA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AC77870" w14:textId="77777777" w:rsidR="00E731F8" w:rsidRPr="00A70633" w:rsidRDefault="00E731F8" w:rsidP="00A70633">
            <w:pPr>
              <w:jc w:val="center"/>
            </w:pPr>
            <w:r w:rsidRPr="00A70633">
              <w:t>282,85</w:t>
            </w:r>
          </w:p>
        </w:tc>
      </w:tr>
      <w:tr w:rsidR="00E731F8" w:rsidRPr="00A70633" w14:paraId="22BE1E2E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4E11D41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ЖИЛИЩНО-КОММУНАЛЬНОЕ ХОЗЯЙСТВО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D0316E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A9288DE" w14:textId="382165A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0299642D" w14:textId="74459F4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51A4B650" w14:textId="2DFCE21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6F2FC1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12 500,73</w:t>
            </w:r>
          </w:p>
        </w:tc>
      </w:tr>
      <w:tr w:rsidR="00E731F8" w:rsidRPr="00A70633" w14:paraId="460C150E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72988F0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Жилищное хозяйство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1B48C0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66C220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D629007" w14:textId="597AE1F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93C57CD" w14:textId="5A3C083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B01259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135,50</w:t>
            </w:r>
          </w:p>
        </w:tc>
      </w:tr>
      <w:tr w:rsidR="00E731F8" w:rsidRPr="00A70633" w14:paraId="7B734EA2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89095F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DD559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CCED60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5F4BCB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F82525" w14:textId="4C13078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2B601E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135,50</w:t>
            </w:r>
          </w:p>
        </w:tc>
      </w:tr>
      <w:tr w:rsidR="00E731F8" w:rsidRPr="00A70633" w14:paraId="547D62F7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19C8FA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E3F6AE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1F5287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51D289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AAA9213" w14:textId="1113D98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CB2DAB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135,50</w:t>
            </w:r>
          </w:p>
        </w:tc>
      </w:tr>
      <w:tr w:rsidR="00E731F8" w:rsidRPr="00A70633" w14:paraId="3AE8D70C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694A7851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8F6AC6A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A415B69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85CC37B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9C41495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2567C3C" w14:textId="77777777" w:rsidR="00E731F8" w:rsidRPr="00A70633" w:rsidRDefault="00E731F8" w:rsidP="00A70633">
            <w:pPr>
              <w:jc w:val="center"/>
            </w:pPr>
            <w:r w:rsidRPr="00A70633">
              <w:t>135,00</w:t>
            </w:r>
          </w:p>
        </w:tc>
      </w:tr>
      <w:tr w:rsidR="00E731F8" w:rsidRPr="00A70633" w14:paraId="3780ABB2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118ECB9E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E262139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7D563B9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05F65C8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6D07EA1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7969938" w14:textId="77777777" w:rsidR="00E731F8" w:rsidRPr="00A70633" w:rsidRDefault="00E731F8" w:rsidP="00A70633">
            <w:pPr>
              <w:jc w:val="center"/>
            </w:pPr>
            <w:r w:rsidRPr="00A70633">
              <w:t>135,00</w:t>
            </w:r>
          </w:p>
        </w:tc>
      </w:tr>
      <w:tr w:rsidR="00E731F8" w:rsidRPr="00A70633" w14:paraId="453456FD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E47A7E6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E011365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A51F8AA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5BD45B0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9271FB1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CF7B053" w14:textId="77777777" w:rsidR="00E731F8" w:rsidRPr="00A70633" w:rsidRDefault="00E731F8" w:rsidP="00A70633">
            <w:pPr>
              <w:jc w:val="center"/>
            </w:pPr>
            <w:r w:rsidRPr="00A70633">
              <w:t>0,50</w:t>
            </w:r>
          </w:p>
        </w:tc>
      </w:tr>
      <w:tr w:rsidR="00E731F8" w:rsidRPr="00A70633" w14:paraId="40FA3ACB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03FA050D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9A06EBC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AC4DFD1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DCB0D46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1C900AF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72C13A4" w14:textId="77777777" w:rsidR="00E731F8" w:rsidRPr="00A70633" w:rsidRDefault="00E731F8" w:rsidP="00A70633">
            <w:pPr>
              <w:jc w:val="center"/>
            </w:pPr>
            <w:r w:rsidRPr="00A70633">
              <w:t>0,50</w:t>
            </w:r>
          </w:p>
        </w:tc>
      </w:tr>
      <w:tr w:rsidR="00E731F8" w:rsidRPr="00A70633" w14:paraId="06ADBBE4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AAE4AC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Коммунальное хозяйство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B775D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D42545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4AA8F01" w14:textId="418DA91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E3D0DCE" w14:textId="729D0AB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74755A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8 782,19</w:t>
            </w:r>
          </w:p>
        </w:tc>
      </w:tr>
      <w:tr w:rsidR="00E731F8" w:rsidRPr="00A70633" w14:paraId="1D9CD21E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20DD39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77B702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58A13E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D2B7F3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8BCD83E" w14:textId="0DB1A24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FC0AC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8 782,19</w:t>
            </w:r>
          </w:p>
        </w:tc>
      </w:tr>
      <w:tr w:rsidR="00E731F8" w:rsidRPr="00A70633" w14:paraId="5C862D00" w14:textId="77777777" w:rsidTr="00A70633">
        <w:trPr>
          <w:trHeight w:val="2295"/>
        </w:trPr>
        <w:tc>
          <w:tcPr>
            <w:tcW w:w="4786" w:type="dxa"/>
            <w:shd w:val="clear" w:color="auto" w:fill="auto"/>
            <w:hideMark/>
          </w:tcPr>
          <w:p w14:paraId="24358BA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53BA62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C6275F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85392D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88.0.00.03430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9351859" w14:textId="72ABE28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4F3EAD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0FB418B1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2279377D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F526BC3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7FCD7E8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9F39E5E" w14:textId="77777777" w:rsidR="00E731F8" w:rsidRPr="00A70633" w:rsidRDefault="00E731F8" w:rsidP="00A70633">
            <w:pPr>
              <w:jc w:val="center"/>
            </w:pPr>
            <w:r w:rsidRPr="00A70633">
              <w:t>88.0.00.03430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20F7A1B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6CC1E52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3EC8BC5C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0B23FD2B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EB41D4E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ED52C80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3190B62" w14:textId="77777777" w:rsidR="00E731F8" w:rsidRPr="00A70633" w:rsidRDefault="00E731F8" w:rsidP="00A70633">
            <w:pPr>
              <w:jc w:val="center"/>
            </w:pPr>
            <w:r w:rsidRPr="00A70633">
              <w:t>88.0.00.03430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2D6831E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A7111E7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3A8A35F8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35EEEF6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A636EC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39CB34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D95E05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9CB4823" w14:textId="471F03C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69B2FE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368,90</w:t>
            </w:r>
          </w:p>
        </w:tc>
      </w:tr>
      <w:tr w:rsidR="00E731F8" w:rsidRPr="00A70633" w14:paraId="0A4136D1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63453EA3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280E15B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55260B6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454FB4F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B39F3B1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946C004" w14:textId="77777777" w:rsidR="00E731F8" w:rsidRPr="00A70633" w:rsidRDefault="00E731F8" w:rsidP="00A70633">
            <w:pPr>
              <w:jc w:val="center"/>
            </w:pPr>
            <w:r w:rsidRPr="00A70633">
              <w:t>351,00</w:t>
            </w:r>
          </w:p>
        </w:tc>
      </w:tr>
      <w:tr w:rsidR="00E731F8" w:rsidRPr="00A70633" w14:paraId="500B330E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02E0AFD8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0C6A2A0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F598D99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999FD46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3960CDD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E788174" w14:textId="77777777" w:rsidR="00E731F8" w:rsidRPr="00A70633" w:rsidRDefault="00E731F8" w:rsidP="00A70633">
            <w:pPr>
              <w:jc w:val="center"/>
            </w:pPr>
            <w:r w:rsidRPr="00A70633">
              <w:t>351,00</w:t>
            </w:r>
          </w:p>
        </w:tc>
      </w:tr>
      <w:tr w:rsidR="00E731F8" w:rsidRPr="00A70633" w14:paraId="115DC03D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8B279D9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1F96AE6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886D710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7F57507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E975CD1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FD09E82" w14:textId="77777777" w:rsidR="00E731F8" w:rsidRPr="00A70633" w:rsidRDefault="00E731F8" w:rsidP="00A70633">
            <w:pPr>
              <w:jc w:val="center"/>
            </w:pPr>
            <w:r w:rsidRPr="00A70633">
              <w:t>17,90</w:t>
            </w:r>
          </w:p>
        </w:tc>
      </w:tr>
      <w:tr w:rsidR="00E731F8" w:rsidRPr="00A70633" w14:paraId="3014607F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4A4A3EC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B3184AD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5BBC8EC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017EB09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0A0A84A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E64E790" w14:textId="77777777" w:rsidR="00E731F8" w:rsidRPr="00A70633" w:rsidRDefault="00E731F8" w:rsidP="00A70633">
            <w:pPr>
              <w:jc w:val="center"/>
            </w:pPr>
            <w:r w:rsidRPr="00A70633">
              <w:t>17,90</w:t>
            </w:r>
          </w:p>
        </w:tc>
      </w:tr>
      <w:tr w:rsidR="00E731F8" w:rsidRPr="00A70633" w14:paraId="1CB65919" w14:textId="77777777" w:rsidTr="00A70633">
        <w:trPr>
          <w:trHeight w:val="2865"/>
        </w:trPr>
        <w:tc>
          <w:tcPr>
            <w:tcW w:w="4786" w:type="dxa"/>
            <w:shd w:val="clear" w:color="auto" w:fill="auto"/>
            <w:hideMark/>
          </w:tcPr>
          <w:p w14:paraId="18C6B23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9B0C0A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CDB8F2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E0E8AE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88.0.00.70490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EF39650" w14:textId="0BDFD65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1DA3F2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4 568,71</w:t>
            </w:r>
          </w:p>
        </w:tc>
      </w:tr>
      <w:tr w:rsidR="00E731F8" w:rsidRPr="00A70633" w14:paraId="675C1088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A84CCF5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3B7814F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1E89747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3006811" w14:textId="77777777" w:rsidR="00E731F8" w:rsidRPr="00A70633" w:rsidRDefault="00E731F8" w:rsidP="00A70633">
            <w:pPr>
              <w:jc w:val="center"/>
            </w:pPr>
            <w:r w:rsidRPr="00A70633">
              <w:t>88.0.00.70490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1A535E2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A10F38C" w14:textId="77777777" w:rsidR="00E731F8" w:rsidRPr="00A70633" w:rsidRDefault="00E731F8" w:rsidP="00A70633">
            <w:pPr>
              <w:jc w:val="center"/>
            </w:pPr>
            <w:r w:rsidRPr="00A70633">
              <w:t>4 568,71</w:t>
            </w:r>
          </w:p>
        </w:tc>
      </w:tr>
      <w:tr w:rsidR="00E731F8" w:rsidRPr="00A70633" w14:paraId="18B75AC1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51F326F8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82AD1B4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DBBEFE3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DEE96EE" w14:textId="77777777" w:rsidR="00E731F8" w:rsidRPr="00A70633" w:rsidRDefault="00E731F8" w:rsidP="00A70633">
            <w:pPr>
              <w:jc w:val="center"/>
            </w:pPr>
            <w:r w:rsidRPr="00A70633">
              <w:t>88.0.00.70490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520FC88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D84BF9A" w14:textId="77777777" w:rsidR="00E731F8" w:rsidRPr="00A70633" w:rsidRDefault="00E731F8" w:rsidP="00A70633">
            <w:pPr>
              <w:jc w:val="center"/>
            </w:pPr>
            <w:r w:rsidRPr="00A70633">
              <w:t>4 568,71</w:t>
            </w:r>
          </w:p>
        </w:tc>
      </w:tr>
      <w:tr w:rsidR="00E731F8" w:rsidRPr="00A70633" w14:paraId="078CABD2" w14:textId="77777777" w:rsidTr="00A70633">
        <w:trPr>
          <w:trHeight w:val="2295"/>
        </w:trPr>
        <w:tc>
          <w:tcPr>
            <w:tcW w:w="4786" w:type="dxa"/>
            <w:shd w:val="clear" w:color="auto" w:fill="auto"/>
            <w:hideMark/>
          </w:tcPr>
          <w:p w14:paraId="4D214F7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1F3632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12F827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6AE05D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88.0.00.70600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D241DA4" w14:textId="252F59B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D92106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3 760,00</w:t>
            </w:r>
          </w:p>
        </w:tc>
      </w:tr>
      <w:tr w:rsidR="00E731F8" w:rsidRPr="00A70633" w14:paraId="6AFEDB68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AA84DB0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5B92DD4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C201681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60C0956" w14:textId="77777777" w:rsidR="00E731F8" w:rsidRPr="00A70633" w:rsidRDefault="00E731F8" w:rsidP="00A70633">
            <w:pPr>
              <w:jc w:val="center"/>
            </w:pPr>
            <w:r w:rsidRPr="00A70633">
              <w:t>88.0.00.70600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6CF041A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EDD4DCF" w14:textId="77777777" w:rsidR="00E731F8" w:rsidRPr="00A70633" w:rsidRDefault="00E731F8" w:rsidP="00A70633">
            <w:pPr>
              <w:jc w:val="center"/>
            </w:pPr>
            <w:r w:rsidRPr="00A70633">
              <w:t>3 760,00</w:t>
            </w:r>
          </w:p>
        </w:tc>
      </w:tr>
      <w:tr w:rsidR="00E731F8" w:rsidRPr="00A70633" w14:paraId="5EAAA4AC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4E34237C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1422BE1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29A3CCB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21AFA5C" w14:textId="77777777" w:rsidR="00E731F8" w:rsidRPr="00A70633" w:rsidRDefault="00E731F8" w:rsidP="00A70633">
            <w:pPr>
              <w:jc w:val="center"/>
            </w:pPr>
            <w:r w:rsidRPr="00A70633">
              <w:t>88.0.00.70600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0036142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CB6DF8C" w14:textId="77777777" w:rsidR="00E731F8" w:rsidRPr="00A70633" w:rsidRDefault="00E731F8" w:rsidP="00A70633">
            <w:pPr>
              <w:jc w:val="center"/>
            </w:pPr>
            <w:r w:rsidRPr="00A70633">
              <w:t>3 760,00</w:t>
            </w:r>
          </w:p>
        </w:tc>
      </w:tr>
      <w:tr w:rsidR="00E731F8" w:rsidRPr="00A70633" w14:paraId="2E511B75" w14:textId="77777777" w:rsidTr="00A70633">
        <w:trPr>
          <w:trHeight w:val="2580"/>
        </w:trPr>
        <w:tc>
          <w:tcPr>
            <w:tcW w:w="4786" w:type="dxa"/>
            <w:shd w:val="clear" w:color="auto" w:fill="auto"/>
            <w:hideMark/>
          </w:tcPr>
          <w:p w14:paraId="537C37C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A70633">
              <w:rPr>
                <w:bCs/>
              </w:rPr>
              <w:t>так же</w:t>
            </w:r>
            <w:proofErr w:type="gramEnd"/>
            <w:r w:rsidRPr="00A70633">
              <w:rPr>
                <w:bCs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F745FE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E8EF00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C9A828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E8F1E6E" w14:textId="2490C61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38F5F8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84,58</w:t>
            </w:r>
          </w:p>
        </w:tc>
      </w:tr>
      <w:tr w:rsidR="00E731F8" w:rsidRPr="00A70633" w14:paraId="0E953D28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789727AD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9D9FF53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B24E726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1C46808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6D7E2D6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325DCD1" w14:textId="77777777" w:rsidR="00E731F8" w:rsidRPr="00A70633" w:rsidRDefault="00E731F8" w:rsidP="00A70633">
            <w:pPr>
              <w:jc w:val="center"/>
            </w:pPr>
            <w:r w:rsidRPr="00A70633">
              <w:t>84,58</w:t>
            </w:r>
          </w:p>
        </w:tc>
      </w:tr>
      <w:tr w:rsidR="00E731F8" w:rsidRPr="00A70633" w14:paraId="1A382D93" w14:textId="77777777" w:rsidTr="00A70633">
        <w:trPr>
          <w:trHeight w:val="1155"/>
        </w:trPr>
        <w:tc>
          <w:tcPr>
            <w:tcW w:w="4786" w:type="dxa"/>
            <w:shd w:val="clear" w:color="auto" w:fill="auto"/>
            <w:hideMark/>
          </w:tcPr>
          <w:p w14:paraId="0E57EB7F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DF210F2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A80FB64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138FF40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2A4FE82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EC4AD46" w14:textId="77777777" w:rsidR="00E731F8" w:rsidRPr="00A70633" w:rsidRDefault="00E731F8" w:rsidP="00A70633">
            <w:pPr>
              <w:jc w:val="center"/>
            </w:pPr>
            <w:r w:rsidRPr="00A70633">
              <w:t>84,58</w:t>
            </w:r>
          </w:p>
        </w:tc>
      </w:tr>
      <w:tr w:rsidR="00E731F8" w:rsidRPr="00A70633" w14:paraId="7F5DF459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78391D64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Благоустройство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2297FF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D1FCDB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824109E" w14:textId="610B9A8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A9E5224" w14:textId="1533D56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6C219A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3 583,04</w:t>
            </w:r>
          </w:p>
        </w:tc>
      </w:tr>
      <w:tr w:rsidR="00E731F8" w:rsidRPr="00A70633" w14:paraId="7423B4CA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527409B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8A6B15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DEE1EF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327953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0945FDB" w14:textId="008FB32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72E3E9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3 583,04</w:t>
            </w:r>
          </w:p>
        </w:tc>
      </w:tr>
      <w:tr w:rsidR="00E731F8" w:rsidRPr="00A70633" w14:paraId="1B7A29D0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8DBA15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CC97F7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92BD18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112AF1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88.0.00.60010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4D4E1C7" w14:textId="23D7CE7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5E6348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2 205,00</w:t>
            </w:r>
          </w:p>
        </w:tc>
      </w:tr>
      <w:tr w:rsidR="00E731F8" w:rsidRPr="00A70633" w14:paraId="58BB6CBB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38A2D353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991EAEC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DEE3C6C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790C929" w14:textId="77777777" w:rsidR="00E731F8" w:rsidRPr="00A70633" w:rsidRDefault="00E731F8" w:rsidP="00A70633">
            <w:pPr>
              <w:jc w:val="center"/>
            </w:pPr>
            <w:r w:rsidRPr="00A70633">
              <w:t>88.0.00.60010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8820024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E4C1B2D" w14:textId="77777777" w:rsidR="00E731F8" w:rsidRPr="00A70633" w:rsidRDefault="00E731F8" w:rsidP="00A70633">
            <w:pPr>
              <w:jc w:val="center"/>
            </w:pPr>
            <w:r w:rsidRPr="00A70633">
              <w:t>2 205,00</w:t>
            </w:r>
          </w:p>
        </w:tc>
      </w:tr>
      <w:tr w:rsidR="00E731F8" w:rsidRPr="00A70633" w14:paraId="70AF70A6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2947248A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9519D79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B12EE8B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0561E30" w14:textId="77777777" w:rsidR="00E731F8" w:rsidRPr="00A70633" w:rsidRDefault="00E731F8" w:rsidP="00A70633">
            <w:pPr>
              <w:jc w:val="center"/>
            </w:pPr>
            <w:r w:rsidRPr="00A70633">
              <w:t>88.0.00.60010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2D11384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09E6A75E" w14:textId="77777777" w:rsidR="00E731F8" w:rsidRPr="00A70633" w:rsidRDefault="00E731F8" w:rsidP="00A70633">
            <w:pPr>
              <w:jc w:val="center"/>
            </w:pPr>
            <w:r w:rsidRPr="00A70633">
              <w:t>2 205,00</w:t>
            </w:r>
          </w:p>
        </w:tc>
      </w:tr>
      <w:tr w:rsidR="00E731F8" w:rsidRPr="00A70633" w14:paraId="6B799496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58196A7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77D525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DCDC7D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A78B8A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88.0.00.60050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450E34A" w14:textId="2919283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E2C7B0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1 378,04</w:t>
            </w:r>
          </w:p>
        </w:tc>
      </w:tr>
      <w:tr w:rsidR="00E731F8" w:rsidRPr="00A70633" w14:paraId="6E7C5C88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324629CA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8BE086B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D55C923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F121C82" w14:textId="77777777" w:rsidR="00E731F8" w:rsidRPr="00A70633" w:rsidRDefault="00E731F8" w:rsidP="00A70633">
            <w:pPr>
              <w:jc w:val="center"/>
            </w:pPr>
            <w:r w:rsidRPr="00A70633">
              <w:t>88.0.00.60050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4DC6412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5F7CCE5" w14:textId="77777777" w:rsidR="00E731F8" w:rsidRPr="00A70633" w:rsidRDefault="00E731F8" w:rsidP="00A70633">
            <w:pPr>
              <w:jc w:val="center"/>
            </w:pPr>
            <w:r w:rsidRPr="00A70633">
              <w:t>1 378,04</w:t>
            </w:r>
          </w:p>
        </w:tc>
      </w:tr>
      <w:tr w:rsidR="00E731F8" w:rsidRPr="00A70633" w14:paraId="7F0698E5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33F6CA76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DC1F0DA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441A8D2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5F66105" w14:textId="77777777" w:rsidR="00E731F8" w:rsidRPr="00A70633" w:rsidRDefault="00E731F8" w:rsidP="00A70633">
            <w:pPr>
              <w:jc w:val="center"/>
            </w:pPr>
            <w:r w:rsidRPr="00A70633">
              <w:t>88.0.00.60050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7F4E9C3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39B8BBBA" w14:textId="77777777" w:rsidR="00E731F8" w:rsidRPr="00A70633" w:rsidRDefault="00E731F8" w:rsidP="00A70633">
            <w:pPr>
              <w:jc w:val="center"/>
            </w:pPr>
            <w:r w:rsidRPr="00A70633">
              <w:t>1 378,04</w:t>
            </w:r>
          </w:p>
        </w:tc>
      </w:tr>
      <w:tr w:rsidR="00E731F8" w:rsidRPr="00A70633" w14:paraId="6FADD4EA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B24909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КУЛЬТУРА, КИНЕМАТОГРАФИЯ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4CBAD0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4B9938D" w14:textId="4527A72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2E5E4FEE" w14:textId="1D450A2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32D30C7" w14:textId="7CA26C8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7B541E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6 024,19</w:t>
            </w:r>
          </w:p>
        </w:tc>
      </w:tr>
      <w:tr w:rsidR="00E731F8" w:rsidRPr="00A70633" w14:paraId="75E19A04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7ACE165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Культура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F3BA88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EBC067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E503C59" w14:textId="7E2B51E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7728029D" w14:textId="5EF1444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4F92A8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6 024,19</w:t>
            </w:r>
          </w:p>
        </w:tc>
      </w:tr>
      <w:tr w:rsidR="00E731F8" w:rsidRPr="00A70633" w14:paraId="72195E51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ADE79E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3F73C8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ED8F38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402A98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52F72A5" w14:textId="68D48D3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84DF76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6 024,19</w:t>
            </w:r>
          </w:p>
        </w:tc>
      </w:tr>
      <w:tr w:rsidR="00E731F8" w:rsidRPr="00A70633" w14:paraId="10E7D278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2444E3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178CF4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2B4749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FEA901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4A783A5" w14:textId="3D3B414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59724C5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3 197,32</w:t>
            </w:r>
          </w:p>
        </w:tc>
      </w:tr>
      <w:tr w:rsidR="00E731F8" w:rsidRPr="00A70633" w14:paraId="081A3EA2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2881FACB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D7F163D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F84E97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8FE5D9E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15A3DE1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E04C585" w14:textId="77777777" w:rsidR="00E731F8" w:rsidRPr="00A70633" w:rsidRDefault="00E731F8" w:rsidP="00A70633">
            <w:pPr>
              <w:jc w:val="center"/>
            </w:pPr>
            <w:r w:rsidRPr="00A70633">
              <w:t>2 132,26</w:t>
            </w:r>
          </w:p>
        </w:tc>
      </w:tr>
      <w:tr w:rsidR="00E731F8" w:rsidRPr="00A70633" w14:paraId="5FDCDE7B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71E192FB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Расходы на выплаты персоналу казенных учреждений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5D0A7FB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0C951AD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64F3FAD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94AA3EB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F7F4091" w14:textId="77777777" w:rsidR="00E731F8" w:rsidRPr="00A70633" w:rsidRDefault="00E731F8" w:rsidP="00A70633">
            <w:pPr>
              <w:jc w:val="center"/>
            </w:pPr>
            <w:r w:rsidRPr="00A70633">
              <w:t>2 132,26</w:t>
            </w:r>
          </w:p>
        </w:tc>
      </w:tr>
      <w:tr w:rsidR="00E731F8" w:rsidRPr="00A70633" w14:paraId="41C72F02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374FEC6D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02DDFFA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AF62D25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12ECE8A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BB665C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F6ADDAD" w14:textId="77777777" w:rsidR="00E731F8" w:rsidRPr="00A70633" w:rsidRDefault="00E731F8" w:rsidP="00A70633">
            <w:pPr>
              <w:jc w:val="center"/>
            </w:pPr>
            <w:r w:rsidRPr="00A70633">
              <w:t>1 059,07</w:t>
            </w:r>
          </w:p>
        </w:tc>
      </w:tr>
      <w:tr w:rsidR="00E731F8" w:rsidRPr="00A70633" w14:paraId="3FC8E0DB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11632EA1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500943B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24368B0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F13E5D5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964D135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BBA93E6" w14:textId="77777777" w:rsidR="00E731F8" w:rsidRPr="00A70633" w:rsidRDefault="00E731F8" w:rsidP="00A70633">
            <w:pPr>
              <w:jc w:val="center"/>
            </w:pPr>
            <w:r w:rsidRPr="00A70633">
              <w:t>1 059,07</w:t>
            </w:r>
          </w:p>
        </w:tc>
      </w:tr>
      <w:tr w:rsidR="00E731F8" w:rsidRPr="00A70633" w14:paraId="35F3FB52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867069B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3752201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FA654F4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B16179E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994CF5C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CE3B06C" w14:textId="77777777" w:rsidR="00E731F8" w:rsidRPr="00A70633" w:rsidRDefault="00E731F8" w:rsidP="00A70633">
            <w:pPr>
              <w:jc w:val="center"/>
            </w:pPr>
            <w:r w:rsidRPr="00A70633">
              <w:t>6,00</w:t>
            </w:r>
          </w:p>
        </w:tc>
      </w:tr>
      <w:tr w:rsidR="00E731F8" w:rsidRPr="00A70633" w14:paraId="7B13E43A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6BFD5BB1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1B38C82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022572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075693A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352A08E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13E609D5" w14:textId="77777777" w:rsidR="00E731F8" w:rsidRPr="00A70633" w:rsidRDefault="00E731F8" w:rsidP="00A70633">
            <w:pPr>
              <w:jc w:val="center"/>
            </w:pPr>
            <w:r w:rsidRPr="00A70633">
              <w:t>6,00</w:t>
            </w:r>
          </w:p>
        </w:tc>
      </w:tr>
      <w:tr w:rsidR="00E731F8" w:rsidRPr="00A70633" w14:paraId="385FC938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4527909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9E2ACB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809141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F53A85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76EEFF8" w14:textId="25439AF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5F8E46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90,00</w:t>
            </w:r>
          </w:p>
        </w:tc>
      </w:tr>
      <w:tr w:rsidR="00E731F8" w:rsidRPr="00A70633" w14:paraId="704C2C57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4DB735D8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8998AC5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56D5F3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FEB7F6D" w14:textId="77777777" w:rsidR="00E731F8" w:rsidRPr="00A70633" w:rsidRDefault="00E731F8" w:rsidP="00A70633">
            <w:pPr>
              <w:jc w:val="center"/>
            </w:pPr>
            <w:r w:rsidRPr="00A70633">
              <w:t>88.0.00.04500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8845164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733262C" w14:textId="77777777" w:rsidR="00E731F8" w:rsidRPr="00A70633" w:rsidRDefault="00E731F8" w:rsidP="00A70633">
            <w:pPr>
              <w:jc w:val="center"/>
            </w:pPr>
            <w:r w:rsidRPr="00A70633">
              <w:t>90,00</w:t>
            </w:r>
          </w:p>
        </w:tc>
      </w:tr>
      <w:tr w:rsidR="00E731F8" w:rsidRPr="00A70633" w14:paraId="21446C86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354DF4F3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ABAE51F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EF49DB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95466CD" w14:textId="77777777" w:rsidR="00E731F8" w:rsidRPr="00A70633" w:rsidRDefault="00E731F8" w:rsidP="00A70633">
            <w:pPr>
              <w:jc w:val="center"/>
            </w:pPr>
            <w:r w:rsidRPr="00A70633">
              <w:t>88.0.00.04500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5F8AC13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6FEE3A6D" w14:textId="77777777" w:rsidR="00E731F8" w:rsidRPr="00A70633" w:rsidRDefault="00E731F8" w:rsidP="00A70633">
            <w:pPr>
              <w:jc w:val="center"/>
            </w:pPr>
            <w:r w:rsidRPr="00A70633">
              <w:t>90,00</w:t>
            </w:r>
          </w:p>
        </w:tc>
      </w:tr>
      <w:tr w:rsidR="00E731F8" w:rsidRPr="00A70633" w14:paraId="5B1A02AF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59040D2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B7934B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3E6FB2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F3E28B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EACBFA2" w14:textId="2D9C66E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4408AD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2 736,87</w:t>
            </w:r>
          </w:p>
        </w:tc>
      </w:tr>
      <w:tr w:rsidR="00E731F8" w:rsidRPr="00A70633" w14:paraId="1C65C0C1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0FE5EB76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286D953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A4BF543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F0CAFFC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4C81A33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BA1E1F1" w14:textId="77777777" w:rsidR="00E731F8" w:rsidRPr="00A70633" w:rsidRDefault="00E731F8" w:rsidP="00A70633">
            <w:pPr>
              <w:jc w:val="center"/>
            </w:pPr>
            <w:r w:rsidRPr="00A70633">
              <w:t>2 736,87</w:t>
            </w:r>
          </w:p>
        </w:tc>
      </w:tr>
      <w:tr w:rsidR="00E731F8" w:rsidRPr="00A70633" w14:paraId="280D49ED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06A07CAA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5DB4359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7B3930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F1BA03A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1DE8526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0A6BF7F" w14:textId="77777777" w:rsidR="00E731F8" w:rsidRPr="00A70633" w:rsidRDefault="00E731F8" w:rsidP="00A70633">
            <w:pPr>
              <w:jc w:val="center"/>
            </w:pPr>
            <w:r w:rsidRPr="00A70633">
              <w:t>2 736,87</w:t>
            </w:r>
          </w:p>
        </w:tc>
      </w:tr>
      <w:tr w:rsidR="00E731F8" w:rsidRPr="00A70633" w14:paraId="363D0042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20D9CAF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СОЦИАЛЬНАЯ ПОЛИТИКА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E4C0C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67E8E4D" w14:textId="64243A6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6025E967" w14:textId="5CE0774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977EE8F" w14:textId="2A4BAE3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907AB2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5150DCE7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D3FB3C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Пенсионное обеспечение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FE09DE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71775A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A083D95" w14:textId="34663C6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92F81C1" w14:textId="51283AD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E9190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4081EAD3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2637660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651174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FF682E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F0924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CC90B26" w14:textId="0F6755B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7BD9EC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6C4965F6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31A7E1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A63FF3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9439A8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18D19C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88.0.00.04910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D236347" w14:textId="0A509CD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11A46F2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074DE77A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6D9880D" w14:textId="77777777" w:rsidR="00E731F8" w:rsidRPr="00A70633" w:rsidRDefault="00E731F8" w:rsidP="00A70633">
            <w:pPr>
              <w:jc w:val="both"/>
            </w:pPr>
            <w:r w:rsidRPr="00A70633">
              <w:t>Социальное обеспечение и иные выплаты населению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24533F6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3E74B04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B35D2F6" w14:textId="77777777" w:rsidR="00E731F8" w:rsidRPr="00A70633" w:rsidRDefault="00E731F8" w:rsidP="00A70633">
            <w:pPr>
              <w:jc w:val="center"/>
            </w:pPr>
            <w:r w:rsidRPr="00A70633">
              <w:t>88.0.00.04910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AEB0089" w14:textId="77777777" w:rsidR="00E731F8" w:rsidRPr="00A70633" w:rsidRDefault="00E731F8" w:rsidP="00A70633">
            <w:pPr>
              <w:jc w:val="center"/>
            </w:pPr>
            <w:r w:rsidRPr="00A70633">
              <w:t>300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4804117" w14:textId="77777777" w:rsidR="00E731F8" w:rsidRPr="00A70633" w:rsidRDefault="00E731F8" w:rsidP="00A70633">
            <w:pPr>
              <w:jc w:val="center"/>
            </w:pPr>
            <w:r w:rsidRPr="00A70633">
              <w:t>198,80</w:t>
            </w:r>
          </w:p>
        </w:tc>
      </w:tr>
      <w:tr w:rsidR="00E731F8" w:rsidRPr="00A70633" w14:paraId="5AE23346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2B5D7CF" w14:textId="77777777" w:rsidR="00E731F8" w:rsidRPr="00A70633" w:rsidRDefault="00E731F8" w:rsidP="00A70633">
            <w:pPr>
              <w:jc w:val="both"/>
            </w:pPr>
            <w:r w:rsidRPr="00A70633">
              <w:t>Публичные нормативные социальные выплаты гражданам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5250BA6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93CA4EA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68F7508" w14:textId="77777777" w:rsidR="00E731F8" w:rsidRPr="00A70633" w:rsidRDefault="00E731F8" w:rsidP="00A70633">
            <w:pPr>
              <w:jc w:val="center"/>
            </w:pPr>
            <w:r w:rsidRPr="00A70633">
              <w:t>88.0.00.04910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8898D73" w14:textId="77777777" w:rsidR="00E731F8" w:rsidRPr="00A70633" w:rsidRDefault="00E731F8" w:rsidP="00A70633">
            <w:pPr>
              <w:jc w:val="center"/>
            </w:pPr>
            <w:r w:rsidRPr="00A70633">
              <w:t>310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0042A94" w14:textId="77777777" w:rsidR="00E731F8" w:rsidRPr="00A70633" w:rsidRDefault="00E731F8" w:rsidP="00A70633">
            <w:pPr>
              <w:jc w:val="center"/>
            </w:pPr>
            <w:r w:rsidRPr="00A70633">
              <w:t>198,80</w:t>
            </w:r>
          </w:p>
        </w:tc>
      </w:tr>
      <w:tr w:rsidR="00E731F8" w:rsidRPr="00A70633" w14:paraId="51BE2AED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2D5F78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ФИЗИЧЕСКАЯ КУЛЬТУРА И СПОРТ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5585832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E056733" w14:textId="519C7BA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30550F48" w14:textId="7B418AD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4A380B75" w14:textId="1C774E2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31C5A3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1 415,73</w:t>
            </w:r>
          </w:p>
        </w:tc>
      </w:tr>
      <w:tr w:rsidR="00E731F8" w:rsidRPr="00A70633" w14:paraId="2A24F60D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0781A75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Физическая культура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3FE1F0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6FA437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9FBDF5D" w14:textId="27FD893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EB4BB2A" w14:textId="4486613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267D25E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1 415,73</w:t>
            </w:r>
          </w:p>
        </w:tc>
      </w:tr>
      <w:tr w:rsidR="00E731F8" w:rsidRPr="00A70633" w14:paraId="0F0E3AD9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7001B5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A2622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3FC502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19AF74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10C366E" w14:textId="724C717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C90EE2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1 415,73</w:t>
            </w:r>
          </w:p>
        </w:tc>
      </w:tr>
      <w:tr w:rsidR="00E731F8" w:rsidRPr="00A70633" w14:paraId="700B7DAA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2FF44C1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A18874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A0A25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6244EC0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91EF30E" w14:textId="79A8DC8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35F09E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1 400,73</w:t>
            </w:r>
          </w:p>
        </w:tc>
      </w:tr>
      <w:tr w:rsidR="00E731F8" w:rsidRPr="00A70633" w14:paraId="3B97C611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03E0DD0B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48CB341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4C5B0AA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F171A63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45C1D63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CE01522" w14:textId="77777777" w:rsidR="00E731F8" w:rsidRPr="00A70633" w:rsidRDefault="00E731F8" w:rsidP="00A70633">
            <w:pPr>
              <w:jc w:val="center"/>
            </w:pPr>
            <w:r w:rsidRPr="00A70633">
              <w:t>1 214,63</w:t>
            </w:r>
          </w:p>
        </w:tc>
      </w:tr>
      <w:tr w:rsidR="00E731F8" w:rsidRPr="00A70633" w14:paraId="020B6665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489658CF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AD9E6D9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479F105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5200CA7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9925994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E8366CC" w14:textId="77777777" w:rsidR="00E731F8" w:rsidRPr="00A70633" w:rsidRDefault="00E731F8" w:rsidP="00A70633">
            <w:pPr>
              <w:jc w:val="center"/>
            </w:pPr>
            <w:r w:rsidRPr="00A70633">
              <w:t>1 214,63</w:t>
            </w:r>
          </w:p>
        </w:tc>
      </w:tr>
      <w:tr w:rsidR="00E731F8" w:rsidRPr="00A70633" w14:paraId="0DD96BB3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0A63F2B5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3762BE35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227C76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2B1A2C10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61933A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FDEB52E" w14:textId="77777777" w:rsidR="00E731F8" w:rsidRPr="00A70633" w:rsidRDefault="00E731F8" w:rsidP="00A70633">
            <w:pPr>
              <w:jc w:val="center"/>
            </w:pPr>
            <w:r w:rsidRPr="00A70633">
              <w:t>179,10</w:t>
            </w:r>
          </w:p>
        </w:tc>
      </w:tr>
      <w:tr w:rsidR="00E731F8" w:rsidRPr="00A70633" w14:paraId="436A265A" w14:textId="77777777" w:rsidTr="00A70633">
        <w:trPr>
          <w:trHeight w:val="870"/>
        </w:trPr>
        <w:tc>
          <w:tcPr>
            <w:tcW w:w="4786" w:type="dxa"/>
            <w:shd w:val="clear" w:color="auto" w:fill="auto"/>
            <w:hideMark/>
          </w:tcPr>
          <w:p w14:paraId="6905582A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D142E8F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A4ADB9F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4D83B08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65D5454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75792415" w14:textId="77777777" w:rsidR="00E731F8" w:rsidRPr="00A70633" w:rsidRDefault="00E731F8" w:rsidP="00A70633">
            <w:pPr>
              <w:jc w:val="center"/>
            </w:pPr>
            <w:r w:rsidRPr="00A70633">
              <w:t>179,10</w:t>
            </w:r>
          </w:p>
        </w:tc>
      </w:tr>
      <w:tr w:rsidR="00E731F8" w:rsidRPr="00A70633" w14:paraId="24F83209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A4E13C0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0588A6A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FC2B9E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C63CCDB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BB6DD47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153BFF7" w14:textId="77777777" w:rsidR="00E731F8" w:rsidRPr="00A70633" w:rsidRDefault="00E731F8" w:rsidP="00A70633">
            <w:pPr>
              <w:jc w:val="center"/>
            </w:pPr>
            <w:r w:rsidRPr="00A70633">
              <w:t>7,00</w:t>
            </w:r>
          </w:p>
        </w:tc>
      </w:tr>
      <w:tr w:rsidR="00E731F8" w:rsidRPr="00A70633" w14:paraId="47597C60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60A44BCC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9FCCAB8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1F9C71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6588E4F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E584051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1AA8588B" w14:textId="77777777" w:rsidR="00E731F8" w:rsidRPr="00A70633" w:rsidRDefault="00E731F8" w:rsidP="00A70633">
            <w:pPr>
              <w:jc w:val="center"/>
            </w:pPr>
            <w:r w:rsidRPr="00A70633">
              <w:t>7,00</w:t>
            </w:r>
          </w:p>
        </w:tc>
      </w:tr>
      <w:tr w:rsidR="00E731F8" w:rsidRPr="00A70633" w14:paraId="1D5AD744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4F054B5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192801A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ED339B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85A964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643BF04" w14:textId="5E2231F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003D04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15,00</w:t>
            </w:r>
          </w:p>
        </w:tc>
      </w:tr>
      <w:tr w:rsidR="00E731F8" w:rsidRPr="00A70633" w14:paraId="554F01C4" w14:textId="77777777" w:rsidTr="00A70633">
        <w:trPr>
          <w:trHeight w:val="1440"/>
        </w:trPr>
        <w:tc>
          <w:tcPr>
            <w:tcW w:w="4786" w:type="dxa"/>
            <w:shd w:val="clear" w:color="auto" w:fill="auto"/>
            <w:hideMark/>
          </w:tcPr>
          <w:p w14:paraId="41011582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1A2F2D8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34B2169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44D83ED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CCAD937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2CFBDCB6" w14:textId="77777777" w:rsidR="00E731F8" w:rsidRPr="00A70633" w:rsidRDefault="00E731F8" w:rsidP="00A70633">
            <w:pPr>
              <w:jc w:val="center"/>
            </w:pPr>
            <w:r w:rsidRPr="00A70633">
              <w:t>15,00</w:t>
            </w:r>
          </w:p>
        </w:tc>
      </w:tr>
      <w:tr w:rsidR="00E731F8" w:rsidRPr="00A70633" w14:paraId="154EA5B5" w14:textId="77777777" w:rsidTr="00A70633">
        <w:trPr>
          <w:trHeight w:val="585"/>
        </w:trPr>
        <w:tc>
          <w:tcPr>
            <w:tcW w:w="4786" w:type="dxa"/>
            <w:shd w:val="clear" w:color="auto" w:fill="auto"/>
            <w:hideMark/>
          </w:tcPr>
          <w:p w14:paraId="53039943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C1B901B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87443CF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F5A3A88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384678C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49852E51" w14:textId="77777777" w:rsidR="00E731F8" w:rsidRPr="00A70633" w:rsidRDefault="00E731F8" w:rsidP="00A70633">
            <w:pPr>
              <w:jc w:val="center"/>
            </w:pPr>
            <w:r w:rsidRPr="00A70633">
              <w:t>15,00</w:t>
            </w:r>
          </w:p>
        </w:tc>
      </w:tr>
      <w:tr w:rsidR="00E731F8" w:rsidRPr="00A70633" w14:paraId="56A19AE7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0537C0C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9900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6EBA30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8DB273A" w14:textId="60E4A13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6A7CBF6C" w14:textId="3E0A4AF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4EC88CE4" w14:textId="2BEAF39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7ED1EDE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695BFA56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0C068D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40838AB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16CD98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17E119F5" w14:textId="6F8EFBF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31AD9BA7" w14:textId="5B64D0A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6C3932B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1644FED9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089F9D5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 расходы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6E6311B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9ABFC9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0605F59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99.0.00.00000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2DAC49D3" w14:textId="45A4763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4598E98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68AD692E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6FF193E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 расходы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21C3492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BD92C9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358F654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99.9.00.00000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92D543F" w14:textId="51592CD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B05CD9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6A57406E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5FA8FA8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 расходы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0A0E23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7124C0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43FB039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99.9.00.99990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0FC61619" w14:textId="651A522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3D4A66D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6162A10E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304FBA5E" w14:textId="77777777" w:rsidR="00E731F8" w:rsidRPr="00A70633" w:rsidRDefault="00E731F8" w:rsidP="00A70633">
            <w:pPr>
              <w:jc w:val="both"/>
            </w:pPr>
            <w:r w:rsidRPr="00A70633">
              <w:t>Условно утвержденные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DAD6C08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1165E7B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523333A1" w14:textId="77777777" w:rsidR="00E731F8" w:rsidRPr="00A70633" w:rsidRDefault="00E731F8" w:rsidP="00A70633">
            <w:pPr>
              <w:jc w:val="center"/>
            </w:pPr>
            <w:r w:rsidRPr="00A70633">
              <w:t>99.9.00.99990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1508202" w14:textId="77777777" w:rsidR="00E731F8" w:rsidRPr="00A70633" w:rsidRDefault="00E731F8" w:rsidP="00A70633">
            <w:pPr>
              <w:jc w:val="center"/>
            </w:pPr>
            <w:r w:rsidRPr="00A70633">
              <w:t>900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58982F7D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0318A1DC" w14:textId="77777777" w:rsidTr="00A70633">
        <w:trPr>
          <w:trHeight w:val="300"/>
        </w:trPr>
        <w:tc>
          <w:tcPr>
            <w:tcW w:w="4786" w:type="dxa"/>
            <w:shd w:val="clear" w:color="auto" w:fill="auto"/>
            <w:hideMark/>
          </w:tcPr>
          <w:p w14:paraId="1FC97D57" w14:textId="77777777" w:rsidR="00E731F8" w:rsidRPr="00A70633" w:rsidRDefault="00E731F8" w:rsidP="00A70633">
            <w:pPr>
              <w:jc w:val="both"/>
            </w:pPr>
            <w:r w:rsidRPr="00A70633">
              <w:t>Условно утвержденные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0FDA31A0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0AE7163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1726" w:type="dxa"/>
            <w:shd w:val="clear" w:color="auto" w:fill="auto"/>
            <w:noWrap/>
            <w:hideMark/>
          </w:tcPr>
          <w:p w14:paraId="7F40A785" w14:textId="77777777" w:rsidR="00E731F8" w:rsidRPr="00A70633" w:rsidRDefault="00E731F8" w:rsidP="00A70633">
            <w:pPr>
              <w:jc w:val="center"/>
            </w:pPr>
            <w:r w:rsidRPr="00A70633">
              <w:t>99.9.00.99990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E67A13C" w14:textId="77777777" w:rsidR="00E731F8" w:rsidRPr="00A70633" w:rsidRDefault="00E731F8" w:rsidP="00A70633">
            <w:pPr>
              <w:jc w:val="center"/>
            </w:pPr>
            <w:r w:rsidRPr="00A70633">
              <w:t>990</w:t>
            </w:r>
          </w:p>
        </w:tc>
        <w:tc>
          <w:tcPr>
            <w:tcW w:w="1517" w:type="dxa"/>
            <w:shd w:val="clear" w:color="auto" w:fill="auto"/>
            <w:noWrap/>
            <w:hideMark/>
          </w:tcPr>
          <w:p w14:paraId="18A167D2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4102E059" w14:textId="77777777" w:rsidTr="00A70633">
        <w:trPr>
          <w:trHeight w:val="255"/>
        </w:trPr>
        <w:tc>
          <w:tcPr>
            <w:tcW w:w="4786" w:type="dxa"/>
            <w:shd w:val="clear" w:color="auto" w:fill="auto"/>
            <w:noWrap/>
            <w:hideMark/>
          </w:tcPr>
          <w:p w14:paraId="63061BB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Итого расходов</w:t>
            </w:r>
          </w:p>
        </w:tc>
        <w:tc>
          <w:tcPr>
            <w:tcW w:w="592" w:type="dxa"/>
            <w:shd w:val="clear" w:color="auto" w:fill="auto"/>
            <w:noWrap/>
            <w:hideMark/>
          </w:tcPr>
          <w:p w14:paraId="7C62D895" w14:textId="3DCD98E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noWrap/>
            <w:hideMark/>
          </w:tcPr>
          <w:p w14:paraId="771BC270" w14:textId="136F926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26" w:type="dxa"/>
            <w:shd w:val="clear" w:color="auto" w:fill="auto"/>
            <w:noWrap/>
            <w:hideMark/>
          </w:tcPr>
          <w:p w14:paraId="7EFF3BB1" w14:textId="3A4FA9D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20A202FE" w14:textId="1D33A10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17" w:type="dxa"/>
            <w:shd w:val="clear" w:color="auto" w:fill="auto"/>
            <w:noWrap/>
            <w:hideMark/>
          </w:tcPr>
          <w:p w14:paraId="0259905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32 847,320</w:t>
            </w:r>
          </w:p>
        </w:tc>
      </w:tr>
    </w:tbl>
    <w:p w14:paraId="26659D83" w14:textId="77777777" w:rsidR="00E731F8" w:rsidRPr="00A70633" w:rsidRDefault="00E731F8" w:rsidP="00A70633">
      <w:pPr>
        <w:jc w:val="center"/>
        <w:rPr>
          <w:b/>
        </w:rPr>
      </w:pPr>
    </w:p>
    <w:p w14:paraId="235879A4" w14:textId="77777777" w:rsidR="00E731F8" w:rsidRPr="00A70633" w:rsidRDefault="00E731F8" w:rsidP="00A70633">
      <w:pPr>
        <w:jc w:val="center"/>
        <w:rPr>
          <w:b/>
          <w:lang w:val="en-US"/>
        </w:rPr>
      </w:pPr>
    </w:p>
    <w:p w14:paraId="143F5442" w14:textId="3D977055" w:rsidR="00E731F8" w:rsidRDefault="00E731F8" w:rsidP="00A70633">
      <w:pPr>
        <w:jc w:val="center"/>
        <w:rPr>
          <w:b/>
          <w:lang w:val="en-US"/>
        </w:rPr>
      </w:pPr>
    </w:p>
    <w:p w14:paraId="75BD370E" w14:textId="76F60D8B" w:rsidR="00A70633" w:rsidRDefault="00A70633" w:rsidP="00A70633">
      <w:pPr>
        <w:jc w:val="center"/>
        <w:rPr>
          <w:b/>
          <w:lang w:val="en-US"/>
        </w:rPr>
      </w:pPr>
    </w:p>
    <w:p w14:paraId="58727845" w14:textId="3A7CC2C3" w:rsidR="00A70633" w:rsidRDefault="00A70633" w:rsidP="00A70633">
      <w:pPr>
        <w:jc w:val="center"/>
        <w:rPr>
          <w:b/>
          <w:lang w:val="en-US"/>
        </w:rPr>
      </w:pPr>
    </w:p>
    <w:p w14:paraId="5F48888E" w14:textId="7CABA7FE" w:rsidR="00A70633" w:rsidRDefault="00A70633" w:rsidP="00A70633">
      <w:pPr>
        <w:jc w:val="center"/>
        <w:rPr>
          <w:b/>
          <w:lang w:val="en-US"/>
        </w:rPr>
      </w:pPr>
    </w:p>
    <w:p w14:paraId="6058B781" w14:textId="4684AFFF" w:rsidR="00A70633" w:rsidRDefault="00A70633" w:rsidP="00A70633">
      <w:pPr>
        <w:jc w:val="center"/>
        <w:rPr>
          <w:b/>
          <w:lang w:val="en-US"/>
        </w:rPr>
      </w:pPr>
    </w:p>
    <w:p w14:paraId="6B60A532" w14:textId="75AE6E04" w:rsidR="00A70633" w:rsidRDefault="00A70633" w:rsidP="00A70633">
      <w:pPr>
        <w:jc w:val="center"/>
        <w:rPr>
          <w:b/>
          <w:lang w:val="en-US"/>
        </w:rPr>
      </w:pPr>
    </w:p>
    <w:p w14:paraId="3FBF7D39" w14:textId="40064A21" w:rsidR="00A70633" w:rsidRDefault="00A70633" w:rsidP="00A70633">
      <w:pPr>
        <w:jc w:val="center"/>
        <w:rPr>
          <w:b/>
          <w:lang w:val="en-US"/>
        </w:rPr>
      </w:pPr>
    </w:p>
    <w:p w14:paraId="342C51A1" w14:textId="1EB5AD67" w:rsidR="00EF6F23" w:rsidRPr="00B61D2D" w:rsidRDefault="00EF6F23" w:rsidP="00EF6F23">
      <w:pPr>
        <w:jc w:val="right"/>
        <w:rPr>
          <w:bCs/>
          <w:sz w:val="28"/>
          <w:szCs w:val="28"/>
        </w:rPr>
      </w:pPr>
      <w:r w:rsidRPr="00B61D2D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№ 3</w:t>
      </w:r>
    </w:p>
    <w:p w14:paraId="234457F8" w14:textId="77777777" w:rsidR="00EF6F23" w:rsidRDefault="00EF6F23" w:rsidP="00EF6F23">
      <w:pPr>
        <w:jc w:val="right"/>
        <w:rPr>
          <w:bCs/>
        </w:rPr>
      </w:pPr>
      <w:proofErr w:type="gramStart"/>
      <w:r>
        <w:rPr>
          <w:bCs/>
        </w:rPr>
        <w:t>к  решению</w:t>
      </w:r>
      <w:proofErr w:type="gramEnd"/>
      <w:r>
        <w:rPr>
          <w:bCs/>
        </w:rPr>
        <w:t xml:space="preserve"> пятнадцатой  сессии №86 от 24.03.2022г.</w:t>
      </w:r>
    </w:p>
    <w:p w14:paraId="0FEF8DB4" w14:textId="77777777" w:rsidR="00EF6F23" w:rsidRDefault="00EF6F23" w:rsidP="00EF6F23">
      <w:pPr>
        <w:jc w:val="right"/>
        <w:rPr>
          <w:bCs/>
        </w:rPr>
      </w:pPr>
      <w:r>
        <w:rPr>
          <w:bCs/>
        </w:rPr>
        <w:t>о внесении изменений в решение №70 от 28.12.2021г</w:t>
      </w:r>
    </w:p>
    <w:p w14:paraId="741BE63D" w14:textId="77777777" w:rsidR="00EF6F23" w:rsidRPr="00A53FC0" w:rsidRDefault="00EF6F23" w:rsidP="00EF6F23">
      <w:pPr>
        <w:jc w:val="right"/>
        <w:rPr>
          <w:bCs/>
        </w:rPr>
      </w:pPr>
      <w:r>
        <w:rPr>
          <w:bCs/>
        </w:rPr>
        <w:t xml:space="preserve"> «</w:t>
      </w:r>
      <w:r w:rsidRPr="00A53FC0">
        <w:rPr>
          <w:bCs/>
        </w:rPr>
        <w:t xml:space="preserve">О бюджете </w:t>
      </w:r>
      <w:r>
        <w:rPr>
          <w:bCs/>
        </w:rPr>
        <w:t>рабочего поселка Чик</w:t>
      </w:r>
      <w:r w:rsidRPr="00A53FC0">
        <w:rPr>
          <w:bCs/>
        </w:rPr>
        <w:t xml:space="preserve"> Коченевского района</w:t>
      </w:r>
    </w:p>
    <w:p w14:paraId="6D5CA6AC" w14:textId="77777777" w:rsidR="00EF6F23" w:rsidRDefault="00EF6F23" w:rsidP="00EF6F23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</w:t>
      </w:r>
      <w:proofErr w:type="gramStart"/>
      <w:r>
        <w:t>плановый  период</w:t>
      </w:r>
      <w:proofErr w:type="gramEnd"/>
      <w:r>
        <w:t xml:space="preserve">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14:paraId="4C56ACB4" w14:textId="77777777" w:rsidR="00EF6F23" w:rsidRPr="00EF6F23" w:rsidRDefault="00EF6F23" w:rsidP="00A70633">
      <w:pPr>
        <w:jc w:val="center"/>
        <w:rPr>
          <w:b/>
        </w:rPr>
      </w:pPr>
    </w:p>
    <w:tbl>
      <w:tblPr>
        <w:tblW w:w="10245" w:type="dxa"/>
        <w:tblInd w:w="93" w:type="dxa"/>
        <w:tblLook w:val="04A0" w:firstRow="1" w:lastRow="0" w:firstColumn="1" w:lastColumn="0" w:noHBand="0" w:noVBand="1"/>
      </w:tblPr>
      <w:tblGrid>
        <w:gridCol w:w="10245"/>
      </w:tblGrid>
      <w:tr w:rsidR="00E731F8" w:rsidRPr="00A70633" w14:paraId="221AA48D" w14:textId="77777777" w:rsidTr="00C53B6E">
        <w:trPr>
          <w:trHeight w:val="255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2CFC" w14:textId="77777777" w:rsidR="00E731F8" w:rsidRPr="00EF6F23" w:rsidRDefault="00E731F8" w:rsidP="00A70633">
            <w:pPr>
              <w:jc w:val="center"/>
            </w:pPr>
            <w:r w:rsidRPr="00EF6F23">
              <w:t>Распределение бюджетных ассигнований по сводной бюджетной росписи расходов</w:t>
            </w:r>
          </w:p>
        </w:tc>
      </w:tr>
      <w:tr w:rsidR="00E731F8" w:rsidRPr="00A70633" w14:paraId="4ECDB450" w14:textId="77777777" w:rsidTr="00C53B6E">
        <w:trPr>
          <w:trHeight w:val="255"/>
        </w:trPr>
        <w:tc>
          <w:tcPr>
            <w:tcW w:w="8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895D" w14:textId="77777777" w:rsidR="00E731F8" w:rsidRPr="00EF6F23" w:rsidRDefault="00E731F8" w:rsidP="00A70633">
            <w:pPr>
              <w:jc w:val="center"/>
            </w:pPr>
            <w:r w:rsidRPr="00EF6F23">
              <w:t>на 2021 год по ведомственной структуре расходов</w:t>
            </w:r>
          </w:p>
        </w:tc>
      </w:tr>
    </w:tbl>
    <w:p w14:paraId="448B40E5" w14:textId="77777777" w:rsidR="00E731F8" w:rsidRPr="00A70633" w:rsidRDefault="00E731F8" w:rsidP="00A70633">
      <w:pPr>
        <w:jc w:val="center"/>
        <w:rPr>
          <w:b/>
        </w:rPr>
      </w:pPr>
    </w:p>
    <w:p w14:paraId="2D45773F" w14:textId="6F09F6E1" w:rsidR="00E731F8" w:rsidRPr="00681D02" w:rsidRDefault="00681D02" w:rsidP="00A70633">
      <w:pPr>
        <w:jc w:val="right"/>
        <w:rPr>
          <w:bCs/>
        </w:rPr>
      </w:pPr>
      <w:r w:rsidRPr="00681D02">
        <w:rPr>
          <w:bCs/>
        </w:rPr>
        <w:t>т</w:t>
      </w:r>
      <w:r w:rsidR="00E731F8" w:rsidRPr="00681D02">
        <w:rPr>
          <w:bCs/>
        </w:rPr>
        <w:t>ыс. руб.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787"/>
        <w:gridCol w:w="601"/>
        <w:gridCol w:w="523"/>
        <w:gridCol w:w="1763"/>
        <w:gridCol w:w="576"/>
        <w:gridCol w:w="1549"/>
      </w:tblGrid>
      <w:tr w:rsidR="00E731F8" w:rsidRPr="00A70633" w14:paraId="29F02581" w14:textId="77777777" w:rsidTr="00A70633">
        <w:trPr>
          <w:trHeight w:val="517"/>
        </w:trPr>
        <w:tc>
          <w:tcPr>
            <w:tcW w:w="3794" w:type="dxa"/>
            <w:vMerge w:val="restart"/>
            <w:shd w:val="clear" w:color="auto" w:fill="auto"/>
            <w:noWrap/>
            <w:hideMark/>
          </w:tcPr>
          <w:p w14:paraId="5CFC6E7F" w14:textId="77777777" w:rsidR="00E731F8" w:rsidRPr="00A70633" w:rsidRDefault="00E731F8" w:rsidP="00A70633">
            <w:pPr>
              <w:jc w:val="both"/>
            </w:pPr>
            <w:r w:rsidRPr="00A70633">
              <w:t>Наименование</w:t>
            </w:r>
          </w:p>
        </w:tc>
        <w:tc>
          <w:tcPr>
            <w:tcW w:w="787" w:type="dxa"/>
            <w:vMerge w:val="restart"/>
            <w:shd w:val="clear" w:color="auto" w:fill="auto"/>
            <w:noWrap/>
            <w:hideMark/>
          </w:tcPr>
          <w:p w14:paraId="5B27EA55" w14:textId="77777777" w:rsidR="00E731F8" w:rsidRPr="00A70633" w:rsidRDefault="00E731F8" w:rsidP="00A70633">
            <w:pPr>
              <w:jc w:val="center"/>
            </w:pPr>
            <w:r w:rsidRPr="00A70633">
              <w:t>ГРБС</w:t>
            </w:r>
          </w:p>
        </w:tc>
        <w:tc>
          <w:tcPr>
            <w:tcW w:w="601" w:type="dxa"/>
            <w:vMerge w:val="restart"/>
            <w:shd w:val="clear" w:color="auto" w:fill="auto"/>
            <w:noWrap/>
            <w:hideMark/>
          </w:tcPr>
          <w:p w14:paraId="2555A3CF" w14:textId="77777777" w:rsidR="00E731F8" w:rsidRPr="00A70633" w:rsidRDefault="00E731F8" w:rsidP="00A70633">
            <w:pPr>
              <w:jc w:val="center"/>
            </w:pPr>
            <w:r w:rsidRPr="00A70633">
              <w:t>РЗ</w:t>
            </w:r>
          </w:p>
        </w:tc>
        <w:tc>
          <w:tcPr>
            <w:tcW w:w="523" w:type="dxa"/>
            <w:vMerge w:val="restart"/>
            <w:shd w:val="clear" w:color="auto" w:fill="auto"/>
            <w:noWrap/>
            <w:hideMark/>
          </w:tcPr>
          <w:p w14:paraId="617A0960" w14:textId="77777777" w:rsidR="00E731F8" w:rsidRPr="00A70633" w:rsidRDefault="00E731F8" w:rsidP="00A70633">
            <w:pPr>
              <w:jc w:val="center"/>
            </w:pPr>
            <w:r w:rsidRPr="00A70633">
              <w:t>ПР</w:t>
            </w:r>
          </w:p>
        </w:tc>
        <w:tc>
          <w:tcPr>
            <w:tcW w:w="1763" w:type="dxa"/>
            <w:vMerge w:val="restart"/>
            <w:shd w:val="clear" w:color="auto" w:fill="auto"/>
            <w:noWrap/>
            <w:hideMark/>
          </w:tcPr>
          <w:p w14:paraId="21C6852A" w14:textId="77777777" w:rsidR="00E731F8" w:rsidRPr="00A70633" w:rsidRDefault="00E731F8" w:rsidP="00A70633">
            <w:pPr>
              <w:jc w:val="center"/>
            </w:pPr>
            <w:r w:rsidRPr="00A70633">
              <w:t>ЦСР</w:t>
            </w:r>
          </w:p>
        </w:tc>
        <w:tc>
          <w:tcPr>
            <w:tcW w:w="437" w:type="dxa"/>
            <w:vMerge w:val="restart"/>
            <w:shd w:val="clear" w:color="auto" w:fill="auto"/>
            <w:noWrap/>
            <w:hideMark/>
          </w:tcPr>
          <w:p w14:paraId="57EF5534" w14:textId="77777777" w:rsidR="00E731F8" w:rsidRPr="00A70633" w:rsidRDefault="00E731F8" w:rsidP="00A70633">
            <w:pPr>
              <w:jc w:val="center"/>
            </w:pPr>
            <w:r w:rsidRPr="00A70633">
              <w:t>ВР</w:t>
            </w:r>
          </w:p>
        </w:tc>
        <w:tc>
          <w:tcPr>
            <w:tcW w:w="1549" w:type="dxa"/>
            <w:vMerge w:val="restart"/>
            <w:shd w:val="clear" w:color="auto" w:fill="auto"/>
            <w:noWrap/>
            <w:hideMark/>
          </w:tcPr>
          <w:p w14:paraId="13A48788" w14:textId="77777777" w:rsidR="00E731F8" w:rsidRPr="00A70633" w:rsidRDefault="00E731F8" w:rsidP="00A70633">
            <w:pPr>
              <w:jc w:val="center"/>
            </w:pPr>
            <w:r w:rsidRPr="00A70633">
              <w:t>2022 год</w:t>
            </w:r>
          </w:p>
        </w:tc>
      </w:tr>
      <w:tr w:rsidR="00E731F8" w:rsidRPr="00A70633" w14:paraId="7FBED464" w14:textId="77777777" w:rsidTr="00A70633">
        <w:trPr>
          <w:trHeight w:val="517"/>
        </w:trPr>
        <w:tc>
          <w:tcPr>
            <w:tcW w:w="3794" w:type="dxa"/>
            <w:vMerge/>
            <w:shd w:val="clear" w:color="auto" w:fill="auto"/>
            <w:hideMark/>
          </w:tcPr>
          <w:p w14:paraId="7CDB8912" w14:textId="77777777" w:rsidR="00E731F8" w:rsidRPr="00A70633" w:rsidRDefault="00E731F8" w:rsidP="00A70633">
            <w:pPr>
              <w:jc w:val="both"/>
            </w:pPr>
          </w:p>
        </w:tc>
        <w:tc>
          <w:tcPr>
            <w:tcW w:w="787" w:type="dxa"/>
            <w:vMerge/>
            <w:shd w:val="clear" w:color="auto" w:fill="auto"/>
            <w:hideMark/>
          </w:tcPr>
          <w:p w14:paraId="0D26751F" w14:textId="77777777" w:rsidR="00E731F8" w:rsidRPr="00A70633" w:rsidRDefault="00E731F8" w:rsidP="00A70633">
            <w:pPr>
              <w:jc w:val="center"/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14:paraId="1767EA39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23" w:type="dxa"/>
            <w:vMerge/>
            <w:shd w:val="clear" w:color="auto" w:fill="auto"/>
            <w:hideMark/>
          </w:tcPr>
          <w:p w14:paraId="08915CE2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763" w:type="dxa"/>
            <w:vMerge/>
            <w:shd w:val="clear" w:color="auto" w:fill="auto"/>
            <w:hideMark/>
          </w:tcPr>
          <w:p w14:paraId="4BA50B37" w14:textId="77777777" w:rsidR="00E731F8" w:rsidRPr="00A70633" w:rsidRDefault="00E731F8" w:rsidP="00A70633">
            <w:pPr>
              <w:jc w:val="center"/>
            </w:pPr>
          </w:p>
        </w:tc>
        <w:tc>
          <w:tcPr>
            <w:tcW w:w="437" w:type="dxa"/>
            <w:vMerge/>
            <w:shd w:val="clear" w:color="auto" w:fill="auto"/>
            <w:hideMark/>
          </w:tcPr>
          <w:p w14:paraId="15AC10E7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549" w:type="dxa"/>
            <w:vMerge/>
            <w:shd w:val="clear" w:color="auto" w:fill="auto"/>
            <w:hideMark/>
          </w:tcPr>
          <w:p w14:paraId="0511322E" w14:textId="77777777" w:rsidR="00E731F8" w:rsidRPr="00A70633" w:rsidRDefault="00E731F8" w:rsidP="00A70633">
            <w:pPr>
              <w:jc w:val="center"/>
            </w:pPr>
          </w:p>
        </w:tc>
      </w:tr>
      <w:tr w:rsidR="00E731F8" w:rsidRPr="00A70633" w14:paraId="26CE45A4" w14:textId="77777777" w:rsidTr="00A70633">
        <w:trPr>
          <w:trHeight w:val="517"/>
        </w:trPr>
        <w:tc>
          <w:tcPr>
            <w:tcW w:w="3794" w:type="dxa"/>
            <w:vMerge/>
            <w:shd w:val="clear" w:color="auto" w:fill="auto"/>
            <w:hideMark/>
          </w:tcPr>
          <w:p w14:paraId="56E6FDAF" w14:textId="77777777" w:rsidR="00E731F8" w:rsidRPr="00A70633" w:rsidRDefault="00E731F8" w:rsidP="00A70633">
            <w:pPr>
              <w:jc w:val="both"/>
            </w:pPr>
          </w:p>
        </w:tc>
        <w:tc>
          <w:tcPr>
            <w:tcW w:w="787" w:type="dxa"/>
            <w:vMerge/>
            <w:shd w:val="clear" w:color="auto" w:fill="auto"/>
            <w:hideMark/>
          </w:tcPr>
          <w:p w14:paraId="769EF810" w14:textId="77777777" w:rsidR="00E731F8" w:rsidRPr="00A70633" w:rsidRDefault="00E731F8" w:rsidP="00A70633">
            <w:pPr>
              <w:jc w:val="center"/>
            </w:pPr>
          </w:p>
        </w:tc>
        <w:tc>
          <w:tcPr>
            <w:tcW w:w="601" w:type="dxa"/>
            <w:vMerge/>
            <w:shd w:val="clear" w:color="auto" w:fill="auto"/>
            <w:hideMark/>
          </w:tcPr>
          <w:p w14:paraId="4B9F87AE" w14:textId="77777777" w:rsidR="00E731F8" w:rsidRPr="00A70633" w:rsidRDefault="00E731F8" w:rsidP="00A70633">
            <w:pPr>
              <w:jc w:val="center"/>
            </w:pPr>
          </w:p>
        </w:tc>
        <w:tc>
          <w:tcPr>
            <w:tcW w:w="523" w:type="dxa"/>
            <w:vMerge/>
            <w:shd w:val="clear" w:color="auto" w:fill="auto"/>
            <w:hideMark/>
          </w:tcPr>
          <w:p w14:paraId="42250071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763" w:type="dxa"/>
            <w:vMerge/>
            <w:shd w:val="clear" w:color="auto" w:fill="auto"/>
            <w:hideMark/>
          </w:tcPr>
          <w:p w14:paraId="208ECDEA" w14:textId="77777777" w:rsidR="00E731F8" w:rsidRPr="00A70633" w:rsidRDefault="00E731F8" w:rsidP="00A70633">
            <w:pPr>
              <w:jc w:val="center"/>
            </w:pPr>
          </w:p>
        </w:tc>
        <w:tc>
          <w:tcPr>
            <w:tcW w:w="437" w:type="dxa"/>
            <w:vMerge/>
            <w:shd w:val="clear" w:color="auto" w:fill="auto"/>
            <w:hideMark/>
          </w:tcPr>
          <w:p w14:paraId="217E3BD6" w14:textId="77777777" w:rsidR="00E731F8" w:rsidRPr="00A70633" w:rsidRDefault="00E731F8" w:rsidP="00A70633">
            <w:pPr>
              <w:jc w:val="center"/>
            </w:pPr>
          </w:p>
        </w:tc>
        <w:tc>
          <w:tcPr>
            <w:tcW w:w="1549" w:type="dxa"/>
            <w:vMerge/>
            <w:shd w:val="clear" w:color="auto" w:fill="auto"/>
            <w:hideMark/>
          </w:tcPr>
          <w:p w14:paraId="02CA5291" w14:textId="77777777" w:rsidR="00E731F8" w:rsidRPr="00A70633" w:rsidRDefault="00E731F8" w:rsidP="00A70633">
            <w:pPr>
              <w:jc w:val="center"/>
            </w:pPr>
          </w:p>
        </w:tc>
      </w:tr>
      <w:tr w:rsidR="00E731F8" w:rsidRPr="00A70633" w14:paraId="3D2669DF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2526A9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Муниципальные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ECEF9D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552A929" w14:textId="60B66AE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noWrap/>
            <w:hideMark/>
          </w:tcPr>
          <w:p w14:paraId="6F304263" w14:textId="5130116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296FCE85" w14:textId="3C19B04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41529637" w14:textId="408C95A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85983E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32 847,32</w:t>
            </w:r>
          </w:p>
        </w:tc>
      </w:tr>
      <w:tr w:rsidR="00E731F8" w:rsidRPr="00A70633" w14:paraId="58234697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05B85CE4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ОБЩЕГОСУДАРСТВЕННЫЕ ВОПРОСЫ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CD058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FD60BF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19569C8" w14:textId="6C55AC7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1C07E4D7" w14:textId="2DC61CA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75E2D502" w14:textId="24473C1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A12A3D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8 418,37</w:t>
            </w:r>
          </w:p>
        </w:tc>
      </w:tr>
      <w:tr w:rsidR="00E731F8" w:rsidRPr="00A70633" w14:paraId="04A024EB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5C57FB8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65845E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37D7D2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03879F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1AC0FB7" w14:textId="5BDA1CD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40E3932E" w14:textId="599265E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592324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1 074,61</w:t>
            </w:r>
          </w:p>
        </w:tc>
      </w:tr>
      <w:tr w:rsidR="00E731F8" w:rsidRPr="00A70633" w14:paraId="5B026C33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0EB4EB5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DB63E2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37A4EA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629491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8E6F0E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EB54C3A" w14:textId="605C7FB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C3A134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1 074,61</w:t>
            </w:r>
          </w:p>
        </w:tc>
      </w:tr>
      <w:tr w:rsidR="00E731F8" w:rsidRPr="00A70633" w14:paraId="667327B4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06FDBF77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Глава муниципального образования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FA6F10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27967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67A9D3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8EE7C8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88.0.00.02030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02C4BAA" w14:textId="579DB60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E5FA6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1 074,61</w:t>
            </w:r>
          </w:p>
        </w:tc>
      </w:tr>
      <w:tr w:rsidR="00E731F8" w:rsidRPr="00A70633" w14:paraId="083C5CE5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6AC70785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0785F11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4E402CA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A4BE3B6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C6B9F46" w14:textId="77777777" w:rsidR="00E731F8" w:rsidRPr="00A70633" w:rsidRDefault="00E731F8" w:rsidP="00A70633">
            <w:pPr>
              <w:jc w:val="center"/>
            </w:pPr>
            <w:r w:rsidRPr="00A70633">
              <w:t>88.0.00.02030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7CA1853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F13DE1B" w14:textId="77777777" w:rsidR="00E731F8" w:rsidRPr="00A70633" w:rsidRDefault="00E731F8" w:rsidP="00A70633">
            <w:pPr>
              <w:jc w:val="center"/>
            </w:pPr>
            <w:r w:rsidRPr="00A70633">
              <w:t>1 074,61</w:t>
            </w:r>
          </w:p>
        </w:tc>
      </w:tr>
      <w:tr w:rsidR="00E731F8" w:rsidRPr="00A70633" w14:paraId="763885FA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0EC481AE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3AFA470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4442751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5A524F7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B881012" w14:textId="77777777" w:rsidR="00E731F8" w:rsidRPr="00A70633" w:rsidRDefault="00E731F8" w:rsidP="00A70633">
            <w:pPr>
              <w:jc w:val="center"/>
            </w:pPr>
            <w:r w:rsidRPr="00A70633">
              <w:t>88.0.00.02030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DDD2B12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28CA5C02" w14:textId="77777777" w:rsidR="00E731F8" w:rsidRPr="00A70633" w:rsidRDefault="00E731F8" w:rsidP="00A70633">
            <w:pPr>
              <w:jc w:val="center"/>
            </w:pPr>
            <w:r w:rsidRPr="00A70633">
              <w:t>1 074,61</w:t>
            </w:r>
          </w:p>
        </w:tc>
      </w:tr>
      <w:tr w:rsidR="00E731F8" w:rsidRPr="00A70633" w14:paraId="484B3ECC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7178AC1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D6E30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73D7E2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D1EABB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CAF4342" w14:textId="585C024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2AB40D66" w14:textId="5CCF52C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872D46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7 153,43</w:t>
            </w:r>
          </w:p>
        </w:tc>
      </w:tr>
      <w:tr w:rsidR="00E731F8" w:rsidRPr="00A70633" w14:paraId="4DAC771A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09B4E79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</w:t>
            </w:r>
            <w:r w:rsidRPr="00A70633">
              <w:rPr>
                <w:bCs/>
              </w:rPr>
              <w:lastRenderedPageBreak/>
              <w:t>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C261AC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lastRenderedPageBreak/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CDED6C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BE1917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795620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8DEBFEC" w14:textId="18A85E7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475939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7 153,43</w:t>
            </w:r>
          </w:p>
        </w:tc>
      </w:tr>
      <w:tr w:rsidR="00E731F8" w:rsidRPr="00A70633" w14:paraId="5E70112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6C61F97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5ABF59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0FA687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18694A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3022C2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563B6D2" w14:textId="0E3D96F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D695F0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6 962,07</w:t>
            </w:r>
          </w:p>
        </w:tc>
      </w:tr>
      <w:tr w:rsidR="00E731F8" w:rsidRPr="00A70633" w14:paraId="68969065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0C4EA4B7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011C60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4E65083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2AB68E4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4E3A840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CBA8CA5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BB27746" w14:textId="77777777" w:rsidR="00E731F8" w:rsidRPr="00A70633" w:rsidRDefault="00E731F8" w:rsidP="00A70633">
            <w:pPr>
              <w:jc w:val="center"/>
            </w:pPr>
            <w:r w:rsidRPr="00A70633">
              <w:t>5 412,75</w:t>
            </w:r>
          </w:p>
        </w:tc>
      </w:tr>
      <w:tr w:rsidR="00E731F8" w:rsidRPr="00A70633" w14:paraId="1AAA2948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732E55F8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3A4FEC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BCF29E0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58673CE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2158260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E375CDD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CF268C6" w14:textId="77777777" w:rsidR="00E731F8" w:rsidRPr="00A70633" w:rsidRDefault="00E731F8" w:rsidP="00A70633">
            <w:pPr>
              <w:jc w:val="center"/>
            </w:pPr>
            <w:r w:rsidRPr="00A70633">
              <w:t>5 412,75</w:t>
            </w:r>
          </w:p>
        </w:tc>
      </w:tr>
      <w:tr w:rsidR="00E731F8" w:rsidRPr="00A70633" w14:paraId="7087BDC6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0CFE6F39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7FD9CC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77515B3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1CE5AD4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47F58F2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484254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C966404" w14:textId="77777777" w:rsidR="00E731F8" w:rsidRPr="00A70633" w:rsidRDefault="00E731F8" w:rsidP="00A70633">
            <w:pPr>
              <w:jc w:val="center"/>
            </w:pPr>
            <w:r w:rsidRPr="00A70633">
              <w:t>1 264,15</w:t>
            </w:r>
          </w:p>
        </w:tc>
      </w:tr>
      <w:tr w:rsidR="00E731F8" w:rsidRPr="00A70633" w14:paraId="06A8226D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22884A58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198DDB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07ECE2F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BB8C1F5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9F5A886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04EF253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2FB3253B" w14:textId="77777777" w:rsidR="00E731F8" w:rsidRPr="00A70633" w:rsidRDefault="00E731F8" w:rsidP="00A70633">
            <w:pPr>
              <w:jc w:val="center"/>
            </w:pPr>
            <w:r w:rsidRPr="00A70633">
              <w:t>1 264,15</w:t>
            </w:r>
          </w:p>
        </w:tc>
      </w:tr>
      <w:tr w:rsidR="00E731F8" w:rsidRPr="00A70633" w14:paraId="5ECA4851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7B3D68D7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DEBF79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087377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E670288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0D8E763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C317B7B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15B1891" w14:textId="77777777" w:rsidR="00E731F8" w:rsidRPr="00A70633" w:rsidRDefault="00E731F8" w:rsidP="00A70633">
            <w:pPr>
              <w:jc w:val="center"/>
            </w:pPr>
            <w:r w:rsidRPr="00A70633">
              <w:t>285,17</w:t>
            </w:r>
          </w:p>
        </w:tc>
      </w:tr>
      <w:tr w:rsidR="00E731F8" w:rsidRPr="00A70633" w14:paraId="7D65FEC2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11453CDF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83CEAA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4024ED3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796C5CD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E2F1872" w14:textId="77777777" w:rsidR="00E731F8" w:rsidRPr="00A70633" w:rsidRDefault="00E731F8" w:rsidP="00A70633">
            <w:pPr>
              <w:jc w:val="center"/>
            </w:pPr>
            <w:r w:rsidRPr="00A70633">
              <w:t>88.0.00.02040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FC9B87C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8B75C8B" w14:textId="77777777" w:rsidR="00E731F8" w:rsidRPr="00A70633" w:rsidRDefault="00E731F8" w:rsidP="00A70633">
            <w:pPr>
              <w:jc w:val="center"/>
            </w:pPr>
            <w:r w:rsidRPr="00A70633">
              <w:t>285,17</w:t>
            </w:r>
          </w:p>
        </w:tc>
      </w:tr>
      <w:tr w:rsidR="00E731F8" w:rsidRPr="00A70633" w14:paraId="5DCD91BC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4CEB568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B6280C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CF3646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05FA50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04BB13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2D9C47A" w14:textId="6BD6168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75332B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191,36</w:t>
            </w:r>
          </w:p>
        </w:tc>
      </w:tr>
      <w:tr w:rsidR="00E731F8" w:rsidRPr="00A70633" w14:paraId="2F5DF1D4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325CD1C8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DE8C27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57A37A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CB53637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EEDB931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0E66524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1C2F5D7" w14:textId="77777777" w:rsidR="00E731F8" w:rsidRPr="00A70633" w:rsidRDefault="00E731F8" w:rsidP="00A70633">
            <w:pPr>
              <w:jc w:val="center"/>
            </w:pPr>
            <w:r w:rsidRPr="00A70633">
              <w:t>191,36</w:t>
            </w:r>
          </w:p>
        </w:tc>
      </w:tr>
      <w:tr w:rsidR="00E731F8" w:rsidRPr="00A70633" w14:paraId="0C7162C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421318C0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1A95A35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8F6A901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9BE47AD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3D0C085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A766DC8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C5E65BA" w14:textId="77777777" w:rsidR="00E731F8" w:rsidRPr="00A70633" w:rsidRDefault="00E731F8" w:rsidP="00A70633">
            <w:pPr>
              <w:jc w:val="center"/>
            </w:pPr>
            <w:r w:rsidRPr="00A70633">
              <w:t>191,36</w:t>
            </w:r>
          </w:p>
        </w:tc>
      </w:tr>
      <w:tr w:rsidR="00E731F8" w:rsidRPr="00A70633" w14:paraId="42A39C78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74E6DD0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7B96D7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FA9630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0497DA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E6655CC" w14:textId="0F2A9F0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76F63CB0" w14:textId="712441C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F83140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50,33</w:t>
            </w:r>
          </w:p>
        </w:tc>
      </w:tr>
      <w:tr w:rsidR="00E731F8" w:rsidRPr="00A70633" w14:paraId="35D1F6F8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19B6783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82EC0E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4AB3F7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8AEF1D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A8028E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1AF2747" w14:textId="16FC9F3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782891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50,33</w:t>
            </w:r>
          </w:p>
        </w:tc>
      </w:tr>
      <w:tr w:rsidR="00E731F8" w:rsidRPr="00A70633" w14:paraId="6BC0FDF4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52FC6A1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87F316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296FA9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519035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BA31F0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88.0.00.04010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BEAB726" w14:textId="74753A6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680F19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50,33</w:t>
            </w:r>
          </w:p>
        </w:tc>
      </w:tr>
      <w:tr w:rsidR="00E731F8" w:rsidRPr="00A70633" w14:paraId="6CA419A6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5DB5A25" w14:textId="77777777" w:rsidR="00E731F8" w:rsidRPr="00A70633" w:rsidRDefault="00E731F8" w:rsidP="00A70633">
            <w:pPr>
              <w:jc w:val="both"/>
            </w:pPr>
            <w:r w:rsidRPr="00A70633">
              <w:t>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B1E3BD9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1EAB7B8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496D70C" w14:textId="77777777" w:rsidR="00E731F8" w:rsidRPr="00A70633" w:rsidRDefault="00E731F8" w:rsidP="00A70633">
            <w:pPr>
              <w:jc w:val="center"/>
            </w:pPr>
            <w:r w:rsidRPr="00A70633">
              <w:t>06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9C4D2F6" w14:textId="77777777" w:rsidR="00E731F8" w:rsidRPr="00A70633" w:rsidRDefault="00E731F8" w:rsidP="00A70633">
            <w:pPr>
              <w:jc w:val="center"/>
            </w:pPr>
            <w:r w:rsidRPr="00A70633">
              <w:t>88.0.00.04010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EDDD48C" w14:textId="77777777" w:rsidR="00E731F8" w:rsidRPr="00A70633" w:rsidRDefault="00E731F8" w:rsidP="00A70633">
            <w:pPr>
              <w:jc w:val="center"/>
            </w:pPr>
            <w:r w:rsidRPr="00A70633">
              <w:t>500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F2FED00" w14:textId="77777777" w:rsidR="00E731F8" w:rsidRPr="00A70633" w:rsidRDefault="00E731F8" w:rsidP="00A70633">
            <w:pPr>
              <w:jc w:val="center"/>
            </w:pPr>
            <w:r w:rsidRPr="00A70633">
              <w:t>50,33</w:t>
            </w:r>
          </w:p>
        </w:tc>
      </w:tr>
      <w:tr w:rsidR="00E731F8" w:rsidRPr="00A70633" w14:paraId="665450A3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E78F0DC" w14:textId="77777777" w:rsidR="00E731F8" w:rsidRPr="00A70633" w:rsidRDefault="00E731F8" w:rsidP="00A70633">
            <w:pPr>
              <w:jc w:val="both"/>
            </w:pPr>
            <w:r w:rsidRPr="00A70633">
              <w:t>Иные межбюджетные трансферты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0BD15F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10184A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24B7455" w14:textId="77777777" w:rsidR="00E731F8" w:rsidRPr="00A70633" w:rsidRDefault="00E731F8" w:rsidP="00A70633">
            <w:pPr>
              <w:jc w:val="center"/>
            </w:pPr>
            <w:r w:rsidRPr="00A70633">
              <w:t>06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3BA9D0B" w14:textId="77777777" w:rsidR="00E731F8" w:rsidRPr="00A70633" w:rsidRDefault="00E731F8" w:rsidP="00A70633">
            <w:pPr>
              <w:jc w:val="center"/>
            </w:pPr>
            <w:r w:rsidRPr="00A70633">
              <w:t>88.0.00.04010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927A9BA" w14:textId="77777777" w:rsidR="00E731F8" w:rsidRPr="00A70633" w:rsidRDefault="00E731F8" w:rsidP="00A70633">
            <w:pPr>
              <w:jc w:val="center"/>
            </w:pPr>
            <w:r w:rsidRPr="00A70633">
              <w:t>540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1A732CA" w14:textId="77777777" w:rsidR="00E731F8" w:rsidRPr="00A70633" w:rsidRDefault="00E731F8" w:rsidP="00A70633">
            <w:pPr>
              <w:jc w:val="center"/>
            </w:pPr>
            <w:r w:rsidRPr="00A70633">
              <w:t>50,33</w:t>
            </w:r>
          </w:p>
        </w:tc>
      </w:tr>
      <w:tr w:rsidR="00E731F8" w:rsidRPr="00A70633" w14:paraId="352B67AA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4BA6749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Резервные фонды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BD312C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B8535C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06D4EC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C737AAA" w14:textId="504F56F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35358DD8" w14:textId="0EC7326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28F794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453F21D0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5D34AF4F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9365FA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5FFC64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067933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087D95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6A973BD" w14:textId="0AE5142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DC9E40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3DEFBBB5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20106E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C72735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DBF4C2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EDA8BC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1312FE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88.0.00.05000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70880BF" w14:textId="1143C0C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C3FFD9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5AB4CD8F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100D75C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852BEA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968415D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FA077EE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A25DBED" w14:textId="77777777" w:rsidR="00E731F8" w:rsidRPr="00A70633" w:rsidRDefault="00E731F8" w:rsidP="00A70633">
            <w:pPr>
              <w:jc w:val="center"/>
            </w:pPr>
            <w:r w:rsidRPr="00A70633">
              <w:t>88.0.00.05000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972CD3F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4389B91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3A9F8170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53ED684" w14:textId="77777777" w:rsidR="00E731F8" w:rsidRPr="00A70633" w:rsidRDefault="00E731F8" w:rsidP="00A70633">
            <w:pPr>
              <w:jc w:val="both"/>
            </w:pPr>
            <w:r w:rsidRPr="00A70633">
              <w:t>Резервные средства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6B8718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CE901C4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1F5AA58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894F29E" w14:textId="77777777" w:rsidR="00E731F8" w:rsidRPr="00A70633" w:rsidRDefault="00E731F8" w:rsidP="00A70633">
            <w:pPr>
              <w:jc w:val="center"/>
            </w:pPr>
            <w:r w:rsidRPr="00A70633">
              <w:t>88.0.00.05000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52C92F6" w14:textId="77777777" w:rsidR="00E731F8" w:rsidRPr="00A70633" w:rsidRDefault="00E731F8" w:rsidP="00A70633">
            <w:pPr>
              <w:jc w:val="center"/>
            </w:pPr>
            <w:r w:rsidRPr="00A70633">
              <w:t>870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A0E88B7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0EB0E519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14357EE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35330B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98209C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CBCAF9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DAA01F6" w14:textId="6F46DE7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0E1A11BD" w14:textId="0CD07A9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9272B3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130,00</w:t>
            </w:r>
          </w:p>
        </w:tc>
      </w:tr>
      <w:tr w:rsidR="00E731F8" w:rsidRPr="00A70633" w14:paraId="3B632A1D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3351B1F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0245DC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E2EF62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AA64C5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8CAE64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AF1926E" w14:textId="34FB5E6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08B4F0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130,00</w:t>
            </w:r>
          </w:p>
        </w:tc>
      </w:tr>
      <w:tr w:rsidR="00E731F8" w:rsidRPr="00A70633" w14:paraId="2F49E948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6653765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Оценка земельных участков, недвижимости, признание прав, </w:t>
            </w:r>
            <w:proofErr w:type="gramStart"/>
            <w:r w:rsidRPr="00A70633">
              <w:rPr>
                <w:bCs/>
              </w:rPr>
              <w:t>содержание  и</w:t>
            </w:r>
            <w:proofErr w:type="gramEnd"/>
            <w:r w:rsidRPr="00A70633">
              <w:rPr>
                <w:bCs/>
              </w:rPr>
              <w:t xml:space="preserve"> регулирование отношений по государственной и муниципальной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AEF153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10C8D6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999A6B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69ED0A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88.0.00.09000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5B7FD73" w14:textId="2A6158B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E82E9A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130,00</w:t>
            </w:r>
          </w:p>
        </w:tc>
      </w:tr>
      <w:tr w:rsidR="00E731F8" w:rsidRPr="00A70633" w14:paraId="64E503EC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41874BB1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E6FABA6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D190428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3C127F4" w14:textId="77777777" w:rsidR="00E731F8" w:rsidRPr="00A70633" w:rsidRDefault="00E731F8" w:rsidP="00A70633">
            <w:pPr>
              <w:jc w:val="center"/>
            </w:pPr>
            <w:r w:rsidRPr="00A70633">
              <w:t>13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426A90A" w14:textId="77777777" w:rsidR="00E731F8" w:rsidRPr="00A70633" w:rsidRDefault="00E731F8" w:rsidP="00A70633">
            <w:pPr>
              <w:jc w:val="center"/>
            </w:pPr>
            <w:r w:rsidRPr="00A70633">
              <w:t>88.0.00.09000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A2F9F9A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00AAEE9" w14:textId="77777777" w:rsidR="00E731F8" w:rsidRPr="00A70633" w:rsidRDefault="00E731F8" w:rsidP="00A70633">
            <w:pPr>
              <w:jc w:val="center"/>
            </w:pPr>
            <w:r w:rsidRPr="00A70633">
              <w:t>130,00</w:t>
            </w:r>
          </w:p>
        </w:tc>
      </w:tr>
      <w:tr w:rsidR="00E731F8" w:rsidRPr="00A70633" w14:paraId="7749B3DB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40D46880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FB9C25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460E377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40302A2" w14:textId="77777777" w:rsidR="00E731F8" w:rsidRPr="00A70633" w:rsidRDefault="00E731F8" w:rsidP="00A70633">
            <w:pPr>
              <w:jc w:val="center"/>
            </w:pPr>
            <w:r w:rsidRPr="00A70633">
              <w:t>13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288AF62" w14:textId="77777777" w:rsidR="00E731F8" w:rsidRPr="00A70633" w:rsidRDefault="00E731F8" w:rsidP="00A70633">
            <w:pPr>
              <w:jc w:val="center"/>
            </w:pPr>
            <w:r w:rsidRPr="00A70633">
              <w:t>88.0.00.09000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0BD14B9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0D0DA0B" w14:textId="77777777" w:rsidR="00E731F8" w:rsidRPr="00A70633" w:rsidRDefault="00E731F8" w:rsidP="00A70633">
            <w:pPr>
              <w:jc w:val="center"/>
            </w:pPr>
            <w:r w:rsidRPr="00A70633">
              <w:t>130,00</w:t>
            </w:r>
          </w:p>
        </w:tc>
      </w:tr>
      <w:tr w:rsidR="00E731F8" w:rsidRPr="00A70633" w14:paraId="6D6EF4EB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185CCE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НАЦИОНАЛЬНАЯ ОБОРОНА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513570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1FE3A2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108B944" w14:textId="7394CF9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46B81ECC" w14:textId="2EEC209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208261B0" w14:textId="33ABAAD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4EA594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493DB6F0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4B6C13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21E95A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A60C0A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CCB7FF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5F9FC07" w14:textId="5BC6778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224680B2" w14:textId="67E3C24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5C3F29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019AA336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5F9FDE3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31DCE3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97BBCD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B09315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AB5D1C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C3CD771" w14:textId="27A0973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521ED5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7DB23BBF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2473ED1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E5C489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55A23D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E1D897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E2E9B3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88.0.00.51180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D046EA8" w14:textId="56D559F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E16045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284,55</w:t>
            </w:r>
          </w:p>
        </w:tc>
      </w:tr>
      <w:tr w:rsidR="00E731F8" w:rsidRPr="00A70633" w14:paraId="0435D1B2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39AB1808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3C5B84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33C7A88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2355FFD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4B049AD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A073761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1E473A9" w14:textId="77777777" w:rsidR="00E731F8" w:rsidRPr="00A70633" w:rsidRDefault="00E731F8" w:rsidP="00A70633">
            <w:pPr>
              <w:jc w:val="center"/>
            </w:pPr>
            <w:r w:rsidRPr="00A70633">
              <w:t>271,75</w:t>
            </w:r>
          </w:p>
        </w:tc>
      </w:tr>
      <w:tr w:rsidR="00E731F8" w:rsidRPr="00A70633" w14:paraId="679E2D6F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1FBA4F17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978EC63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F11734C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B810294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F4CA4AF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A569AE6" w14:textId="77777777" w:rsidR="00E731F8" w:rsidRPr="00A70633" w:rsidRDefault="00E731F8" w:rsidP="00A70633">
            <w:pPr>
              <w:jc w:val="center"/>
            </w:pPr>
            <w:r w:rsidRPr="00A70633">
              <w:t>120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78154C6" w14:textId="77777777" w:rsidR="00E731F8" w:rsidRPr="00A70633" w:rsidRDefault="00E731F8" w:rsidP="00A70633">
            <w:pPr>
              <w:jc w:val="center"/>
            </w:pPr>
            <w:r w:rsidRPr="00A70633">
              <w:t>271,75</w:t>
            </w:r>
          </w:p>
        </w:tc>
      </w:tr>
      <w:tr w:rsidR="00E731F8" w:rsidRPr="00A70633" w14:paraId="7DE5691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3A41DEAE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C088D82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F2974F7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478FF2C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0E213DA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C205602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F904CF7" w14:textId="77777777" w:rsidR="00E731F8" w:rsidRPr="00A70633" w:rsidRDefault="00E731F8" w:rsidP="00A70633">
            <w:pPr>
              <w:jc w:val="center"/>
            </w:pPr>
            <w:r w:rsidRPr="00A70633">
              <w:t>12,80</w:t>
            </w:r>
          </w:p>
        </w:tc>
      </w:tr>
      <w:tr w:rsidR="00E731F8" w:rsidRPr="00A70633" w14:paraId="32084DE7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64FD4429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32CCAB5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8697E96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22A0B80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207DA28" w14:textId="77777777" w:rsidR="00E731F8" w:rsidRPr="00A70633" w:rsidRDefault="00E731F8" w:rsidP="00A70633">
            <w:pPr>
              <w:jc w:val="center"/>
            </w:pPr>
            <w:r w:rsidRPr="00A70633">
              <w:t>88.0.00.51180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2491443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89B1F30" w14:textId="77777777" w:rsidR="00E731F8" w:rsidRPr="00A70633" w:rsidRDefault="00E731F8" w:rsidP="00A70633">
            <w:pPr>
              <w:jc w:val="center"/>
            </w:pPr>
            <w:r w:rsidRPr="00A70633">
              <w:t>12,80</w:t>
            </w:r>
          </w:p>
        </w:tc>
      </w:tr>
      <w:tr w:rsidR="00E731F8" w:rsidRPr="00A70633" w14:paraId="3D2E6A17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03A16C1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2BD5C2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585A9F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3D692D1" w14:textId="51E93BC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19CB4235" w14:textId="7BA76CC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25B79C69" w14:textId="6105EC0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FF8219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562,00</w:t>
            </w:r>
          </w:p>
        </w:tc>
      </w:tr>
      <w:tr w:rsidR="00E731F8" w:rsidRPr="00A70633" w14:paraId="4D6F1F6B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8A8B6F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Гражданская оборона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B800DE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AA3220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F5D33B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595F721" w14:textId="3B3DD16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75368C4B" w14:textId="4D96D04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8B11B3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2,00</w:t>
            </w:r>
          </w:p>
        </w:tc>
      </w:tr>
      <w:tr w:rsidR="00E731F8" w:rsidRPr="00A70633" w14:paraId="11DD1B0A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3B153C6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8BB819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C67DBA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762159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8E33B1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05EB727" w14:textId="2DC123A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CA505D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2,00</w:t>
            </w:r>
          </w:p>
        </w:tc>
      </w:tr>
      <w:tr w:rsidR="00E731F8" w:rsidRPr="00A70633" w14:paraId="714D0065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A6308B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Мероприятия по гражданской обороне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451B27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D38473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311B81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9CF33F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88.0.00.02190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D09C287" w14:textId="6581EB8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A78A48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2,00</w:t>
            </w:r>
          </w:p>
        </w:tc>
      </w:tr>
      <w:tr w:rsidR="00E731F8" w:rsidRPr="00A70633" w14:paraId="1D954D78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321520B9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F9520C3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716C496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F809020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225E91B" w14:textId="77777777" w:rsidR="00E731F8" w:rsidRPr="00A70633" w:rsidRDefault="00E731F8" w:rsidP="00A70633">
            <w:pPr>
              <w:jc w:val="center"/>
            </w:pPr>
            <w:r w:rsidRPr="00A70633">
              <w:t>88.0.00.02190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36C5D3D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F41E258" w14:textId="77777777" w:rsidR="00E731F8" w:rsidRPr="00A70633" w:rsidRDefault="00E731F8" w:rsidP="00A70633">
            <w:pPr>
              <w:jc w:val="center"/>
            </w:pPr>
            <w:r w:rsidRPr="00A70633">
              <w:t>2,00</w:t>
            </w:r>
          </w:p>
        </w:tc>
      </w:tr>
      <w:tr w:rsidR="00E731F8" w:rsidRPr="00A70633" w14:paraId="1E7A6D5E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03C9C60B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EBF587A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DB24146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A7EE521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12926DC" w14:textId="77777777" w:rsidR="00E731F8" w:rsidRPr="00A70633" w:rsidRDefault="00E731F8" w:rsidP="00A70633">
            <w:pPr>
              <w:jc w:val="center"/>
            </w:pPr>
            <w:r w:rsidRPr="00A70633">
              <w:t>88.0.00.02190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2C4BA23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025A010" w14:textId="77777777" w:rsidR="00E731F8" w:rsidRPr="00A70633" w:rsidRDefault="00E731F8" w:rsidP="00A70633">
            <w:pPr>
              <w:jc w:val="center"/>
            </w:pPr>
            <w:r w:rsidRPr="00A70633">
              <w:t>2,00</w:t>
            </w:r>
          </w:p>
        </w:tc>
      </w:tr>
      <w:tr w:rsidR="00E731F8" w:rsidRPr="00A70633" w14:paraId="2C738359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59C263A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176A3F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F7DE6F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C128B9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E80FA7E" w14:textId="443476E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55166BE5" w14:textId="2BC32B6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8360BE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560,00</w:t>
            </w:r>
          </w:p>
        </w:tc>
      </w:tr>
      <w:tr w:rsidR="00E731F8" w:rsidRPr="00A70633" w14:paraId="1344F278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6682AC6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E1D82D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D30BF7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22DA7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C6F46E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3FF5B23" w14:textId="7963F47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658446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560,00</w:t>
            </w:r>
          </w:p>
        </w:tc>
      </w:tr>
      <w:tr w:rsidR="00E731F8" w:rsidRPr="00A70633" w14:paraId="17CE780C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716B14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Противопожарные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C9B8F7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6DAA0B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C537A7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98D409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AF34D74" w14:textId="0AA5627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2EF0CE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560,00</w:t>
            </w:r>
          </w:p>
        </w:tc>
      </w:tr>
      <w:tr w:rsidR="00E731F8" w:rsidRPr="00A70633" w14:paraId="0A10E8E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66E02971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0A2C006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EAD7634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F9C826F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244921F" w14:textId="77777777" w:rsidR="00E731F8" w:rsidRPr="00A70633" w:rsidRDefault="00E731F8" w:rsidP="00A70633">
            <w:pPr>
              <w:jc w:val="center"/>
            </w:pPr>
            <w:r w:rsidRPr="00A70633">
              <w:t>88.0.00.03180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BA6992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14DA071" w14:textId="77777777" w:rsidR="00E731F8" w:rsidRPr="00A70633" w:rsidRDefault="00E731F8" w:rsidP="00A70633">
            <w:pPr>
              <w:jc w:val="center"/>
            </w:pPr>
            <w:r w:rsidRPr="00A70633">
              <w:t>560,00</w:t>
            </w:r>
          </w:p>
        </w:tc>
      </w:tr>
      <w:tr w:rsidR="00E731F8" w:rsidRPr="00A70633" w14:paraId="1A719BD1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45C34480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F27BBE3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25FE80D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4562CD7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9030015" w14:textId="77777777" w:rsidR="00E731F8" w:rsidRPr="00A70633" w:rsidRDefault="00E731F8" w:rsidP="00A70633">
            <w:pPr>
              <w:jc w:val="center"/>
            </w:pPr>
            <w:r w:rsidRPr="00A70633">
              <w:t>88.0.00.03180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3270684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B31A41C" w14:textId="77777777" w:rsidR="00E731F8" w:rsidRPr="00A70633" w:rsidRDefault="00E731F8" w:rsidP="00A70633">
            <w:pPr>
              <w:jc w:val="center"/>
            </w:pPr>
            <w:r w:rsidRPr="00A70633">
              <w:t>560,00</w:t>
            </w:r>
          </w:p>
        </w:tc>
      </w:tr>
      <w:tr w:rsidR="00E731F8" w:rsidRPr="00A70633" w14:paraId="1B8DB994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13736C02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НАЦИОНАЛЬНАЯ ЭКОНОМИКА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E033C5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D2F284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52A097C" w14:textId="05BFAA7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78BAA918" w14:textId="24FBE11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2BF5EFC3" w14:textId="6DF6EFD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4FBD10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3 442,95</w:t>
            </w:r>
          </w:p>
        </w:tc>
      </w:tr>
      <w:tr w:rsidR="00E731F8" w:rsidRPr="00A70633" w14:paraId="3D91A717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7152EA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2AC300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2BBA1E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33F3CF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C138B7B" w14:textId="355D008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04DAB1CD" w14:textId="4BEAE01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4E3ADD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3 150,10</w:t>
            </w:r>
          </w:p>
        </w:tc>
      </w:tr>
      <w:tr w:rsidR="00E731F8" w:rsidRPr="00A70633" w14:paraId="5FBEB4F7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17C3F2D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348525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88B8F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D0BF3D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E95711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6215DB9" w14:textId="0CA3950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915432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1 000,00</w:t>
            </w:r>
          </w:p>
        </w:tc>
      </w:tr>
      <w:tr w:rsidR="00E731F8" w:rsidRPr="00A70633" w14:paraId="32F0A297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32315A9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"Комплексного развития транспортной инфраструктуры муниципального образования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A6D648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1B5F9F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D44372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D05922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19.0.02.00000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9C42BFF" w14:textId="7A9993C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5D8A2F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1 000,00</w:t>
            </w:r>
          </w:p>
        </w:tc>
      </w:tr>
      <w:tr w:rsidR="00E731F8" w:rsidRPr="00A70633" w14:paraId="6FCA1FCB" w14:textId="77777777" w:rsidTr="00A70633">
        <w:trPr>
          <w:trHeight w:val="1725"/>
        </w:trPr>
        <w:tc>
          <w:tcPr>
            <w:tcW w:w="3794" w:type="dxa"/>
            <w:shd w:val="clear" w:color="auto" w:fill="auto"/>
            <w:hideMark/>
          </w:tcPr>
          <w:p w14:paraId="549A51E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2016-2032 годы"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F45A71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E2928A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C0A5B9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467F17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19.0.02.03150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2A64A20" w14:textId="70C7D9E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07691F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1 000,00</w:t>
            </w:r>
          </w:p>
        </w:tc>
      </w:tr>
      <w:tr w:rsidR="00E731F8" w:rsidRPr="00A70633" w14:paraId="5D5F04B2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3832AD00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B23B56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3F26F61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6A7C2F7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CEF58C4" w14:textId="77777777" w:rsidR="00E731F8" w:rsidRPr="00A70633" w:rsidRDefault="00E731F8" w:rsidP="00A70633">
            <w:pPr>
              <w:jc w:val="center"/>
            </w:pPr>
            <w:r w:rsidRPr="00A70633">
              <w:t>19.0.02.03150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52D4BA4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5BBB6C3" w14:textId="77777777" w:rsidR="00E731F8" w:rsidRPr="00A70633" w:rsidRDefault="00E731F8" w:rsidP="00A70633">
            <w:pPr>
              <w:jc w:val="center"/>
            </w:pPr>
            <w:r w:rsidRPr="00A70633">
              <w:t>1 000,00</w:t>
            </w:r>
          </w:p>
        </w:tc>
      </w:tr>
      <w:tr w:rsidR="00E731F8" w:rsidRPr="00A70633" w14:paraId="197C0646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214400CD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8DF6DAC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E7F37FA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1933927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8046402" w14:textId="77777777" w:rsidR="00E731F8" w:rsidRPr="00A70633" w:rsidRDefault="00E731F8" w:rsidP="00A70633">
            <w:pPr>
              <w:jc w:val="center"/>
            </w:pPr>
            <w:r w:rsidRPr="00A70633">
              <w:t>19.0.02.03150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B7D8E92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AD35BF7" w14:textId="77777777" w:rsidR="00E731F8" w:rsidRPr="00A70633" w:rsidRDefault="00E731F8" w:rsidP="00A70633">
            <w:pPr>
              <w:jc w:val="center"/>
            </w:pPr>
            <w:r w:rsidRPr="00A70633">
              <w:t>1 000,00</w:t>
            </w:r>
          </w:p>
        </w:tc>
      </w:tr>
      <w:tr w:rsidR="00E731F8" w:rsidRPr="00A70633" w14:paraId="328FD21E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4609628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114B5B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28D33C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E085FF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25563A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0DE2731" w14:textId="3DFFD9E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592248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2 150,10</w:t>
            </w:r>
          </w:p>
        </w:tc>
      </w:tr>
      <w:tr w:rsidR="00E731F8" w:rsidRPr="00A70633" w14:paraId="19EC09E9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27C98FF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1064F2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A17167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2C656E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E01D80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88.0.00.03150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7C97025" w14:textId="1B580C9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5DFE8A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2 150,10</w:t>
            </w:r>
          </w:p>
        </w:tc>
      </w:tr>
      <w:tr w:rsidR="00E731F8" w:rsidRPr="00A70633" w14:paraId="258B6D7D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0F44E393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0DB2D2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3603E8F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E4CC46C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2184038" w14:textId="77777777" w:rsidR="00E731F8" w:rsidRPr="00A70633" w:rsidRDefault="00E731F8" w:rsidP="00A70633">
            <w:pPr>
              <w:jc w:val="center"/>
            </w:pPr>
            <w:r w:rsidRPr="00A70633">
              <w:t>88.0.00.03150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7648E25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7ADE733" w14:textId="77777777" w:rsidR="00E731F8" w:rsidRPr="00A70633" w:rsidRDefault="00E731F8" w:rsidP="00A70633">
            <w:pPr>
              <w:jc w:val="center"/>
            </w:pPr>
            <w:r w:rsidRPr="00A70633">
              <w:t>2 150,10</w:t>
            </w:r>
          </w:p>
        </w:tc>
      </w:tr>
      <w:tr w:rsidR="00E731F8" w:rsidRPr="00A70633" w14:paraId="6021C1B7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70F425B4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1576DAA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216F596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5D86BBB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AA9E909" w14:textId="77777777" w:rsidR="00E731F8" w:rsidRPr="00A70633" w:rsidRDefault="00E731F8" w:rsidP="00A70633">
            <w:pPr>
              <w:jc w:val="center"/>
            </w:pPr>
            <w:r w:rsidRPr="00A70633">
              <w:t>88.0.00.03150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35DBABD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2DD1AE8A" w14:textId="77777777" w:rsidR="00E731F8" w:rsidRPr="00A70633" w:rsidRDefault="00E731F8" w:rsidP="00A70633">
            <w:pPr>
              <w:jc w:val="center"/>
            </w:pPr>
            <w:r w:rsidRPr="00A70633">
              <w:t>2 150,10</w:t>
            </w:r>
          </w:p>
        </w:tc>
      </w:tr>
      <w:tr w:rsidR="00E731F8" w:rsidRPr="00A70633" w14:paraId="538F881E" w14:textId="77777777" w:rsidTr="00A70633">
        <w:trPr>
          <w:trHeight w:val="2580"/>
        </w:trPr>
        <w:tc>
          <w:tcPr>
            <w:tcW w:w="3794" w:type="dxa"/>
            <w:shd w:val="clear" w:color="auto" w:fill="auto"/>
            <w:hideMark/>
          </w:tcPr>
          <w:p w14:paraId="0A1184A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A70633">
              <w:rPr>
                <w:bCs/>
              </w:rPr>
              <w:t>так же</w:t>
            </w:r>
            <w:proofErr w:type="gramEnd"/>
            <w:r w:rsidRPr="00A70633">
              <w:rPr>
                <w:bCs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D1B38E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863239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E59A67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052C1E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88.0.00.70760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1E64D28" w14:textId="1BE7351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B2AC9E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09D01886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4465B666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D13362F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512555C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B616B50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35E9B15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F701EE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B5DD563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5530F500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0F499357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4A62F19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669984A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C04304A" w14:textId="77777777" w:rsidR="00E731F8" w:rsidRPr="00A70633" w:rsidRDefault="00E731F8" w:rsidP="00A70633">
            <w:pPr>
              <w:jc w:val="center"/>
            </w:pPr>
            <w:r w:rsidRPr="00A70633">
              <w:t>09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7BD65D2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7F7E216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BA933B1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05BEFCB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5233E9D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C9E21E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987D4D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AFC225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5BEBB06" w14:textId="0FEBF34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7119B768" w14:textId="69E1527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29E160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292,85</w:t>
            </w:r>
          </w:p>
        </w:tc>
      </w:tr>
      <w:tr w:rsidR="00E731F8" w:rsidRPr="00A70633" w14:paraId="21CA81A5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0AF1652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2019-2021 </w:t>
            </w:r>
            <w:proofErr w:type="spellStart"/>
            <w:r w:rsidRPr="00A70633">
              <w:rPr>
                <w:bCs/>
              </w:rPr>
              <w:t>гг</w:t>
            </w:r>
            <w:proofErr w:type="spellEnd"/>
            <w:r w:rsidRPr="00A70633">
              <w:rPr>
                <w:bCs/>
              </w:rPr>
              <w:t>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9C258E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FD8AAD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6201EF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951413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D4010D4" w14:textId="0425B7B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DD28F2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2286CD04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70DC4C70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Муниципальная программа "Развитие и поддержка малого и среднего предпринимательства в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2019-2021 </w:t>
            </w:r>
            <w:proofErr w:type="spellStart"/>
            <w:r w:rsidRPr="00A70633">
              <w:rPr>
                <w:bCs/>
              </w:rPr>
              <w:t>гг</w:t>
            </w:r>
            <w:proofErr w:type="spellEnd"/>
            <w:r w:rsidRPr="00A70633">
              <w:rPr>
                <w:bCs/>
              </w:rPr>
              <w:t>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E6D590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3FE250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7DE9D0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23B3DE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05.0.02.00000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5C2CCBE" w14:textId="36058D1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D35583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02A02E55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2873D66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 w:rsidRPr="00A70633">
              <w:rPr>
                <w:bCs/>
              </w:rPr>
              <w:t>р.п.Чик</w:t>
            </w:r>
            <w:proofErr w:type="spellEnd"/>
            <w:r w:rsidRPr="00A70633">
              <w:rPr>
                <w:bCs/>
              </w:rPr>
              <w:t xml:space="preserve"> Коченевского района Новосибирской области на 2019-2021 </w:t>
            </w:r>
            <w:proofErr w:type="spellStart"/>
            <w:r w:rsidRPr="00A70633">
              <w:rPr>
                <w:bCs/>
              </w:rPr>
              <w:t>гг</w:t>
            </w:r>
            <w:proofErr w:type="spellEnd"/>
            <w:r w:rsidRPr="00A70633">
              <w:rPr>
                <w:bCs/>
              </w:rPr>
              <w:t>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EF570A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8F0AAB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3D0F5E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2779D0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05.0.02.79570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1D0E3A5" w14:textId="0E02B29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5BA2EB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10,00</w:t>
            </w:r>
          </w:p>
        </w:tc>
      </w:tr>
      <w:tr w:rsidR="00E731F8" w:rsidRPr="00A70633" w14:paraId="2A6EDBBB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61E175E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B735C99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3B43631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38FE31F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208F6B4" w14:textId="77777777" w:rsidR="00E731F8" w:rsidRPr="00A70633" w:rsidRDefault="00E731F8" w:rsidP="00A70633">
            <w:pPr>
              <w:jc w:val="center"/>
            </w:pPr>
            <w:r w:rsidRPr="00A70633">
              <w:t>05.0.02.79570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CED1415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E28486A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65BC2D59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79F06AE0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740FA5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2D0322C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8218AA9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9D17CF1" w14:textId="77777777" w:rsidR="00E731F8" w:rsidRPr="00A70633" w:rsidRDefault="00E731F8" w:rsidP="00A70633">
            <w:pPr>
              <w:jc w:val="center"/>
            </w:pPr>
            <w:r w:rsidRPr="00A70633">
              <w:t>05.0.02.79570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4B2F3A8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03A4028" w14:textId="77777777" w:rsidR="00E731F8" w:rsidRPr="00A70633" w:rsidRDefault="00E731F8" w:rsidP="00A70633">
            <w:pPr>
              <w:jc w:val="center"/>
            </w:pPr>
            <w:r w:rsidRPr="00A70633">
              <w:t>10,00</w:t>
            </w:r>
          </w:p>
        </w:tc>
      </w:tr>
      <w:tr w:rsidR="00E731F8" w:rsidRPr="00A70633" w14:paraId="05F49A4A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7F24A1F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B66A3D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BA8A64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000DC7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C15E0A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E5814F9" w14:textId="188A927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429783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282,85</w:t>
            </w:r>
          </w:p>
        </w:tc>
      </w:tr>
      <w:tr w:rsidR="00E731F8" w:rsidRPr="00A70633" w14:paraId="0B18F48B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13CFBBF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36B87B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F434BA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3BA386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A11E50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88.0.00.03381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B8C7784" w14:textId="1721B4E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6D1D65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282,85</w:t>
            </w:r>
          </w:p>
        </w:tc>
      </w:tr>
      <w:tr w:rsidR="00E731F8" w:rsidRPr="00A70633" w14:paraId="29D1FAEA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576A34AA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0733221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E56E3B1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669F6FB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A34FACA" w14:textId="77777777" w:rsidR="00E731F8" w:rsidRPr="00A70633" w:rsidRDefault="00E731F8" w:rsidP="00A70633">
            <w:pPr>
              <w:jc w:val="center"/>
            </w:pPr>
            <w:r w:rsidRPr="00A70633">
              <w:t>88.0.00.03381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D85D7AC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2AFB57C" w14:textId="77777777" w:rsidR="00E731F8" w:rsidRPr="00A70633" w:rsidRDefault="00E731F8" w:rsidP="00A70633">
            <w:pPr>
              <w:jc w:val="center"/>
            </w:pPr>
            <w:r w:rsidRPr="00A70633">
              <w:t>282,85</w:t>
            </w:r>
          </w:p>
        </w:tc>
      </w:tr>
      <w:tr w:rsidR="00E731F8" w:rsidRPr="00A70633" w14:paraId="56E850D0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7793A492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61D636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07B7C0C" w14:textId="77777777" w:rsidR="00E731F8" w:rsidRPr="00A70633" w:rsidRDefault="00E731F8" w:rsidP="00A70633">
            <w:pPr>
              <w:jc w:val="center"/>
            </w:pPr>
            <w:r w:rsidRPr="00A70633">
              <w:t>04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C52CE85" w14:textId="77777777" w:rsidR="00E731F8" w:rsidRPr="00A70633" w:rsidRDefault="00E731F8" w:rsidP="00A70633">
            <w:pPr>
              <w:jc w:val="center"/>
            </w:pPr>
            <w:r w:rsidRPr="00A70633">
              <w:t>12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FC9AF51" w14:textId="77777777" w:rsidR="00E731F8" w:rsidRPr="00A70633" w:rsidRDefault="00E731F8" w:rsidP="00A70633">
            <w:pPr>
              <w:jc w:val="center"/>
            </w:pPr>
            <w:r w:rsidRPr="00A70633">
              <w:t>88.0.00.03381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7577896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1B9FB3F" w14:textId="77777777" w:rsidR="00E731F8" w:rsidRPr="00A70633" w:rsidRDefault="00E731F8" w:rsidP="00A70633">
            <w:pPr>
              <w:jc w:val="center"/>
            </w:pPr>
            <w:r w:rsidRPr="00A70633">
              <w:t>282,85</w:t>
            </w:r>
          </w:p>
        </w:tc>
      </w:tr>
      <w:tr w:rsidR="00E731F8" w:rsidRPr="00A70633" w14:paraId="3EFF6B93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29712CD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ЖИЛИЩНО-КОММУНАЛЬНОЕ ХОЗЯЙСТВО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5D2B09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ECE55D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CBF2A96" w14:textId="0324C07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0CD19968" w14:textId="33F7FC2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5FF6E73F" w14:textId="4B905D9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E124C2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12 500,73</w:t>
            </w:r>
          </w:p>
        </w:tc>
      </w:tr>
      <w:tr w:rsidR="00E731F8" w:rsidRPr="00A70633" w14:paraId="0BBAC1AC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7CEBB38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Жилищное хозяйство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0F144D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2EB8CE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1886F3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A1FE10E" w14:textId="7C639EB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4409BFE2" w14:textId="14CD583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5132D3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135,50</w:t>
            </w:r>
          </w:p>
        </w:tc>
      </w:tr>
      <w:tr w:rsidR="00E731F8" w:rsidRPr="00A70633" w14:paraId="7AA418C1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16A48E6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1F87BC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4B18A7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A1AA74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B909F9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6485328" w14:textId="24BDAED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FAAE87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135,50</w:t>
            </w:r>
          </w:p>
        </w:tc>
      </w:tr>
      <w:tr w:rsidR="00E731F8" w:rsidRPr="00A70633" w14:paraId="71EFA4AF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04569EE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A1B927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ECF753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7D0947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7DCC97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C299619" w14:textId="1BEA245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2701C0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135,50</w:t>
            </w:r>
          </w:p>
        </w:tc>
      </w:tr>
      <w:tr w:rsidR="00E731F8" w:rsidRPr="00A70633" w14:paraId="7297A59D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118DC89C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755C60B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09B3E69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EB5EE47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482F31D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EB54BE5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C2D580B" w14:textId="77777777" w:rsidR="00E731F8" w:rsidRPr="00A70633" w:rsidRDefault="00E731F8" w:rsidP="00A70633">
            <w:pPr>
              <w:jc w:val="center"/>
            </w:pPr>
            <w:r w:rsidRPr="00A70633">
              <w:t>135,00</w:t>
            </w:r>
          </w:p>
        </w:tc>
      </w:tr>
      <w:tr w:rsidR="00E731F8" w:rsidRPr="00A70633" w14:paraId="274A4180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3EB96F8C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AF91CE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1D6E252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BB54F4F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5B07CB7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EAD4B59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930917E" w14:textId="77777777" w:rsidR="00E731F8" w:rsidRPr="00A70633" w:rsidRDefault="00E731F8" w:rsidP="00A70633">
            <w:pPr>
              <w:jc w:val="center"/>
            </w:pPr>
            <w:r w:rsidRPr="00A70633">
              <w:t>135,00</w:t>
            </w:r>
          </w:p>
        </w:tc>
      </w:tr>
      <w:tr w:rsidR="00E731F8" w:rsidRPr="00A70633" w14:paraId="204374D9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6BFA437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10BAE37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82764D3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A53BB4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943AD31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457FEF3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EDC9B6C" w14:textId="77777777" w:rsidR="00E731F8" w:rsidRPr="00A70633" w:rsidRDefault="00E731F8" w:rsidP="00A70633">
            <w:pPr>
              <w:jc w:val="center"/>
            </w:pPr>
            <w:r w:rsidRPr="00A70633">
              <w:t>0,50</w:t>
            </w:r>
          </w:p>
        </w:tc>
      </w:tr>
      <w:tr w:rsidR="00E731F8" w:rsidRPr="00A70633" w14:paraId="4CB89E0C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6E670FD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18970A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0B483B9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82E391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051A60A" w14:textId="77777777" w:rsidR="00E731F8" w:rsidRPr="00A70633" w:rsidRDefault="00E731F8" w:rsidP="00A70633">
            <w:pPr>
              <w:jc w:val="center"/>
            </w:pPr>
            <w:r w:rsidRPr="00A70633">
              <w:t>88.0.00.03500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75B9051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EBC6697" w14:textId="77777777" w:rsidR="00E731F8" w:rsidRPr="00A70633" w:rsidRDefault="00E731F8" w:rsidP="00A70633">
            <w:pPr>
              <w:jc w:val="center"/>
            </w:pPr>
            <w:r w:rsidRPr="00A70633">
              <w:t>0,50</w:t>
            </w:r>
          </w:p>
        </w:tc>
      </w:tr>
      <w:tr w:rsidR="00E731F8" w:rsidRPr="00A70633" w14:paraId="182F390D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194217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Коммунальное хозяйство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AD52D7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F3E40D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24B4A3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D69B622" w14:textId="007FC43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7B7CEDA6" w14:textId="4098345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2B5EC1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8 782,19</w:t>
            </w:r>
          </w:p>
        </w:tc>
      </w:tr>
      <w:tr w:rsidR="00E731F8" w:rsidRPr="00A70633" w14:paraId="6707A6D7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66AC6384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E72ADD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084311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A5B9E9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7E0B86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30F8A02" w14:textId="2A1C17A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62E3DD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8 782,19</w:t>
            </w:r>
          </w:p>
        </w:tc>
      </w:tr>
      <w:tr w:rsidR="00E731F8" w:rsidRPr="00A70633" w14:paraId="6357BA4E" w14:textId="77777777" w:rsidTr="00A70633">
        <w:trPr>
          <w:trHeight w:val="2295"/>
        </w:trPr>
        <w:tc>
          <w:tcPr>
            <w:tcW w:w="3794" w:type="dxa"/>
            <w:shd w:val="clear" w:color="auto" w:fill="auto"/>
            <w:hideMark/>
          </w:tcPr>
          <w:p w14:paraId="2B986D6F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1AB014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85E003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93A8FD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6AC6FB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88.0.00.03430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0458B47" w14:textId="12C4ACF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6FD028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43721E8E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7932F82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4925AA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DAC9D00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20FC4CC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1FD77A3" w14:textId="77777777" w:rsidR="00E731F8" w:rsidRPr="00A70633" w:rsidRDefault="00E731F8" w:rsidP="00A70633">
            <w:pPr>
              <w:jc w:val="center"/>
            </w:pPr>
            <w:r w:rsidRPr="00A70633">
              <w:t>88.0.00.03430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3E38487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2A60177F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11EB9BBC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0C0B0900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E650F8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6128A29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04B1CFD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CA3E46F" w14:textId="77777777" w:rsidR="00E731F8" w:rsidRPr="00A70633" w:rsidRDefault="00E731F8" w:rsidP="00A70633">
            <w:pPr>
              <w:jc w:val="center"/>
            </w:pPr>
            <w:r w:rsidRPr="00A70633">
              <w:t>88.0.00.03430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67F5DF3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F441523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6BCB0331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16C241B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56072E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0241AA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42018C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E6300B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88.0.00.03510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71EC9A4" w14:textId="1E2BB81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32A60A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368,90</w:t>
            </w:r>
          </w:p>
        </w:tc>
      </w:tr>
      <w:tr w:rsidR="00E731F8" w:rsidRPr="00A70633" w14:paraId="29246E67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664659CC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3EFCFA3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1FD629B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0BC853D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B504017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0B77E68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A7943A2" w14:textId="77777777" w:rsidR="00E731F8" w:rsidRPr="00A70633" w:rsidRDefault="00E731F8" w:rsidP="00A70633">
            <w:pPr>
              <w:jc w:val="center"/>
            </w:pPr>
            <w:r w:rsidRPr="00A70633">
              <w:t>351,00</w:t>
            </w:r>
          </w:p>
        </w:tc>
      </w:tr>
      <w:tr w:rsidR="00E731F8" w:rsidRPr="00A70633" w14:paraId="19E756CB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75AC2302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7C7E967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B5200FC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3FCCB52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410C15C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1D6C594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766B2D4" w14:textId="77777777" w:rsidR="00E731F8" w:rsidRPr="00A70633" w:rsidRDefault="00E731F8" w:rsidP="00A70633">
            <w:pPr>
              <w:jc w:val="center"/>
            </w:pPr>
            <w:r w:rsidRPr="00A70633">
              <w:t>351,00</w:t>
            </w:r>
          </w:p>
        </w:tc>
      </w:tr>
      <w:tr w:rsidR="00E731F8" w:rsidRPr="00A70633" w14:paraId="6A9D346B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AF9732D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EC45F7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E900598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6336120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C21D859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975B25C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3486024" w14:textId="77777777" w:rsidR="00E731F8" w:rsidRPr="00A70633" w:rsidRDefault="00E731F8" w:rsidP="00A70633">
            <w:pPr>
              <w:jc w:val="center"/>
            </w:pPr>
            <w:r w:rsidRPr="00A70633">
              <w:t>17,90</w:t>
            </w:r>
          </w:p>
        </w:tc>
      </w:tr>
      <w:tr w:rsidR="00E731F8" w:rsidRPr="00A70633" w14:paraId="11CA1E32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BF0E9EE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44B0901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DA55862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B3C8C75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CE52AB6" w14:textId="77777777" w:rsidR="00E731F8" w:rsidRPr="00A70633" w:rsidRDefault="00E731F8" w:rsidP="00A70633">
            <w:pPr>
              <w:jc w:val="center"/>
            </w:pPr>
            <w:r w:rsidRPr="00A70633">
              <w:t>88.0.00.03510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EA46987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471189D" w14:textId="77777777" w:rsidR="00E731F8" w:rsidRPr="00A70633" w:rsidRDefault="00E731F8" w:rsidP="00A70633">
            <w:pPr>
              <w:jc w:val="center"/>
            </w:pPr>
            <w:r w:rsidRPr="00A70633">
              <w:t>17,90</w:t>
            </w:r>
          </w:p>
        </w:tc>
      </w:tr>
      <w:tr w:rsidR="00E731F8" w:rsidRPr="00A70633" w14:paraId="315DC55A" w14:textId="77777777" w:rsidTr="00A70633">
        <w:trPr>
          <w:trHeight w:val="2865"/>
        </w:trPr>
        <w:tc>
          <w:tcPr>
            <w:tcW w:w="3794" w:type="dxa"/>
            <w:shd w:val="clear" w:color="auto" w:fill="auto"/>
            <w:hideMark/>
          </w:tcPr>
          <w:p w14:paraId="11F531D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686D2F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D58F65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8F078C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C560AE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88.0.00.70490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BEC80D4" w14:textId="0E427E6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B17211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4 568,71</w:t>
            </w:r>
          </w:p>
        </w:tc>
      </w:tr>
      <w:tr w:rsidR="00E731F8" w:rsidRPr="00A70633" w14:paraId="71F1E9AF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7568DE8A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32E53F6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357D9B6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C47F0AF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EE9540B" w14:textId="77777777" w:rsidR="00E731F8" w:rsidRPr="00A70633" w:rsidRDefault="00E731F8" w:rsidP="00A70633">
            <w:pPr>
              <w:jc w:val="center"/>
            </w:pPr>
            <w:r w:rsidRPr="00A70633">
              <w:t>88.0.00.70490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84A2E78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0E590D4" w14:textId="77777777" w:rsidR="00E731F8" w:rsidRPr="00A70633" w:rsidRDefault="00E731F8" w:rsidP="00A70633">
            <w:pPr>
              <w:jc w:val="center"/>
            </w:pPr>
            <w:r w:rsidRPr="00A70633">
              <w:t>4 568,71</w:t>
            </w:r>
          </w:p>
        </w:tc>
      </w:tr>
      <w:tr w:rsidR="00E731F8" w:rsidRPr="00A70633" w14:paraId="0E7847EA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689EC227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D8B3B72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1743FC2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3BEC9EB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9553168" w14:textId="77777777" w:rsidR="00E731F8" w:rsidRPr="00A70633" w:rsidRDefault="00E731F8" w:rsidP="00A70633">
            <w:pPr>
              <w:jc w:val="center"/>
            </w:pPr>
            <w:r w:rsidRPr="00A70633">
              <w:t>88.0.00.70490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455587E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930C166" w14:textId="77777777" w:rsidR="00E731F8" w:rsidRPr="00A70633" w:rsidRDefault="00E731F8" w:rsidP="00A70633">
            <w:pPr>
              <w:jc w:val="center"/>
            </w:pPr>
            <w:r w:rsidRPr="00A70633">
              <w:t>4 568,71</w:t>
            </w:r>
          </w:p>
        </w:tc>
      </w:tr>
      <w:tr w:rsidR="00E731F8" w:rsidRPr="00A70633" w14:paraId="0C4BA1B5" w14:textId="77777777" w:rsidTr="00A70633">
        <w:trPr>
          <w:trHeight w:val="2295"/>
        </w:trPr>
        <w:tc>
          <w:tcPr>
            <w:tcW w:w="3794" w:type="dxa"/>
            <w:shd w:val="clear" w:color="auto" w:fill="auto"/>
            <w:hideMark/>
          </w:tcPr>
          <w:p w14:paraId="376B9807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5B40AF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715E8C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E8FA02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6FF3EF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88.0.00.70600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920A635" w14:textId="27F8482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4953CD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3 760,00</w:t>
            </w:r>
          </w:p>
        </w:tc>
      </w:tr>
      <w:tr w:rsidR="00E731F8" w:rsidRPr="00A70633" w14:paraId="2065D42B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4C874690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CAAE9C9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3D7BE4D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6AC7A98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1E80543" w14:textId="77777777" w:rsidR="00E731F8" w:rsidRPr="00A70633" w:rsidRDefault="00E731F8" w:rsidP="00A70633">
            <w:pPr>
              <w:jc w:val="center"/>
            </w:pPr>
            <w:r w:rsidRPr="00A70633">
              <w:t>88.0.00.70600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D1ED8B3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36BFA15" w14:textId="77777777" w:rsidR="00E731F8" w:rsidRPr="00A70633" w:rsidRDefault="00E731F8" w:rsidP="00A70633">
            <w:pPr>
              <w:jc w:val="center"/>
            </w:pPr>
            <w:r w:rsidRPr="00A70633">
              <w:t>3 760,00</w:t>
            </w:r>
          </w:p>
        </w:tc>
      </w:tr>
      <w:tr w:rsidR="00E731F8" w:rsidRPr="00A70633" w14:paraId="46FF5485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7D89359B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3DA8029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0735A52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45CC2D3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5AAD3A0" w14:textId="77777777" w:rsidR="00E731F8" w:rsidRPr="00A70633" w:rsidRDefault="00E731F8" w:rsidP="00A70633">
            <w:pPr>
              <w:jc w:val="center"/>
            </w:pPr>
            <w:r w:rsidRPr="00A70633">
              <w:t>88.0.00.70600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58552BA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6C38CD9" w14:textId="77777777" w:rsidR="00E731F8" w:rsidRPr="00A70633" w:rsidRDefault="00E731F8" w:rsidP="00A70633">
            <w:pPr>
              <w:jc w:val="center"/>
            </w:pPr>
            <w:r w:rsidRPr="00A70633">
              <w:t>3 760,00</w:t>
            </w:r>
          </w:p>
        </w:tc>
      </w:tr>
      <w:tr w:rsidR="00E731F8" w:rsidRPr="00A70633" w14:paraId="7EC6B708" w14:textId="77777777" w:rsidTr="00A70633">
        <w:trPr>
          <w:trHeight w:val="2580"/>
        </w:trPr>
        <w:tc>
          <w:tcPr>
            <w:tcW w:w="3794" w:type="dxa"/>
            <w:shd w:val="clear" w:color="auto" w:fill="auto"/>
            <w:hideMark/>
          </w:tcPr>
          <w:p w14:paraId="4C5A5D8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Реализация мероприятий по устойчивому функционированию автомобильных дорог местного значения и искусственных сооружений на них, а </w:t>
            </w:r>
            <w:proofErr w:type="gramStart"/>
            <w:r w:rsidRPr="00A70633">
              <w:rPr>
                <w:bCs/>
              </w:rPr>
              <w:t>так же</w:t>
            </w:r>
            <w:proofErr w:type="gramEnd"/>
            <w:r w:rsidRPr="00A70633">
              <w:rPr>
                <w:bCs/>
              </w:rPr>
              <w:t xml:space="preserve"> улично-дорожной сети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1C34E3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C9BD6E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190A76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573C0F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88.0.00.70760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4BE7854" w14:textId="7AF3E67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A1B277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84,58</w:t>
            </w:r>
          </w:p>
        </w:tc>
      </w:tr>
      <w:tr w:rsidR="00E731F8" w:rsidRPr="00A70633" w14:paraId="2984BDCA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86898D5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FBBDEA6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55953C7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EEFF273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6351B0A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E5B32D0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BB929C9" w14:textId="77777777" w:rsidR="00E731F8" w:rsidRPr="00A70633" w:rsidRDefault="00E731F8" w:rsidP="00A70633">
            <w:pPr>
              <w:jc w:val="center"/>
            </w:pPr>
            <w:r w:rsidRPr="00A70633">
              <w:t>84,58</w:t>
            </w:r>
          </w:p>
        </w:tc>
      </w:tr>
      <w:tr w:rsidR="00E731F8" w:rsidRPr="00A70633" w14:paraId="2FFA9A43" w14:textId="77777777" w:rsidTr="00A70633">
        <w:trPr>
          <w:trHeight w:val="1155"/>
        </w:trPr>
        <w:tc>
          <w:tcPr>
            <w:tcW w:w="3794" w:type="dxa"/>
            <w:shd w:val="clear" w:color="auto" w:fill="auto"/>
            <w:hideMark/>
          </w:tcPr>
          <w:p w14:paraId="6471C9F1" w14:textId="77777777" w:rsidR="00E731F8" w:rsidRPr="00A70633" w:rsidRDefault="00E731F8" w:rsidP="00A70633">
            <w:pPr>
              <w:jc w:val="both"/>
            </w:pPr>
            <w:r w:rsidRPr="00A70633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C5D2167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BD75A1E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FA8E161" w14:textId="77777777" w:rsidR="00E731F8" w:rsidRPr="00A70633" w:rsidRDefault="00E731F8" w:rsidP="00A70633">
            <w:pPr>
              <w:jc w:val="center"/>
            </w:pPr>
            <w:r w:rsidRPr="00A70633">
              <w:t>02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CDB0DB7" w14:textId="77777777" w:rsidR="00E731F8" w:rsidRPr="00A70633" w:rsidRDefault="00E731F8" w:rsidP="00A70633">
            <w:pPr>
              <w:jc w:val="center"/>
            </w:pPr>
            <w:r w:rsidRPr="00A70633">
              <w:t>88.0.00.70760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AAA309E" w14:textId="77777777" w:rsidR="00E731F8" w:rsidRPr="00A70633" w:rsidRDefault="00E731F8" w:rsidP="00A70633">
            <w:pPr>
              <w:jc w:val="center"/>
            </w:pPr>
            <w:r w:rsidRPr="00A70633">
              <w:t>810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E182970" w14:textId="77777777" w:rsidR="00E731F8" w:rsidRPr="00A70633" w:rsidRDefault="00E731F8" w:rsidP="00A70633">
            <w:pPr>
              <w:jc w:val="center"/>
            </w:pPr>
            <w:r w:rsidRPr="00A70633">
              <w:t>84,58</w:t>
            </w:r>
          </w:p>
        </w:tc>
      </w:tr>
      <w:tr w:rsidR="00E731F8" w:rsidRPr="00A70633" w14:paraId="77F16898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BFCB77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Благоустройство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916E96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F0515D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122E75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312BEF6" w14:textId="79DE34B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6134DE06" w14:textId="5C98E1C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436734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3 583,04</w:t>
            </w:r>
          </w:p>
        </w:tc>
      </w:tr>
      <w:tr w:rsidR="00E731F8" w:rsidRPr="00A70633" w14:paraId="6E82ADBE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03468E7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4D395B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42443D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E4B40D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80402C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CEB5174" w14:textId="701ADAB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AA09BB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3 583,04</w:t>
            </w:r>
          </w:p>
        </w:tc>
      </w:tr>
      <w:tr w:rsidR="00E731F8" w:rsidRPr="00A70633" w14:paraId="07382DD4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650524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2722C9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126584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716771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3E35D2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88.0.00.60010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479C364" w14:textId="5145CAF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1E49907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2 205,00</w:t>
            </w:r>
          </w:p>
        </w:tc>
      </w:tr>
      <w:tr w:rsidR="00E731F8" w:rsidRPr="00A70633" w14:paraId="752B8096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1142D684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C2C37C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764C57A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FF8C0A5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503664A" w14:textId="77777777" w:rsidR="00E731F8" w:rsidRPr="00A70633" w:rsidRDefault="00E731F8" w:rsidP="00A70633">
            <w:pPr>
              <w:jc w:val="center"/>
            </w:pPr>
            <w:r w:rsidRPr="00A70633">
              <w:t>88.0.00.60010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E77F16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A7427E7" w14:textId="77777777" w:rsidR="00E731F8" w:rsidRPr="00A70633" w:rsidRDefault="00E731F8" w:rsidP="00A70633">
            <w:pPr>
              <w:jc w:val="center"/>
            </w:pPr>
            <w:r w:rsidRPr="00A70633">
              <w:t>2 205,00</w:t>
            </w:r>
          </w:p>
        </w:tc>
      </w:tr>
      <w:tr w:rsidR="00E731F8" w:rsidRPr="00A70633" w14:paraId="13F1FCEF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20F0F920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791F333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52BDCAC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EBD7099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4958DAC" w14:textId="77777777" w:rsidR="00E731F8" w:rsidRPr="00A70633" w:rsidRDefault="00E731F8" w:rsidP="00A70633">
            <w:pPr>
              <w:jc w:val="center"/>
            </w:pPr>
            <w:r w:rsidRPr="00A70633">
              <w:t>88.0.00.60010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868F580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D9EE633" w14:textId="77777777" w:rsidR="00E731F8" w:rsidRPr="00A70633" w:rsidRDefault="00E731F8" w:rsidP="00A70633">
            <w:pPr>
              <w:jc w:val="center"/>
            </w:pPr>
            <w:r w:rsidRPr="00A70633">
              <w:t>2 205,00</w:t>
            </w:r>
          </w:p>
        </w:tc>
      </w:tr>
      <w:tr w:rsidR="00E731F8" w:rsidRPr="00A70633" w14:paraId="495A2D56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45811E7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57A733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5A25FA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13CEB6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920994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88.0.00.60050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2A5FD9D" w14:textId="7D8844F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4FF187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1 378,04</w:t>
            </w:r>
          </w:p>
        </w:tc>
      </w:tr>
      <w:tr w:rsidR="00E731F8" w:rsidRPr="00A70633" w14:paraId="48FAC371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238A22DC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5680F3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41C7ACA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39F47A3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08C1128" w14:textId="77777777" w:rsidR="00E731F8" w:rsidRPr="00A70633" w:rsidRDefault="00E731F8" w:rsidP="00A70633">
            <w:pPr>
              <w:jc w:val="center"/>
            </w:pPr>
            <w:r w:rsidRPr="00A70633">
              <w:t>88.0.00.60050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87AF64F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048192D" w14:textId="77777777" w:rsidR="00E731F8" w:rsidRPr="00A70633" w:rsidRDefault="00E731F8" w:rsidP="00A70633">
            <w:pPr>
              <w:jc w:val="center"/>
            </w:pPr>
            <w:r w:rsidRPr="00A70633">
              <w:t>1 378,04</w:t>
            </w:r>
          </w:p>
        </w:tc>
      </w:tr>
      <w:tr w:rsidR="00E731F8" w:rsidRPr="00A70633" w14:paraId="0D8F339C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572895B3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B03D117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C7929C2" w14:textId="77777777" w:rsidR="00E731F8" w:rsidRPr="00A70633" w:rsidRDefault="00E731F8" w:rsidP="00A70633">
            <w:pPr>
              <w:jc w:val="center"/>
            </w:pPr>
            <w:r w:rsidRPr="00A70633">
              <w:t>05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F43DF79" w14:textId="77777777" w:rsidR="00E731F8" w:rsidRPr="00A70633" w:rsidRDefault="00E731F8" w:rsidP="00A70633">
            <w:pPr>
              <w:jc w:val="center"/>
            </w:pPr>
            <w:r w:rsidRPr="00A70633">
              <w:t>03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9E129A7" w14:textId="77777777" w:rsidR="00E731F8" w:rsidRPr="00A70633" w:rsidRDefault="00E731F8" w:rsidP="00A70633">
            <w:pPr>
              <w:jc w:val="center"/>
            </w:pPr>
            <w:r w:rsidRPr="00A70633">
              <w:t>88.0.00.60050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E07DFE1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0F24B061" w14:textId="77777777" w:rsidR="00E731F8" w:rsidRPr="00A70633" w:rsidRDefault="00E731F8" w:rsidP="00A70633">
            <w:pPr>
              <w:jc w:val="center"/>
            </w:pPr>
            <w:r w:rsidRPr="00A70633">
              <w:t>1 378,04</w:t>
            </w:r>
          </w:p>
        </w:tc>
      </w:tr>
      <w:tr w:rsidR="00E731F8" w:rsidRPr="00A70633" w14:paraId="38D4C0C9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49BBAE41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lastRenderedPageBreak/>
              <w:t>КУЛЬТУРА, КИНЕМАТОГРАФИЯ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018D18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329E5D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962D70C" w14:textId="6FCA8C6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6FE0C9D0" w14:textId="487908C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1DAB2454" w14:textId="6652D7D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499D766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6 024,19</w:t>
            </w:r>
          </w:p>
        </w:tc>
      </w:tr>
      <w:tr w:rsidR="00E731F8" w:rsidRPr="00A70633" w14:paraId="50146CAF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4F4B7A9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Культура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B36A3A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A317F5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7EFB4A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1F24868" w14:textId="1330391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36D07A2D" w14:textId="3C0BE2B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6EBD34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6 024,19</w:t>
            </w:r>
          </w:p>
        </w:tc>
      </w:tr>
      <w:tr w:rsidR="00E731F8" w:rsidRPr="00A70633" w14:paraId="59B1C4B6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3A9A4A0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C16707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3E660F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8230A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34637A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7D280DF" w14:textId="2F05E79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1A6DE7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6 024,19</w:t>
            </w:r>
          </w:p>
        </w:tc>
      </w:tr>
      <w:tr w:rsidR="00E731F8" w:rsidRPr="00A70633" w14:paraId="044BF3AA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13D4648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620F31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91AC31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2BA843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86E594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C635D24" w14:textId="1091720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AF92D4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3 197,32</w:t>
            </w:r>
          </w:p>
        </w:tc>
      </w:tr>
      <w:tr w:rsidR="00E731F8" w:rsidRPr="00A70633" w14:paraId="4F535A3A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70CF6A91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0382426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4CFC029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10BD67D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E303AFA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B5339D2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2DE258C" w14:textId="77777777" w:rsidR="00E731F8" w:rsidRPr="00A70633" w:rsidRDefault="00E731F8" w:rsidP="00A70633">
            <w:pPr>
              <w:jc w:val="center"/>
            </w:pPr>
            <w:r w:rsidRPr="00A70633">
              <w:t>2 132,26</w:t>
            </w:r>
          </w:p>
        </w:tc>
      </w:tr>
      <w:tr w:rsidR="00E731F8" w:rsidRPr="00A70633" w14:paraId="5AF1439A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4BB95257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F98A355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DBEB18C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7AE0E24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B616374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23133F3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4A2F72C" w14:textId="77777777" w:rsidR="00E731F8" w:rsidRPr="00A70633" w:rsidRDefault="00E731F8" w:rsidP="00A70633">
            <w:pPr>
              <w:jc w:val="center"/>
            </w:pPr>
            <w:r w:rsidRPr="00A70633">
              <w:t>2 132,26</w:t>
            </w:r>
          </w:p>
        </w:tc>
      </w:tr>
      <w:tr w:rsidR="00E731F8" w:rsidRPr="00A70633" w14:paraId="769C2291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74BB4502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F53444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8703170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3256C0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DAD45CC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B5B5803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A4C27B6" w14:textId="77777777" w:rsidR="00E731F8" w:rsidRPr="00A70633" w:rsidRDefault="00E731F8" w:rsidP="00A70633">
            <w:pPr>
              <w:jc w:val="center"/>
            </w:pPr>
            <w:r w:rsidRPr="00A70633">
              <w:t>1 059,07</w:t>
            </w:r>
          </w:p>
        </w:tc>
      </w:tr>
      <w:tr w:rsidR="00E731F8" w:rsidRPr="00A70633" w14:paraId="4F3E8BA1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5EE71061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16C553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40F1CF8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2D709B9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E9CB774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D36AE4A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5C91BDB" w14:textId="77777777" w:rsidR="00E731F8" w:rsidRPr="00A70633" w:rsidRDefault="00E731F8" w:rsidP="00A70633">
            <w:pPr>
              <w:jc w:val="center"/>
            </w:pPr>
            <w:r w:rsidRPr="00A70633">
              <w:t>1 059,07</w:t>
            </w:r>
          </w:p>
        </w:tc>
      </w:tr>
      <w:tr w:rsidR="00E731F8" w:rsidRPr="00A70633" w14:paraId="46884413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D7F8EFC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19D17D1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2A75E3A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9D6C4D6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F4A49EB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0027FBC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AEB0E17" w14:textId="77777777" w:rsidR="00E731F8" w:rsidRPr="00A70633" w:rsidRDefault="00E731F8" w:rsidP="00A70633">
            <w:pPr>
              <w:jc w:val="center"/>
            </w:pPr>
            <w:r w:rsidRPr="00A70633">
              <w:t>6,00</w:t>
            </w:r>
          </w:p>
        </w:tc>
      </w:tr>
      <w:tr w:rsidR="00E731F8" w:rsidRPr="00A70633" w14:paraId="1B35D54B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74A85DD2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A244815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CEE4523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BDF4521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F6BCEAA" w14:textId="77777777" w:rsidR="00E731F8" w:rsidRPr="00A70633" w:rsidRDefault="00E731F8" w:rsidP="00A70633">
            <w:pPr>
              <w:jc w:val="center"/>
            </w:pPr>
            <w:r w:rsidRPr="00A70633">
              <w:t>88.0.00.04400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5E43B21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FBD4610" w14:textId="77777777" w:rsidR="00E731F8" w:rsidRPr="00A70633" w:rsidRDefault="00E731F8" w:rsidP="00A70633">
            <w:pPr>
              <w:jc w:val="center"/>
            </w:pPr>
            <w:r w:rsidRPr="00A70633">
              <w:t>6,00</w:t>
            </w:r>
          </w:p>
        </w:tc>
      </w:tr>
      <w:tr w:rsidR="00E731F8" w:rsidRPr="00A70633" w14:paraId="56244351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7B444CE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Проведение мероприятий в области культуры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648002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33AD3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2C80EF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FF371E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9655FAC" w14:textId="36D053E8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113F82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90,00</w:t>
            </w:r>
          </w:p>
        </w:tc>
      </w:tr>
      <w:tr w:rsidR="00E731F8" w:rsidRPr="00A70633" w14:paraId="5FCA6AC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48374F05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CDF4F6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DF6F5EA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64512BC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2EC9289" w14:textId="77777777" w:rsidR="00E731F8" w:rsidRPr="00A70633" w:rsidRDefault="00E731F8" w:rsidP="00A70633">
            <w:pPr>
              <w:jc w:val="center"/>
            </w:pPr>
            <w:r w:rsidRPr="00A70633">
              <w:t>88.0.00.04500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8BE5C40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59E5CBDB" w14:textId="77777777" w:rsidR="00E731F8" w:rsidRPr="00A70633" w:rsidRDefault="00E731F8" w:rsidP="00A70633">
            <w:pPr>
              <w:jc w:val="center"/>
            </w:pPr>
            <w:r w:rsidRPr="00A70633">
              <w:t>90,00</w:t>
            </w:r>
          </w:p>
        </w:tc>
      </w:tr>
      <w:tr w:rsidR="00E731F8" w:rsidRPr="00A70633" w14:paraId="46772B44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736EFC14" w14:textId="77777777" w:rsidR="00E731F8" w:rsidRPr="00A70633" w:rsidRDefault="00E731F8" w:rsidP="00A70633">
            <w:pPr>
              <w:jc w:val="both"/>
            </w:pPr>
            <w:r w:rsidRPr="00A706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3C9766B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2D090C1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64E2A8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FC37FC0" w14:textId="77777777" w:rsidR="00E731F8" w:rsidRPr="00A70633" w:rsidRDefault="00E731F8" w:rsidP="00A70633">
            <w:pPr>
              <w:jc w:val="center"/>
            </w:pPr>
            <w:r w:rsidRPr="00A70633">
              <w:t>88.0.00.04500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A08AD75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9F350FF" w14:textId="77777777" w:rsidR="00E731F8" w:rsidRPr="00A70633" w:rsidRDefault="00E731F8" w:rsidP="00A70633">
            <w:pPr>
              <w:jc w:val="center"/>
            </w:pPr>
            <w:r w:rsidRPr="00A70633">
              <w:t>90,00</w:t>
            </w:r>
          </w:p>
        </w:tc>
      </w:tr>
      <w:tr w:rsidR="00E731F8" w:rsidRPr="00A70633" w14:paraId="0708640B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64C3A75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0F8AEE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F5B4B2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C600D7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BF040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AE66A67" w14:textId="712FAB31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648CC25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2 736,87</w:t>
            </w:r>
          </w:p>
        </w:tc>
      </w:tr>
      <w:tr w:rsidR="00E731F8" w:rsidRPr="00A70633" w14:paraId="32F0A57B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67F2A4B4" w14:textId="77777777" w:rsidR="00E731F8" w:rsidRPr="00A70633" w:rsidRDefault="00E731F8" w:rsidP="00A70633">
            <w:pPr>
              <w:jc w:val="both"/>
            </w:pPr>
            <w:r w:rsidRPr="00A70633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2A57BC2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189B0AD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A4B7F3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D5D2F4F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AECE179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C92B32D" w14:textId="77777777" w:rsidR="00E731F8" w:rsidRPr="00A70633" w:rsidRDefault="00E731F8" w:rsidP="00A70633">
            <w:pPr>
              <w:jc w:val="center"/>
            </w:pPr>
            <w:r w:rsidRPr="00A70633">
              <w:t>2 736,87</w:t>
            </w:r>
          </w:p>
        </w:tc>
      </w:tr>
      <w:tr w:rsidR="00E731F8" w:rsidRPr="00A70633" w14:paraId="23DAC8A2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55093B3F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E32B860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AD82892" w14:textId="77777777" w:rsidR="00E731F8" w:rsidRPr="00A70633" w:rsidRDefault="00E731F8" w:rsidP="00A70633">
            <w:pPr>
              <w:jc w:val="center"/>
            </w:pPr>
            <w:r w:rsidRPr="00A70633">
              <w:t>08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1993FE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F348895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D68A0E7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31F1C9E3" w14:textId="77777777" w:rsidR="00E731F8" w:rsidRPr="00A70633" w:rsidRDefault="00E731F8" w:rsidP="00A70633">
            <w:pPr>
              <w:jc w:val="center"/>
            </w:pPr>
            <w:r w:rsidRPr="00A70633">
              <w:t>2 736,87</w:t>
            </w:r>
          </w:p>
        </w:tc>
      </w:tr>
      <w:tr w:rsidR="00E731F8" w:rsidRPr="00A70633" w14:paraId="44BE0865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1B4FA70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СОЦИАЛЬНАЯ ПОЛИТИКА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9C85A0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63313F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090C404" w14:textId="4CC774AE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6CBCA198" w14:textId="1AD4170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1B9043C0" w14:textId="5584E70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883D63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4514A0CA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4954F3AA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Пенсионное обеспечение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B14ACF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33BF19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DAF3B3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67F8A43" w14:textId="66A0A05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15E83217" w14:textId="3B33C91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7D658A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03611EC9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43694B36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9772AB0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BAD742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84D202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1D776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1E129CE" w14:textId="4CB5C2D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60D9D8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305771CC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FE6B74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112B3E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58B8D5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5BA0AD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D3E91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88.0.00.04910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45FD814" w14:textId="7400328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BF13A5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198,80</w:t>
            </w:r>
          </w:p>
        </w:tc>
      </w:tr>
      <w:tr w:rsidR="00E731F8" w:rsidRPr="00A70633" w14:paraId="37F222EB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25B56B50" w14:textId="77777777" w:rsidR="00E731F8" w:rsidRPr="00A70633" w:rsidRDefault="00E731F8" w:rsidP="00A70633">
            <w:pPr>
              <w:jc w:val="both"/>
            </w:pPr>
            <w:r w:rsidRPr="00A70633">
              <w:t>Социальное обеспечение и иные выплаты населению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BE2AB7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1D9A292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53E6B72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6ACB4EF" w14:textId="77777777" w:rsidR="00E731F8" w:rsidRPr="00A70633" w:rsidRDefault="00E731F8" w:rsidP="00A70633">
            <w:pPr>
              <w:jc w:val="center"/>
            </w:pPr>
            <w:r w:rsidRPr="00A70633">
              <w:t>88.0.00.04910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AA5E7FF" w14:textId="77777777" w:rsidR="00E731F8" w:rsidRPr="00A70633" w:rsidRDefault="00E731F8" w:rsidP="00A70633">
            <w:pPr>
              <w:jc w:val="center"/>
            </w:pPr>
            <w:r w:rsidRPr="00A70633">
              <w:t>300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9C22429" w14:textId="77777777" w:rsidR="00E731F8" w:rsidRPr="00A70633" w:rsidRDefault="00E731F8" w:rsidP="00A70633">
            <w:pPr>
              <w:jc w:val="center"/>
            </w:pPr>
            <w:r w:rsidRPr="00A70633">
              <w:t>198,80</w:t>
            </w:r>
          </w:p>
        </w:tc>
      </w:tr>
      <w:tr w:rsidR="00E731F8" w:rsidRPr="00A70633" w14:paraId="32D7F0DD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5F326C08" w14:textId="77777777" w:rsidR="00E731F8" w:rsidRPr="00A70633" w:rsidRDefault="00E731F8" w:rsidP="00A70633">
            <w:pPr>
              <w:jc w:val="both"/>
            </w:pPr>
            <w:r w:rsidRPr="00A70633">
              <w:t>Публичные нормативные социальные выплаты гражданам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C6766DE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5E22513" w14:textId="77777777" w:rsidR="00E731F8" w:rsidRPr="00A70633" w:rsidRDefault="00E731F8" w:rsidP="00A70633">
            <w:pPr>
              <w:jc w:val="center"/>
            </w:pPr>
            <w:r w:rsidRPr="00A70633">
              <w:t>10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FB4F5E3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C49D0D7" w14:textId="77777777" w:rsidR="00E731F8" w:rsidRPr="00A70633" w:rsidRDefault="00E731F8" w:rsidP="00A70633">
            <w:pPr>
              <w:jc w:val="center"/>
            </w:pPr>
            <w:r w:rsidRPr="00A70633">
              <w:t>88.0.00.04910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6DDBDF8" w14:textId="77777777" w:rsidR="00E731F8" w:rsidRPr="00A70633" w:rsidRDefault="00E731F8" w:rsidP="00A70633">
            <w:pPr>
              <w:jc w:val="center"/>
            </w:pPr>
            <w:r w:rsidRPr="00A70633">
              <w:t>310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3CDA24A" w14:textId="77777777" w:rsidR="00E731F8" w:rsidRPr="00A70633" w:rsidRDefault="00E731F8" w:rsidP="00A70633">
            <w:pPr>
              <w:jc w:val="center"/>
            </w:pPr>
            <w:r w:rsidRPr="00A70633">
              <w:t>198,80</w:t>
            </w:r>
          </w:p>
        </w:tc>
      </w:tr>
      <w:tr w:rsidR="00E731F8" w:rsidRPr="00A70633" w14:paraId="4CD341F1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1400B0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ФИЗИЧЕСКАЯ КУЛЬТУРА И СПОРТ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0F4D77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BFB306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2E7D758E" w14:textId="46A04EDF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1E1385A8" w14:textId="0EFEA06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6DFB32EE" w14:textId="595C254C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8DDB77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1 415,73</w:t>
            </w:r>
          </w:p>
        </w:tc>
      </w:tr>
      <w:tr w:rsidR="00E731F8" w:rsidRPr="00A70633" w14:paraId="3D058012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F9596D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Физическая культура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8C96DB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28389C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B4998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1627384" w14:textId="3F0FAFF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48F6657F" w14:textId="57DDC0D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FA08B1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1 415,73</w:t>
            </w:r>
          </w:p>
        </w:tc>
      </w:tr>
      <w:tr w:rsidR="00E731F8" w:rsidRPr="00A70633" w14:paraId="47E1AAD4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170F16A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 xml:space="preserve">Непрограммные направления расходов бюджета рабочего </w:t>
            </w:r>
            <w:proofErr w:type="gramStart"/>
            <w:r w:rsidRPr="00A70633">
              <w:rPr>
                <w:bCs/>
              </w:rPr>
              <w:t>поселка</w:t>
            </w:r>
            <w:proofErr w:type="gramEnd"/>
            <w:r w:rsidRPr="00A70633">
              <w:rPr>
                <w:bCs/>
              </w:rPr>
              <w:t xml:space="preserve"> Чик Коченевского района Новосибирской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8E4853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1D68D0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EEE2D4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24BB27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0D0974FE" w14:textId="713CB1FA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ED9E2E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1 415,73</w:t>
            </w:r>
          </w:p>
        </w:tc>
      </w:tr>
      <w:tr w:rsidR="00E731F8" w:rsidRPr="00A70633" w14:paraId="145E2C0D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37635FBB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A5C652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5A21377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5D184F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1E79FB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2DE65C16" w14:textId="4084BFE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79678B76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1 400,73</w:t>
            </w:r>
          </w:p>
        </w:tc>
      </w:tr>
      <w:tr w:rsidR="00E731F8" w:rsidRPr="00A70633" w14:paraId="4897C21D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7BCC9DB3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3CAD7F5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7CBBCA0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E10323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E6478D8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F7CEE47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26CE04B8" w14:textId="77777777" w:rsidR="00E731F8" w:rsidRPr="00A70633" w:rsidRDefault="00E731F8" w:rsidP="00A70633">
            <w:pPr>
              <w:jc w:val="center"/>
            </w:pPr>
            <w:r w:rsidRPr="00A70633">
              <w:t>1 214,63</w:t>
            </w:r>
          </w:p>
        </w:tc>
      </w:tr>
      <w:tr w:rsidR="00E731F8" w:rsidRPr="00A70633" w14:paraId="2B0C346D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00FEA004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34D65E3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B4A844B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4C1F37C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FA6A566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7243397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2DBF328" w14:textId="77777777" w:rsidR="00E731F8" w:rsidRPr="00A70633" w:rsidRDefault="00E731F8" w:rsidP="00A70633">
            <w:pPr>
              <w:jc w:val="center"/>
            </w:pPr>
            <w:r w:rsidRPr="00A70633">
              <w:t>1 214,63</w:t>
            </w:r>
          </w:p>
        </w:tc>
      </w:tr>
      <w:tr w:rsidR="00E731F8" w:rsidRPr="00A70633" w14:paraId="50684E40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0E440CD9" w14:textId="77777777" w:rsidR="00E731F8" w:rsidRPr="00A70633" w:rsidRDefault="00E731F8" w:rsidP="00A70633">
            <w:pPr>
              <w:jc w:val="both"/>
            </w:pPr>
            <w:r w:rsidRPr="00A7063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3AD8CB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3FD1970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6FC58AF1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87034AB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3A13400" w14:textId="77777777" w:rsidR="00E731F8" w:rsidRPr="00A70633" w:rsidRDefault="00E731F8" w:rsidP="00A70633">
            <w:pPr>
              <w:jc w:val="center"/>
            </w:pPr>
            <w:r w:rsidRPr="00A70633">
              <w:t>200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A54C076" w14:textId="77777777" w:rsidR="00E731F8" w:rsidRPr="00A70633" w:rsidRDefault="00E731F8" w:rsidP="00A70633">
            <w:pPr>
              <w:jc w:val="center"/>
            </w:pPr>
            <w:r w:rsidRPr="00A70633">
              <w:t>179,10</w:t>
            </w:r>
          </w:p>
        </w:tc>
      </w:tr>
      <w:tr w:rsidR="00E731F8" w:rsidRPr="00A70633" w14:paraId="39C0A34C" w14:textId="77777777" w:rsidTr="00A70633">
        <w:trPr>
          <w:trHeight w:val="870"/>
        </w:trPr>
        <w:tc>
          <w:tcPr>
            <w:tcW w:w="3794" w:type="dxa"/>
            <w:shd w:val="clear" w:color="auto" w:fill="auto"/>
            <w:hideMark/>
          </w:tcPr>
          <w:p w14:paraId="4C8ECFDB" w14:textId="77777777" w:rsidR="00E731F8" w:rsidRPr="00A70633" w:rsidRDefault="00E731F8" w:rsidP="00A70633">
            <w:pPr>
              <w:jc w:val="both"/>
            </w:pPr>
            <w:r w:rsidRPr="00A70633">
              <w:t xml:space="preserve">Иные закупки товаров, работ и услуг для обеспечения государственных </w:t>
            </w:r>
            <w:r w:rsidRPr="00A70633">
              <w:lastRenderedPageBreak/>
              <w:t>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DC8DFE6" w14:textId="77777777" w:rsidR="00E731F8" w:rsidRPr="00A70633" w:rsidRDefault="00E731F8" w:rsidP="00A70633">
            <w:pPr>
              <w:jc w:val="center"/>
            </w:pPr>
            <w:r w:rsidRPr="00A70633">
              <w:lastRenderedPageBreak/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E423E24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E56BEC7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0E187A6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571DBD5A" w14:textId="77777777" w:rsidR="00E731F8" w:rsidRPr="00A70633" w:rsidRDefault="00E731F8" w:rsidP="00A70633">
            <w:pPr>
              <w:jc w:val="center"/>
            </w:pPr>
            <w:r w:rsidRPr="00A70633">
              <w:t>240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2AF5FB91" w14:textId="77777777" w:rsidR="00E731F8" w:rsidRPr="00A70633" w:rsidRDefault="00E731F8" w:rsidP="00A70633">
            <w:pPr>
              <w:jc w:val="center"/>
            </w:pPr>
            <w:r w:rsidRPr="00A70633">
              <w:t>179,10</w:t>
            </w:r>
          </w:p>
        </w:tc>
      </w:tr>
      <w:tr w:rsidR="00E731F8" w:rsidRPr="00A70633" w14:paraId="6E171D85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2E45683D" w14:textId="77777777" w:rsidR="00E731F8" w:rsidRPr="00A70633" w:rsidRDefault="00E731F8" w:rsidP="00A70633">
            <w:pPr>
              <w:jc w:val="both"/>
            </w:pPr>
            <w:r w:rsidRPr="00A70633"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37BCA688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5B4D75FD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5B448CC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30598471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53A9DB7" w14:textId="77777777" w:rsidR="00E731F8" w:rsidRPr="00A70633" w:rsidRDefault="00E731F8" w:rsidP="00A70633">
            <w:pPr>
              <w:jc w:val="center"/>
            </w:pPr>
            <w:r w:rsidRPr="00A70633">
              <w:t>800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4C17E4C" w14:textId="77777777" w:rsidR="00E731F8" w:rsidRPr="00A70633" w:rsidRDefault="00E731F8" w:rsidP="00A70633">
            <w:pPr>
              <w:jc w:val="center"/>
            </w:pPr>
            <w:r w:rsidRPr="00A70633">
              <w:t>7,00</w:t>
            </w:r>
          </w:p>
        </w:tc>
      </w:tr>
      <w:tr w:rsidR="00E731F8" w:rsidRPr="00A70633" w14:paraId="571B8870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07D47773" w14:textId="77777777" w:rsidR="00E731F8" w:rsidRPr="00A70633" w:rsidRDefault="00E731F8" w:rsidP="00A70633">
            <w:pPr>
              <w:jc w:val="both"/>
            </w:pPr>
            <w:r w:rsidRPr="00A70633">
              <w:t>Уплата налогов, сборов и иных платежей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7CF71B4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2EDDEB27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1292FCEE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2BFDEE0F" w14:textId="77777777" w:rsidR="00E731F8" w:rsidRPr="00A70633" w:rsidRDefault="00E731F8" w:rsidP="00A70633">
            <w:pPr>
              <w:jc w:val="center"/>
            </w:pPr>
            <w:r w:rsidRPr="00A70633">
              <w:t>88.0.00.04820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7A286BF" w14:textId="77777777" w:rsidR="00E731F8" w:rsidRPr="00A70633" w:rsidRDefault="00E731F8" w:rsidP="00A70633">
            <w:pPr>
              <w:jc w:val="center"/>
            </w:pPr>
            <w:r w:rsidRPr="00A70633">
              <w:t>850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41182A4C" w14:textId="77777777" w:rsidR="00E731F8" w:rsidRPr="00A70633" w:rsidRDefault="00E731F8" w:rsidP="00A70633">
            <w:pPr>
              <w:jc w:val="center"/>
            </w:pPr>
            <w:r w:rsidRPr="00A70633">
              <w:t>7,00</w:t>
            </w:r>
          </w:p>
        </w:tc>
      </w:tr>
      <w:tr w:rsidR="00E731F8" w:rsidRPr="00A70633" w14:paraId="7980B47F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564E20EE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E52280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0D7292F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95394D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7682C33E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189087A" w14:textId="3FC2D2F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5116F9F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15,00</w:t>
            </w:r>
          </w:p>
        </w:tc>
      </w:tr>
      <w:tr w:rsidR="00E731F8" w:rsidRPr="00A70633" w14:paraId="5D8CBC1B" w14:textId="77777777" w:rsidTr="00A70633">
        <w:trPr>
          <w:trHeight w:val="1440"/>
        </w:trPr>
        <w:tc>
          <w:tcPr>
            <w:tcW w:w="3794" w:type="dxa"/>
            <w:shd w:val="clear" w:color="auto" w:fill="auto"/>
            <w:hideMark/>
          </w:tcPr>
          <w:p w14:paraId="599973AE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EF7CAAD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3274157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4026F11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6C6B8516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73DD99BF" w14:textId="77777777" w:rsidR="00E731F8" w:rsidRPr="00A70633" w:rsidRDefault="00E731F8" w:rsidP="00A70633">
            <w:pPr>
              <w:jc w:val="center"/>
            </w:pPr>
            <w:r w:rsidRPr="00A70633">
              <w:t>100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7601EDD" w14:textId="77777777" w:rsidR="00E731F8" w:rsidRPr="00A70633" w:rsidRDefault="00E731F8" w:rsidP="00A70633">
            <w:pPr>
              <w:jc w:val="center"/>
            </w:pPr>
            <w:r w:rsidRPr="00A70633">
              <w:t>15,00</w:t>
            </w:r>
          </w:p>
        </w:tc>
      </w:tr>
      <w:tr w:rsidR="00E731F8" w:rsidRPr="00A70633" w14:paraId="526CD1A5" w14:textId="77777777" w:rsidTr="00A70633">
        <w:trPr>
          <w:trHeight w:val="585"/>
        </w:trPr>
        <w:tc>
          <w:tcPr>
            <w:tcW w:w="3794" w:type="dxa"/>
            <w:shd w:val="clear" w:color="auto" w:fill="auto"/>
            <w:hideMark/>
          </w:tcPr>
          <w:p w14:paraId="7B193E02" w14:textId="77777777" w:rsidR="00E731F8" w:rsidRPr="00A70633" w:rsidRDefault="00E731F8" w:rsidP="00A70633">
            <w:pPr>
              <w:jc w:val="both"/>
            </w:pPr>
            <w:r w:rsidRPr="00A70633">
              <w:t>Расходы на выплаты персоналу казенных учреждений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26CC9A4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280563E" w14:textId="77777777" w:rsidR="00E731F8" w:rsidRPr="00A70633" w:rsidRDefault="00E731F8" w:rsidP="00A70633">
            <w:pPr>
              <w:jc w:val="center"/>
            </w:pPr>
            <w:r w:rsidRPr="00A70633">
              <w:t>11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079752B" w14:textId="77777777" w:rsidR="00E731F8" w:rsidRPr="00A70633" w:rsidRDefault="00E731F8" w:rsidP="00A70633">
            <w:pPr>
              <w:jc w:val="center"/>
            </w:pPr>
            <w:r w:rsidRPr="00A70633">
              <w:t>01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E90DB26" w14:textId="77777777" w:rsidR="00E731F8" w:rsidRPr="00A70633" w:rsidRDefault="00E731F8" w:rsidP="00A70633">
            <w:pPr>
              <w:jc w:val="center"/>
            </w:pPr>
            <w:r w:rsidRPr="00A70633">
              <w:t>88.0.00.70510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66340330" w14:textId="77777777" w:rsidR="00E731F8" w:rsidRPr="00A70633" w:rsidRDefault="00E731F8" w:rsidP="00A70633">
            <w:pPr>
              <w:jc w:val="center"/>
            </w:pPr>
            <w:r w:rsidRPr="00A70633">
              <w:t>110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746B4617" w14:textId="77777777" w:rsidR="00E731F8" w:rsidRPr="00A70633" w:rsidRDefault="00E731F8" w:rsidP="00A70633">
            <w:pPr>
              <w:jc w:val="center"/>
            </w:pPr>
            <w:r w:rsidRPr="00A70633">
              <w:t>15,00</w:t>
            </w:r>
          </w:p>
        </w:tc>
      </w:tr>
      <w:tr w:rsidR="00E731F8" w:rsidRPr="00A70633" w14:paraId="147D0498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3B3995C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9900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0C0F1FE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3B47FE0B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53E9C203" w14:textId="30242399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49C4DB02" w14:textId="7576849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2012C77A" w14:textId="5EC87C4D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0B7B4E7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54B07EC7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1B25EFE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970F245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D0AFEE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9E0F85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6A341EC" w14:textId="4C5576B4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5024D64C" w14:textId="05B7C457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03DFA1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036B0346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11FC6F23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1C40593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6BAAB7F1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F5F7E28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D7783B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99.0.00.00000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D042239" w14:textId="75F3F520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2A1C76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2AD62907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3B6953E5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2C44C43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4FAE788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73530392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52BCF62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99.9.00.00000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363BB7E4" w14:textId="2B0FBD52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C0A867D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48C5C5BF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74F0AD2F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5030D46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7C50E4F4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466C62A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4712280A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99.9.00.99990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E96F362" w14:textId="15DEAD7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2003B1B9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0,00</w:t>
            </w:r>
          </w:p>
        </w:tc>
      </w:tr>
      <w:tr w:rsidR="00E731F8" w:rsidRPr="00A70633" w14:paraId="1853B8F0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66400B6C" w14:textId="77777777" w:rsidR="00E731F8" w:rsidRPr="00A70633" w:rsidRDefault="00E731F8" w:rsidP="00A70633">
            <w:pPr>
              <w:jc w:val="both"/>
            </w:pPr>
            <w:r w:rsidRPr="00A70633">
              <w:t>Условно утвержденные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420322AC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0D5604AB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37FDC1FA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1D0773F5" w14:textId="77777777" w:rsidR="00E731F8" w:rsidRPr="00A70633" w:rsidRDefault="00E731F8" w:rsidP="00A70633">
            <w:pPr>
              <w:jc w:val="center"/>
            </w:pPr>
            <w:r w:rsidRPr="00A70633">
              <w:t>99.9.00.99990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41F83334" w14:textId="77777777" w:rsidR="00E731F8" w:rsidRPr="00A70633" w:rsidRDefault="00E731F8" w:rsidP="00A70633">
            <w:pPr>
              <w:jc w:val="center"/>
            </w:pPr>
            <w:r w:rsidRPr="00A70633">
              <w:t>900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69D12A61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560C566D" w14:textId="77777777" w:rsidTr="00A70633">
        <w:trPr>
          <w:trHeight w:val="300"/>
        </w:trPr>
        <w:tc>
          <w:tcPr>
            <w:tcW w:w="3794" w:type="dxa"/>
            <w:shd w:val="clear" w:color="auto" w:fill="auto"/>
            <w:hideMark/>
          </w:tcPr>
          <w:p w14:paraId="5EEA7FAA" w14:textId="77777777" w:rsidR="00E731F8" w:rsidRPr="00A70633" w:rsidRDefault="00E731F8" w:rsidP="00A70633">
            <w:pPr>
              <w:jc w:val="both"/>
            </w:pPr>
            <w:r w:rsidRPr="00A70633">
              <w:t>Условно утвержденные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65308A9A" w14:textId="77777777" w:rsidR="00E731F8" w:rsidRPr="00A70633" w:rsidRDefault="00E731F8" w:rsidP="00A70633">
            <w:pPr>
              <w:jc w:val="center"/>
            </w:pPr>
            <w:r w:rsidRPr="00A70633">
              <w:t>555</w:t>
            </w:r>
          </w:p>
        </w:tc>
        <w:tc>
          <w:tcPr>
            <w:tcW w:w="601" w:type="dxa"/>
            <w:shd w:val="clear" w:color="auto" w:fill="auto"/>
            <w:noWrap/>
            <w:hideMark/>
          </w:tcPr>
          <w:p w14:paraId="12421ABA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523" w:type="dxa"/>
            <w:shd w:val="clear" w:color="auto" w:fill="auto"/>
            <w:noWrap/>
            <w:hideMark/>
          </w:tcPr>
          <w:p w14:paraId="0D0810D0" w14:textId="77777777" w:rsidR="00E731F8" w:rsidRPr="00A70633" w:rsidRDefault="00E731F8" w:rsidP="00A70633">
            <w:pPr>
              <w:jc w:val="center"/>
            </w:pPr>
            <w:r w:rsidRPr="00A70633">
              <w:t>99</w:t>
            </w:r>
          </w:p>
        </w:tc>
        <w:tc>
          <w:tcPr>
            <w:tcW w:w="1763" w:type="dxa"/>
            <w:shd w:val="clear" w:color="auto" w:fill="auto"/>
            <w:noWrap/>
            <w:hideMark/>
          </w:tcPr>
          <w:p w14:paraId="0979BABB" w14:textId="77777777" w:rsidR="00E731F8" w:rsidRPr="00A70633" w:rsidRDefault="00E731F8" w:rsidP="00A70633">
            <w:pPr>
              <w:jc w:val="center"/>
            </w:pPr>
            <w:r w:rsidRPr="00A70633">
              <w:t>99.9.00.99990</w:t>
            </w:r>
          </w:p>
        </w:tc>
        <w:tc>
          <w:tcPr>
            <w:tcW w:w="437" w:type="dxa"/>
            <w:shd w:val="clear" w:color="auto" w:fill="auto"/>
            <w:noWrap/>
            <w:hideMark/>
          </w:tcPr>
          <w:p w14:paraId="1DFD5022" w14:textId="77777777" w:rsidR="00E731F8" w:rsidRPr="00A70633" w:rsidRDefault="00E731F8" w:rsidP="00A70633">
            <w:pPr>
              <w:jc w:val="center"/>
            </w:pPr>
            <w:r w:rsidRPr="00A70633">
              <w:t>990</w:t>
            </w:r>
          </w:p>
        </w:tc>
        <w:tc>
          <w:tcPr>
            <w:tcW w:w="1549" w:type="dxa"/>
            <w:shd w:val="clear" w:color="auto" w:fill="auto"/>
            <w:noWrap/>
            <w:hideMark/>
          </w:tcPr>
          <w:p w14:paraId="19F7E4AC" w14:textId="77777777" w:rsidR="00E731F8" w:rsidRPr="00A70633" w:rsidRDefault="00E731F8" w:rsidP="00A70633">
            <w:pPr>
              <w:jc w:val="center"/>
            </w:pPr>
            <w:r w:rsidRPr="00A70633">
              <w:t>0,00</w:t>
            </w:r>
          </w:p>
        </w:tc>
      </w:tr>
      <w:tr w:rsidR="00E731F8" w:rsidRPr="00A70633" w14:paraId="131C8B1C" w14:textId="77777777" w:rsidTr="00A70633">
        <w:trPr>
          <w:trHeight w:val="255"/>
        </w:trPr>
        <w:tc>
          <w:tcPr>
            <w:tcW w:w="3794" w:type="dxa"/>
            <w:shd w:val="clear" w:color="auto" w:fill="auto"/>
            <w:noWrap/>
            <w:hideMark/>
          </w:tcPr>
          <w:p w14:paraId="325C796D" w14:textId="77777777" w:rsidR="00E731F8" w:rsidRPr="00A70633" w:rsidRDefault="00E731F8" w:rsidP="00A70633">
            <w:pPr>
              <w:jc w:val="both"/>
              <w:rPr>
                <w:bCs/>
              </w:rPr>
            </w:pPr>
            <w:r w:rsidRPr="00A70633">
              <w:rPr>
                <w:bCs/>
              </w:rPr>
              <w:t>Итого расходов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14:paraId="20AB1EAB" w14:textId="1AB143F6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601" w:type="dxa"/>
            <w:shd w:val="clear" w:color="auto" w:fill="auto"/>
            <w:noWrap/>
            <w:hideMark/>
          </w:tcPr>
          <w:p w14:paraId="5FC45851" w14:textId="1D8901C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523" w:type="dxa"/>
            <w:shd w:val="clear" w:color="auto" w:fill="auto"/>
            <w:noWrap/>
            <w:hideMark/>
          </w:tcPr>
          <w:p w14:paraId="0A7CFF3C" w14:textId="2C15AE65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763" w:type="dxa"/>
            <w:shd w:val="clear" w:color="auto" w:fill="auto"/>
            <w:noWrap/>
            <w:hideMark/>
          </w:tcPr>
          <w:p w14:paraId="7858522C" w14:textId="56D02BA3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437" w:type="dxa"/>
            <w:shd w:val="clear" w:color="auto" w:fill="auto"/>
            <w:noWrap/>
            <w:hideMark/>
          </w:tcPr>
          <w:p w14:paraId="6F5556B8" w14:textId="0B26E8FB" w:rsidR="00E731F8" w:rsidRPr="00A70633" w:rsidRDefault="00E731F8" w:rsidP="00A70633">
            <w:pPr>
              <w:jc w:val="center"/>
              <w:rPr>
                <w:bCs/>
              </w:rPr>
            </w:pPr>
          </w:p>
        </w:tc>
        <w:tc>
          <w:tcPr>
            <w:tcW w:w="1549" w:type="dxa"/>
            <w:shd w:val="clear" w:color="auto" w:fill="auto"/>
            <w:noWrap/>
            <w:hideMark/>
          </w:tcPr>
          <w:p w14:paraId="37ECD10C" w14:textId="77777777" w:rsidR="00E731F8" w:rsidRPr="00A70633" w:rsidRDefault="00E731F8" w:rsidP="00A70633">
            <w:pPr>
              <w:jc w:val="center"/>
              <w:rPr>
                <w:bCs/>
              </w:rPr>
            </w:pPr>
            <w:r w:rsidRPr="00A70633">
              <w:rPr>
                <w:bCs/>
              </w:rPr>
              <w:t>32 847,320</w:t>
            </w:r>
          </w:p>
        </w:tc>
      </w:tr>
    </w:tbl>
    <w:p w14:paraId="49116B2B" w14:textId="77777777" w:rsidR="00E731F8" w:rsidRPr="00A70633" w:rsidRDefault="00E731F8" w:rsidP="00A70633">
      <w:pPr>
        <w:jc w:val="center"/>
        <w:rPr>
          <w:b/>
          <w:lang w:val="en-US"/>
        </w:rPr>
      </w:pPr>
    </w:p>
    <w:p w14:paraId="3C491ABA" w14:textId="77777777" w:rsidR="00E731F8" w:rsidRPr="00A70633" w:rsidRDefault="00E731F8" w:rsidP="00A70633">
      <w:pPr>
        <w:jc w:val="center"/>
        <w:rPr>
          <w:b/>
        </w:rPr>
      </w:pPr>
    </w:p>
    <w:p w14:paraId="5B931DB2" w14:textId="77777777" w:rsidR="00E731F8" w:rsidRPr="00A70633" w:rsidRDefault="00E731F8" w:rsidP="00A70633">
      <w:pPr>
        <w:jc w:val="center"/>
        <w:rPr>
          <w:b/>
        </w:rPr>
      </w:pPr>
    </w:p>
    <w:p w14:paraId="35E7247C" w14:textId="3033D198" w:rsidR="00E731F8" w:rsidRDefault="00E731F8" w:rsidP="00A70633">
      <w:pPr>
        <w:jc w:val="center"/>
        <w:rPr>
          <w:b/>
        </w:rPr>
      </w:pPr>
    </w:p>
    <w:p w14:paraId="4EFC7E8C" w14:textId="478FA1E4" w:rsidR="00A70633" w:rsidRDefault="00A70633" w:rsidP="00A70633">
      <w:pPr>
        <w:jc w:val="center"/>
        <w:rPr>
          <w:b/>
        </w:rPr>
      </w:pPr>
    </w:p>
    <w:p w14:paraId="6C428A48" w14:textId="4FBFDFEB" w:rsidR="00A70633" w:rsidRDefault="00A70633" w:rsidP="00A70633">
      <w:pPr>
        <w:jc w:val="center"/>
        <w:rPr>
          <w:b/>
        </w:rPr>
      </w:pPr>
    </w:p>
    <w:p w14:paraId="0EFE2CA4" w14:textId="48034321" w:rsidR="00A70633" w:rsidRDefault="00A70633" w:rsidP="00A70633">
      <w:pPr>
        <w:jc w:val="center"/>
        <w:rPr>
          <w:b/>
        </w:rPr>
      </w:pPr>
    </w:p>
    <w:p w14:paraId="403321A1" w14:textId="049DF2C3" w:rsidR="00A70633" w:rsidRDefault="00A70633" w:rsidP="00A70633">
      <w:pPr>
        <w:jc w:val="center"/>
        <w:rPr>
          <w:b/>
        </w:rPr>
      </w:pPr>
    </w:p>
    <w:p w14:paraId="3A76CB14" w14:textId="7A59867E" w:rsidR="00A70633" w:rsidRDefault="00A70633" w:rsidP="00A70633">
      <w:pPr>
        <w:jc w:val="center"/>
        <w:rPr>
          <w:b/>
        </w:rPr>
      </w:pPr>
    </w:p>
    <w:p w14:paraId="578993DF" w14:textId="53FAB4D7" w:rsidR="00A70633" w:rsidRDefault="00A70633" w:rsidP="00A70633">
      <w:pPr>
        <w:jc w:val="center"/>
        <w:rPr>
          <w:b/>
        </w:rPr>
      </w:pPr>
    </w:p>
    <w:p w14:paraId="53F88C59" w14:textId="012D0FEC" w:rsidR="00A70633" w:rsidRDefault="00A70633" w:rsidP="00A70633">
      <w:pPr>
        <w:jc w:val="center"/>
        <w:rPr>
          <w:b/>
        </w:rPr>
      </w:pPr>
    </w:p>
    <w:p w14:paraId="38C87F31" w14:textId="7EC445F4" w:rsidR="00A70633" w:rsidRDefault="00A70633" w:rsidP="00A70633">
      <w:pPr>
        <w:jc w:val="center"/>
        <w:rPr>
          <w:b/>
        </w:rPr>
      </w:pPr>
    </w:p>
    <w:p w14:paraId="4ABC8E10" w14:textId="3EA2CF5C" w:rsidR="00A70633" w:rsidRDefault="00A70633" w:rsidP="00A70633">
      <w:pPr>
        <w:jc w:val="center"/>
        <w:rPr>
          <w:b/>
        </w:rPr>
      </w:pPr>
    </w:p>
    <w:p w14:paraId="06F9C435" w14:textId="36E8D92E" w:rsidR="00A70633" w:rsidRDefault="00A70633" w:rsidP="00A70633">
      <w:pPr>
        <w:jc w:val="center"/>
        <w:rPr>
          <w:b/>
        </w:rPr>
      </w:pPr>
    </w:p>
    <w:p w14:paraId="1DE08ED5" w14:textId="4AD4420B" w:rsidR="00A70633" w:rsidRDefault="00A70633" w:rsidP="00A70633">
      <w:pPr>
        <w:jc w:val="center"/>
        <w:rPr>
          <w:b/>
        </w:rPr>
      </w:pPr>
    </w:p>
    <w:p w14:paraId="4BF67078" w14:textId="48458894" w:rsidR="00A70633" w:rsidRDefault="00A70633" w:rsidP="00A70633">
      <w:pPr>
        <w:jc w:val="center"/>
        <w:rPr>
          <w:b/>
        </w:rPr>
      </w:pPr>
    </w:p>
    <w:p w14:paraId="2E957F91" w14:textId="77777777" w:rsidR="00A70633" w:rsidRPr="00A70633" w:rsidRDefault="00A70633" w:rsidP="00A70633">
      <w:pPr>
        <w:jc w:val="center"/>
        <w:rPr>
          <w:b/>
        </w:rPr>
      </w:pPr>
    </w:p>
    <w:p w14:paraId="7F6F7552" w14:textId="77777777" w:rsidR="00E731F8" w:rsidRPr="00A70633" w:rsidRDefault="00E731F8" w:rsidP="00A70633">
      <w:pPr>
        <w:jc w:val="center"/>
        <w:rPr>
          <w:b/>
        </w:rPr>
      </w:pPr>
    </w:p>
    <w:p w14:paraId="569809F8" w14:textId="4B560F4F" w:rsidR="00E731F8" w:rsidRPr="00681D02" w:rsidRDefault="00E731F8" w:rsidP="00E731F8">
      <w:pPr>
        <w:jc w:val="right"/>
        <w:rPr>
          <w:bCs/>
          <w:sz w:val="28"/>
          <w:szCs w:val="28"/>
        </w:rPr>
      </w:pPr>
      <w:r w:rsidRPr="00681D02">
        <w:rPr>
          <w:bCs/>
          <w:sz w:val="28"/>
          <w:szCs w:val="28"/>
        </w:rPr>
        <w:lastRenderedPageBreak/>
        <w:t>Приложение</w:t>
      </w:r>
      <w:r w:rsidR="00681D02">
        <w:rPr>
          <w:bCs/>
          <w:sz w:val="28"/>
          <w:szCs w:val="28"/>
        </w:rPr>
        <w:t xml:space="preserve"> № </w:t>
      </w:r>
      <w:r w:rsidRPr="00681D02">
        <w:rPr>
          <w:bCs/>
          <w:sz w:val="28"/>
          <w:szCs w:val="28"/>
        </w:rPr>
        <w:t>4</w:t>
      </w:r>
    </w:p>
    <w:p w14:paraId="21C34D48" w14:textId="77777777" w:rsidR="00E731F8" w:rsidRDefault="00E731F8" w:rsidP="00E731F8">
      <w:pPr>
        <w:jc w:val="right"/>
        <w:rPr>
          <w:bCs/>
        </w:rPr>
      </w:pPr>
      <w:proofErr w:type="gramStart"/>
      <w:r>
        <w:rPr>
          <w:bCs/>
        </w:rPr>
        <w:t>к  решению</w:t>
      </w:r>
      <w:proofErr w:type="gramEnd"/>
      <w:r>
        <w:rPr>
          <w:bCs/>
        </w:rPr>
        <w:t xml:space="preserve"> пятнадцатой сессии№86 от 24.03.2022г.</w:t>
      </w:r>
    </w:p>
    <w:p w14:paraId="5C7882FE" w14:textId="77777777" w:rsidR="00E731F8" w:rsidRDefault="00E731F8" w:rsidP="00E731F8">
      <w:pPr>
        <w:jc w:val="right"/>
        <w:rPr>
          <w:bCs/>
        </w:rPr>
      </w:pPr>
      <w:r>
        <w:rPr>
          <w:bCs/>
        </w:rPr>
        <w:t>о внесении изменений в решение №70 от 28.12.2021г</w:t>
      </w:r>
    </w:p>
    <w:p w14:paraId="16464130" w14:textId="77777777" w:rsidR="00E731F8" w:rsidRPr="00A53FC0" w:rsidRDefault="00E731F8" w:rsidP="00E731F8">
      <w:pPr>
        <w:jc w:val="right"/>
        <w:rPr>
          <w:bCs/>
        </w:rPr>
      </w:pPr>
      <w:r>
        <w:rPr>
          <w:bCs/>
        </w:rPr>
        <w:t xml:space="preserve"> «</w:t>
      </w:r>
      <w:r w:rsidRPr="00A53FC0">
        <w:rPr>
          <w:bCs/>
        </w:rPr>
        <w:t xml:space="preserve">О бюджете </w:t>
      </w:r>
      <w:r>
        <w:rPr>
          <w:bCs/>
        </w:rPr>
        <w:t>рабочего поселка Чик</w:t>
      </w:r>
      <w:r w:rsidRPr="00A53FC0">
        <w:rPr>
          <w:bCs/>
        </w:rPr>
        <w:t xml:space="preserve"> Коченевского района</w:t>
      </w:r>
    </w:p>
    <w:p w14:paraId="203F8C08" w14:textId="77777777" w:rsidR="00E731F8" w:rsidRDefault="00E731F8" w:rsidP="00E731F8">
      <w:pPr>
        <w:jc w:val="right"/>
        <w:rPr>
          <w:bCs/>
        </w:rPr>
      </w:pPr>
      <w:r w:rsidRPr="00A53FC0">
        <w:rPr>
          <w:bCs/>
        </w:rPr>
        <w:t xml:space="preserve"> Новосибирской области </w:t>
      </w:r>
      <w:r w:rsidRPr="00702B66">
        <w:rPr>
          <w:bCs/>
        </w:rPr>
        <w:t xml:space="preserve">на </w:t>
      </w:r>
      <w:r>
        <w:t>2022</w:t>
      </w:r>
      <w:r w:rsidRPr="00702B66">
        <w:t xml:space="preserve"> год</w:t>
      </w:r>
      <w:r>
        <w:t xml:space="preserve"> и </w:t>
      </w:r>
      <w:proofErr w:type="gramStart"/>
      <w:r>
        <w:t>плановый  период</w:t>
      </w:r>
      <w:proofErr w:type="gramEnd"/>
      <w:r>
        <w:t xml:space="preserve"> 2023 </w:t>
      </w:r>
      <w:r w:rsidRPr="00702B66">
        <w:t>и 202</w:t>
      </w:r>
      <w:r>
        <w:t>4</w:t>
      </w:r>
      <w:r w:rsidRPr="001928FD">
        <w:rPr>
          <w:sz w:val="26"/>
          <w:szCs w:val="26"/>
        </w:rPr>
        <w:t xml:space="preserve"> </w:t>
      </w:r>
      <w:r>
        <w:rPr>
          <w:bCs/>
        </w:rPr>
        <w:t>годы»</w:t>
      </w:r>
    </w:p>
    <w:p w14:paraId="40EBCE39" w14:textId="77777777" w:rsidR="00E731F8" w:rsidRDefault="00E731F8" w:rsidP="00E731F8">
      <w:pPr>
        <w:autoSpaceDE w:val="0"/>
        <w:autoSpaceDN w:val="0"/>
        <w:adjustRightInd w:val="0"/>
        <w:jc w:val="right"/>
        <w:rPr>
          <w:rFonts w:cs="Calibri"/>
        </w:rPr>
      </w:pPr>
    </w:p>
    <w:p w14:paraId="315326D7" w14:textId="77777777" w:rsidR="00E731F8" w:rsidRDefault="00E731F8" w:rsidP="00E731F8">
      <w:pPr>
        <w:autoSpaceDE w:val="0"/>
        <w:autoSpaceDN w:val="0"/>
        <w:adjustRightInd w:val="0"/>
        <w:jc w:val="right"/>
        <w:rPr>
          <w:rFonts w:cs="Calibri"/>
        </w:rPr>
      </w:pPr>
    </w:p>
    <w:p w14:paraId="5E05E08B" w14:textId="77777777" w:rsidR="00E731F8" w:rsidRDefault="00E731F8" w:rsidP="00E731F8">
      <w:pPr>
        <w:autoSpaceDE w:val="0"/>
        <w:autoSpaceDN w:val="0"/>
        <w:adjustRightInd w:val="0"/>
        <w:jc w:val="right"/>
        <w:rPr>
          <w:rFonts w:cs="Calibri"/>
        </w:rPr>
      </w:pPr>
    </w:p>
    <w:p w14:paraId="2284178E" w14:textId="77777777" w:rsidR="00E731F8" w:rsidRDefault="00E731F8" w:rsidP="00E731F8">
      <w:pPr>
        <w:autoSpaceDE w:val="0"/>
        <w:autoSpaceDN w:val="0"/>
        <w:adjustRightInd w:val="0"/>
        <w:jc w:val="right"/>
        <w:rPr>
          <w:rFonts w:cs="Calibri"/>
        </w:rPr>
      </w:pPr>
    </w:p>
    <w:p w14:paraId="40885B02" w14:textId="77777777" w:rsidR="00E731F8" w:rsidRDefault="00E731F8" w:rsidP="00E731F8">
      <w:pPr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>Таблица 1</w:t>
      </w:r>
    </w:p>
    <w:p w14:paraId="4A182CF3" w14:textId="384BA36F" w:rsidR="00E731F8" w:rsidRDefault="00E731F8" w:rsidP="00E731F8">
      <w:pPr>
        <w:autoSpaceDE w:val="0"/>
        <w:autoSpaceDN w:val="0"/>
        <w:adjustRightInd w:val="0"/>
        <w:jc w:val="center"/>
      </w:pPr>
      <w:r w:rsidRPr="008C22AC">
        <w:t xml:space="preserve">Источники внутреннего финансирования </w:t>
      </w:r>
      <w:proofErr w:type="gramStart"/>
      <w:r w:rsidRPr="008C22AC">
        <w:t>дефицита  бюджета</w:t>
      </w:r>
      <w:proofErr w:type="gramEnd"/>
      <w:r w:rsidRPr="008C22AC">
        <w:t xml:space="preserve"> </w:t>
      </w:r>
      <w:r>
        <w:t>рабочего поселка Чик</w:t>
      </w:r>
      <w:r w:rsidRPr="008C22AC">
        <w:t xml:space="preserve"> Коченевского района Новосибирской области, перечень статей и видов источников финансирования дефицита бюджета </w:t>
      </w:r>
      <w:r>
        <w:t>рабочего поселка на 2022</w:t>
      </w:r>
      <w:r w:rsidRPr="008C22AC">
        <w:t>г</w:t>
      </w:r>
    </w:p>
    <w:p w14:paraId="48C9B749" w14:textId="77777777" w:rsidR="00A70633" w:rsidRPr="008C22AC" w:rsidRDefault="00A70633" w:rsidP="00A70633">
      <w:pPr>
        <w:autoSpaceDE w:val="0"/>
        <w:autoSpaceDN w:val="0"/>
        <w:adjustRightInd w:val="0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03"/>
        <w:gridCol w:w="3544"/>
        <w:gridCol w:w="1567"/>
      </w:tblGrid>
      <w:tr w:rsidR="00E731F8" w:rsidRPr="00E052E4" w14:paraId="70B9FA00" w14:textId="77777777" w:rsidTr="00A70633">
        <w:trPr>
          <w:trHeight w:val="917"/>
        </w:trPr>
        <w:tc>
          <w:tcPr>
            <w:tcW w:w="4512" w:type="dxa"/>
            <w:gridSpan w:val="2"/>
          </w:tcPr>
          <w:p w14:paraId="1C813C39" w14:textId="77777777" w:rsidR="00E731F8" w:rsidRPr="00D16D8A" w:rsidRDefault="00E731F8" w:rsidP="00C53B6E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Код классификации источников финансирования дефицита бюджета</w:t>
            </w:r>
          </w:p>
        </w:tc>
        <w:tc>
          <w:tcPr>
            <w:tcW w:w="3544" w:type="dxa"/>
          </w:tcPr>
          <w:p w14:paraId="24F0174C" w14:textId="77777777" w:rsidR="00E731F8" w:rsidRPr="00E052E4" w:rsidRDefault="00E731F8" w:rsidP="00C53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  <w:r w:rsidRPr="00E052E4">
              <w:rPr>
                <w:sz w:val="18"/>
                <w:szCs w:val="18"/>
              </w:rPr>
              <w:t xml:space="preserve"> групп, подгрупп, стать</w:t>
            </w:r>
            <w:r>
              <w:rPr>
                <w:sz w:val="18"/>
                <w:szCs w:val="18"/>
              </w:rPr>
              <w:t>ей</w:t>
            </w:r>
            <w:r w:rsidRPr="00E052E4">
              <w:rPr>
                <w:sz w:val="18"/>
                <w:szCs w:val="18"/>
              </w:rPr>
              <w:t>, вид</w:t>
            </w:r>
            <w:r>
              <w:rPr>
                <w:sz w:val="18"/>
                <w:szCs w:val="18"/>
              </w:rPr>
              <w:t>ов</w:t>
            </w:r>
            <w:r w:rsidRPr="00E052E4">
              <w:rPr>
                <w:sz w:val="18"/>
                <w:szCs w:val="18"/>
              </w:rPr>
              <w:t xml:space="preserve"> источников </w:t>
            </w:r>
            <w:r>
              <w:rPr>
                <w:sz w:val="18"/>
                <w:szCs w:val="18"/>
              </w:rPr>
              <w:t>внутреннего финансирования дефицита</w:t>
            </w:r>
            <w:r w:rsidRPr="00E052E4">
              <w:rPr>
                <w:sz w:val="18"/>
                <w:szCs w:val="18"/>
              </w:rPr>
              <w:t xml:space="preserve"> бюджет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567" w:type="dxa"/>
            <w:vAlign w:val="center"/>
          </w:tcPr>
          <w:p w14:paraId="29BA881E" w14:textId="77777777" w:rsidR="00E731F8" w:rsidRPr="00E052E4" w:rsidRDefault="00E731F8" w:rsidP="00C53B6E">
            <w:pPr>
              <w:jc w:val="center"/>
            </w:pPr>
            <w:r w:rsidRPr="00E052E4">
              <w:t>Сумма</w:t>
            </w:r>
            <w:r>
              <w:t xml:space="preserve"> руб.</w:t>
            </w:r>
          </w:p>
          <w:p w14:paraId="7404A1A4" w14:textId="77777777" w:rsidR="00E731F8" w:rsidRPr="00E052E4" w:rsidRDefault="00E731F8" w:rsidP="00C53B6E">
            <w:pPr>
              <w:jc w:val="center"/>
            </w:pPr>
            <w:r>
              <w:t>2022</w:t>
            </w:r>
            <w:r w:rsidRPr="00E052E4">
              <w:t>г</w:t>
            </w:r>
          </w:p>
        </w:tc>
      </w:tr>
      <w:tr w:rsidR="00E731F8" w:rsidRPr="00E052E4" w14:paraId="1E5E122D" w14:textId="77777777" w:rsidTr="00A70633">
        <w:trPr>
          <w:trHeight w:val="1030"/>
        </w:trPr>
        <w:tc>
          <w:tcPr>
            <w:tcW w:w="1809" w:type="dxa"/>
          </w:tcPr>
          <w:p w14:paraId="29B8C1B8" w14:textId="77777777" w:rsidR="00E731F8" w:rsidRPr="00D16D8A" w:rsidRDefault="00E731F8" w:rsidP="00C53B6E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698" w:type="dxa"/>
          </w:tcPr>
          <w:p w14:paraId="2FEC8317" w14:textId="77777777" w:rsidR="00E731F8" w:rsidRPr="00D16D8A" w:rsidRDefault="00E731F8" w:rsidP="00C53B6E">
            <w:pPr>
              <w:jc w:val="center"/>
              <w:rPr>
                <w:sz w:val="16"/>
                <w:szCs w:val="16"/>
              </w:rPr>
            </w:pPr>
            <w:r w:rsidRPr="00D16D8A">
              <w:rPr>
                <w:sz w:val="16"/>
                <w:szCs w:val="16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544" w:type="dxa"/>
          </w:tcPr>
          <w:p w14:paraId="1F6DDBA1" w14:textId="77777777" w:rsidR="00E731F8" w:rsidRDefault="00E731F8" w:rsidP="00C53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7" w:type="dxa"/>
            <w:vAlign w:val="center"/>
          </w:tcPr>
          <w:p w14:paraId="548F73E6" w14:textId="77777777" w:rsidR="00E731F8" w:rsidRPr="00E052E4" w:rsidRDefault="00E731F8" w:rsidP="00C53B6E">
            <w:pPr>
              <w:jc w:val="center"/>
            </w:pPr>
          </w:p>
        </w:tc>
      </w:tr>
      <w:tr w:rsidR="00E731F8" w:rsidRPr="00E052E4" w14:paraId="54E10546" w14:textId="77777777" w:rsidTr="00A70633">
        <w:tc>
          <w:tcPr>
            <w:tcW w:w="1809" w:type="dxa"/>
          </w:tcPr>
          <w:p w14:paraId="19EC171A" w14:textId="77777777" w:rsidR="00E731F8" w:rsidRPr="003541C0" w:rsidRDefault="00E731F8" w:rsidP="00C53B6E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698" w:type="dxa"/>
          </w:tcPr>
          <w:p w14:paraId="113EF041" w14:textId="77777777" w:rsidR="00E731F8" w:rsidRPr="003541C0" w:rsidRDefault="00E731F8" w:rsidP="00C53B6E">
            <w:pPr>
              <w:spacing w:before="100" w:beforeAutospacing="1"/>
              <w:jc w:val="center"/>
            </w:pPr>
            <w:r w:rsidRPr="003541C0">
              <w:t>01 05 00 00 00 0000 000</w:t>
            </w:r>
          </w:p>
        </w:tc>
        <w:tc>
          <w:tcPr>
            <w:tcW w:w="3544" w:type="dxa"/>
          </w:tcPr>
          <w:p w14:paraId="36939CBE" w14:textId="77777777" w:rsidR="00E731F8" w:rsidRPr="003541C0" w:rsidRDefault="00E731F8" w:rsidP="00C53B6E">
            <w:pPr>
              <w:spacing w:before="100" w:beforeAutospacing="1"/>
            </w:pPr>
            <w:r w:rsidRPr="003541C0">
              <w:t>Изменение остатков средств на счетах по учету средств бюджета</w:t>
            </w:r>
          </w:p>
        </w:tc>
        <w:tc>
          <w:tcPr>
            <w:tcW w:w="1567" w:type="dxa"/>
          </w:tcPr>
          <w:p w14:paraId="57F10887" w14:textId="77777777" w:rsidR="00E731F8" w:rsidRPr="003541C0" w:rsidRDefault="00E731F8" w:rsidP="00C53B6E">
            <w:pPr>
              <w:spacing w:before="100" w:beforeAutospacing="1"/>
              <w:jc w:val="center"/>
            </w:pPr>
            <w:r>
              <w:t>1 080,14</w:t>
            </w:r>
          </w:p>
        </w:tc>
      </w:tr>
      <w:tr w:rsidR="00E731F8" w:rsidRPr="00E052E4" w14:paraId="1BB54FC1" w14:textId="77777777" w:rsidTr="00A70633">
        <w:tc>
          <w:tcPr>
            <w:tcW w:w="1809" w:type="dxa"/>
          </w:tcPr>
          <w:p w14:paraId="57942D4A" w14:textId="77777777" w:rsidR="00E731F8" w:rsidRPr="003541C0" w:rsidRDefault="00E731F8" w:rsidP="00C53B6E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698" w:type="dxa"/>
          </w:tcPr>
          <w:p w14:paraId="6A9A4812" w14:textId="77777777" w:rsidR="00E731F8" w:rsidRPr="003541C0" w:rsidRDefault="00E731F8" w:rsidP="00C53B6E">
            <w:pPr>
              <w:spacing w:before="100" w:beforeAutospacing="1"/>
              <w:jc w:val="center"/>
            </w:pPr>
            <w:r w:rsidRPr="003541C0">
              <w:t>01 05 00 00 00 0000 500</w:t>
            </w:r>
          </w:p>
        </w:tc>
        <w:tc>
          <w:tcPr>
            <w:tcW w:w="3544" w:type="dxa"/>
          </w:tcPr>
          <w:p w14:paraId="3BCBD2BA" w14:textId="77777777" w:rsidR="00E731F8" w:rsidRPr="003541C0" w:rsidRDefault="00E731F8" w:rsidP="00C53B6E">
            <w:pPr>
              <w:spacing w:before="100" w:beforeAutospacing="1"/>
            </w:pPr>
            <w:r w:rsidRPr="003541C0">
              <w:t>Увеличение остатков средств бюджета</w:t>
            </w:r>
          </w:p>
        </w:tc>
        <w:tc>
          <w:tcPr>
            <w:tcW w:w="1567" w:type="dxa"/>
          </w:tcPr>
          <w:p w14:paraId="155FEA89" w14:textId="77777777" w:rsidR="00E731F8" w:rsidRDefault="00E731F8" w:rsidP="00C53B6E">
            <w:pPr>
              <w:jc w:val="center"/>
            </w:pPr>
            <w:r>
              <w:t>-31 767,2</w:t>
            </w:r>
          </w:p>
        </w:tc>
      </w:tr>
      <w:tr w:rsidR="00E731F8" w:rsidRPr="00E052E4" w14:paraId="179C7A39" w14:textId="77777777" w:rsidTr="00A70633">
        <w:tc>
          <w:tcPr>
            <w:tcW w:w="1809" w:type="dxa"/>
          </w:tcPr>
          <w:p w14:paraId="15C16B9E" w14:textId="77777777" w:rsidR="00E731F8" w:rsidRPr="003541C0" w:rsidRDefault="00E731F8" w:rsidP="00C53B6E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698" w:type="dxa"/>
          </w:tcPr>
          <w:p w14:paraId="384A5155" w14:textId="77777777" w:rsidR="00E731F8" w:rsidRPr="003541C0" w:rsidRDefault="00E731F8" w:rsidP="00C53B6E">
            <w:pPr>
              <w:spacing w:before="100" w:beforeAutospacing="1"/>
              <w:jc w:val="center"/>
            </w:pPr>
            <w:r w:rsidRPr="003541C0">
              <w:t>01 05 02 01 10 0000 510</w:t>
            </w:r>
          </w:p>
        </w:tc>
        <w:tc>
          <w:tcPr>
            <w:tcW w:w="3544" w:type="dxa"/>
          </w:tcPr>
          <w:p w14:paraId="161F07EB" w14:textId="77777777" w:rsidR="00E731F8" w:rsidRPr="003541C0" w:rsidRDefault="00E731F8" w:rsidP="00C53B6E">
            <w:pPr>
              <w:spacing w:before="100" w:beforeAutospacing="1"/>
            </w:pPr>
            <w:r w:rsidRPr="003541C0">
              <w:t>Увеличение прочих остатков денежных средств бюджетов поселений</w:t>
            </w:r>
          </w:p>
        </w:tc>
        <w:tc>
          <w:tcPr>
            <w:tcW w:w="1567" w:type="dxa"/>
          </w:tcPr>
          <w:p w14:paraId="3F7F7446" w14:textId="77777777" w:rsidR="00E731F8" w:rsidRDefault="00E731F8" w:rsidP="00C53B6E">
            <w:pPr>
              <w:jc w:val="center"/>
            </w:pPr>
            <w:r>
              <w:t>-31 767,2</w:t>
            </w:r>
          </w:p>
        </w:tc>
      </w:tr>
      <w:tr w:rsidR="00E731F8" w:rsidRPr="00E052E4" w14:paraId="7C0F1731" w14:textId="77777777" w:rsidTr="00A70633">
        <w:tc>
          <w:tcPr>
            <w:tcW w:w="1809" w:type="dxa"/>
          </w:tcPr>
          <w:p w14:paraId="6909998C" w14:textId="77777777" w:rsidR="00E731F8" w:rsidRPr="003541C0" w:rsidRDefault="00E731F8" w:rsidP="00C53B6E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698" w:type="dxa"/>
          </w:tcPr>
          <w:p w14:paraId="30547C95" w14:textId="77777777" w:rsidR="00E731F8" w:rsidRPr="003541C0" w:rsidRDefault="00E731F8" w:rsidP="00C53B6E">
            <w:pPr>
              <w:spacing w:before="100" w:beforeAutospacing="1"/>
              <w:jc w:val="center"/>
            </w:pPr>
            <w:r w:rsidRPr="003541C0">
              <w:t>01 05 00 00 00 0000 600</w:t>
            </w:r>
          </w:p>
        </w:tc>
        <w:tc>
          <w:tcPr>
            <w:tcW w:w="3544" w:type="dxa"/>
          </w:tcPr>
          <w:p w14:paraId="343C291C" w14:textId="77777777" w:rsidR="00E731F8" w:rsidRPr="003541C0" w:rsidRDefault="00E731F8" w:rsidP="00C53B6E">
            <w:pPr>
              <w:spacing w:before="100" w:beforeAutospacing="1"/>
            </w:pPr>
            <w:r w:rsidRPr="003541C0">
              <w:t>Уменьшение остатков средств бюджетов</w:t>
            </w:r>
          </w:p>
        </w:tc>
        <w:tc>
          <w:tcPr>
            <w:tcW w:w="1567" w:type="dxa"/>
          </w:tcPr>
          <w:p w14:paraId="0301EDDE" w14:textId="77777777" w:rsidR="00E731F8" w:rsidRPr="00393C71" w:rsidRDefault="00E731F8" w:rsidP="00C53B6E">
            <w:pPr>
              <w:jc w:val="center"/>
            </w:pPr>
            <w:r>
              <w:rPr>
                <w:bCs/>
              </w:rPr>
              <w:t>32 847,32</w:t>
            </w:r>
          </w:p>
        </w:tc>
      </w:tr>
      <w:tr w:rsidR="00E731F8" w:rsidRPr="00E052E4" w14:paraId="6881A94C" w14:textId="77777777" w:rsidTr="00A70633">
        <w:tc>
          <w:tcPr>
            <w:tcW w:w="1809" w:type="dxa"/>
          </w:tcPr>
          <w:p w14:paraId="69F99FD2" w14:textId="77777777" w:rsidR="00E731F8" w:rsidRPr="003541C0" w:rsidRDefault="00E731F8" w:rsidP="00C53B6E">
            <w:pPr>
              <w:spacing w:before="100" w:beforeAutospacing="1"/>
              <w:jc w:val="center"/>
            </w:pPr>
            <w:r>
              <w:t>555</w:t>
            </w:r>
          </w:p>
        </w:tc>
        <w:tc>
          <w:tcPr>
            <w:tcW w:w="2698" w:type="dxa"/>
          </w:tcPr>
          <w:p w14:paraId="28753726" w14:textId="77777777" w:rsidR="00E731F8" w:rsidRPr="003541C0" w:rsidRDefault="00E731F8" w:rsidP="00C53B6E">
            <w:pPr>
              <w:spacing w:before="100" w:beforeAutospacing="1"/>
              <w:jc w:val="center"/>
            </w:pPr>
            <w:r w:rsidRPr="003541C0">
              <w:t>01 05 02 01 10 0000 610</w:t>
            </w:r>
          </w:p>
        </w:tc>
        <w:tc>
          <w:tcPr>
            <w:tcW w:w="3544" w:type="dxa"/>
          </w:tcPr>
          <w:p w14:paraId="33D169F2" w14:textId="77777777" w:rsidR="00E731F8" w:rsidRPr="003541C0" w:rsidRDefault="00E731F8" w:rsidP="00C53B6E">
            <w:pPr>
              <w:spacing w:before="100" w:beforeAutospacing="1"/>
            </w:pPr>
            <w:r w:rsidRPr="003541C0">
              <w:t>Уменьшение прочих остатков денежных средств бюджетов поселений</w:t>
            </w:r>
          </w:p>
        </w:tc>
        <w:tc>
          <w:tcPr>
            <w:tcW w:w="1567" w:type="dxa"/>
          </w:tcPr>
          <w:p w14:paraId="03DA4B26" w14:textId="77777777" w:rsidR="00E731F8" w:rsidRPr="00393C71" w:rsidRDefault="00E731F8" w:rsidP="00C53B6E">
            <w:pPr>
              <w:jc w:val="center"/>
            </w:pPr>
            <w:r>
              <w:rPr>
                <w:bCs/>
              </w:rPr>
              <w:t>32 847,32</w:t>
            </w:r>
          </w:p>
        </w:tc>
      </w:tr>
    </w:tbl>
    <w:p w14:paraId="5148C72A" w14:textId="77777777" w:rsidR="00E731F8" w:rsidRDefault="00E731F8" w:rsidP="00E731F8">
      <w:pPr>
        <w:ind w:left="-142" w:firstLine="426"/>
        <w:rPr>
          <w:rFonts w:eastAsia="Calibri"/>
          <w:sz w:val="28"/>
        </w:rPr>
      </w:pPr>
    </w:p>
    <w:p w14:paraId="68B0C5DD" w14:textId="7D893CD0" w:rsidR="00962961" w:rsidRDefault="00962961" w:rsidP="00615DEE">
      <w:pPr>
        <w:jc w:val="center"/>
        <w:rPr>
          <w:b/>
          <w:sz w:val="26"/>
          <w:szCs w:val="26"/>
        </w:rPr>
      </w:pPr>
    </w:p>
    <w:p w14:paraId="14EEFAD7" w14:textId="2F19C693" w:rsidR="00A70633" w:rsidRDefault="00A70633" w:rsidP="00615DEE">
      <w:pPr>
        <w:jc w:val="center"/>
        <w:rPr>
          <w:b/>
          <w:sz w:val="26"/>
          <w:szCs w:val="26"/>
        </w:rPr>
      </w:pPr>
    </w:p>
    <w:p w14:paraId="0AE3BF49" w14:textId="5E2E0ABD" w:rsidR="00A70633" w:rsidRDefault="00A70633" w:rsidP="00615DEE">
      <w:pPr>
        <w:jc w:val="center"/>
        <w:rPr>
          <w:b/>
          <w:sz w:val="26"/>
          <w:szCs w:val="26"/>
        </w:rPr>
      </w:pPr>
    </w:p>
    <w:p w14:paraId="275EEFD8" w14:textId="0023FCA0" w:rsidR="00A70633" w:rsidRDefault="00A70633" w:rsidP="00615DEE">
      <w:pPr>
        <w:jc w:val="center"/>
        <w:rPr>
          <w:b/>
          <w:sz w:val="26"/>
          <w:szCs w:val="26"/>
        </w:rPr>
      </w:pPr>
    </w:p>
    <w:p w14:paraId="7F9F40B7" w14:textId="1B82AE56" w:rsidR="00A70633" w:rsidRDefault="00A70633" w:rsidP="00615DEE">
      <w:pPr>
        <w:jc w:val="center"/>
        <w:rPr>
          <w:b/>
          <w:sz w:val="26"/>
          <w:szCs w:val="26"/>
        </w:rPr>
      </w:pPr>
    </w:p>
    <w:p w14:paraId="7F66D2DC" w14:textId="26B435EA" w:rsidR="00A70633" w:rsidRDefault="00A70633" w:rsidP="00615DEE">
      <w:pPr>
        <w:jc w:val="center"/>
        <w:rPr>
          <w:b/>
          <w:sz w:val="26"/>
          <w:szCs w:val="26"/>
        </w:rPr>
      </w:pPr>
    </w:p>
    <w:p w14:paraId="6A850C60" w14:textId="0D38ABD3" w:rsidR="00A70633" w:rsidRDefault="00A70633" w:rsidP="00615DEE">
      <w:pPr>
        <w:jc w:val="center"/>
        <w:rPr>
          <w:b/>
          <w:sz w:val="26"/>
          <w:szCs w:val="26"/>
        </w:rPr>
      </w:pPr>
    </w:p>
    <w:p w14:paraId="5224752C" w14:textId="5BB009AD" w:rsidR="00A70633" w:rsidRDefault="00A70633" w:rsidP="00615DEE">
      <w:pPr>
        <w:jc w:val="center"/>
        <w:rPr>
          <w:b/>
          <w:sz w:val="26"/>
          <w:szCs w:val="26"/>
        </w:rPr>
      </w:pPr>
    </w:p>
    <w:p w14:paraId="0B7012E2" w14:textId="65912431" w:rsidR="00A70633" w:rsidRDefault="00A70633" w:rsidP="00615DEE">
      <w:pPr>
        <w:jc w:val="center"/>
        <w:rPr>
          <w:b/>
          <w:sz w:val="26"/>
          <w:szCs w:val="26"/>
        </w:rPr>
      </w:pPr>
    </w:p>
    <w:p w14:paraId="0C265F92" w14:textId="372D0981" w:rsidR="00A70633" w:rsidRDefault="00A70633" w:rsidP="00615DEE">
      <w:pPr>
        <w:jc w:val="center"/>
        <w:rPr>
          <w:b/>
          <w:sz w:val="26"/>
          <w:szCs w:val="26"/>
        </w:rPr>
      </w:pPr>
    </w:p>
    <w:p w14:paraId="55D26CCF" w14:textId="04A51DF7" w:rsidR="00A70633" w:rsidRDefault="00A70633" w:rsidP="00615DEE">
      <w:pPr>
        <w:jc w:val="center"/>
        <w:rPr>
          <w:b/>
          <w:sz w:val="26"/>
          <w:szCs w:val="26"/>
        </w:rPr>
      </w:pPr>
    </w:p>
    <w:p w14:paraId="4D7B3B43" w14:textId="0B9D4B77" w:rsidR="00A70633" w:rsidRDefault="00A70633" w:rsidP="00615DEE">
      <w:pPr>
        <w:jc w:val="center"/>
        <w:rPr>
          <w:b/>
          <w:sz w:val="26"/>
          <w:szCs w:val="26"/>
        </w:rPr>
      </w:pPr>
    </w:p>
    <w:p w14:paraId="2C64CAB4" w14:textId="31C13741" w:rsidR="00A70633" w:rsidRDefault="00A70633" w:rsidP="00615DEE">
      <w:pPr>
        <w:jc w:val="center"/>
        <w:rPr>
          <w:b/>
          <w:sz w:val="26"/>
          <w:szCs w:val="26"/>
        </w:rPr>
      </w:pPr>
    </w:p>
    <w:p w14:paraId="5C71869D" w14:textId="0A461240" w:rsidR="00A70633" w:rsidRDefault="00A70633" w:rsidP="00615DEE">
      <w:pPr>
        <w:jc w:val="center"/>
        <w:rPr>
          <w:b/>
          <w:sz w:val="26"/>
          <w:szCs w:val="26"/>
        </w:rPr>
      </w:pPr>
    </w:p>
    <w:p w14:paraId="053CAD6A" w14:textId="77777777" w:rsidR="001666B3" w:rsidRDefault="001666B3" w:rsidP="001666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СОВЕТ ДЕПУТАТОВ</w:t>
      </w:r>
    </w:p>
    <w:p w14:paraId="03D574C2" w14:textId="77777777" w:rsidR="001666B3" w:rsidRDefault="001666B3" w:rsidP="001666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рабочего </w:t>
      </w:r>
      <w:proofErr w:type="gramStart"/>
      <w:r>
        <w:rPr>
          <w:b/>
          <w:sz w:val="26"/>
          <w:szCs w:val="26"/>
        </w:rPr>
        <w:t>поселка</w:t>
      </w:r>
      <w:proofErr w:type="gramEnd"/>
      <w:r>
        <w:rPr>
          <w:b/>
          <w:sz w:val="26"/>
          <w:szCs w:val="26"/>
        </w:rPr>
        <w:t xml:space="preserve"> Чик</w:t>
      </w:r>
    </w:p>
    <w:p w14:paraId="2EECE143" w14:textId="77777777" w:rsidR="001666B3" w:rsidRDefault="001666B3" w:rsidP="001666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Коченевского района Новосибирской области</w:t>
      </w:r>
    </w:p>
    <w:p w14:paraId="508A9650" w14:textId="77777777" w:rsidR="001666B3" w:rsidRDefault="001666B3" w:rsidP="001666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(шестого созыва)</w:t>
      </w:r>
    </w:p>
    <w:p w14:paraId="6FB56622" w14:textId="77777777" w:rsidR="001666B3" w:rsidRDefault="001666B3" w:rsidP="001666B3">
      <w:pPr>
        <w:ind w:firstLine="851"/>
        <w:jc w:val="center"/>
        <w:rPr>
          <w:b/>
          <w:sz w:val="26"/>
          <w:szCs w:val="26"/>
        </w:rPr>
      </w:pPr>
    </w:p>
    <w:p w14:paraId="1D1C15D9" w14:textId="77777777" w:rsidR="001666B3" w:rsidRPr="00880226" w:rsidRDefault="001666B3" w:rsidP="001666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87</w:t>
      </w:r>
    </w:p>
    <w:p w14:paraId="597EE419" w14:textId="77777777" w:rsidR="001666B3" w:rsidRDefault="001666B3" w:rsidP="001666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(шестнадцатая сессия)</w:t>
      </w:r>
    </w:p>
    <w:p w14:paraId="74016ABF" w14:textId="77777777" w:rsidR="001666B3" w:rsidRDefault="001666B3" w:rsidP="001666B3">
      <w:pPr>
        <w:ind w:firstLine="851"/>
        <w:jc w:val="center"/>
        <w:rPr>
          <w:b/>
          <w:sz w:val="26"/>
          <w:szCs w:val="26"/>
        </w:rPr>
      </w:pPr>
    </w:p>
    <w:p w14:paraId="75690F27" w14:textId="77777777" w:rsidR="001666B3" w:rsidRDefault="001666B3" w:rsidP="001666B3">
      <w:pPr>
        <w:jc w:val="center"/>
        <w:rPr>
          <w:sz w:val="26"/>
          <w:szCs w:val="26"/>
        </w:rPr>
      </w:pPr>
      <w:r>
        <w:rPr>
          <w:sz w:val="26"/>
          <w:szCs w:val="26"/>
        </w:rPr>
        <w:t>24.03.2022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р. п. Чик</w:t>
      </w:r>
    </w:p>
    <w:p w14:paraId="5A774F6A" w14:textId="77777777" w:rsidR="001666B3" w:rsidRDefault="001666B3" w:rsidP="001666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E2E8647" w14:textId="77777777" w:rsidR="001666B3" w:rsidRDefault="001666B3" w:rsidP="001666B3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изменений в Устав </w:t>
      </w:r>
      <w:r>
        <w:rPr>
          <w:b/>
          <w:sz w:val="28"/>
          <w:szCs w:val="28"/>
        </w:rPr>
        <w:t xml:space="preserve">городского поселения рабочего </w:t>
      </w:r>
      <w:proofErr w:type="gramStart"/>
      <w:r>
        <w:rPr>
          <w:b/>
          <w:sz w:val="28"/>
          <w:szCs w:val="28"/>
        </w:rPr>
        <w:t>поселка</w:t>
      </w:r>
      <w:proofErr w:type="gramEnd"/>
      <w:r>
        <w:rPr>
          <w:b/>
          <w:sz w:val="28"/>
          <w:szCs w:val="28"/>
        </w:rPr>
        <w:t xml:space="preserve"> Чик Коченевского</w:t>
      </w:r>
      <w:r>
        <w:rPr>
          <w:b/>
          <w:spacing w:val="-1"/>
          <w:sz w:val="28"/>
          <w:szCs w:val="28"/>
        </w:rPr>
        <w:t xml:space="preserve"> муниципального района Новосибирской</w:t>
      </w:r>
      <w:r>
        <w:rPr>
          <w:b/>
          <w:sz w:val="28"/>
          <w:szCs w:val="28"/>
        </w:rPr>
        <w:t xml:space="preserve"> области</w:t>
      </w:r>
    </w:p>
    <w:p w14:paraId="49E2136E" w14:textId="77777777" w:rsidR="001666B3" w:rsidRDefault="001666B3" w:rsidP="001666B3">
      <w:pPr>
        <w:jc w:val="center"/>
        <w:rPr>
          <w:b/>
          <w:color w:val="000000"/>
          <w:sz w:val="28"/>
          <w:szCs w:val="28"/>
        </w:rPr>
      </w:pPr>
    </w:p>
    <w:p w14:paraId="0110414D" w14:textId="77777777" w:rsidR="001666B3" w:rsidRDefault="001666B3" w:rsidP="001666B3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 xml:space="preserve">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 Коченевского</w:t>
      </w:r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</w:t>
      </w:r>
    </w:p>
    <w:p w14:paraId="67A5CE62" w14:textId="77777777" w:rsidR="001666B3" w:rsidRDefault="001666B3" w:rsidP="001666B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EEB7445" w14:textId="77777777" w:rsidR="001666B3" w:rsidRDefault="001666B3" w:rsidP="002E1DC9">
      <w:pPr>
        <w:pStyle w:val="a5"/>
        <w:numPr>
          <w:ilvl w:val="3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за основу проект изменений в Устав городского поселения 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 Коченевского</w:t>
      </w:r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(приложение).</w:t>
      </w:r>
    </w:p>
    <w:p w14:paraId="09D86B3D" w14:textId="77777777" w:rsidR="001666B3" w:rsidRDefault="001666B3" w:rsidP="002E1DC9">
      <w:pPr>
        <w:pStyle w:val="a5"/>
        <w:numPr>
          <w:ilvl w:val="3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проект изменений в Устав городского поселения 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 Коченевского</w:t>
      </w:r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 в информационно-телекоммуникационной сети Интернет.</w:t>
      </w:r>
    </w:p>
    <w:p w14:paraId="4E96B36A" w14:textId="77777777" w:rsidR="001666B3" w:rsidRDefault="001666B3" w:rsidP="002E1DC9">
      <w:pPr>
        <w:pStyle w:val="a5"/>
        <w:numPr>
          <w:ilvl w:val="3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депутатов Сидоровой Т. П. провести публичные слушания по обсуждению проекта изменений в Устав городского поселения 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 Коченевского</w:t>
      </w:r>
      <w:r>
        <w:rPr>
          <w:spacing w:val="-1"/>
          <w:sz w:val="28"/>
          <w:szCs w:val="28"/>
        </w:rPr>
        <w:t xml:space="preserve"> муниципального района Новосибирской</w:t>
      </w:r>
      <w:r>
        <w:rPr>
          <w:sz w:val="28"/>
          <w:szCs w:val="28"/>
        </w:rPr>
        <w:t xml:space="preserve"> области 08 апреля 2022 года в 15-00 часов в помещении администрации.</w:t>
      </w:r>
    </w:p>
    <w:p w14:paraId="066DC274" w14:textId="77777777" w:rsidR="001666B3" w:rsidRDefault="001666B3" w:rsidP="001666B3">
      <w:pPr>
        <w:pStyle w:val="a5"/>
        <w:ind w:left="0"/>
        <w:jc w:val="both"/>
        <w:rPr>
          <w:sz w:val="28"/>
          <w:szCs w:val="28"/>
        </w:rPr>
      </w:pPr>
    </w:p>
    <w:p w14:paraId="3BC9808E" w14:textId="77777777" w:rsidR="001666B3" w:rsidRDefault="001666B3" w:rsidP="001666B3">
      <w:pPr>
        <w:pStyle w:val="a5"/>
        <w:ind w:left="0"/>
        <w:jc w:val="both"/>
        <w:rPr>
          <w:sz w:val="28"/>
          <w:szCs w:val="28"/>
        </w:rPr>
      </w:pPr>
    </w:p>
    <w:p w14:paraId="3C55AC11" w14:textId="77777777" w:rsidR="001666B3" w:rsidRDefault="001666B3" w:rsidP="001666B3">
      <w:pPr>
        <w:pStyle w:val="a5"/>
        <w:ind w:left="0"/>
        <w:jc w:val="both"/>
        <w:rPr>
          <w:sz w:val="28"/>
          <w:szCs w:val="28"/>
        </w:rPr>
      </w:pPr>
    </w:p>
    <w:p w14:paraId="3DB6D1E8" w14:textId="77777777" w:rsidR="001666B3" w:rsidRDefault="001666B3" w:rsidP="001666B3">
      <w:pPr>
        <w:ind w:firstLine="851"/>
        <w:rPr>
          <w:sz w:val="28"/>
        </w:rPr>
      </w:pPr>
      <w:r>
        <w:rPr>
          <w:sz w:val="28"/>
        </w:rPr>
        <w:t xml:space="preserve">Глава рабочего </w:t>
      </w:r>
      <w:proofErr w:type="gramStart"/>
      <w:r>
        <w:rPr>
          <w:sz w:val="28"/>
        </w:rPr>
        <w:t>поселка</w:t>
      </w:r>
      <w:proofErr w:type="gramEnd"/>
      <w:r>
        <w:rPr>
          <w:sz w:val="28"/>
        </w:rPr>
        <w:t xml:space="preserve"> Чик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14:paraId="299F80EF" w14:textId="77777777" w:rsidR="001666B3" w:rsidRDefault="001666B3" w:rsidP="001666B3">
      <w:pPr>
        <w:ind w:firstLine="851"/>
        <w:rPr>
          <w:sz w:val="28"/>
        </w:rPr>
      </w:pPr>
    </w:p>
    <w:p w14:paraId="67220785" w14:textId="77777777" w:rsidR="001666B3" w:rsidRDefault="001666B3" w:rsidP="001666B3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14:paraId="1F876A16" w14:textId="77777777" w:rsidR="001666B3" w:rsidRDefault="001666B3" w:rsidP="001666B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</w:t>
      </w:r>
    </w:p>
    <w:p w14:paraId="28FD8FA2" w14:textId="77777777" w:rsidR="001666B3" w:rsidRDefault="001666B3" w:rsidP="001666B3">
      <w:pPr>
        <w:ind w:left="4253"/>
        <w:rPr>
          <w:sz w:val="28"/>
          <w:szCs w:val="28"/>
        </w:rPr>
      </w:pPr>
    </w:p>
    <w:p w14:paraId="227BF1D3" w14:textId="77777777" w:rsidR="001666B3" w:rsidRDefault="001666B3" w:rsidP="001666B3">
      <w:pPr>
        <w:ind w:left="4253"/>
        <w:rPr>
          <w:sz w:val="28"/>
          <w:szCs w:val="28"/>
        </w:rPr>
      </w:pPr>
    </w:p>
    <w:p w14:paraId="07F8F96F" w14:textId="77777777" w:rsidR="001666B3" w:rsidRDefault="001666B3" w:rsidP="001666B3">
      <w:pPr>
        <w:ind w:left="4253"/>
        <w:rPr>
          <w:sz w:val="28"/>
          <w:szCs w:val="28"/>
        </w:rPr>
      </w:pPr>
    </w:p>
    <w:p w14:paraId="6630566A" w14:textId="77777777" w:rsidR="001666B3" w:rsidRDefault="001666B3" w:rsidP="001666B3">
      <w:pPr>
        <w:rPr>
          <w:sz w:val="28"/>
          <w:szCs w:val="28"/>
        </w:rPr>
      </w:pPr>
    </w:p>
    <w:p w14:paraId="67700A28" w14:textId="77777777" w:rsidR="001666B3" w:rsidRDefault="001666B3" w:rsidP="001666B3">
      <w:pPr>
        <w:ind w:left="4820"/>
      </w:pPr>
      <w:r>
        <w:lastRenderedPageBreak/>
        <w:t>Приложение</w:t>
      </w:r>
    </w:p>
    <w:p w14:paraId="50427EB7" w14:textId="77777777" w:rsidR="001666B3" w:rsidRPr="007A6394" w:rsidRDefault="001666B3" w:rsidP="001666B3">
      <w:pPr>
        <w:ind w:left="4820"/>
      </w:pPr>
      <w:r w:rsidRPr="007A6394">
        <w:t>к решению</w:t>
      </w:r>
      <w:r>
        <w:t xml:space="preserve"> шестнадцатой сессии Совета депутатов </w:t>
      </w:r>
      <w:r w:rsidRPr="007A6394">
        <w:t xml:space="preserve">рабочего </w:t>
      </w:r>
      <w:proofErr w:type="gramStart"/>
      <w:r w:rsidRPr="007A6394">
        <w:t>поселка</w:t>
      </w:r>
      <w:proofErr w:type="gramEnd"/>
      <w:r w:rsidRPr="007A6394">
        <w:t xml:space="preserve"> Чик Коченевского</w:t>
      </w:r>
      <w:r w:rsidRPr="007A6394">
        <w:rPr>
          <w:spacing w:val="-1"/>
        </w:rPr>
        <w:t xml:space="preserve"> района</w:t>
      </w:r>
    </w:p>
    <w:p w14:paraId="220418AF" w14:textId="77777777" w:rsidR="001666B3" w:rsidRPr="007A6394" w:rsidRDefault="001666B3" w:rsidP="001666B3">
      <w:pPr>
        <w:ind w:left="4820"/>
        <w:rPr>
          <w:spacing w:val="-1"/>
        </w:rPr>
      </w:pPr>
      <w:r w:rsidRPr="007A6394">
        <w:rPr>
          <w:spacing w:val="-1"/>
        </w:rPr>
        <w:t>Новосибирской</w:t>
      </w:r>
      <w:r w:rsidRPr="007A6394">
        <w:t xml:space="preserve"> области</w:t>
      </w:r>
    </w:p>
    <w:p w14:paraId="1233C220" w14:textId="77777777" w:rsidR="001666B3" w:rsidRDefault="001666B3" w:rsidP="001666B3">
      <w:pPr>
        <w:ind w:left="4820"/>
      </w:pPr>
      <w:r>
        <w:t>от 24.03.2022 № 87</w:t>
      </w:r>
    </w:p>
    <w:p w14:paraId="66AB0337" w14:textId="77777777" w:rsidR="001666B3" w:rsidRDefault="001666B3" w:rsidP="001666B3">
      <w:pPr>
        <w:ind w:left="4820"/>
      </w:pPr>
    </w:p>
    <w:p w14:paraId="49A73AA8" w14:textId="77777777" w:rsidR="001666B3" w:rsidRDefault="001666B3" w:rsidP="001666B3">
      <w:pPr>
        <w:ind w:left="4820"/>
      </w:pPr>
    </w:p>
    <w:p w14:paraId="2F822B87" w14:textId="77777777" w:rsidR="001666B3" w:rsidRPr="00231ED9" w:rsidRDefault="001666B3" w:rsidP="001666B3">
      <w:pPr>
        <w:ind w:firstLine="851"/>
        <w:jc w:val="both"/>
        <w:rPr>
          <w:b/>
          <w:sz w:val="28"/>
          <w:szCs w:val="28"/>
        </w:rPr>
      </w:pPr>
      <w:r w:rsidRPr="00231ED9">
        <w:rPr>
          <w:sz w:val="28"/>
          <w:szCs w:val="28"/>
        </w:rPr>
        <w:t>В статье 2 «</w:t>
      </w:r>
      <w:r w:rsidRPr="00231ED9">
        <w:rPr>
          <w:b/>
          <w:sz w:val="28"/>
          <w:szCs w:val="28"/>
        </w:rPr>
        <w:t>Структура и наименования органов и выборного должностного лица местного самоуправления</w:t>
      </w:r>
      <w:r w:rsidRPr="00231ED9">
        <w:rPr>
          <w:sz w:val="28"/>
          <w:szCs w:val="28"/>
        </w:rPr>
        <w:t>»</w:t>
      </w:r>
    </w:p>
    <w:p w14:paraId="2FCCB47C" w14:textId="77777777" w:rsidR="001666B3" w:rsidRPr="00231ED9" w:rsidRDefault="001666B3" w:rsidP="001666B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пункт 4 части 1 изложить в новой редакции:</w:t>
      </w:r>
    </w:p>
    <w:p w14:paraId="5B34B5BD" w14:textId="77777777" w:rsidR="001666B3" w:rsidRPr="00231ED9" w:rsidRDefault="001666B3" w:rsidP="001666B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 xml:space="preserve">«Полномочия контрольно-счетного органа поселения по осуществлению внешнего муниципального финансового контроля передаются контрольно-счетному органу Коченевского муниципального района на основании соглашения, заключенного Советом депутатов рабочего </w:t>
      </w:r>
      <w:proofErr w:type="gramStart"/>
      <w:r w:rsidRPr="00231ED9">
        <w:rPr>
          <w:sz w:val="28"/>
          <w:szCs w:val="28"/>
        </w:rPr>
        <w:t>поселка Чик</w:t>
      </w:r>
      <w:proofErr w:type="gramEnd"/>
      <w:r w:rsidRPr="00231ED9">
        <w:rPr>
          <w:sz w:val="28"/>
          <w:szCs w:val="28"/>
        </w:rPr>
        <w:t xml:space="preserve"> с представительным органом Коченевского муниципального района.».</w:t>
      </w:r>
    </w:p>
    <w:p w14:paraId="102CF273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</w:p>
    <w:p w14:paraId="275DD0A3" w14:textId="77777777" w:rsidR="001666B3" w:rsidRPr="00231ED9" w:rsidRDefault="001666B3" w:rsidP="001666B3">
      <w:pPr>
        <w:ind w:firstLine="851"/>
        <w:jc w:val="both"/>
        <w:rPr>
          <w:b/>
          <w:sz w:val="28"/>
          <w:szCs w:val="28"/>
        </w:rPr>
      </w:pPr>
      <w:r w:rsidRPr="00231ED9">
        <w:rPr>
          <w:sz w:val="28"/>
          <w:szCs w:val="28"/>
        </w:rPr>
        <w:t xml:space="preserve">В статье </w:t>
      </w:r>
      <w:r w:rsidRPr="00231ED9">
        <w:rPr>
          <w:b/>
          <w:sz w:val="28"/>
          <w:szCs w:val="28"/>
        </w:rPr>
        <w:t>3 «Муниципальные правовые акты»</w:t>
      </w:r>
    </w:p>
    <w:p w14:paraId="5519D328" w14:textId="77777777" w:rsidR="001666B3" w:rsidRPr="00231ED9" w:rsidRDefault="001666B3" w:rsidP="001666B3">
      <w:pPr>
        <w:tabs>
          <w:tab w:val="left" w:pos="720"/>
        </w:tabs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исключить пункт 6 части 1 следующего содержания:</w:t>
      </w:r>
    </w:p>
    <w:p w14:paraId="5AC68C7B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«6) распоряжения и приказы председателя ревизионной комиссии;»</w:t>
      </w:r>
    </w:p>
    <w:p w14:paraId="0E083A8E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</w:p>
    <w:p w14:paraId="6CBB1454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абзац первый части 3 изложить в следующей редакции:</w:t>
      </w:r>
    </w:p>
    <w:p w14:paraId="6007C3F0" w14:textId="77777777" w:rsidR="001666B3" w:rsidRPr="00231ED9" w:rsidRDefault="001666B3" w:rsidP="001666B3">
      <w:pPr>
        <w:ind w:firstLine="851"/>
        <w:jc w:val="both"/>
      </w:pPr>
      <w:r w:rsidRPr="00231ED9">
        <w:rPr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«Информационном бюллетене органов местного самоуправления рабочего поселка Чик Коченевского района Новосибирской области».</w:t>
      </w:r>
    </w:p>
    <w:p w14:paraId="24F4BDE8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</w:p>
    <w:p w14:paraId="5C264073" w14:textId="77777777" w:rsidR="001666B3" w:rsidRPr="00231ED9" w:rsidRDefault="001666B3" w:rsidP="001666B3">
      <w:pPr>
        <w:ind w:firstLine="851"/>
        <w:jc w:val="both"/>
        <w:rPr>
          <w:b/>
          <w:sz w:val="28"/>
          <w:szCs w:val="28"/>
        </w:rPr>
      </w:pPr>
      <w:r w:rsidRPr="00231ED9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я</w:t>
      </w:r>
      <w:r w:rsidRPr="00231ED9">
        <w:rPr>
          <w:b/>
          <w:sz w:val="28"/>
          <w:szCs w:val="28"/>
        </w:rPr>
        <w:t xml:space="preserve"> 5 «Вопросы местного значения рабочего поселка Чик»</w:t>
      </w:r>
      <w:r>
        <w:rPr>
          <w:b/>
          <w:sz w:val="28"/>
          <w:szCs w:val="28"/>
        </w:rPr>
        <w:t>:</w:t>
      </w:r>
    </w:p>
    <w:p w14:paraId="42836D72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пункт 4.1 изложить в следующей редакции:</w:t>
      </w:r>
    </w:p>
    <w:p w14:paraId="470A76F2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7781F528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дополнить пунктом 21.1 следующего содержания:</w:t>
      </w:r>
    </w:p>
    <w:p w14:paraId="4FA6F82A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«21.1)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</w:p>
    <w:p w14:paraId="538B4E2E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дополнить пунктом 21.2 следующего содержания:</w:t>
      </w:r>
    </w:p>
    <w:p w14:paraId="22431C45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«21.2) осуществление мероприятий по лесоустройству в отношении лесов, расположенных на землях населенных пунктов поселения;»;</w:t>
      </w:r>
    </w:p>
    <w:p w14:paraId="03A04994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пункт 34 изложить в следующей редакции:</w:t>
      </w:r>
    </w:p>
    <w:p w14:paraId="37336352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lastRenderedPageBreak/>
        <w:t>«34)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14:paraId="49760F3D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дополнить пунктом 40 следующего содержания:</w:t>
      </w:r>
    </w:p>
    <w:p w14:paraId="513377D1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«40)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14:paraId="3E8872E7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</w:p>
    <w:p w14:paraId="13ACE9ED" w14:textId="77777777" w:rsidR="001666B3" w:rsidRPr="00231ED9" w:rsidRDefault="001666B3" w:rsidP="001666B3">
      <w:pPr>
        <w:ind w:firstLine="851"/>
        <w:jc w:val="both"/>
        <w:rPr>
          <w:bCs/>
          <w:sz w:val="28"/>
          <w:szCs w:val="28"/>
        </w:rPr>
      </w:pPr>
      <w:r w:rsidRPr="00231ED9">
        <w:rPr>
          <w:b/>
          <w:sz w:val="28"/>
          <w:szCs w:val="28"/>
        </w:rPr>
        <w:t xml:space="preserve">Статью 32 «Ревизионная комиссия» </w:t>
      </w:r>
      <w:r w:rsidRPr="00231ED9">
        <w:rPr>
          <w:bCs/>
          <w:sz w:val="28"/>
          <w:szCs w:val="28"/>
        </w:rPr>
        <w:t>исключить.</w:t>
      </w:r>
    </w:p>
    <w:p w14:paraId="6B96F30D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</w:p>
    <w:p w14:paraId="18F71E47" w14:textId="77777777" w:rsidR="001666B3" w:rsidRPr="00231ED9" w:rsidRDefault="001666B3" w:rsidP="001666B3">
      <w:pPr>
        <w:ind w:firstLine="851"/>
        <w:jc w:val="both"/>
        <w:rPr>
          <w:b/>
          <w:sz w:val="28"/>
          <w:szCs w:val="28"/>
        </w:rPr>
      </w:pPr>
      <w:r w:rsidRPr="00231ED9">
        <w:rPr>
          <w:b/>
          <w:sz w:val="28"/>
          <w:szCs w:val="28"/>
        </w:rPr>
        <w:t>Статья 30 «Полномочия администрации»</w:t>
      </w:r>
      <w:r>
        <w:rPr>
          <w:b/>
          <w:sz w:val="28"/>
          <w:szCs w:val="28"/>
        </w:rPr>
        <w:t>:</w:t>
      </w:r>
    </w:p>
    <w:p w14:paraId="5B515AA4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Пункт 5.1 изложить в следующей редакции:</w:t>
      </w:r>
    </w:p>
    <w:p w14:paraId="5B0F1F0B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«5.1)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теплоснабжения;»;</w:t>
      </w:r>
    </w:p>
    <w:p w14:paraId="6E26BE30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дополнить пунктом 20.1 следующего содержания:</w:t>
      </w:r>
    </w:p>
    <w:p w14:paraId="5F5B256E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поселения;»;</w:t>
      </w:r>
    </w:p>
    <w:p w14:paraId="46B7DFAD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дополнить пунктом 20.2 следующего содержания:</w:t>
      </w:r>
    </w:p>
    <w:p w14:paraId="170CCD36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«20.2) осуществление мероприятий по лесоустройству в отношении лесов, расположенных на землях населенных пунктов поселения;»;</w:t>
      </w:r>
    </w:p>
    <w:p w14:paraId="61295088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исключить пункт 46 следующего содержания:</w:t>
      </w:r>
    </w:p>
    <w:p w14:paraId="090348ED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 xml:space="preserve"> «46) организация и осуществление муниципального контроля на территории рабочего </w:t>
      </w:r>
      <w:proofErr w:type="gramStart"/>
      <w:r w:rsidRPr="00231ED9">
        <w:rPr>
          <w:sz w:val="28"/>
          <w:szCs w:val="28"/>
        </w:rPr>
        <w:t>поселка Чик</w:t>
      </w:r>
      <w:proofErr w:type="gramEnd"/>
      <w:r w:rsidRPr="00231ED9">
        <w:rPr>
          <w:sz w:val="28"/>
          <w:szCs w:val="28"/>
        </w:rPr>
        <w:t>;»;</w:t>
      </w:r>
    </w:p>
    <w:p w14:paraId="5E116591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исключить пункт 47 следующего содержания:</w:t>
      </w:r>
    </w:p>
    <w:p w14:paraId="5C7251BA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контроля;»;</w:t>
      </w:r>
    </w:p>
    <w:p w14:paraId="28B6358C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Пункт 51 изложить в следующей редакции:</w:t>
      </w:r>
    </w:p>
    <w:p w14:paraId="713101B1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законом;»;</w:t>
      </w:r>
    </w:p>
    <w:p w14:paraId="001AC83C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дополнить пунктом 63.8 следующего содержания:</w:t>
      </w:r>
    </w:p>
    <w:p w14:paraId="1E804CB0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«63.8)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недвижимости.».</w:t>
      </w:r>
    </w:p>
    <w:p w14:paraId="3B0AB9D5" w14:textId="77777777" w:rsidR="001666B3" w:rsidRPr="00231ED9" w:rsidRDefault="001666B3" w:rsidP="001666B3">
      <w:pPr>
        <w:ind w:firstLine="851"/>
        <w:jc w:val="both"/>
      </w:pPr>
    </w:p>
    <w:p w14:paraId="2587E397" w14:textId="77777777" w:rsidR="001666B3" w:rsidRPr="00231ED9" w:rsidRDefault="001666B3" w:rsidP="001666B3">
      <w:pPr>
        <w:ind w:firstLine="851"/>
        <w:jc w:val="both"/>
        <w:rPr>
          <w:b/>
          <w:sz w:val="28"/>
          <w:szCs w:val="28"/>
        </w:rPr>
      </w:pPr>
      <w:r w:rsidRPr="00231ED9">
        <w:rPr>
          <w:b/>
          <w:sz w:val="28"/>
          <w:szCs w:val="28"/>
        </w:rPr>
        <w:t>Статья 41 «Внесение изменений и дополнений в Устав»</w:t>
      </w:r>
      <w:r>
        <w:rPr>
          <w:b/>
          <w:sz w:val="28"/>
          <w:szCs w:val="28"/>
        </w:rPr>
        <w:t>:</w:t>
      </w:r>
    </w:p>
    <w:p w14:paraId="6932EF12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lastRenderedPageBreak/>
        <w:t>из пункта 1 части 3.1 исключить слова «(схода граждан)»;</w:t>
      </w:r>
    </w:p>
    <w:p w14:paraId="620A6FDC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из пункта 2 части 3.1 исключить слова «(сходом граждан), (схода граждан)»;</w:t>
      </w:r>
    </w:p>
    <w:p w14:paraId="45724175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из части 4 исключить слово «(обнародованию)»;</w:t>
      </w:r>
    </w:p>
    <w:p w14:paraId="4B460CFB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 xml:space="preserve">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14:paraId="596CCD1A" w14:textId="77777777" w:rsidR="001666B3" w:rsidRPr="00231ED9" w:rsidRDefault="001666B3" w:rsidP="001666B3">
      <w:pPr>
        <w:ind w:firstLine="851"/>
        <w:jc w:val="both"/>
        <w:rPr>
          <w:sz w:val="28"/>
          <w:szCs w:val="28"/>
        </w:rPr>
      </w:pPr>
      <w:r w:rsidRPr="00231ED9"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14:paraId="3E054912" w14:textId="77777777" w:rsidR="001666B3" w:rsidRPr="00231ED9" w:rsidRDefault="001666B3" w:rsidP="001666B3">
      <w:pPr>
        <w:ind w:firstLine="851"/>
        <w:jc w:val="both"/>
      </w:pPr>
    </w:p>
    <w:p w14:paraId="6BD0FD38" w14:textId="77777777" w:rsidR="001666B3" w:rsidRPr="00231ED9" w:rsidRDefault="001666B3" w:rsidP="001666B3">
      <w:pPr>
        <w:ind w:firstLine="851"/>
        <w:jc w:val="both"/>
        <w:rPr>
          <w:b/>
          <w:sz w:val="28"/>
          <w:szCs w:val="28"/>
        </w:rPr>
      </w:pPr>
      <w:r w:rsidRPr="00231ED9">
        <w:rPr>
          <w:b/>
          <w:sz w:val="28"/>
          <w:szCs w:val="28"/>
        </w:rPr>
        <w:t>Статья 42 «Вступление Устава в силу»</w:t>
      </w:r>
    </w:p>
    <w:p w14:paraId="4B8F4AB3" w14:textId="77777777" w:rsidR="001666B3" w:rsidRPr="00D012C9" w:rsidRDefault="001666B3" w:rsidP="001666B3">
      <w:pPr>
        <w:ind w:firstLine="851"/>
        <w:rPr>
          <w:sz w:val="28"/>
          <w:szCs w:val="28"/>
        </w:rPr>
      </w:pPr>
      <w:r w:rsidRPr="00231ED9">
        <w:rPr>
          <w:sz w:val="28"/>
          <w:szCs w:val="28"/>
        </w:rPr>
        <w:t>исключить слова «(обнародованию)».</w:t>
      </w:r>
    </w:p>
    <w:p w14:paraId="29358760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140F328A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3299594A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8A21B5C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5626106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5EE68E7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4677B046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B3F69E8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DE3172C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FE26303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45B5BEA6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3A3BD58E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950AE00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9C29DF1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B03B0FA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200628E4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7CB7BEBB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5C08887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FDD5A59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3197AE3F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7CA06A33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E9A9819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3A634842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2D39A460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BD4C7F1" w14:textId="77777777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7F5350FB" w14:textId="047008A2" w:rsidR="00615DEE" w:rsidRDefault="00615DEE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907D43D" w14:textId="1C661A81" w:rsidR="00962961" w:rsidRDefault="00962961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14138163" w14:textId="4B57611F" w:rsidR="00962961" w:rsidRDefault="00962961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7235B7E7" w14:textId="11DD0A5D" w:rsidR="00962961" w:rsidRDefault="00962961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7E3458F" w14:textId="77777777" w:rsidR="00962961" w:rsidRDefault="00962961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7DE0C7B9" w14:textId="77777777" w:rsidR="00D926FA" w:rsidRDefault="00D926FA" w:rsidP="001666B3">
      <w:pPr>
        <w:tabs>
          <w:tab w:val="left" w:pos="8460"/>
        </w:tabs>
        <w:rPr>
          <w:b/>
          <w:bCs/>
          <w:sz w:val="28"/>
          <w:szCs w:val="28"/>
        </w:rPr>
      </w:pPr>
    </w:p>
    <w:p w14:paraId="52B96F60" w14:textId="77777777" w:rsidR="00C971C0" w:rsidRPr="00D47391" w:rsidRDefault="00C971C0" w:rsidP="004669B4">
      <w:pPr>
        <w:jc w:val="center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lastRenderedPageBreak/>
        <w:t>СОВЕТ ДЕПУТАТОВ</w:t>
      </w:r>
    </w:p>
    <w:p w14:paraId="2EF2A06D" w14:textId="77777777" w:rsidR="00C971C0" w:rsidRPr="00D47391" w:rsidRDefault="00C971C0" w:rsidP="004669B4">
      <w:pPr>
        <w:jc w:val="center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t xml:space="preserve">рабочего </w:t>
      </w:r>
      <w:proofErr w:type="gramStart"/>
      <w:r w:rsidRPr="00D47391">
        <w:rPr>
          <w:b/>
          <w:sz w:val="28"/>
          <w:szCs w:val="28"/>
        </w:rPr>
        <w:t>поселка</w:t>
      </w:r>
      <w:proofErr w:type="gramEnd"/>
      <w:r w:rsidRPr="00D47391">
        <w:rPr>
          <w:b/>
          <w:sz w:val="28"/>
          <w:szCs w:val="28"/>
        </w:rPr>
        <w:t xml:space="preserve"> Чик</w:t>
      </w:r>
    </w:p>
    <w:p w14:paraId="2D013450" w14:textId="77777777" w:rsidR="00C971C0" w:rsidRPr="00D47391" w:rsidRDefault="00C971C0" w:rsidP="004669B4">
      <w:pPr>
        <w:jc w:val="center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t>Коченевского района Новосибирской области</w:t>
      </w:r>
    </w:p>
    <w:p w14:paraId="2240BC2D" w14:textId="77777777" w:rsidR="00C971C0" w:rsidRPr="00D47391" w:rsidRDefault="00C971C0" w:rsidP="004669B4">
      <w:pPr>
        <w:jc w:val="center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t>(шестого созыва)</w:t>
      </w:r>
    </w:p>
    <w:p w14:paraId="287FDF65" w14:textId="77777777" w:rsidR="00C971C0" w:rsidRPr="00D47391" w:rsidRDefault="00C971C0" w:rsidP="004669B4">
      <w:pPr>
        <w:ind w:firstLine="851"/>
        <w:jc w:val="center"/>
        <w:rPr>
          <w:b/>
          <w:sz w:val="28"/>
          <w:szCs w:val="28"/>
        </w:rPr>
      </w:pPr>
    </w:p>
    <w:p w14:paraId="4CA9DF63" w14:textId="1CBD19CA" w:rsidR="00C971C0" w:rsidRPr="00D47391" w:rsidRDefault="00C971C0" w:rsidP="004669B4">
      <w:pPr>
        <w:jc w:val="center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t>РЕШЕНИЕ</w:t>
      </w:r>
      <w:r w:rsidR="001666B3" w:rsidRPr="00D47391">
        <w:rPr>
          <w:b/>
          <w:sz w:val="28"/>
          <w:szCs w:val="28"/>
        </w:rPr>
        <w:t xml:space="preserve"> № 88</w:t>
      </w:r>
    </w:p>
    <w:p w14:paraId="2BEBAD8F" w14:textId="77777777" w:rsidR="00C971C0" w:rsidRPr="00D47391" w:rsidRDefault="00C971C0" w:rsidP="004669B4">
      <w:pPr>
        <w:jc w:val="center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t>(шестнадцатая сессия)</w:t>
      </w:r>
    </w:p>
    <w:p w14:paraId="0B6E2390" w14:textId="77777777" w:rsidR="00C971C0" w:rsidRPr="00D47391" w:rsidRDefault="00C971C0" w:rsidP="004669B4">
      <w:pPr>
        <w:ind w:firstLine="851"/>
        <w:jc w:val="center"/>
        <w:rPr>
          <w:b/>
          <w:sz w:val="28"/>
          <w:szCs w:val="28"/>
        </w:rPr>
      </w:pPr>
    </w:p>
    <w:p w14:paraId="1B571246" w14:textId="77777777" w:rsidR="00C971C0" w:rsidRPr="00D47391" w:rsidRDefault="00C971C0" w:rsidP="004669B4">
      <w:pPr>
        <w:jc w:val="center"/>
        <w:rPr>
          <w:sz w:val="28"/>
          <w:szCs w:val="28"/>
        </w:rPr>
      </w:pPr>
      <w:r w:rsidRPr="00D47391">
        <w:rPr>
          <w:sz w:val="28"/>
          <w:szCs w:val="28"/>
        </w:rPr>
        <w:t>24.03.2022</w:t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  <w:t>р. п. Чик</w:t>
      </w:r>
    </w:p>
    <w:p w14:paraId="2DAF765B" w14:textId="77777777" w:rsidR="00C971C0" w:rsidRPr="00D47391" w:rsidRDefault="00C971C0" w:rsidP="00C971C0">
      <w:pPr>
        <w:jc w:val="center"/>
        <w:rPr>
          <w:sz w:val="28"/>
          <w:szCs w:val="28"/>
        </w:rPr>
      </w:pPr>
    </w:p>
    <w:p w14:paraId="3F5C3D87" w14:textId="77777777" w:rsidR="00C971C0" w:rsidRPr="00D47391" w:rsidRDefault="00C971C0" w:rsidP="00C971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47391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D47391">
        <w:rPr>
          <w:rFonts w:ascii="Times New Roman" w:hAnsi="Times New Roman" w:cs="Times New Roman"/>
          <w:sz w:val="28"/>
          <w:szCs w:val="28"/>
        </w:rPr>
        <w:t>внесении  изменений</w:t>
      </w:r>
      <w:proofErr w:type="gramEnd"/>
      <w:r w:rsidRPr="00D47391">
        <w:rPr>
          <w:rFonts w:ascii="Times New Roman" w:hAnsi="Times New Roman" w:cs="Times New Roman"/>
          <w:sz w:val="28"/>
          <w:szCs w:val="28"/>
        </w:rPr>
        <w:t xml:space="preserve"> в решение седьмой сессии</w:t>
      </w:r>
      <w:r w:rsidRPr="00D47391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 рабочего поселка Чик Коченевского района Новосибирской области № 54 от 26. 05. 2016</w:t>
      </w:r>
      <w:r w:rsidRPr="00D47391">
        <w:rPr>
          <w:rFonts w:ascii="Times New Roman" w:hAnsi="Times New Roman" w:cs="Times New Roman"/>
          <w:sz w:val="28"/>
          <w:szCs w:val="28"/>
        </w:rPr>
        <w:t xml:space="preserve"> «Об утверждении местных нормативов градостроительного проектирования рабочего поселка Чик Коченевского района Новосибирской области»</w:t>
      </w:r>
    </w:p>
    <w:p w14:paraId="50B12DEC" w14:textId="77777777" w:rsidR="00C971C0" w:rsidRPr="00D47391" w:rsidRDefault="00C971C0" w:rsidP="00C971C0">
      <w:pPr>
        <w:ind w:firstLine="708"/>
        <w:jc w:val="center"/>
        <w:rPr>
          <w:b/>
          <w:sz w:val="28"/>
          <w:szCs w:val="28"/>
        </w:rPr>
      </w:pPr>
    </w:p>
    <w:p w14:paraId="383B9452" w14:textId="77777777" w:rsidR="00C971C0" w:rsidRPr="00D47391" w:rsidRDefault="00C971C0" w:rsidP="00C971C0">
      <w:pPr>
        <w:ind w:firstLine="851"/>
        <w:jc w:val="both"/>
        <w:rPr>
          <w:sz w:val="28"/>
          <w:szCs w:val="28"/>
        </w:rPr>
      </w:pPr>
      <w:r w:rsidRPr="00D47391">
        <w:rPr>
          <w:sz w:val="28"/>
          <w:szCs w:val="28"/>
        </w:rPr>
        <w:t xml:space="preserve">В соответствии с Федеральным законом Российской Федерации  от 06. 10. </w:t>
      </w:r>
      <w:smartTag w:uri="urn:schemas-microsoft-com:office:smarttags" w:element="metricconverter">
        <w:smartTagPr>
          <w:attr w:name="ProductID" w:val="2003 г"/>
        </w:smartTagPr>
        <w:r w:rsidRPr="00D47391">
          <w:rPr>
            <w:sz w:val="28"/>
            <w:szCs w:val="28"/>
          </w:rPr>
          <w:t>2003 г</w:t>
        </w:r>
      </w:smartTag>
      <w:r w:rsidRPr="00D47391">
        <w:rPr>
          <w:sz w:val="28"/>
          <w:szCs w:val="28"/>
        </w:rPr>
        <w:t xml:space="preserve">. № 131 ФЗ «Об общих принципах организации местного самоуправления в Российской Федерации», руководствуясь статьей 6 Устава рабочего поселка Чик Коченевского района Новосибирской области и в целях  приведения правового акта в соответствии с Постановлением Правительства Новосибирской области от 12.08.2015 N 303-п (ред. от 15.02.2022) «Об утверждении региональных нормативов градостроительного проектирования Новосибирской области», </w:t>
      </w:r>
      <w:r w:rsidRPr="00D47391">
        <w:rPr>
          <w:color w:val="000000"/>
          <w:sz w:val="28"/>
          <w:szCs w:val="28"/>
        </w:rPr>
        <w:t>Совет депутатов рабочего поселка Чик</w:t>
      </w:r>
    </w:p>
    <w:p w14:paraId="60B5E29B" w14:textId="77777777" w:rsidR="00C971C0" w:rsidRPr="00D47391" w:rsidRDefault="00C971C0" w:rsidP="00C971C0">
      <w:pPr>
        <w:ind w:firstLine="851"/>
        <w:jc w:val="both"/>
        <w:rPr>
          <w:b/>
          <w:sz w:val="28"/>
          <w:szCs w:val="28"/>
        </w:rPr>
      </w:pPr>
      <w:r w:rsidRPr="00D47391">
        <w:rPr>
          <w:b/>
          <w:sz w:val="28"/>
          <w:szCs w:val="28"/>
        </w:rPr>
        <w:t>РЕШИЛ:</w:t>
      </w:r>
    </w:p>
    <w:p w14:paraId="3CC345D3" w14:textId="77777777" w:rsidR="00C971C0" w:rsidRPr="00D47391" w:rsidRDefault="00C971C0" w:rsidP="002E1DC9">
      <w:pPr>
        <w:pStyle w:val="ConsPlusTitle"/>
        <w:numPr>
          <w:ilvl w:val="0"/>
          <w:numId w:val="6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391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седьмой сессии Совета депутатов рабочего </w:t>
      </w:r>
      <w:proofErr w:type="gramStart"/>
      <w:r w:rsidRPr="00D47391">
        <w:rPr>
          <w:rFonts w:ascii="Times New Roman" w:hAnsi="Times New Roman" w:cs="Times New Roman"/>
          <w:b w:val="0"/>
          <w:sz w:val="28"/>
          <w:szCs w:val="28"/>
        </w:rPr>
        <w:t>поселка</w:t>
      </w:r>
      <w:proofErr w:type="gramEnd"/>
      <w:r w:rsidRPr="00D47391">
        <w:rPr>
          <w:rFonts w:ascii="Times New Roman" w:hAnsi="Times New Roman" w:cs="Times New Roman"/>
          <w:b w:val="0"/>
          <w:sz w:val="28"/>
          <w:szCs w:val="28"/>
        </w:rPr>
        <w:t xml:space="preserve"> Чик Коченевского района Новосибирской области № 54 от 26. 05. 2016 «Об утверждении местных нормативов градостроительного проектирования рабочего поселка Чик Коченевского района Новосибирской области» следующие изменения:</w:t>
      </w:r>
    </w:p>
    <w:p w14:paraId="2A5A909C" w14:textId="77777777" w:rsidR="00C971C0" w:rsidRPr="00D47391" w:rsidRDefault="00C971C0" w:rsidP="002E1DC9">
      <w:pPr>
        <w:pStyle w:val="ConsPlusNormal"/>
        <w:numPr>
          <w:ilvl w:val="0"/>
          <w:numId w:val="7"/>
        </w:numPr>
        <w:adjustRightInd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739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D47391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D47391">
        <w:rPr>
          <w:rFonts w:ascii="Times New Roman" w:hAnsi="Times New Roman" w:cs="Times New Roman"/>
          <w:sz w:val="28"/>
          <w:szCs w:val="28"/>
        </w:rPr>
        <w:t xml:space="preserve"> "Основная часть":</w:t>
      </w:r>
    </w:p>
    <w:p w14:paraId="658FD26A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в </w:t>
      </w:r>
      <w:hyperlink r:id="rId11" w:history="1">
        <w:r w:rsidRPr="00D47391">
          <w:rPr>
            <w:rFonts w:eastAsiaTheme="minorHAnsi"/>
            <w:sz w:val="28"/>
            <w:szCs w:val="28"/>
            <w:lang w:eastAsia="en-US"/>
          </w:rPr>
          <w:t>позиции 2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"Плавательные бассейны" подпункта 4.3.  слова "75 на 1 тыс. человек" заменить словами "20 на 1 тыс. человек";</w:t>
      </w:r>
    </w:p>
    <w:p w14:paraId="56002C9E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2) пункт 1 </w:t>
      </w:r>
      <w:hyperlink r:id="rId12" w:history="1">
        <w:r w:rsidRPr="00D47391">
          <w:rPr>
            <w:rFonts w:eastAsiaTheme="minorHAnsi"/>
            <w:sz w:val="28"/>
            <w:szCs w:val="28"/>
            <w:lang w:eastAsia="en-US"/>
          </w:rPr>
          <w:t>примечаний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к подпункту 4.3. изложить в следующей редакции:</w:t>
      </w:r>
    </w:p>
    <w:p w14:paraId="5FBC9AC3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поселения, а также в частной собственности, расположенных на территории соответствующего муниципального образования.";</w:t>
      </w:r>
    </w:p>
    <w:p w14:paraId="0B9C8271" w14:textId="77777777" w:rsidR="00C971C0" w:rsidRPr="00D47391" w:rsidRDefault="00C971C0" w:rsidP="002E1DC9">
      <w:pPr>
        <w:pStyle w:val="a5"/>
        <w:numPr>
          <w:ilvl w:val="0"/>
          <w:numId w:val="8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Pr="00D47391">
          <w:rPr>
            <w:rFonts w:eastAsiaTheme="minorHAnsi"/>
            <w:sz w:val="28"/>
            <w:szCs w:val="28"/>
            <w:lang w:eastAsia="en-US"/>
          </w:rPr>
          <w:t xml:space="preserve">подпункте </w:t>
        </w:r>
      </w:hyperlink>
      <w:r w:rsidRPr="00D47391">
        <w:rPr>
          <w:rFonts w:eastAsiaTheme="minorHAnsi"/>
          <w:sz w:val="28"/>
          <w:szCs w:val="28"/>
          <w:lang w:eastAsia="en-US"/>
        </w:rPr>
        <w:t>4.4.:</w:t>
      </w:r>
    </w:p>
    <w:p w14:paraId="0171285E" w14:textId="77777777" w:rsidR="00C971C0" w:rsidRPr="00D47391" w:rsidRDefault="006A0A67" w:rsidP="00C971C0">
      <w:pPr>
        <w:pStyle w:val="a5"/>
        <w:autoSpaceDE w:val="0"/>
        <w:autoSpaceDN w:val="0"/>
        <w:adjustRightInd w:val="0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позицию 9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"Площадки общего пользования различного функционального назначения" изложить в следующей редакции:</w:t>
      </w:r>
    </w:p>
    <w:p w14:paraId="6D265119" w14:textId="77777777" w:rsidR="00C971C0" w:rsidRPr="00D47391" w:rsidRDefault="00C971C0" w:rsidP="00C971C0">
      <w:pPr>
        <w:pStyle w:val="a5"/>
        <w:autoSpaceDE w:val="0"/>
        <w:autoSpaceDN w:val="0"/>
        <w:adjustRightInd w:val="0"/>
        <w:ind w:left="0" w:firstLine="851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20219B3" w14:textId="77777777" w:rsidR="00C971C0" w:rsidRPr="00D47391" w:rsidRDefault="00C971C0" w:rsidP="00C971C0">
      <w:pPr>
        <w:pStyle w:val="a5"/>
        <w:autoSpaceDE w:val="0"/>
        <w:autoSpaceDN w:val="0"/>
        <w:adjustRightInd w:val="0"/>
        <w:ind w:left="0" w:firstLine="851"/>
        <w:rPr>
          <w:rFonts w:eastAsiaTheme="minorHAnsi"/>
          <w:sz w:val="28"/>
          <w:szCs w:val="28"/>
          <w:lang w:eastAsia="en-US"/>
        </w:rPr>
      </w:pPr>
    </w:p>
    <w:p w14:paraId="1B362B1B" w14:textId="77777777" w:rsidR="00C971C0" w:rsidRPr="00D47391" w:rsidRDefault="00C971C0" w:rsidP="00C971C0">
      <w:pPr>
        <w:pStyle w:val="a5"/>
        <w:autoSpaceDE w:val="0"/>
        <w:autoSpaceDN w:val="0"/>
        <w:adjustRightInd w:val="0"/>
        <w:ind w:left="1068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4"/>
        <w:gridCol w:w="1417"/>
        <w:gridCol w:w="1474"/>
        <w:gridCol w:w="1417"/>
        <w:gridCol w:w="2041"/>
        <w:gridCol w:w="907"/>
      </w:tblGrid>
      <w:tr w:rsidR="00C971C0" w:rsidRPr="00D47391" w14:paraId="4A5FFEA5" w14:textId="77777777" w:rsidTr="00126BA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0763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2DEEF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C5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0BB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0601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Уровень обеспеченности, объект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9B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C971C0" w:rsidRPr="00D47391" w14:paraId="738B2F2B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8EAD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701D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81F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2ABC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31C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9E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для выгула собак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CFD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0,1</w:t>
            </w:r>
          </w:p>
        </w:tc>
      </w:tr>
      <w:tr w:rsidR="00C971C0" w:rsidRPr="00D47391" w14:paraId="06AC5CA3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D755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5F1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E2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1C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E94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C6B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для игр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10E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0,7</w:t>
            </w:r>
          </w:p>
        </w:tc>
      </w:tr>
      <w:tr w:rsidR="00C971C0" w:rsidRPr="00D47391" w14:paraId="2349C3D9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84F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C214C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61C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E2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BB3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581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для отдыха взрослого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459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0,1</w:t>
            </w:r>
          </w:p>
        </w:tc>
      </w:tr>
      <w:tr w:rsidR="00C971C0" w:rsidRPr="00D47391" w14:paraId="6B2E6945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229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9DA2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32C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C44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CD0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5018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физкультурно-спортивные площадки и сооружения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9EA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971C0" w:rsidRPr="00D47391" w14:paraId="48066840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97EF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8B02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D40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20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896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3D2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хозяйственные площадки (контейнерные)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3AB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0,06</w:t>
            </w:r>
          </w:p>
        </w:tc>
      </w:tr>
      <w:tr w:rsidR="00C971C0" w:rsidRPr="00D47391" w14:paraId="7732595F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A31D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62593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B8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D6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90AF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не нормируется</w:t>
            </w:r>
          </w:p>
        </w:tc>
      </w:tr>
      <w:tr w:rsidR="00C971C0" w:rsidRPr="00D47391" w14:paraId="128B8769" w14:textId="77777777" w:rsidTr="00126BA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7C82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FC1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18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Расчетный показатель минимально допустимого расстояния от окон жилых и </w:t>
            </w: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общественных зданий до площадок общего пользования различного назначения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2C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D0AC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назначение площадки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48E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расстояние, не менее, м</w:t>
            </w:r>
          </w:p>
        </w:tc>
      </w:tr>
      <w:tr w:rsidR="00C971C0" w:rsidRPr="00D47391" w14:paraId="17406ED3" w14:textId="77777777" w:rsidTr="00126BA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7155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778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C4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FA4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1A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для выгула собак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3FB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C971C0" w:rsidRPr="00D47391" w14:paraId="60ECE9BB" w14:textId="77777777" w:rsidTr="00126BA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25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FE6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518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34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CBA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для игр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DAB3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C971C0" w:rsidRPr="00D47391" w14:paraId="744A7813" w14:textId="77777777" w:rsidTr="00126BA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99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6953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37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502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9BE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площадки для отдыха взрослого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2C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971C0" w:rsidRPr="00D47391" w14:paraId="247B0FCE" w14:textId="77777777" w:rsidTr="00126BA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66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989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E8D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6AD6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39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BA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10 - 40</w:t>
            </w:r>
          </w:p>
        </w:tc>
      </w:tr>
      <w:tr w:rsidR="00C971C0" w:rsidRPr="00D47391" w14:paraId="6C100555" w14:textId="77777777" w:rsidTr="00126BA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12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CB4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36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563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C15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хозяйственные площадки (контейнерные)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B5C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</w:tr>
      <w:tr w:rsidR="00C971C0" w:rsidRPr="00D47391" w14:paraId="08FF2E71" w14:textId="77777777" w:rsidTr="00126BAA">
        <w:tc>
          <w:tcPr>
            <w:tcW w:w="9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70B6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Примечания:</w:t>
            </w:r>
          </w:p>
          <w:p w14:paraId="2855C013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1. Допускается уменьшать, но не более чем на 50% удельные размеры площадок: для хозяйственных целей при застройке жилыми зданиями 9 этажей и выше;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  <w:p w14:paraId="7CB6571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2.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14:paraId="7A38046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3.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14:paraId="520E487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4.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</w:t>
            </w:r>
          </w:p>
        </w:tc>
      </w:tr>
    </w:tbl>
    <w:p w14:paraId="40A5486B" w14:textId="77777777" w:rsidR="00C971C0" w:rsidRPr="00D47391" w:rsidRDefault="00C971C0" w:rsidP="00C971C0">
      <w:pPr>
        <w:autoSpaceDE w:val="0"/>
        <w:autoSpaceDN w:val="0"/>
        <w:adjustRightInd w:val="0"/>
        <w:spacing w:before="280"/>
        <w:jc w:val="right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";</w:t>
      </w:r>
    </w:p>
    <w:p w14:paraId="3C98CB61" w14:textId="77777777" w:rsidR="00C971C0" w:rsidRPr="00D47391" w:rsidRDefault="006A0A67" w:rsidP="00C971C0">
      <w:pPr>
        <w:pStyle w:val="a5"/>
        <w:autoSpaceDE w:val="0"/>
        <w:autoSpaceDN w:val="0"/>
        <w:adjustRightInd w:val="0"/>
        <w:ind w:left="0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примечание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к позиции 11 "Аптеки" изложить в следующей редакции:</w:t>
      </w:r>
    </w:p>
    <w:p w14:paraId="593B0594" w14:textId="77777777" w:rsidR="00C971C0" w:rsidRPr="00D47391" w:rsidRDefault="00C971C0" w:rsidP="00C971C0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"нормативы минимально допустимого уровня обеспеченности аптечными организациями определены суммарно с учетом объектов, находящихся в </w:t>
      </w:r>
      <w:proofErr w:type="gramStart"/>
      <w:r w:rsidRPr="00D47391">
        <w:rPr>
          <w:rFonts w:eastAsiaTheme="minorHAnsi"/>
          <w:sz w:val="28"/>
          <w:szCs w:val="28"/>
          <w:lang w:eastAsia="en-US"/>
        </w:rPr>
        <w:t>ведении  поселения</w:t>
      </w:r>
      <w:proofErr w:type="gramEnd"/>
      <w:r w:rsidRPr="00D47391">
        <w:rPr>
          <w:rFonts w:eastAsiaTheme="minorHAnsi"/>
          <w:sz w:val="28"/>
          <w:szCs w:val="28"/>
          <w:lang w:eastAsia="en-US"/>
        </w:rPr>
        <w:t>, а также в частной собственности, расположенных на соответствующей территории";</w:t>
      </w:r>
    </w:p>
    <w:p w14:paraId="079BFC3A" w14:textId="77777777" w:rsidR="00C971C0" w:rsidRPr="00D47391" w:rsidRDefault="006A0A67" w:rsidP="00C971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пунктом 5 следующего содержания:</w:t>
      </w:r>
    </w:p>
    <w:p w14:paraId="0627DF04" w14:textId="77777777" w:rsidR="00C971C0" w:rsidRPr="00D47391" w:rsidRDefault="00C971C0" w:rsidP="00C971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lastRenderedPageBreak/>
        <w:t>"6. Расчетные показатели минимально допустимого уровня обеспеченности, установленные Правительством Российской Федерации.</w:t>
      </w:r>
    </w:p>
    <w:p w14:paraId="42A35ACB" w14:textId="77777777" w:rsidR="00C971C0" w:rsidRPr="00D47391" w:rsidRDefault="00C971C0" w:rsidP="00C971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7884FEE2" w14:textId="77777777" w:rsidR="00C971C0" w:rsidRPr="00D47391" w:rsidRDefault="00C971C0" w:rsidP="00C971C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133"/>
        <w:gridCol w:w="3120"/>
        <w:gridCol w:w="4138"/>
      </w:tblGrid>
      <w:tr w:rsidR="00C971C0" w:rsidRPr="00D47391" w14:paraId="532D6FFB" w14:textId="77777777" w:rsidTr="00126BA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8A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4E9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Наименование вида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1A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Наименование расчетного показателя, единица измерения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6C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Предельные значения расчетных показателей</w:t>
            </w:r>
          </w:p>
        </w:tc>
      </w:tr>
      <w:tr w:rsidR="00C971C0" w:rsidRPr="00D47391" w14:paraId="571026AD" w14:textId="77777777" w:rsidTr="00126BA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DD92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0BFBB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Парковки легковых автомобилей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277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для жилых зон</w:t>
            </w:r>
          </w:p>
        </w:tc>
      </w:tr>
      <w:tr w:rsidR="00C971C0" w:rsidRPr="00D47391" w14:paraId="3D971C27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8984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6EF66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5D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расчетный показатель минимально допустимого количества </w:t>
            </w:r>
            <w:proofErr w:type="spellStart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ACC6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потребность расчетного населения в местах для постоянного хранения индивидуального автомобильного транспорта составляет 90% от уровня автомобилизации 300 автомобилей на 1000 человек расчетного населения, но не менее 0,5 </w:t>
            </w:r>
            <w:proofErr w:type="spellStart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-места на 1 квартиру.</w:t>
            </w:r>
          </w:p>
          <w:p w14:paraId="1AF0E41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Распределение обеспеченности расчетного населения местами для постоянного хранения индивидуального автомобильного транспорта:</w:t>
            </w:r>
          </w:p>
          <w:p w14:paraId="266B6774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в границах земельного участка для многоквартирной жилой застройки - не менее 60%;</w:t>
            </w:r>
          </w:p>
          <w:p w14:paraId="016C94D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в границах земельного участка или в дальности пешеходной доступности не более 1000 м - до 40%</w:t>
            </w:r>
          </w:p>
        </w:tc>
      </w:tr>
      <w:tr w:rsidR="00C971C0" w:rsidRPr="00D47391" w14:paraId="7A809066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DD6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DD0E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D38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расчетный показатель максимально допустимого количества </w:t>
            </w:r>
            <w:proofErr w:type="spellStart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-мест для парковки легковых автомобилей на стоянках автомобилей, размещаемых в непосредственной близости от отдельно </w:t>
            </w: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E94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не нормируется</w:t>
            </w:r>
          </w:p>
        </w:tc>
      </w:tr>
      <w:tr w:rsidR="00C971C0" w:rsidRPr="00D47391" w14:paraId="62D6A86C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0951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351F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1B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при застройке индивидуальными жилыми,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</w:t>
            </w:r>
          </w:p>
        </w:tc>
      </w:tr>
      <w:tr w:rsidR="00C971C0" w:rsidRPr="00D47391" w14:paraId="24DF0A48" w14:textId="77777777" w:rsidTr="00126BAA">
        <w:tc>
          <w:tcPr>
            <w:tcW w:w="6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F1E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3B7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9F4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для объектов нежилого назначения в границах жилых и общественно-деловых зон</w:t>
            </w:r>
          </w:p>
        </w:tc>
      </w:tr>
      <w:tr w:rsidR="00C971C0" w:rsidRPr="00D47391" w14:paraId="07A47E4E" w14:textId="77777777" w:rsidTr="00126BA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3F2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51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10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расчетный показатель минимально допустимого количества </w:t>
            </w:r>
            <w:proofErr w:type="spellStart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4F2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в соответствии с приложением N 2</w:t>
            </w:r>
          </w:p>
        </w:tc>
      </w:tr>
      <w:tr w:rsidR="00C971C0" w:rsidRPr="00D47391" w14:paraId="4B153AED" w14:textId="77777777" w:rsidTr="00126BAA">
        <w:trPr>
          <w:trHeight w:val="472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3D9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C01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F2452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расчетный показатель максимально допустимого количества </w:t>
            </w:r>
            <w:proofErr w:type="spellStart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1423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не нормируется</w:t>
            </w:r>
          </w:p>
        </w:tc>
      </w:tr>
      <w:tr w:rsidR="00C971C0" w:rsidRPr="00D47391" w14:paraId="5F7B4AFF" w14:textId="77777777" w:rsidTr="00126BAA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9E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5D5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9777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874D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971C0" w:rsidRPr="00D47391" w14:paraId="5A715E4A" w14:textId="77777777" w:rsidTr="00126BA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10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673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Озелененные территории общего пользования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4BE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расчетный показатель минимально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42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C971C0" w:rsidRPr="00D47391" w14:paraId="7A12FD36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0B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33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5E1E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расчетный показатель максимально допустимого уровня обеспеченности озелененными территориями общего пользования, кв. м на 1 чел.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4FE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не нормируется</w:t>
            </w:r>
          </w:p>
        </w:tc>
      </w:tr>
      <w:tr w:rsidR="00C971C0" w:rsidRPr="00D47391" w14:paraId="0A11FF62" w14:textId="77777777" w:rsidTr="00126BA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F1C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841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D77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2AB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</w:tr>
      <w:tr w:rsidR="00C971C0" w:rsidRPr="00D47391" w14:paraId="797A6384" w14:textId="77777777" w:rsidTr="00126BAA"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15F6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Примечание: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населения, в которую вместе с озелененными территориями общего пользования (парками, парками культуры и отдыха, садами, скверами, бульварами) включаются озелененные части территорий при объектах жилищного строительства, при объектах образования, здравоохранения, культуры, спорта, административно-управленческих и иных объектах, а также лесопарки, городские леса, расположенные на землях лесного фонда и землях иных категорий</w:t>
            </w:r>
          </w:p>
        </w:tc>
      </w:tr>
    </w:tbl>
    <w:p w14:paraId="6748C78C" w14:textId="77777777" w:rsidR="00C971C0" w:rsidRPr="00D47391" w:rsidRDefault="00C971C0" w:rsidP="00C971C0">
      <w:pPr>
        <w:autoSpaceDE w:val="0"/>
        <w:autoSpaceDN w:val="0"/>
        <w:adjustRightInd w:val="0"/>
        <w:spacing w:before="280"/>
        <w:jc w:val="right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";</w:t>
      </w:r>
    </w:p>
    <w:p w14:paraId="6E1C24CB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4) в </w:t>
      </w:r>
      <w:hyperlink r:id="rId17" w:history="1">
        <w:r w:rsidRPr="00D47391">
          <w:rPr>
            <w:rFonts w:eastAsiaTheme="minorHAnsi"/>
            <w:sz w:val="28"/>
            <w:szCs w:val="28"/>
            <w:lang w:eastAsia="en-US"/>
          </w:rPr>
          <w:t>разделе IV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"Материалы по обоснованию расчетных показателей, содержащихся в основной части нормативов градостроительного проектирования":</w:t>
      </w:r>
    </w:p>
    <w:p w14:paraId="48BC5EE8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в </w:t>
      </w:r>
      <w:hyperlink r:id="rId18" w:history="1">
        <w:r w:rsidRPr="00D47391">
          <w:rPr>
            <w:rFonts w:eastAsiaTheme="minorHAnsi"/>
            <w:sz w:val="28"/>
            <w:szCs w:val="28"/>
            <w:lang w:eastAsia="en-US"/>
          </w:rPr>
          <w:t>подразделе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"Иные нормативные акты Российской Федерации":</w:t>
      </w:r>
    </w:p>
    <w:p w14:paraId="7D91B821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добавить </w:t>
      </w:r>
      <w:proofErr w:type="gramStart"/>
      <w:r w:rsidRPr="00D47391">
        <w:rPr>
          <w:rFonts w:eastAsiaTheme="minorHAnsi"/>
          <w:sz w:val="28"/>
          <w:szCs w:val="28"/>
          <w:lang w:eastAsia="en-US"/>
        </w:rPr>
        <w:t>абзацы  следующего</w:t>
      </w:r>
      <w:proofErr w:type="gramEnd"/>
      <w:r w:rsidRPr="00D47391">
        <w:rPr>
          <w:rFonts w:eastAsiaTheme="minorHAnsi"/>
          <w:sz w:val="28"/>
          <w:szCs w:val="28"/>
          <w:lang w:eastAsia="en-US"/>
        </w:rPr>
        <w:t xml:space="preserve"> содержания:</w:t>
      </w:r>
    </w:p>
    <w:p w14:paraId="5A51BFA0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19" w:history="1">
        <w:r w:rsidRPr="00D47391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28.10.2020 N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сервиса";";</w:t>
      </w:r>
    </w:p>
    <w:p w14:paraId="0D313DDC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lastRenderedPageBreak/>
        <w:t>"</w:t>
      </w:r>
      <w:hyperlink r:id="rId20" w:history="1">
        <w:r w:rsidRPr="00D47391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Министерства труда и социальной защиты Российской Федерации от 17.12.2020 N 918н "Об утверждении примерной номенклатуры организаций социального обслуживания";";</w:t>
      </w:r>
    </w:p>
    <w:p w14:paraId="351EE781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21" w:history="1">
        <w:r w:rsidRPr="00D47391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Министерства просвещения Российской Федерации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14:paraId="7DA41DBF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22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приказ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Министерства сельского хозяйства Российской Федерации от 26.10.2020 N 626 "Об утверждении Ветеринарных правил перемещения, хранения, переработки и утилизации биологических отходов";";</w:t>
      </w:r>
    </w:p>
    <w:p w14:paraId="1C161915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в </w:t>
      </w:r>
      <w:hyperlink r:id="rId23" w:history="1">
        <w:r w:rsidRPr="00D47391">
          <w:rPr>
            <w:rFonts w:eastAsiaTheme="minorHAnsi"/>
            <w:sz w:val="28"/>
            <w:szCs w:val="28"/>
            <w:lang w:eastAsia="en-US"/>
          </w:rPr>
          <w:t>подразделе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"Своды правил по проектированию и строительству (СП)":</w:t>
      </w:r>
    </w:p>
    <w:p w14:paraId="16CCF54D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24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абзацы первый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второй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FEB4711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26" w:history="1">
        <w:r w:rsidRPr="00D47391">
          <w:rPr>
            <w:rFonts w:eastAsiaTheme="minorHAnsi"/>
            <w:sz w:val="28"/>
            <w:szCs w:val="28"/>
            <w:lang w:eastAsia="en-US"/>
          </w:rPr>
          <w:t>СП 42.13330.2016</w:t>
        </w:r>
      </w:hyperlink>
      <w:r w:rsidRPr="00D47391">
        <w:rPr>
          <w:rFonts w:eastAsiaTheme="minorHAnsi"/>
          <w:sz w:val="28"/>
          <w:szCs w:val="28"/>
          <w:lang w:eastAsia="en-US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14:paraId="10122494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27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СП 145.13330.2020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>. Свод правил. Дома-интернаты. Правила проектирования;";</w:t>
      </w:r>
    </w:p>
    <w:p w14:paraId="23120D98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28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пятый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06A0532B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29" w:history="1">
        <w:r w:rsidRPr="00D47391">
          <w:rPr>
            <w:rFonts w:eastAsiaTheme="minorHAnsi"/>
            <w:sz w:val="28"/>
            <w:szCs w:val="28"/>
            <w:lang w:eastAsia="en-US"/>
          </w:rPr>
          <w:t>СП 32.13330.2018</w:t>
        </w:r>
      </w:hyperlink>
      <w:r w:rsidRPr="00D47391">
        <w:rPr>
          <w:rFonts w:eastAsiaTheme="minorHAnsi"/>
          <w:sz w:val="28"/>
          <w:szCs w:val="28"/>
          <w:lang w:eastAsia="en-US"/>
        </w:rPr>
        <w:t>. Свод правил. Канализация. Наружные сети и сооружения. СНиП 2.04.03-85;";</w:t>
      </w:r>
    </w:p>
    <w:p w14:paraId="4FA34F05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0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абзацы восьмой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 </w:t>
      </w:r>
      <w:hyperlink r:id="rId31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девятый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71B47B6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32" w:history="1">
        <w:r w:rsidRPr="00D47391">
          <w:rPr>
            <w:rFonts w:eastAsiaTheme="minorHAnsi"/>
            <w:sz w:val="28"/>
            <w:szCs w:val="28"/>
            <w:lang w:eastAsia="en-US"/>
          </w:rPr>
          <w:t>СП 113.13330.2016</w:t>
        </w:r>
      </w:hyperlink>
      <w:r w:rsidRPr="00D47391">
        <w:rPr>
          <w:rFonts w:eastAsiaTheme="minorHAnsi"/>
          <w:sz w:val="28"/>
          <w:szCs w:val="28"/>
          <w:lang w:eastAsia="en-US"/>
        </w:rPr>
        <w:t>. Свод правил. Стоянки автомобилей. Актуализированная редакция СНиП 21-02-99*;</w:t>
      </w:r>
    </w:p>
    <w:p w14:paraId="7C9AE33C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3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СП 34.13330.2021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>. Свод правил. Автомобильные дороги. СНиП 2.05.02-85*;";</w:t>
      </w:r>
    </w:p>
    <w:p w14:paraId="5D0C77FF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4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одиннадцатый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2644D93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35" w:history="1">
        <w:r w:rsidRPr="00D47391">
          <w:rPr>
            <w:rFonts w:eastAsiaTheme="minorHAnsi"/>
            <w:sz w:val="28"/>
            <w:szCs w:val="28"/>
            <w:lang w:eastAsia="en-US"/>
          </w:rPr>
          <w:t>СП 131.13330.2020</w:t>
        </w:r>
      </w:hyperlink>
      <w:r w:rsidRPr="00D47391">
        <w:rPr>
          <w:rFonts w:eastAsiaTheme="minorHAnsi"/>
          <w:sz w:val="28"/>
          <w:szCs w:val="28"/>
          <w:lang w:eastAsia="en-US"/>
        </w:rPr>
        <w:t>. Свод правил. Строительная климатология. СНиП 23-01-99*;";</w:t>
      </w:r>
    </w:p>
    <w:p w14:paraId="1D00D560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6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пятнадцатый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406769A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37" w:history="1">
        <w:r w:rsidRPr="00D47391">
          <w:rPr>
            <w:rFonts w:eastAsiaTheme="minorHAnsi"/>
            <w:sz w:val="28"/>
            <w:szCs w:val="28"/>
            <w:lang w:eastAsia="en-US"/>
          </w:rPr>
          <w:t>СП 59.13330.2020</w:t>
        </w:r>
      </w:hyperlink>
      <w:r w:rsidRPr="00D47391">
        <w:rPr>
          <w:rFonts w:eastAsiaTheme="minorHAnsi"/>
          <w:sz w:val="28"/>
          <w:szCs w:val="28"/>
          <w:lang w:eastAsia="en-US"/>
        </w:rPr>
        <w:t>. Свод правил. Доступность зданий и сооружений для маломобильных групп населения. СНиП 35-01-2001;";</w:t>
      </w:r>
    </w:p>
    <w:p w14:paraId="4700CAA9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38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двадцатый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046B91A3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39" w:history="1">
        <w:r w:rsidRPr="00D47391">
          <w:rPr>
            <w:rFonts w:eastAsiaTheme="minorHAnsi"/>
            <w:sz w:val="28"/>
            <w:szCs w:val="28"/>
            <w:lang w:eastAsia="en-US"/>
          </w:rPr>
          <w:t>СП 54.13330.2016</w:t>
        </w:r>
      </w:hyperlink>
      <w:r w:rsidRPr="00D47391">
        <w:rPr>
          <w:rFonts w:eastAsiaTheme="minorHAnsi"/>
          <w:sz w:val="28"/>
          <w:szCs w:val="28"/>
          <w:lang w:eastAsia="en-US"/>
        </w:rPr>
        <w:t>. Свод правил. Здания жилые многоквартирные. Актуализированная редакция СНиП 31-01-2003.";</w:t>
      </w:r>
    </w:p>
    <w:p w14:paraId="2DBEBE55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в </w:t>
      </w:r>
      <w:hyperlink r:id="rId40" w:history="1">
        <w:r w:rsidRPr="00D47391">
          <w:rPr>
            <w:rFonts w:eastAsiaTheme="minorHAnsi"/>
            <w:sz w:val="28"/>
            <w:szCs w:val="28"/>
            <w:lang w:eastAsia="en-US"/>
          </w:rPr>
          <w:t>подразделе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"Санитарно-эпидемиологические правила и нормативы (СанПиН)":</w:t>
      </w:r>
    </w:p>
    <w:p w14:paraId="09988B7D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1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первый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14:paraId="3C2BEE43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2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абзацы второй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 </w:t>
      </w:r>
      <w:hyperlink r:id="rId43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третий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C604E7D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44" w:history="1">
        <w:r w:rsidRPr="00D47391">
          <w:rPr>
            <w:rFonts w:eastAsiaTheme="minorHAnsi"/>
            <w:sz w:val="28"/>
            <w:szCs w:val="28"/>
            <w:lang w:eastAsia="en-US"/>
          </w:rPr>
          <w:t>СП 2.4.3648-20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"Санитарно-эпидемиологические требования к организациям воспитания и обучения, отдыха и оздоровления детей и молодежи";</w:t>
      </w:r>
    </w:p>
    <w:p w14:paraId="15AFFC8F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5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СП 2.1.3678-20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"Санитарно-эпидемиологические требования к эксплуатации помещений, зданий, сооружений, оборудования и транспорта, а </w:t>
      </w:r>
      <w:r w:rsidR="00C971C0" w:rsidRPr="00D47391">
        <w:rPr>
          <w:rFonts w:eastAsiaTheme="minorHAnsi"/>
          <w:sz w:val="28"/>
          <w:szCs w:val="28"/>
          <w:lang w:eastAsia="en-US"/>
        </w:rPr>
        <w:lastRenderedPageBreak/>
        <w:t>также условиям деятельности хозяйствующих субъектов, осуществляющих продажу товаров, выполнение работ или оказание услуг";";</w:t>
      </w:r>
    </w:p>
    <w:p w14:paraId="1B78CA33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6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пятый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14:paraId="03F1CE9D" w14:textId="77777777" w:rsidR="00C971C0" w:rsidRPr="00D47391" w:rsidRDefault="006A0A67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hyperlink r:id="rId47" w:history="1">
        <w:r w:rsidR="00C971C0" w:rsidRPr="00D47391">
          <w:rPr>
            <w:rFonts w:eastAsiaTheme="minorHAnsi"/>
            <w:sz w:val="28"/>
            <w:szCs w:val="28"/>
            <w:lang w:eastAsia="en-US"/>
          </w:rPr>
          <w:t>абзац восьмой</w:t>
        </w:r>
      </w:hyperlink>
      <w:r w:rsidR="00C971C0" w:rsidRPr="00D4739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6E900678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48" w:history="1">
        <w:r w:rsidRPr="00D47391">
          <w:rPr>
            <w:rFonts w:eastAsiaTheme="minorHAnsi"/>
            <w:sz w:val="28"/>
            <w:szCs w:val="28"/>
            <w:lang w:eastAsia="en-US"/>
          </w:rPr>
          <w:t>СанПиН 2.1.3684-21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мероприятий";";</w:t>
      </w:r>
    </w:p>
    <w:p w14:paraId="26551498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после </w:t>
      </w:r>
      <w:hyperlink r:id="rId49" w:history="1">
        <w:r w:rsidRPr="00D47391">
          <w:rPr>
            <w:rFonts w:eastAsiaTheme="minorHAnsi"/>
            <w:sz w:val="28"/>
            <w:szCs w:val="28"/>
            <w:lang w:eastAsia="en-US"/>
          </w:rPr>
          <w:t>абзаца восьмого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дополнить абзацем следующего содержания:</w:t>
      </w:r>
    </w:p>
    <w:p w14:paraId="2903CD62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</w:t>
      </w:r>
      <w:hyperlink r:id="rId50" w:history="1">
        <w:r w:rsidRPr="00D47391">
          <w:rPr>
            <w:rFonts w:eastAsiaTheme="minorHAnsi"/>
            <w:sz w:val="28"/>
            <w:szCs w:val="28"/>
            <w:lang w:eastAsia="en-US"/>
          </w:rPr>
          <w:t>СанПиН 1.2.3685-21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обитания".";</w:t>
      </w:r>
    </w:p>
    <w:p w14:paraId="11EAEAFE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подразделы </w:t>
      </w:r>
      <w:hyperlink r:id="rId51" w:history="1">
        <w:r w:rsidRPr="00D47391">
          <w:rPr>
            <w:rFonts w:eastAsiaTheme="minorHAnsi"/>
            <w:sz w:val="28"/>
            <w:szCs w:val="28"/>
            <w:lang w:eastAsia="en-US"/>
          </w:rPr>
          <w:t>"Нормы пожарной безопасности (НПБ)"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и </w:t>
      </w:r>
      <w:hyperlink r:id="rId52" w:history="1">
        <w:r w:rsidRPr="00D47391">
          <w:rPr>
            <w:rFonts w:eastAsiaTheme="minorHAnsi"/>
            <w:sz w:val="28"/>
            <w:szCs w:val="28"/>
            <w:lang w:eastAsia="en-US"/>
          </w:rPr>
          <w:t>"Санитарные нормы (СН)"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признать утратившими силу;</w:t>
      </w:r>
    </w:p>
    <w:p w14:paraId="7C45C333" w14:textId="77777777" w:rsidR="00C971C0" w:rsidRPr="00D47391" w:rsidRDefault="00C971C0" w:rsidP="00C971C0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5) </w:t>
      </w:r>
      <w:hyperlink r:id="rId53" w:history="1">
        <w:r w:rsidRPr="00D47391">
          <w:rPr>
            <w:rFonts w:eastAsiaTheme="minorHAnsi"/>
            <w:sz w:val="28"/>
            <w:szCs w:val="28"/>
            <w:lang w:eastAsia="en-US"/>
          </w:rPr>
          <w:t>дополнить</w:t>
        </w:r>
      </w:hyperlink>
      <w:r w:rsidRPr="00D47391">
        <w:rPr>
          <w:rFonts w:eastAsiaTheme="minorHAnsi"/>
          <w:sz w:val="28"/>
          <w:szCs w:val="28"/>
          <w:lang w:eastAsia="en-US"/>
        </w:rPr>
        <w:t xml:space="preserve"> приложением N 2 следующего содержания:</w:t>
      </w:r>
    </w:p>
    <w:p w14:paraId="1B5E6CD2" w14:textId="77777777" w:rsidR="00C971C0" w:rsidRPr="00D47391" w:rsidRDefault="00C971C0" w:rsidP="00C971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3257175" w14:textId="77777777" w:rsidR="00C971C0" w:rsidRPr="00D47391" w:rsidRDefault="00C971C0" w:rsidP="00D473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E7E65E7" w14:textId="48C0D71C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"Приложение</w:t>
      </w:r>
      <w:r w:rsidR="00D47391" w:rsidRPr="00D47391">
        <w:rPr>
          <w:rFonts w:eastAsiaTheme="minorHAnsi"/>
          <w:lang w:eastAsia="en-US"/>
        </w:rPr>
        <w:t xml:space="preserve"> № 2</w:t>
      </w:r>
    </w:p>
    <w:p w14:paraId="321824F0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к региональным нормативам</w:t>
      </w:r>
    </w:p>
    <w:p w14:paraId="634DD2BE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градостроительного проектирования</w:t>
      </w:r>
    </w:p>
    <w:p w14:paraId="3B9AAEC5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 xml:space="preserve">рабочего </w:t>
      </w:r>
      <w:proofErr w:type="gramStart"/>
      <w:r w:rsidRPr="00D47391">
        <w:rPr>
          <w:rFonts w:eastAsiaTheme="minorHAnsi"/>
          <w:lang w:eastAsia="en-US"/>
        </w:rPr>
        <w:t>поселка</w:t>
      </w:r>
      <w:proofErr w:type="gramEnd"/>
      <w:r w:rsidRPr="00D47391">
        <w:rPr>
          <w:rFonts w:eastAsiaTheme="minorHAnsi"/>
          <w:lang w:eastAsia="en-US"/>
        </w:rPr>
        <w:t xml:space="preserve"> Чик</w:t>
      </w:r>
    </w:p>
    <w:p w14:paraId="382F9D0D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(к пункту 6 "Расчетные показатели</w:t>
      </w:r>
    </w:p>
    <w:p w14:paraId="15A8BB44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минимально допустимого уровня</w:t>
      </w:r>
    </w:p>
    <w:p w14:paraId="0524D462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обеспеченности, установленные</w:t>
      </w:r>
    </w:p>
    <w:p w14:paraId="70F45B50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47391">
        <w:rPr>
          <w:rFonts w:eastAsiaTheme="minorHAnsi"/>
          <w:lang w:eastAsia="en-US"/>
        </w:rPr>
        <w:t>Правительством Российской Федерации")</w:t>
      </w:r>
    </w:p>
    <w:p w14:paraId="695FF03D" w14:textId="77777777" w:rsidR="00C971C0" w:rsidRPr="00D47391" w:rsidRDefault="00C971C0" w:rsidP="00C971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0904ED2" w14:textId="77777777" w:rsidR="00C971C0" w:rsidRPr="00D47391" w:rsidRDefault="00C971C0" w:rsidP="00C971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Предельные значения расчетных показателей</w:t>
      </w:r>
    </w:p>
    <w:p w14:paraId="5B2C8F07" w14:textId="77777777" w:rsidR="00C971C0" w:rsidRPr="00D47391" w:rsidRDefault="00C971C0" w:rsidP="00C971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 xml:space="preserve">минимально допустимого количества </w:t>
      </w:r>
      <w:proofErr w:type="spellStart"/>
      <w:r w:rsidRPr="00D47391">
        <w:rPr>
          <w:rFonts w:eastAsiaTheme="minorHAnsi"/>
          <w:sz w:val="28"/>
          <w:szCs w:val="28"/>
          <w:lang w:eastAsia="en-US"/>
        </w:rPr>
        <w:t>машино</w:t>
      </w:r>
      <w:proofErr w:type="spellEnd"/>
      <w:r w:rsidRPr="00D47391">
        <w:rPr>
          <w:rFonts w:eastAsiaTheme="minorHAnsi"/>
          <w:sz w:val="28"/>
          <w:szCs w:val="28"/>
          <w:lang w:eastAsia="en-US"/>
        </w:rPr>
        <w:t>-мест для парковки</w:t>
      </w:r>
    </w:p>
    <w:p w14:paraId="5777D6FC" w14:textId="77777777" w:rsidR="00C971C0" w:rsidRPr="00D47391" w:rsidRDefault="00C971C0" w:rsidP="00C971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легковых автомобилей на стоянках автомобилей, размещаемых</w:t>
      </w:r>
    </w:p>
    <w:p w14:paraId="2B7F5A6A" w14:textId="77777777" w:rsidR="00C971C0" w:rsidRPr="00D47391" w:rsidRDefault="00C971C0" w:rsidP="00C971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в непосредственной близости от отдельно стоящих</w:t>
      </w:r>
    </w:p>
    <w:p w14:paraId="4FBC5851" w14:textId="77777777" w:rsidR="00C971C0" w:rsidRPr="00D47391" w:rsidRDefault="00C971C0" w:rsidP="00C971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объектов капитального строительства в границах</w:t>
      </w:r>
    </w:p>
    <w:p w14:paraId="07950408" w14:textId="77777777" w:rsidR="00C971C0" w:rsidRPr="00D47391" w:rsidRDefault="00C971C0" w:rsidP="00C971C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жилых и общественно-деловых зон</w:t>
      </w:r>
    </w:p>
    <w:p w14:paraId="7AC849E5" w14:textId="77777777" w:rsidR="00C971C0" w:rsidRPr="00D47391" w:rsidRDefault="00C971C0" w:rsidP="00C971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928"/>
        <w:gridCol w:w="1814"/>
      </w:tblGrid>
      <w:tr w:rsidR="00C971C0" w:rsidRPr="00D47391" w14:paraId="51DA252E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CFB9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Объект обслуживания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DE06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Расчетная единица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2B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Количество </w:t>
            </w:r>
            <w:proofErr w:type="spellStart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машино</w:t>
            </w:r>
            <w:proofErr w:type="spellEnd"/>
            <w:r w:rsidRPr="00D47391">
              <w:rPr>
                <w:rFonts w:eastAsiaTheme="minorHAnsi"/>
                <w:sz w:val="28"/>
                <w:szCs w:val="28"/>
                <w:lang w:eastAsia="en-US"/>
              </w:rPr>
              <w:t>-мест на расчетную единицу</w:t>
            </w:r>
          </w:p>
        </w:tc>
      </w:tr>
      <w:tr w:rsidR="00C971C0" w:rsidRPr="00D47391" w14:paraId="4B1A93C0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49C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8C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978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C971C0" w:rsidRPr="00D47391" w14:paraId="1D54F834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07F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Коммунальное обслуживание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E32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A67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971C0" w:rsidRPr="00D47391" w14:paraId="70F27968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59E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Бытовое обслуживание: мастерские мелкого ремонта, ателье, бани, парикмахерские, прачечные, похоронные бюро, салоны красоты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71D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DFC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971C0" w:rsidRPr="00D47391" w14:paraId="7DF72DC6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9C1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Здравоохранение: поликлиники, фельдшерско-акушерские пункты, больницы, амбулатории, родильные дома, центры матери и ребенка, диагностические центры, перинатальные центры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950A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посещений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75C0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5 на расстоянии не более 150 м</w:t>
            </w:r>
          </w:p>
        </w:tc>
      </w:tr>
      <w:tr w:rsidR="00C971C0" w:rsidRPr="00D47391" w14:paraId="56B38FB3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BC5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Образование и просвещение: дошкольные образовательные организации, общеобразовательные организации, профессиональные технические училища, колледжи, художественные школы и училища, институты, университеты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B57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обучающихся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B9F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2 на расстоянии не более 150 м</w:t>
            </w:r>
          </w:p>
        </w:tc>
      </w:tr>
      <w:tr w:rsidR="00C971C0" w:rsidRPr="00D47391" w14:paraId="7D7C281D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4BD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Культурное развитие: музеи, выставочные залы, художественные галереи, дома культуры, библиотеки, кинотеатры и кинозалы, цирки, океанариумы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B0EA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мест или единовременных посетителей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B13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C971C0" w:rsidRPr="00D47391" w14:paraId="1D19B49F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3ED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Религиозное использование: церкви, соборы, храмы, часовни, монастыри, мечети, синагоги, молельные дома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FA73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единовременных посетителей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CEF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971C0" w:rsidRPr="00D47391" w14:paraId="019E4DEF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7E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Общественное управление: учреждения органов государственной власти, органов местного самоуправления, суды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1EFB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200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05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971C0" w:rsidRPr="00D47391" w14:paraId="25ADF382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DC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Деловое управление: объекты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03DF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60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E2C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971C0" w:rsidRPr="00D47391" w14:paraId="195D6F7E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014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Объекты торговли: торговые центры, торгово-развлекательные центры общей площадью свыше 5000 кв.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E8B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4B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</w:tr>
      <w:tr w:rsidR="00C971C0" w:rsidRPr="00D47391" w14:paraId="57F9261A" w14:textId="77777777" w:rsidTr="00126BAA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48A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Объекты торговли площадью до 5000 кв. 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41BB6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 xml:space="preserve">до 400 кв. м - </w:t>
            </w: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80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7FD32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C971C0" w:rsidRPr="00D47391" w14:paraId="290BC20C" w14:textId="77777777" w:rsidTr="00126BAA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A377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4D86D4E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от 401 до 1000 кв. м - 80 кв. м общей площади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14:paraId="48A2CFD4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</w:tr>
      <w:tr w:rsidR="00C971C0" w:rsidRPr="00D47391" w14:paraId="1EB83CA3" w14:textId="77777777" w:rsidTr="00126BAA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B85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9E5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от 1001 кв. м до 5000 кв. м - 100 кв. м общей площади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5218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C971C0" w:rsidRPr="00D47391" w14:paraId="1D1C1FD1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EB7F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Общественное питание: рестораны, кафе, столовые, закусочные, бары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160A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29A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971C0" w:rsidRPr="00D47391" w14:paraId="5EE4D329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C4C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Гостиничное обслуживание: гостиницы, мотели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0C0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номеров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DA3B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30, но не менее 3</w:t>
            </w:r>
          </w:p>
        </w:tc>
      </w:tr>
      <w:tr w:rsidR="00C971C0" w:rsidRPr="00D47391" w14:paraId="3B4E2483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1E9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Спортивно-зрелищные объекты с трибунами: стадионы, дворцы спорта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BE58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30 посадочных мест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05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971C0" w:rsidRPr="00D47391" w14:paraId="4311C4EA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3ED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Физкультурно-оздоровительные комплексы: тренажерные залы, фитнес-клубы, спортивные и тренажерные залы и т.д.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B8DF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1AF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C971C0" w:rsidRPr="00D47391" w14:paraId="44E26AD1" w14:textId="77777777" w:rsidTr="00126BAA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3A5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Аквапарки, бассейны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43B" w14:textId="77777777" w:rsidR="00C971C0" w:rsidRPr="00D47391" w:rsidRDefault="00C971C0" w:rsidP="00126B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100 кв. м общей площади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7341" w14:textId="77777777" w:rsidR="00C971C0" w:rsidRPr="00D47391" w:rsidRDefault="00C971C0" w:rsidP="00126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47391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</w:tbl>
    <w:p w14:paraId="3D28A479" w14:textId="77777777" w:rsidR="00C971C0" w:rsidRPr="00D47391" w:rsidRDefault="00C971C0" w:rsidP="00C971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D47391">
        <w:rPr>
          <w:rFonts w:eastAsiaTheme="minorHAnsi"/>
          <w:sz w:val="28"/>
          <w:szCs w:val="28"/>
          <w:lang w:eastAsia="en-US"/>
        </w:rPr>
        <w:t>".</w:t>
      </w:r>
    </w:p>
    <w:p w14:paraId="722F6552" w14:textId="77777777" w:rsidR="00C971C0" w:rsidRPr="00D47391" w:rsidRDefault="00C971C0" w:rsidP="00C971C0">
      <w:pPr>
        <w:ind w:firstLine="708"/>
        <w:jc w:val="both"/>
        <w:rPr>
          <w:sz w:val="28"/>
          <w:szCs w:val="28"/>
        </w:rPr>
      </w:pPr>
      <w:r w:rsidRPr="00D47391">
        <w:rPr>
          <w:color w:val="000000"/>
          <w:sz w:val="28"/>
          <w:szCs w:val="28"/>
        </w:rPr>
        <w:t xml:space="preserve">2. </w:t>
      </w:r>
      <w:r w:rsidRPr="00D47391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Чик.</w:t>
      </w:r>
    </w:p>
    <w:p w14:paraId="1F4EE74A" w14:textId="77777777" w:rsidR="00C971C0" w:rsidRPr="00D47391" w:rsidRDefault="00C971C0" w:rsidP="00C971C0">
      <w:pPr>
        <w:ind w:firstLine="851"/>
        <w:jc w:val="both"/>
        <w:rPr>
          <w:sz w:val="28"/>
          <w:szCs w:val="28"/>
        </w:rPr>
      </w:pPr>
      <w:r w:rsidRPr="00D47391">
        <w:rPr>
          <w:sz w:val="28"/>
          <w:szCs w:val="28"/>
        </w:rPr>
        <w:t>3. Решение вступает в силу со дня его официального опубликования.</w:t>
      </w:r>
    </w:p>
    <w:p w14:paraId="310BB5F6" w14:textId="77777777" w:rsidR="00C971C0" w:rsidRPr="00D47391" w:rsidRDefault="00C971C0" w:rsidP="00C971C0">
      <w:pPr>
        <w:ind w:firstLine="851"/>
        <w:jc w:val="both"/>
        <w:rPr>
          <w:sz w:val="28"/>
          <w:szCs w:val="28"/>
        </w:rPr>
      </w:pPr>
    </w:p>
    <w:p w14:paraId="29505B10" w14:textId="77777777" w:rsidR="00C971C0" w:rsidRPr="00D47391" w:rsidRDefault="00C971C0" w:rsidP="00C971C0">
      <w:pPr>
        <w:ind w:firstLine="851"/>
        <w:jc w:val="both"/>
        <w:rPr>
          <w:sz w:val="28"/>
          <w:szCs w:val="28"/>
        </w:rPr>
      </w:pPr>
    </w:p>
    <w:p w14:paraId="0AC22D3D" w14:textId="77777777" w:rsidR="00C971C0" w:rsidRPr="00D47391" w:rsidRDefault="00C971C0" w:rsidP="00C971C0">
      <w:pPr>
        <w:jc w:val="both"/>
        <w:rPr>
          <w:sz w:val="28"/>
          <w:szCs w:val="28"/>
        </w:rPr>
      </w:pPr>
    </w:p>
    <w:p w14:paraId="564E2805" w14:textId="77777777" w:rsidR="00C971C0" w:rsidRPr="00D47391" w:rsidRDefault="00C971C0" w:rsidP="00C971C0">
      <w:pPr>
        <w:ind w:firstLine="708"/>
        <w:rPr>
          <w:sz w:val="28"/>
          <w:szCs w:val="28"/>
        </w:rPr>
      </w:pPr>
      <w:r w:rsidRPr="00D47391">
        <w:rPr>
          <w:sz w:val="28"/>
          <w:szCs w:val="28"/>
        </w:rPr>
        <w:t xml:space="preserve">Глава рабочего </w:t>
      </w:r>
      <w:proofErr w:type="gramStart"/>
      <w:r w:rsidRPr="00D47391">
        <w:rPr>
          <w:sz w:val="28"/>
          <w:szCs w:val="28"/>
        </w:rPr>
        <w:t>поселка</w:t>
      </w:r>
      <w:proofErr w:type="gramEnd"/>
      <w:r w:rsidRPr="00D47391">
        <w:rPr>
          <w:sz w:val="28"/>
          <w:szCs w:val="28"/>
        </w:rPr>
        <w:t xml:space="preserve"> Чик</w:t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</w:r>
      <w:r w:rsidRPr="00D47391">
        <w:rPr>
          <w:sz w:val="28"/>
          <w:szCs w:val="28"/>
        </w:rPr>
        <w:tab/>
        <w:t xml:space="preserve">О. П. </w:t>
      </w:r>
      <w:proofErr w:type="spellStart"/>
      <w:r w:rsidRPr="00D47391">
        <w:rPr>
          <w:sz w:val="28"/>
          <w:szCs w:val="28"/>
        </w:rPr>
        <w:t>Алпеев</w:t>
      </w:r>
      <w:proofErr w:type="spellEnd"/>
    </w:p>
    <w:p w14:paraId="0F621DC3" w14:textId="77777777" w:rsidR="00C971C0" w:rsidRPr="00D47391" w:rsidRDefault="00C971C0" w:rsidP="00C971C0">
      <w:pPr>
        <w:ind w:firstLine="708"/>
        <w:jc w:val="both"/>
        <w:rPr>
          <w:sz w:val="28"/>
          <w:szCs w:val="28"/>
        </w:rPr>
      </w:pPr>
    </w:p>
    <w:p w14:paraId="421C826E" w14:textId="072B0E3E" w:rsidR="00C971C0" w:rsidRDefault="00C971C0" w:rsidP="00C971C0">
      <w:pPr>
        <w:jc w:val="center"/>
        <w:rPr>
          <w:b/>
          <w:color w:val="000000"/>
        </w:rPr>
      </w:pPr>
    </w:p>
    <w:p w14:paraId="19CE1CFE" w14:textId="133B0628" w:rsidR="00D926FA" w:rsidRDefault="00D926FA" w:rsidP="00C971C0">
      <w:pPr>
        <w:jc w:val="center"/>
        <w:rPr>
          <w:b/>
          <w:color w:val="000000"/>
        </w:rPr>
      </w:pPr>
    </w:p>
    <w:p w14:paraId="596596BF" w14:textId="77777777" w:rsidR="00D926FA" w:rsidRDefault="00D926FA" w:rsidP="00D926FA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14:paraId="2954F761" w14:textId="77777777" w:rsidR="00D926FA" w:rsidRDefault="00D926FA" w:rsidP="00D9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рабочего </w:t>
      </w:r>
      <w:proofErr w:type="gramStart"/>
      <w:r>
        <w:rPr>
          <w:b/>
          <w:sz w:val="28"/>
          <w:szCs w:val="28"/>
        </w:rPr>
        <w:t>поселка</w:t>
      </w:r>
      <w:proofErr w:type="gramEnd"/>
      <w:r>
        <w:rPr>
          <w:b/>
          <w:sz w:val="28"/>
          <w:szCs w:val="28"/>
        </w:rPr>
        <w:t xml:space="preserve"> Чик</w:t>
      </w:r>
    </w:p>
    <w:p w14:paraId="3BA2FD7C" w14:textId="77777777" w:rsidR="00D926FA" w:rsidRDefault="00D926FA" w:rsidP="00D9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14:paraId="76E34F31" w14:textId="77777777" w:rsidR="00D926FA" w:rsidRDefault="00D926FA" w:rsidP="00D9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14:paraId="09620024" w14:textId="77777777" w:rsidR="00D926FA" w:rsidRDefault="00D926FA" w:rsidP="00D926FA">
      <w:pPr>
        <w:ind w:firstLine="851"/>
        <w:jc w:val="center"/>
        <w:rPr>
          <w:b/>
          <w:sz w:val="28"/>
          <w:szCs w:val="28"/>
        </w:rPr>
      </w:pPr>
    </w:p>
    <w:p w14:paraId="0FAC29F1" w14:textId="0C8735FA" w:rsidR="00D926FA" w:rsidRDefault="00D926FA" w:rsidP="00D9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89</w:t>
      </w:r>
    </w:p>
    <w:p w14:paraId="5AD1B341" w14:textId="1C23C7CF" w:rsidR="00D926FA" w:rsidRDefault="00D926FA" w:rsidP="00D926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(шестнадцатая сессия)</w:t>
      </w:r>
    </w:p>
    <w:p w14:paraId="39D6A100" w14:textId="77777777" w:rsidR="00D926FA" w:rsidRDefault="00D926FA" w:rsidP="00D926FA">
      <w:pPr>
        <w:ind w:firstLine="851"/>
        <w:jc w:val="center"/>
        <w:rPr>
          <w:b/>
          <w:sz w:val="28"/>
          <w:szCs w:val="28"/>
        </w:rPr>
      </w:pPr>
    </w:p>
    <w:p w14:paraId="79EB556A" w14:textId="1B9F8C96" w:rsidR="00D926FA" w:rsidRDefault="00D926FA" w:rsidP="00D926FA">
      <w:pPr>
        <w:jc w:val="center"/>
        <w:rPr>
          <w:sz w:val="28"/>
          <w:szCs w:val="28"/>
        </w:rPr>
      </w:pPr>
      <w:r>
        <w:rPr>
          <w:sz w:val="28"/>
          <w:szCs w:val="28"/>
        </w:rPr>
        <w:t>24.03.2022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14:paraId="5438AA3C" w14:textId="77777777" w:rsidR="00D926FA" w:rsidRDefault="00D926FA" w:rsidP="00D926FA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14:paraId="7C2BD1D0" w14:textId="44CB372F" w:rsidR="00D926FA" w:rsidRPr="006A3426" w:rsidRDefault="00D926FA" w:rsidP="00ED3FE7">
      <w:pPr>
        <w:ind w:firstLine="851"/>
        <w:jc w:val="center"/>
        <w:rPr>
          <w:b/>
          <w:sz w:val="28"/>
          <w:szCs w:val="28"/>
        </w:rPr>
      </w:pPr>
      <w:r w:rsidRPr="006A3426">
        <w:rPr>
          <w:b/>
          <w:sz w:val="28"/>
          <w:szCs w:val="28"/>
        </w:rPr>
        <w:t xml:space="preserve">Об отчете Главы рабочего </w:t>
      </w:r>
      <w:proofErr w:type="gramStart"/>
      <w:r w:rsidRPr="006A3426">
        <w:rPr>
          <w:b/>
          <w:sz w:val="28"/>
          <w:szCs w:val="28"/>
        </w:rPr>
        <w:t>поселка</w:t>
      </w:r>
      <w:proofErr w:type="gramEnd"/>
      <w:r w:rsidRPr="006A3426">
        <w:rPr>
          <w:b/>
          <w:sz w:val="28"/>
          <w:szCs w:val="28"/>
        </w:rPr>
        <w:t xml:space="preserve"> Чик о результатах своей деятельности по исполнению полномочий по вопросам местного значения и о деятельности администрации рабочего поселка Чик о проделанной работе</w:t>
      </w:r>
      <w:r w:rsidR="00ED3FE7">
        <w:rPr>
          <w:b/>
          <w:sz w:val="28"/>
          <w:szCs w:val="28"/>
        </w:rPr>
        <w:t xml:space="preserve"> за </w:t>
      </w:r>
      <w:r w:rsidR="003B483E">
        <w:rPr>
          <w:b/>
          <w:sz w:val="28"/>
          <w:szCs w:val="28"/>
        </w:rPr>
        <w:t>2021</w:t>
      </w:r>
      <w:r w:rsidR="00ED3FE7">
        <w:rPr>
          <w:b/>
          <w:sz w:val="28"/>
          <w:szCs w:val="28"/>
        </w:rPr>
        <w:t xml:space="preserve"> </w:t>
      </w:r>
      <w:r w:rsidRPr="006A3426">
        <w:rPr>
          <w:b/>
          <w:sz w:val="28"/>
          <w:szCs w:val="28"/>
        </w:rPr>
        <w:t>год</w:t>
      </w:r>
    </w:p>
    <w:p w14:paraId="381D231B" w14:textId="77777777" w:rsidR="00D926FA" w:rsidRDefault="00D926FA" w:rsidP="00D926FA">
      <w:pPr>
        <w:jc w:val="center"/>
        <w:rPr>
          <w:sz w:val="28"/>
          <w:szCs w:val="28"/>
        </w:rPr>
      </w:pPr>
    </w:p>
    <w:p w14:paraId="50D8971A" w14:textId="77777777" w:rsidR="00D926FA" w:rsidRDefault="00D926FA" w:rsidP="00D926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выступление Главы 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 </w:t>
      </w:r>
      <w:proofErr w:type="spellStart"/>
      <w:r>
        <w:rPr>
          <w:sz w:val="28"/>
          <w:szCs w:val="28"/>
        </w:rPr>
        <w:t>Алпеева</w:t>
      </w:r>
      <w:proofErr w:type="spellEnd"/>
      <w:r>
        <w:rPr>
          <w:sz w:val="28"/>
          <w:szCs w:val="28"/>
        </w:rPr>
        <w:t xml:space="preserve"> О. П., Совет депутатов рабочего поселка Чик,</w:t>
      </w:r>
    </w:p>
    <w:p w14:paraId="2029A78D" w14:textId="77777777" w:rsidR="00D926FA" w:rsidRDefault="00D926FA" w:rsidP="00D926F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790D7D4C" w14:textId="0CEFE851" w:rsidR="00D926FA" w:rsidRDefault="00D926FA" w:rsidP="002E1DC9">
      <w:pPr>
        <w:numPr>
          <w:ilvl w:val="0"/>
          <w:numId w:val="9"/>
        </w:numPr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Принять к сведению отчет </w:t>
      </w:r>
      <w:r w:rsidRPr="00C13852">
        <w:rPr>
          <w:sz w:val="28"/>
          <w:szCs w:val="28"/>
        </w:rPr>
        <w:t xml:space="preserve">Главы рабочего </w:t>
      </w:r>
      <w:proofErr w:type="gramStart"/>
      <w:r w:rsidRPr="00C13852">
        <w:rPr>
          <w:sz w:val="28"/>
          <w:szCs w:val="28"/>
        </w:rPr>
        <w:t>поселка</w:t>
      </w:r>
      <w:proofErr w:type="gramEnd"/>
      <w:r w:rsidRPr="00C13852">
        <w:rPr>
          <w:sz w:val="28"/>
          <w:szCs w:val="28"/>
        </w:rPr>
        <w:t xml:space="preserve"> Чик </w:t>
      </w:r>
      <w:r>
        <w:rPr>
          <w:sz w:val="28"/>
          <w:szCs w:val="28"/>
        </w:rPr>
        <w:t xml:space="preserve">о результатах своей деятельности по исполнению полномочий по вопросам местного значения и о деятельности администрации </w:t>
      </w:r>
      <w:r w:rsidRPr="00C13852">
        <w:rPr>
          <w:sz w:val="28"/>
          <w:szCs w:val="28"/>
        </w:rPr>
        <w:t>рабочего поселка Чик о проделанной работе</w:t>
      </w:r>
      <w:r w:rsidR="003B483E">
        <w:rPr>
          <w:sz w:val="28"/>
          <w:szCs w:val="28"/>
        </w:rPr>
        <w:t xml:space="preserve"> за 2021 </w:t>
      </w:r>
      <w:r w:rsidRPr="00C13852">
        <w:rPr>
          <w:sz w:val="28"/>
          <w:szCs w:val="28"/>
        </w:rPr>
        <w:t>год</w:t>
      </w:r>
      <w:r w:rsidRPr="00A03C94">
        <w:rPr>
          <w:sz w:val="28"/>
          <w:szCs w:val="28"/>
        </w:rPr>
        <w:t>.</w:t>
      </w:r>
    </w:p>
    <w:p w14:paraId="158CCBD7" w14:textId="77777777" w:rsidR="00D926FA" w:rsidRPr="00B5322D" w:rsidRDefault="00D926FA" w:rsidP="002E1DC9">
      <w:pPr>
        <w:numPr>
          <w:ilvl w:val="0"/>
          <w:numId w:val="9"/>
        </w:numPr>
        <w:ind w:left="0" w:firstLine="851"/>
        <w:jc w:val="both"/>
        <w:rPr>
          <w:b/>
          <w:sz w:val="28"/>
          <w:szCs w:val="28"/>
        </w:rPr>
      </w:pPr>
      <w:r w:rsidRPr="00B5322D">
        <w:rPr>
          <w:color w:val="000000"/>
          <w:sz w:val="28"/>
          <w:szCs w:val="28"/>
        </w:rPr>
        <w:t xml:space="preserve">Опубликовать настоящее решение </w:t>
      </w:r>
      <w:r w:rsidRPr="00B5322D">
        <w:rPr>
          <w:sz w:val="28"/>
          <w:szCs w:val="28"/>
        </w:rPr>
        <w:t xml:space="preserve">в «Информационном бюллетене органов местного самоуправления рабочего поселка Чик» и на официальном сайте администрации рабочего </w:t>
      </w:r>
      <w:proofErr w:type="gramStart"/>
      <w:r w:rsidRPr="00B5322D">
        <w:rPr>
          <w:sz w:val="28"/>
          <w:szCs w:val="28"/>
        </w:rPr>
        <w:t>поселка</w:t>
      </w:r>
      <w:proofErr w:type="gramEnd"/>
      <w:r w:rsidRPr="00B5322D">
        <w:rPr>
          <w:sz w:val="28"/>
          <w:szCs w:val="28"/>
        </w:rPr>
        <w:t xml:space="preserve"> Чик Коченевского района Новосибирской области в информационно-телекоммуникационной сети Интернет.</w:t>
      </w:r>
    </w:p>
    <w:p w14:paraId="5574BB10" w14:textId="77777777" w:rsidR="00D926FA" w:rsidRDefault="00D926FA" w:rsidP="00D926FA">
      <w:pPr>
        <w:jc w:val="both"/>
        <w:rPr>
          <w:color w:val="000000"/>
          <w:sz w:val="28"/>
          <w:szCs w:val="28"/>
        </w:rPr>
      </w:pPr>
    </w:p>
    <w:p w14:paraId="7A394B59" w14:textId="77777777" w:rsidR="00D926FA" w:rsidRDefault="00D926FA" w:rsidP="00D926FA">
      <w:pPr>
        <w:jc w:val="both"/>
        <w:rPr>
          <w:color w:val="000000"/>
          <w:sz w:val="28"/>
          <w:szCs w:val="28"/>
        </w:rPr>
      </w:pPr>
    </w:p>
    <w:p w14:paraId="030C7CD0" w14:textId="77777777" w:rsidR="00D926FA" w:rsidRPr="0069687B" w:rsidRDefault="00D926FA" w:rsidP="00D926FA">
      <w:pPr>
        <w:jc w:val="both"/>
        <w:rPr>
          <w:color w:val="000000"/>
          <w:sz w:val="28"/>
          <w:szCs w:val="28"/>
        </w:rPr>
      </w:pPr>
    </w:p>
    <w:p w14:paraId="111CE532" w14:textId="77777777" w:rsidR="00D926FA" w:rsidRDefault="00D926FA" w:rsidP="00D926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1C917A66" w14:textId="445748DF" w:rsidR="00D926FA" w:rsidRDefault="00D926FA" w:rsidP="00D926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рабочего </w:t>
      </w:r>
      <w:proofErr w:type="gramStart"/>
      <w:r>
        <w:rPr>
          <w:sz w:val="28"/>
          <w:szCs w:val="28"/>
        </w:rPr>
        <w:t>поселка</w:t>
      </w:r>
      <w:proofErr w:type="gramEnd"/>
      <w:r>
        <w:rPr>
          <w:sz w:val="28"/>
          <w:szCs w:val="28"/>
        </w:rPr>
        <w:t xml:space="preserve">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14:paraId="14114D42" w14:textId="77777777" w:rsidR="00D926FA" w:rsidRDefault="00D926FA" w:rsidP="00D926FA">
      <w:pPr>
        <w:ind w:firstLine="851"/>
        <w:jc w:val="both"/>
        <w:rPr>
          <w:sz w:val="28"/>
          <w:szCs w:val="28"/>
        </w:rPr>
      </w:pPr>
    </w:p>
    <w:p w14:paraId="76CDAB46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4B309583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21E4B0D0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5D5FD674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40B31780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319970E7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668D1ADE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4E4CA564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6D71D8FF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39C01E9D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1A6347B3" w14:textId="77777777" w:rsidR="00D926FA" w:rsidRDefault="00D926FA" w:rsidP="00D926FA">
      <w:pPr>
        <w:jc w:val="center"/>
        <w:rPr>
          <w:b/>
          <w:bCs/>
          <w:sz w:val="28"/>
          <w:szCs w:val="28"/>
        </w:rPr>
      </w:pPr>
    </w:p>
    <w:p w14:paraId="57411F8C" w14:textId="77777777" w:rsidR="00D926FA" w:rsidRDefault="00D926FA" w:rsidP="00D926FA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решению</w:t>
      </w:r>
    </w:p>
    <w:p w14:paraId="78641034" w14:textId="68929DB5" w:rsidR="00D926FA" w:rsidRDefault="003B483E" w:rsidP="00D926F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шестнадцатой </w:t>
      </w:r>
      <w:r w:rsidR="00D926FA">
        <w:rPr>
          <w:sz w:val="28"/>
          <w:szCs w:val="28"/>
        </w:rPr>
        <w:t xml:space="preserve">сессии Совета депутатов рабочего </w:t>
      </w:r>
      <w:proofErr w:type="gramStart"/>
      <w:r w:rsidR="00D926FA">
        <w:rPr>
          <w:sz w:val="28"/>
          <w:szCs w:val="28"/>
        </w:rPr>
        <w:t>поселка</w:t>
      </w:r>
      <w:proofErr w:type="gramEnd"/>
      <w:r w:rsidR="00D926FA">
        <w:rPr>
          <w:sz w:val="28"/>
          <w:szCs w:val="28"/>
        </w:rPr>
        <w:t xml:space="preserve"> Чик Коченевского</w:t>
      </w:r>
      <w:r w:rsidR="00D926FA">
        <w:rPr>
          <w:spacing w:val="-1"/>
          <w:sz w:val="28"/>
          <w:szCs w:val="28"/>
        </w:rPr>
        <w:t xml:space="preserve"> района</w:t>
      </w:r>
    </w:p>
    <w:p w14:paraId="31CE8CA2" w14:textId="77777777" w:rsidR="00D926FA" w:rsidRDefault="00D926FA" w:rsidP="00D926FA">
      <w:pPr>
        <w:ind w:left="48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14:paraId="5BF5F280" w14:textId="682B45C5" w:rsidR="00D926FA" w:rsidRDefault="003B483E" w:rsidP="00D926FA">
      <w:pPr>
        <w:ind w:left="4820"/>
        <w:rPr>
          <w:sz w:val="28"/>
          <w:szCs w:val="28"/>
        </w:rPr>
      </w:pPr>
      <w:r>
        <w:rPr>
          <w:sz w:val="28"/>
          <w:szCs w:val="28"/>
        </w:rPr>
        <w:t>24.03.2022</w:t>
      </w:r>
      <w:r w:rsidR="00D926F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89</w:t>
      </w:r>
    </w:p>
    <w:p w14:paraId="0564F591" w14:textId="77777777" w:rsidR="00D926FA" w:rsidRDefault="00D926FA" w:rsidP="00D926FA">
      <w:pPr>
        <w:spacing w:line="100" w:lineRule="atLeast"/>
        <w:ind w:firstLine="5812"/>
        <w:jc w:val="right"/>
        <w:rPr>
          <w:rFonts w:eastAsia="Calibri"/>
          <w:lang w:eastAsia="en-US" w:bidi="en-US"/>
        </w:rPr>
      </w:pPr>
    </w:p>
    <w:p w14:paraId="0D2D5FB8" w14:textId="77777777" w:rsidR="00D926FA" w:rsidRDefault="00D926FA" w:rsidP="00D926FA">
      <w:pPr>
        <w:jc w:val="center"/>
        <w:rPr>
          <w:b/>
          <w:sz w:val="28"/>
          <w:szCs w:val="28"/>
        </w:rPr>
      </w:pPr>
    </w:p>
    <w:p w14:paraId="20BDD77C" w14:textId="77777777" w:rsidR="00D926FA" w:rsidRPr="00332E16" w:rsidRDefault="00D926FA" w:rsidP="00D926FA">
      <w:pPr>
        <w:jc w:val="center"/>
        <w:rPr>
          <w:b/>
          <w:sz w:val="28"/>
          <w:szCs w:val="28"/>
        </w:rPr>
      </w:pPr>
      <w:r w:rsidRPr="00332E16">
        <w:rPr>
          <w:b/>
          <w:sz w:val="28"/>
          <w:szCs w:val="28"/>
        </w:rPr>
        <w:t>ОТЧЕТ ГЛАВЫ</w:t>
      </w:r>
    </w:p>
    <w:p w14:paraId="2E006805" w14:textId="77777777" w:rsidR="00D926FA" w:rsidRPr="00332E16" w:rsidRDefault="00D926FA" w:rsidP="00D926FA">
      <w:pPr>
        <w:jc w:val="center"/>
        <w:rPr>
          <w:b/>
          <w:sz w:val="28"/>
          <w:szCs w:val="28"/>
        </w:rPr>
      </w:pPr>
      <w:r w:rsidRPr="00332E16">
        <w:rPr>
          <w:b/>
          <w:sz w:val="28"/>
          <w:szCs w:val="28"/>
        </w:rPr>
        <w:t>РАБОЧЕГО ПОСЕЛКА ЧИК О РЕЗУЛЬТАТАХ СВОЕЙ ДЕЯТЕЛЬНОСТИ ПО ИСПОЛНЕНИЮ ПОЛНОМОЧИЙ ПО ВОПРОСАМ МЕСТНОГО ЗНАЧЕНИЯ И О ДЕЯТЕЛЬНОСТИ АДМИНИСТРАЦИИ РАБОЧЕГО ПОСЕЛКА ЧИК</w:t>
      </w:r>
    </w:p>
    <w:p w14:paraId="60A35597" w14:textId="4C1D8766" w:rsidR="00D926FA" w:rsidRDefault="00D926FA" w:rsidP="00D926FA">
      <w:pPr>
        <w:jc w:val="center"/>
        <w:rPr>
          <w:b/>
          <w:sz w:val="28"/>
          <w:szCs w:val="28"/>
        </w:rPr>
      </w:pPr>
      <w:r w:rsidRPr="00332E16">
        <w:rPr>
          <w:b/>
          <w:sz w:val="28"/>
          <w:szCs w:val="28"/>
        </w:rPr>
        <w:t>ЗА</w:t>
      </w:r>
      <w:r w:rsidR="003B483E">
        <w:rPr>
          <w:b/>
          <w:sz w:val="28"/>
          <w:szCs w:val="28"/>
        </w:rPr>
        <w:t xml:space="preserve"> 2021 </w:t>
      </w:r>
      <w:r w:rsidRPr="00332E16">
        <w:rPr>
          <w:b/>
          <w:sz w:val="28"/>
          <w:szCs w:val="28"/>
        </w:rPr>
        <w:t>ГОД</w:t>
      </w:r>
    </w:p>
    <w:p w14:paraId="6600F7BB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jc w:val="left"/>
      </w:pPr>
    </w:p>
    <w:p w14:paraId="4E2CAB42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left="20"/>
      </w:pPr>
      <w:r>
        <w:t>Уважаемые Евгений Петрович, Владимир Михайлович, коллеги!</w:t>
      </w:r>
    </w:p>
    <w:p w14:paraId="22B2D327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</w:p>
    <w:p w14:paraId="415B404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Р. п. Чик находится в 20 км от районного центра и 35 км от областного центра.</w:t>
      </w:r>
    </w:p>
    <w:p w14:paraId="64BDDE13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 xml:space="preserve">Численность населения составляет </w:t>
      </w:r>
      <w:r w:rsidRPr="00584CAE">
        <w:t>51</w:t>
      </w:r>
      <w:r>
        <w:t>49 человек, из них:</w:t>
      </w:r>
    </w:p>
    <w:p w14:paraId="62FD6986" w14:textId="77777777" w:rsidR="003B483E" w:rsidRDefault="003B483E" w:rsidP="003B483E">
      <w:pPr>
        <w:pStyle w:val="24"/>
        <w:shd w:val="clear" w:color="auto" w:fill="auto"/>
        <w:tabs>
          <w:tab w:val="left" w:pos="2315"/>
        </w:tabs>
        <w:spacing w:before="0" w:after="0" w:line="240" w:lineRule="auto"/>
        <w:ind w:left="840"/>
        <w:jc w:val="both"/>
      </w:pPr>
      <w:r>
        <w:t xml:space="preserve">Трудоспособного населения- </w:t>
      </w:r>
      <w:r w:rsidRPr="004652C7">
        <w:t>29</w:t>
      </w:r>
      <w:r>
        <w:t>26 чел.</w:t>
      </w:r>
    </w:p>
    <w:p w14:paraId="2EC625BA" w14:textId="77777777" w:rsidR="003B483E" w:rsidRDefault="003B483E" w:rsidP="003B483E">
      <w:pPr>
        <w:pStyle w:val="24"/>
        <w:shd w:val="clear" w:color="auto" w:fill="auto"/>
        <w:tabs>
          <w:tab w:val="left" w:pos="2315"/>
        </w:tabs>
        <w:spacing w:before="0" w:after="0" w:line="240" w:lineRule="auto"/>
        <w:ind w:left="840"/>
        <w:jc w:val="both"/>
      </w:pPr>
      <w:r>
        <w:t>Пенсионеры-1196 чел.</w:t>
      </w:r>
    </w:p>
    <w:p w14:paraId="02A22791" w14:textId="77777777" w:rsidR="003B483E" w:rsidRDefault="003B483E" w:rsidP="003B483E">
      <w:pPr>
        <w:pStyle w:val="24"/>
        <w:shd w:val="clear" w:color="auto" w:fill="auto"/>
        <w:tabs>
          <w:tab w:val="left" w:pos="2315"/>
        </w:tabs>
        <w:spacing w:before="0" w:after="0" w:line="240" w:lineRule="auto"/>
        <w:ind w:left="840"/>
        <w:jc w:val="both"/>
      </w:pPr>
      <w:r>
        <w:t xml:space="preserve">Дети и несовершеннолетние- </w:t>
      </w:r>
      <w:r w:rsidRPr="004652C7">
        <w:t>102</w:t>
      </w:r>
      <w:r>
        <w:t>7- чел.</w:t>
      </w:r>
    </w:p>
    <w:p w14:paraId="21D494BC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 xml:space="preserve">По итогам 2021 года численность многодетных семей, состоящих на учете в органах социальной защиты и внутреннем учете в администрации р. п. Чик, составила 11 семей. </w:t>
      </w:r>
    </w:p>
    <w:p w14:paraId="735AA67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На территории р. п. Чик располагаются промышленные и специализированные предприятия:</w:t>
      </w:r>
    </w:p>
    <w:p w14:paraId="77B146F2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- ФКП «НОЗИП», МУП «</w:t>
      </w:r>
      <w:proofErr w:type="spellStart"/>
      <w:r>
        <w:t>Чикское</w:t>
      </w:r>
      <w:proofErr w:type="spellEnd"/>
      <w:r>
        <w:t xml:space="preserve"> ППЖКХ».</w:t>
      </w:r>
    </w:p>
    <w:p w14:paraId="66FBADC5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 xml:space="preserve">- школьное и дошкольное образование осуществляют детский сад «Малышок» и </w:t>
      </w:r>
      <w:proofErr w:type="spellStart"/>
      <w:r>
        <w:t>Чикская</w:t>
      </w:r>
      <w:proofErr w:type="spellEnd"/>
      <w:r>
        <w:t xml:space="preserve"> СОШ № 7.</w:t>
      </w:r>
    </w:p>
    <w:p w14:paraId="60464225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- более 30 точек в сфере торговли, общественного питания и бытового обслуживания населения.</w:t>
      </w:r>
    </w:p>
    <w:p w14:paraId="02646EA5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- отделение Сбербанка, почтовое отделение связи.</w:t>
      </w:r>
    </w:p>
    <w:p w14:paraId="61F56451" w14:textId="77777777" w:rsidR="003B483E" w:rsidRDefault="003B483E" w:rsidP="003B483E">
      <w:pPr>
        <w:pStyle w:val="24"/>
        <w:shd w:val="clear" w:color="auto" w:fill="auto"/>
        <w:tabs>
          <w:tab w:val="left" w:pos="9763"/>
        </w:tabs>
        <w:spacing w:before="0" w:after="0" w:line="240" w:lineRule="auto"/>
        <w:ind w:firstLine="840"/>
        <w:jc w:val="both"/>
      </w:pPr>
      <w:r>
        <w:t xml:space="preserve">- «Коченевская ЦРБ </w:t>
      </w:r>
      <w:proofErr w:type="spellStart"/>
      <w:r>
        <w:t>Чикская</w:t>
      </w:r>
      <w:proofErr w:type="spellEnd"/>
      <w:r>
        <w:t xml:space="preserve"> РБ», 3 аптеки.</w:t>
      </w:r>
    </w:p>
    <w:p w14:paraId="1E164FFF" w14:textId="77777777" w:rsidR="003B483E" w:rsidRDefault="003B483E" w:rsidP="003B483E">
      <w:pPr>
        <w:pStyle w:val="24"/>
        <w:shd w:val="clear" w:color="auto" w:fill="auto"/>
        <w:tabs>
          <w:tab w:val="left" w:pos="9763"/>
        </w:tabs>
        <w:spacing w:before="0" w:after="0" w:line="240" w:lineRule="auto"/>
        <w:ind w:firstLine="840"/>
        <w:jc w:val="both"/>
      </w:pPr>
      <w:r>
        <w:t>- МКУК ДК «40 лет Октября».</w:t>
      </w:r>
    </w:p>
    <w:p w14:paraId="5907A893" w14:textId="77777777" w:rsidR="003B483E" w:rsidRDefault="003B483E" w:rsidP="003B483E">
      <w:pPr>
        <w:pStyle w:val="24"/>
        <w:shd w:val="clear" w:color="auto" w:fill="auto"/>
        <w:tabs>
          <w:tab w:val="left" w:pos="9763"/>
        </w:tabs>
        <w:spacing w:before="0" w:after="0" w:line="240" w:lineRule="auto"/>
        <w:ind w:firstLine="840"/>
        <w:jc w:val="both"/>
      </w:pPr>
      <w:r>
        <w:t xml:space="preserve">- </w:t>
      </w:r>
      <w:proofErr w:type="spellStart"/>
      <w:r>
        <w:t>МКУФКиС</w:t>
      </w:r>
      <w:proofErr w:type="spellEnd"/>
      <w:r>
        <w:t xml:space="preserve"> «Спортивный клуб Чик».</w:t>
      </w:r>
    </w:p>
    <w:p w14:paraId="15DAFF6C" w14:textId="77777777" w:rsidR="003B483E" w:rsidRPr="009838D5" w:rsidRDefault="003B483E" w:rsidP="003B483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9838D5">
        <w:rPr>
          <w:color w:val="000000" w:themeColor="text1"/>
          <w:spacing w:val="-5"/>
          <w:sz w:val="28"/>
          <w:szCs w:val="28"/>
        </w:rPr>
        <w:t>Полномочия осуществля</w:t>
      </w:r>
      <w:r>
        <w:rPr>
          <w:color w:val="000000" w:themeColor="text1"/>
          <w:spacing w:val="-5"/>
          <w:sz w:val="28"/>
          <w:szCs w:val="28"/>
        </w:rPr>
        <w:t>ются</w:t>
      </w:r>
      <w:r w:rsidRPr="009838D5">
        <w:rPr>
          <w:color w:val="000000" w:themeColor="text1"/>
          <w:spacing w:val="-5"/>
          <w:sz w:val="28"/>
          <w:szCs w:val="28"/>
        </w:rPr>
        <w:t xml:space="preserve"> путем организации повседневной работы администрации поселения, подготовк</w:t>
      </w:r>
      <w:r>
        <w:rPr>
          <w:color w:val="000000" w:themeColor="text1"/>
          <w:spacing w:val="-5"/>
          <w:sz w:val="28"/>
          <w:szCs w:val="28"/>
        </w:rPr>
        <w:t>и</w:t>
      </w:r>
      <w:r w:rsidRPr="009838D5">
        <w:rPr>
          <w:color w:val="000000" w:themeColor="text1"/>
          <w:spacing w:val="-5"/>
          <w:sz w:val="28"/>
          <w:szCs w:val="28"/>
        </w:rPr>
        <w:t xml:space="preserve"> </w:t>
      </w:r>
      <w:r w:rsidRPr="009838D5">
        <w:rPr>
          <w:color w:val="000000" w:themeColor="text1"/>
          <w:spacing w:val="-6"/>
          <w:sz w:val="28"/>
          <w:szCs w:val="28"/>
        </w:rPr>
        <w:t xml:space="preserve">нормативных документов, в том числе для рассмотрения Советом депутатов, проведения встреч с жителями </w:t>
      </w:r>
      <w:r w:rsidRPr="009838D5">
        <w:rPr>
          <w:color w:val="000000" w:themeColor="text1"/>
          <w:spacing w:val="-7"/>
          <w:sz w:val="28"/>
          <w:szCs w:val="28"/>
        </w:rPr>
        <w:t xml:space="preserve">поселения, осуществления личного приема граждан Главой поселения и муниципальными служащими, рассмотрения </w:t>
      </w:r>
      <w:r w:rsidRPr="009838D5">
        <w:rPr>
          <w:color w:val="000000" w:themeColor="text1"/>
          <w:spacing w:val="-8"/>
          <w:sz w:val="28"/>
          <w:szCs w:val="28"/>
        </w:rPr>
        <w:t>письменных и устных обращений.</w:t>
      </w:r>
    </w:p>
    <w:p w14:paraId="0D859AEB" w14:textId="77777777" w:rsidR="003B483E" w:rsidRDefault="003B483E" w:rsidP="003B483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9838D5">
        <w:rPr>
          <w:color w:val="000000" w:themeColor="text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администрации рабочего </w:t>
      </w:r>
      <w:proofErr w:type="gramStart"/>
      <w:r w:rsidRPr="009838D5">
        <w:rPr>
          <w:color w:val="000000" w:themeColor="text1"/>
          <w:sz w:val="28"/>
          <w:szCs w:val="28"/>
        </w:rPr>
        <w:t>поселка</w:t>
      </w:r>
      <w:proofErr w:type="gramEnd"/>
      <w:r w:rsidRPr="009838D5">
        <w:rPr>
          <w:color w:val="000000" w:themeColor="text1"/>
          <w:sz w:val="28"/>
          <w:szCs w:val="28"/>
        </w:rPr>
        <w:t xml:space="preserve"> Чик и </w:t>
      </w:r>
      <w:r w:rsidRPr="009838D5">
        <w:rPr>
          <w:color w:val="000000" w:themeColor="text1"/>
          <w:sz w:val="28"/>
          <w:szCs w:val="28"/>
        </w:rPr>
        <w:lastRenderedPageBreak/>
        <w:t>«</w:t>
      </w:r>
      <w:r w:rsidRPr="009838D5">
        <w:rPr>
          <w:sz w:val="28"/>
          <w:szCs w:val="28"/>
        </w:rPr>
        <w:t>Информационном бюллетене органов местного самоуправления рабочего поселка Чик Коченевского района Новосибирской области»</w:t>
      </w:r>
      <w:r w:rsidRPr="009838D5">
        <w:rPr>
          <w:color w:val="000000" w:themeColor="text1"/>
          <w:sz w:val="28"/>
          <w:szCs w:val="28"/>
        </w:rPr>
        <w:t>, где размещаются нормативные документы, график приема Главы и сотрудников администрации, вся информация регулярно пополняется.</w:t>
      </w:r>
    </w:p>
    <w:p w14:paraId="5994E430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За 2021 год администрацией р. п. Чик:</w:t>
      </w:r>
    </w:p>
    <w:p w14:paraId="4002F5D5" w14:textId="77777777" w:rsidR="003B483E" w:rsidRDefault="003B483E" w:rsidP="002E1DC9">
      <w:pPr>
        <w:pStyle w:val="24"/>
        <w:numPr>
          <w:ilvl w:val="0"/>
          <w:numId w:val="10"/>
        </w:numPr>
        <w:shd w:val="clear" w:color="auto" w:fill="auto"/>
        <w:tabs>
          <w:tab w:val="left" w:pos="1610"/>
        </w:tabs>
        <w:spacing w:before="0" w:after="0" w:line="240" w:lineRule="auto"/>
        <w:ind w:left="2027" w:hanging="1176"/>
        <w:jc w:val="both"/>
      </w:pPr>
      <w:r>
        <w:t>Принято постановлений- 222</w:t>
      </w:r>
    </w:p>
    <w:p w14:paraId="4C9DB18A" w14:textId="77777777" w:rsidR="003B483E" w:rsidRDefault="003B483E" w:rsidP="002E1DC9">
      <w:pPr>
        <w:pStyle w:val="24"/>
        <w:numPr>
          <w:ilvl w:val="0"/>
          <w:numId w:val="10"/>
        </w:numPr>
        <w:shd w:val="clear" w:color="auto" w:fill="auto"/>
        <w:tabs>
          <w:tab w:val="left" w:pos="1610"/>
        </w:tabs>
        <w:spacing w:before="0" w:after="0" w:line="240" w:lineRule="auto"/>
        <w:ind w:left="2027" w:hanging="1176"/>
        <w:jc w:val="both"/>
      </w:pPr>
      <w:r>
        <w:t>Издано распоряжений по основной деятельности- 108</w:t>
      </w:r>
    </w:p>
    <w:p w14:paraId="58B0C7B5" w14:textId="77777777" w:rsidR="003B483E" w:rsidRDefault="003B483E" w:rsidP="002E1DC9">
      <w:pPr>
        <w:pStyle w:val="24"/>
        <w:numPr>
          <w:ilvl w:val="0"/>
          <w:numId w:val="10"/>
        </w:numPr>
        <w:shd w:val="clear" w:color="auto" w:fill="auto"/>
        <w:tabs>
          <w:tab w:val="left" w:pos="1610"/>
        </w:tabs>
        <w:spacing w:before="0" w:after="0" w:line="240" w:lineRule="auto"/>
        <w:ind w:left="2027" w:hanging="1176"/>
        <w:jc w:val="both"/>
      </w:pPr>
      <w:r>
        <w:t>Зарегистрировано входящей документации- 1738</w:t>
      </w:r>
    </w:p>
    <w:p w14:paraId="10EA5D06" w14:textId="77777777" w:rsidR="003B483E" w:rsidRDefault="003B483E" w:rsidP="002E1DC9">
      <w:pPr>
        <w:pStyle w:val="24"/>
        <w:numPr>
          <w:ilvl w:val="0"/>
          <w:numId w:val="10"/>
        </w:numPr>
        <w:shd w:val="clear" w:color="auto" w:fill="auto"/>
        <w:tabs>
          <w:tab w:val="left" w:pos="1610"/>
        </w:tabs>
        <w:spacing w:before="0" w:after="0" w:line="240" w:lineRule="auto"/>
        <w:ind w:left="2027" w:hanging="1176"/>
        <w:jc w:val="both"/>
      </w:pPr>
      <w:r>
        <w:t>Зарегистрировано исходящей документации- 1184</w:t>
      </w:r>
    </w:p>
    <w:p w14:paraId="09FF62BC" w14:textId="77777777" w:rsidR="003B483E" w:rsidRDefault="003B483E" w:rsidP="002E1DC9">
      <w:pPr>
        <w:pStyle w:val="24"/>
        <w:numPr>
          <w:ilvl w:val="0"/>
          <w:numId w:val="10"/>
        </w:numPr>
        <w:shd w:val="clear" w:color="auto" w:fill="auto"/>
        <w:tabs>
          <w:tab w:val="left" w:pos="1610"/>
        </w:tabs>
        <w:spacing w:before="0" w:after="0" w:line="240" w:lineRule="auto"/>
        <w:ind w:left="2027" w:hanging="1176"/>
        <w:jc w:val="both"/>
      </w:pPr>
      <w:r>
        <w:t>Выдано справок населению- 580</w:t>
      </w:r>
    </w:p>
    <w:p w14:paraId="257B7893" w14:textId="77777777" w:rsidR="003B483E" w:rsidRDefault="003B483E" w:rsidP="002E1DC9">
      <w:pPr>
        <w:pStyle w:val="24"/>
        <w:numPr>
          <w:ilvl w:val="0"/>
          <w:numId w:val="10"/>
        </w:numPr>
        <w:shd w:val="clear" w:color="auto" w:fill="auto"/>
        <w:tabs>
          <w:tab w:val="left" w:pos="1610"/>
        </w:tabs>
        <w:spacing w:before="0" w:after="0" w:line="240" w:lineRule="auto"/>
        <w:ind w:left="2027" w:hanging="1176"/>
        <w:jc w:val="both"/>
      </w:pPr>
      <w:r>
        <w:t>Поступило обращений граждан- 45.</w:t>
      </w:r>
    </w:p>
    <w:p w14:paraId="0CCD74AD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left"/>
      </w:pPr>
      <w:r>
        <w:t xml:space="preserve">В 2022 году было проведено 9 сессий Совета депутатов рабочего </w:t>
      </w:r>
      <w:proofErr w:type="gramStart"/>
      <w:r>
        <w:t>поселка</w:t>
      </w:r>
      <w:proofErr w:type="gramEnd"/>
      <w:r>
        <w:t xml:space="preserve"> Чик, на которых было принято 48 решений.</w:t>
      </w:r>
    </w:p>
    <w:p w14:paraId="4101B916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В 2022 году было организовано и проведено:</w:t>
      </w:r>
    </w:p>
    <w:p w14:paraId="7A26493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- 7 публичных слушаний;</w:t>
      </w:r>
    </w:p>
    <w:p w14:paraId="29D3ED72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- 1 общее собрание граждан;</w:t>
      </w:r>
    </w:p>
    <w:p w14:paraId="4248EAE2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- 2 заседания административной комиссии.</w:t>
      </w:r>
    </w:p>
    <w:p w14:paraId="0267A9FC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На фасаде здания администрации и внутри установлены тактильные схемы.</w:t>
      </w:r>
    </w:p>
    <w:p w14:paraId="5DF0DFC4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Основное внимание уделялось работе с населением. Подача гражданами в органы местного самоуправления письменных и устных обращений</w:t>
      </w:r>
      <w:proofErr w:type="gramStart"/>
      <w:r>
        <w:t>- это важнейшее средство реализации их прав и законных интересов</w:t>
      </w:r>
      <w:proofErr w:type="gramEnd"/>
      <w:r>
        <w:t>, возможность воздействовать на принятие решений на местном уровне. Для власти</w:t>
      </w:r>
      <w:proofErr w:type="gramStart"/>
      <w:r>
        <w:t>- это</w:t>
      </w:r>
      <w:proofErr w:type="gramEnd"/>
      <w:r>
        <w:t xml:space="preserve"> средство обратной связи, позволяющее выявить проблемы, наметить пути их разрешения и способствовать, таким образом, улучшению жизни в поселении.</w:t>
      </w:r>
    </w:p>
    <w:p w14:paraId="7CC55D62" w14:textId="77777777" w:rsidR="003B483E" w:rsidRPr="00363519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На территории поселения сформированы общественные организации и формирования: Общественный совет при администрации р. п. Чик, совет ветеранов, женсовет, первичная организация Союза пенсионеров России, "Казачья дружина".</w:t>
      </w:r>
    </w:p>
    <w:p w14:paraId="3A9C811F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Прием граждан по личным вопросам осуществляется Главой р. п. Чик в понедельник с 8.00 до 12.00, в четверг с 13.00 до 17.00. </w:t>
      </w:r>
    </w:p>
    <w:p w14:paraId="21125A4E" w14:textId="77777777" w:rsidR="003B483E" w:rsidRPr="009838D5" w:rsidRDefault="003B483E" w:rsidP="003B483E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581F2638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jc w:val="center"/>
      </w:pPr>
      <w:bookmarkStart w:id="0" w:name="bookmark1"/>
      <w:r>
        <w:t>Социальная сфера</w:t>
      </w:r>
      <w:bookmarkEnd w:id="0"/>
    </w:p>
    <w:p w14:paraId="3E0A21EA" w14:textId="77777777" w:rsidR="003B483E" w:rsidRPr="001F7A06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Н</w:t>
      </w:r>
      <w:r w:rsidRPr="001F7A06">
        <w:t>а учете в органах социальной защиты сост</w:t>
      </w:r>
      <w:r>
        <w:t>оит</w:t>
      </w:r>
      <w:r w:rsidRPr="001F7A06">
        <w:t xml:space="preserve"> </w:t>
      </w:r>
      <w:r>
        <w:t>29 малообеспеченных семей</w:t>
      </w:r>
      <w:r w:rsidRPr="001F7A06">
        <w:t>.</w:t>
      </w:r>
    </w:p>
    <w:p w14:paraId="25C3D33E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 w:rsidRPr="001F7A06">
        <w:t xml:space="preserve">Признаны нуждающимися в улучшении жилищных условий и поставлены на учет в администрации р. п. Чик </w:t>
      </w:r>
      <w:r>
        <w:t>20</w:t>
      </w:r>
      <w:r w:rsidRPr="001F7A06">
        <w:t xml:space="preserve"> сем</w:t>
      </w:r>
      <w:r>
        <w:t>ей</w:t>
      </w:r>
      <w:r w:rsidRPr="001F7A06">
        <w:t>.</w:t>
      </w:r>
    </w:p>
    <w:p w14:paraId="648BC511" w14:textId="77777777" w:rsidR="003B483E" w:rsidRPr="001F7A06" w:rsidRDefault="003B483E" w:rsidP="003B483E">
      <w:pPr>
        <w:pStyle w:val="24"/>
        <w:shd w:val="clear" w:color="auto" w:fill="auto"/>
        <w:spacing w:before="0" w:after="0" w:line="240" w:lineRule="auto"/>
        <w:ind w:firstLine="840"/>
        <w:jc w:val="both"/>
      </w:pPr>
      <w:r>
        <w:t>За отчетный период земельные участки под ИЖС не выделялись.</w:t>
      </w:r>
    </w:p>
    <w:p w14:paraId="61140B52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bookmarkStart w:id="1" w:name="bookmark2"/>
    </w:p>
    <w:p w14:paraId="59032314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r>
        <w:t>Физическая культура и спорт</w:t>
      </w:r>
      <w:bookmarkEnd w:id="1"/>
    </w:p>
    <w:p w14:paraId="68658B62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 xml:space="preserve">На территории МО созданы все условия для развития и занятий физкультурой и спортом: Ледовый дворец спорта, спортивный </w:t>
      </w:r>
      <w:proofErr w:type="gramStart"/>
      <w:r>
        <w:t>клуб</w:t>
      </w:r>
      <w:proofErr w:type="gramEnd"/>
      <w:r>
        <w:t xml:space="preserve"> Чик, спортзал в </w:t>
      </w:r>
      <w:proofErr w:type="spellStart"/>
      <w:r>
        <w:t>Чикской</w:t>
      </w:r>
      <w:proofErr w:type="spellEnd"/>
      <w:r>
        <w:t xml:space="preserve"> СОШ № 7, летние площадки для игры в волейбол, </w:t>
      </w:r>
      <w:r>
        <w:lastRenderedPageBreak/>
        <w:t>футбол, лыжная база.</w:t>
      </w:r>
    </w:p>
    <w:p w14:paraId="1AA115A1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Администрацией постоянно уделяется внимание и оказывается поддержка развитию физкультуры и спорта.</w:t>
      </w:r>
    </w:p>
    <w:p w14:paraId="30C791F6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На территории Парка Победы установлена хоккейная площадка (380 тысяч руб.) и зимой был залит каток для детей.</w:t>
      </w:r>
    </w:p>
    <w:p w14:paraId="7337675A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На базе р. п. Чик традиционно проводятся «Лыжня России» и командирская лыжня.</w:t>
      </w:r>
    </w:p>
    <w:p w14:paraId="2F84D17F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bookmarkStart w:id="2" w:name="bookmark3"/>
    </w:p>
    <w:p w14:paraId="1565BAE6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r>
        <w:t>Культура</w:t>
      </w:r>
      <w:bookmarkEnd w:id="2"/>
    </w:p>
    <w:p w14:paraId="7ABFC126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 xml:space="preserve">Учреждения культуры представлены ДК «40 лет Октября», филиалом </w:t>
      </w:r>
      <w:proofErr w:type="spellStart"/>
      <w:r>
        <w:t>Чикской</w:t>
      </w:r>
      <w:proofErr w:type="spellEnd"/>
      <w:r>
        <w:t xml:space="preserve"> школы искусств и библиотекой.</w:t>
      </w:r>
    </w:p>
    <w:p w14:paraId="2961C67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Работниками учреждений культуры проводится большая работа по организации и проведению различных праздничных мероприятий: новогодние утренники для детей, празднование государственных праздников и т.д. В учреждении культуры создано и работает 18 клубных формирований для групп населения поселка разного возраста: два детских танцевальных коллектива, несколько музыкальных коллективов разных возрастных категорий, большое количество кружков. С учетом пандемии в 2021 году мероприятия проводились в режиме онлайн.</w:t>
      </w:r>
    </w:p>
    <w:p w14:paraId="2707A03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ДК принял участие в получение второго гранта на ремонт стен и потолка танцевального класса и ремонт был проведен. Сумма гранта составила 369 тысяч рублей.</w:t>
      </w:r>
    </w:p>
    <w:p w14:paraId="6A9A47C7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В 2021 году приобретена музыкальная и компьютерная техника на сумму 393622 рублей, баян, ткань, костюмы, флаги на сумму 189 тысяч руб.</w:t>
      </w:r>
    </w:p>
    <w:p w14:paraId="3BC0896A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Вся информация о работе ДК размещена на сайте администрации и в социальной сети «Одноклассники».</w:t>
      </w:r>
    </w:p>
    <w:p w14:paraId="64648577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bookmarkStart w:id="3" w:name="bookmark4"/>
    </w:p>
    <w:p w14:paraId="7F611DE3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r>
        <w:t>Жилищно-коммунальное хозяйство</w:t>
      </w:r>
      <w:bookmarkEnd w:id="3"/>
    </w:p>
    <w:p w14:paraId="4BC490BD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 xml:space="preserve">На территории поселения имеется централизованное </w:t>
      </w:r>
      <w:proofErr w:type="gramStart"/>
      <w:r>
        <w:t>водо- теплоснабжение</w:t>
      </w:r>
      <w:proofErr w:type="gramEnd"/>
      <w:r>
        <w:t xml:space="preserve"> и водоотведение.</w:t>
      </w:r>
    </w:p>
    <w:p w14:paraId="4EF1857D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right="180" w:firstLine="900"/>
        <w:jc w:val="both"/>
      </w:pPr>
      <w:r>
        <w:t>На обслуживание водоочистки затрачено 60200 руб.</w:t>
      </w:r>
    </w:p>
    <w:p w14:paraId="229AFCA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51"/>
        <w:jc w:val="both"/>
      </w:pPr>
    </w:p>
    <w:p w14:paraId="2EDB7041" w14:textId="77777777" w:rsidR="003B483E" w:rsidRDefault="003B483E" w:rsidP="003B483E">
      <w:pPr>
        <w:pStyle w:val="15"/>
        <w:keepNext/>
        <w:keepLines/>
        <w:shd w:val="clear" w:color="auto" w:fill="auto"/>
        <w:spacing w:after="0" w:line="240" w:lineRule="auto"/>
        <w:ind w:right="220"/>
        <w:jc w:val="center"/>
      </w:pPr>
      <w:bookmarkStart w:id="4" w:name="bookmark5"/>
      <w:r>
        <w:t>Благоустройство территории</w:t>
      </w:r>
      <w:bookmarkEnd w:id="4"/>
    </w:p>
    <w:p w14:paraId="336E426F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>Одним из основных направлений в работе администрации является благоустройство территории поселения. Работа строится в соответствии с Правилами благоустройства.</w:t>
      </w:r>
    </w:p>
    <w:p w14:paraId="27F7677B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>Постоянно силами работников по благоустройству производится уборка мусора.</w:t>
      </w:r>
    </w:p>
    <w:p w14:paraId="59499447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>В рамках реализации программы Комфортная городская среда проведена 3 очередь благоустройства двух дворовых территорий по ул. Ленина дома 27, 29, 31, а также 2 очередь дворовой территории по ул. Комсомольская 18, 20, 22. Сумма работ составила 929 тысяч рублей и 5 мил. 241 тысяча рублей соответственно.</w:t>
      </w:r>
    </w:p>
    <w:p w14:paraId="76CA4347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 xml:space="preserve">Подготовлена проектно- сметная документация на дворовую </w:t>
      </w:r>
      <w:r>
        <w:lastRenderedPageBreak/>
        <w:t>территорию ул. Ленина 18, 20, 22, 24 и ул. Комсомольская 19, 21 на сумму 326 тысяч рублей.</w:t>
      </w:r>
    </w:p>
    <w:p w14:paraId="4883F2AE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 xml:space="preserve">В рамках подготовки к празднованию Дня Победы проведена 2 очередь реконструкции памятника «Они сражались за Родину» на сумму 1 миллион 196 тысяч руб. </w:t>
      </w:r>
    </w:p>
    <w:p w14:paraId="0901C8AB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>На территории Парка Победы установлены всесезонная горка (520 тысяч руб.) и сцена для проведения мероприятий (570 тысяча руб.).</w:t>
      </w:r>
    </w:p>
    <w:p w14:paraId="247BF83A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Проводились следующие мероприятия:</w:t>
      </w:r>
    </w:p>
    <w:p w14:paraId="42EE9413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противоклещевая обработка территории Парка Победы и кладбища.</w:t>
      </w:r>
    </w:p>
    <w:p w14:paraId="55B36FEC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очистка от снега и от мусора территории кладбища, скашивание травы на территории поселка, вырубка деревьев (</w:t>
      </w:r>
      <w:r w:rsidRPr="00AC4A49">
        <w:t>585</w:t>
      </w:r>
      <w:r>
        <w:t xml:space="preserve"> тысяч</w:t>
      </w:r>
      <w:r w:rsidRPr="00AC4A49">
        <w:t xml:space="preserve"> рублей</w:t>
      </w:r>
      <w:r>
        <w:t>).</w:t>
      </w:r>
    </w:p>
    <w:p w14:paraId="5FD99476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- очистка от снега </w:t>
      </w:r>
      <w:r>
        <w:rPr>
          <w:lang w:bidi="en-US"/>
        </w:rPr>
        <w:t>1</w:t>
      </w:r>
      <w:r w:rsidRPr="00EE64C5">
        <w:rPr>
          <w:lang w:bidi="en-US"/>
        </w:rPr>
        <w:t>8</w:t>
      </w:r>
      <w:r>
        <w:rPr>
          <w:lang w:bidi="en-US"/>
        </w:rPr>
        <w:t>1</w:t>
      </w:r>
      <w:r w:rsidRPr="00EE64C5">
        <w:rPr>
          <w:lang w:bidi="en-US"/>
        </w:rPr>
        <w:t xml:space="preserve">40 </w:t>
      </w:r>
      <w:r>
        <w:t xml:space="preserve">м автомобильных дорог за 4 квартал 2021 года и 1 квартал 2022 года составила </w:t>
      </w:r>
      <w:r w:rsidRPr="00BC5A8C">
        <w:t>1 мил. 509 тысяч</w:t>
      </w:r>
      <w:r>
        <w:t xml:space="preserve"> рублей.</w:t>
      </w:r>
    </w:p>
    <w:p w14:paraId="39216A01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- на строительство снежного городка затрачено </w:t>
      </w:r>
      <w:r w:rsidRPr="00116A1F">
        <w:t>155</w:t>
      </w:r>
      <w:r>
        <w:t xml:space="preserve"> тысяч руб.</w:t>
      </w:r>
    </w:p>
    <w:p w14:paraId="51EC7ADC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>- противопаводковые мероприятия- 158 тысяч руб.</w:t>
      </w:r>
    </w:p>
    <w:p w14:paraId="7832233C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</w:p>
    <w:p w14:paraId="367EA26B" w14:textId="77777777" w:rsidR="003B483E" w:rsidRPr="00E4063B" w:rsidRDefault="003B483E" w:rsidP="003B483E">
      <w:pPr>
        <w:pStyle w:val="24"/>
        <w:shd w:val="clear" w:color="auto" w:fill="auto"/>
        <w:spacing w:before="0" w:after="0" w:line="240" w:lineRule="auto"/>
        <w:rPr>
          <w:b/>
        </w:rPr>
      </w:pPr>
      <w:r w:rsidRPr="00E4063B">
        <w:rPr>
          <w:b/>
        </w:rPr>
        <w:t>Пожарная безопасность</w:t>
      </w:r>
    </w:p>
    <w:p w14:paraId="3329B2D2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>
        <w:t xml:space="preserve">В рамках обеспечения пожарной безопасности установлены и обслуживаются </w:t>
      </w:r>
      <w:r w:rsidRPr="00116A1F">
        <w:t>АДПИ на сумму 247 тысяч рублей, приобретены 6 пожарный гидрантов, опашка территории поселения (65 тысяч руб.), постоянно проводится</w:t>
      </w:r>
      <w:r>
        <w:t xml:space="preserve"> информирование населения о соблюдения правил пожарной безопасности.</w:t>
      </w:r>
    </w:p>
    <w:p w14:paraId="61BDF4DC" w14:textId="77777777" w:rsidR="003B483E" w:rsidRDefault="003B483E" w:rsidP="003B483E">
      <w:pPr>
        <w:pStyle w:val="36"/>
        <w:shd w:val="clear" w:color="auto" w:fill="auto"/>
        <w:spacing w:line="240" w:lineRule="auto"/>
        <w:ind w:firstLine="880"/>
      </w:pPr>
    </w:p>
    <w:p w14:paraId="4F677C34" w14:textId="77777777" w:rsidR="003B483E" w:rsidRDefault="003B483E" w:rsidP="003B483E">
      <w:pPr>
        <w:pStyle w:val="36"/>
        <w:shd w:val="clear" w:color="auto" w:fill="auto"/>
        <w:spacing w:line="240" w:lineRule="auto"/>
        <w:jc w:val="center"/>
      </w:pPr>
      <w:r>
        <w:t>Дорожная деятельность</w:t>
      </w:r>
    </w:p>
    <w:p w14:paraId="5014C064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  <w:r>
        <w:t>Для обеспечения безопасности жизни, здоровья граждан и их имущества, повышения гарантий их законных прав на безопасные условия движения по автомобильным дорогам р. п. Чик, администрацией проведен ряд мероприятий по ремонту дорог на территории поселка:</w:t>
      </w:r>
    </w:p>
    <w:p w14:paraId="47258C94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880"/>
        <w:jc w:val="both"/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6"/>
        <w:gridCol w:w="2835"/>
      </w:tblGrid>
      <w:tr w:rsidR="003B483E" w:rsidRPr="00D17C3D" w14:paraId="3A83A87D" w14:textId="77777777" w:rsidTr="00B61D2D">
        <w:trPr>
          <w:trHeight w:val="717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D1DA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 xml:space="preserve">Выполнение подрядных работ по грейдированию автомобильных дорог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41A2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b/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113750 руб.</w:t>
            </w:r>
          </w:p>
        </w:tc>
      </w:tr>
      <w:tr w:rsidR="003B483E" w:rsidRPr="00D17C3D" w14:paraId="66788EAC" w14:textId="77777777" w:rsidTr="00B61D2D">
        <w:trPr>
          <w:trHeight w:val="69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8592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proofErr w:type="spellStart"/>
            <w:r w:rsidRPr="00D17C3D">
              <w:rPr>
                <w:sz w:val="28"/>
                <w:szCs w:val="28"/>
              </w:rPr>
              <w:t>Окашивание</w:t>
            </w:r>
            <w:proofErr w:type="spellEnd"/>
            <w:r w:rsidRPr="00D17C3D">
              <w:rPr>
                <w:sz w:val="28"/>
                <w:szCs w:val="28"/>
              </w:rPr>
              <w:t xml:space="preserve"> автомобильных дорог общего пользования и территории поселка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81ACB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133604 руб.</w:t>
            </w:r>
          </w:p>
        </w:tc>
      </w:tr>
      <w:tr w:rsidR="003B483E" w:rsidRPr="00D17C3D" w14:paraId="75D4F2D1" w14:textId="77777777" w:rsidTr="00B61D2D">
        <w:trPr>
          <w:trHeight w:val="55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DC7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 xml:space="preserve">Выполнение подрядных работ по подсыпке автомобильных дорог щебнем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29759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b/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166217 руб.</w:t>
            </w:r>
            <w:r w:rsidRPr="00D17C3D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B483E" w:rsidRPr="00D17C3D" w14:paraId="2975E16F" w14:textId="77777777" w:rsidTr="00B61D2D">
        <w:trPr>
          <w:trHeight w:val="563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32B1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 xml:space="preserve">Выполнение подрядных работ по нанесению дорожной разметки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6007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b/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176 тысяч руб.</w:t>
            </w:r>
          </w:p>
        </w:tc>
      </w:tr>
      <w:tr w:rsidR="003B483E" w:rsidRPr="00D17C3D" w14:paraId="69D9C4B6" w14:textId="77777777" w:rsidTr="00B61D2D">
        <w:trPr>
          <w:trHeight w:val="689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2097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Разработка проекта организации дорожного движения и диагностика автомобильных дорог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FC59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217680 руб.</w:t>
            </w:r>
          </w:p>
        </w:tc>
      </w:tr>
      <w:tr w:rsidR="003B483E" w:rsidRPr="00D17C3D" w14:paraId="22AFFF94" w14:textId="77777777" w:rsidTr="00B61D2D">
        <w:trPr>
          <w:trHeight w:val="86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66E9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Поставка дорожных знаков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4EEF6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146145 руб.</w:t>
            </w:r>
          </w:p>
        </w:tc>
      </w:tr>
      <w:tr w:rsidR="003B483E" w:rsidRPr="00D17C3D" w14:paraId="0D13BA27" w14:textId="77777777" w:rsidTr="00B61D2D">
        <w:trPr>
          <w:trHeight w:val="556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8AAF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lastRenderedPageBreak/>
              <w:t>Очистка бордюров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14514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244778 руб.</w:t>
            </w:r>
          </w:p>
        </w:tc>
      </w:tr>
      <w:tr w:rsidR="003B483E" w:rsidRPr="00D17C3D" w14:paraId="1FEE645C" w14:textId="77777777" w:rsidTr="00B61D2D">
        <w:trPr>
          <w:trHeight w:val="68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3240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Покупка дорожных знаков «Пешеходный переход»- 48 штук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9910C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248750 руб.</w:t>
            </w:r>
          </w:p>
        </w:tc>
      </w:tr>
      <w:tr w:rsidR="003B483E" w:rsidRPr="00DF4529" w14:paraId="11217208" w14:textId="77777777" w:rsidTr="00B61D2D">
        <w:trPr>
          <w:trHeight w:val="432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F96" w14:textId="77777777" w:rsidR="003B483E" w:rsidRPr="00D17C3D" w:rsidRDefault="003B483E" w:rsidP="00B61D2D">
            <w:pPr>
              <w:ind w:firstLine="153"/>
              <w:jc w:val="both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Ремонт автомобильной дороги ул. Титова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3FE2" w14:textId="77777777" w:rsidR="003B483E" w:rsidRPr="00D17C3D" w:rsidRDefault="003B483E" w:rsidP="00B61D2D">
            <w:pPr>
              <w:keepNext/>
              <w:keepLines/>
              <w:suppressLineNumbers/>
              <w:suppressAutoHyphens/>
              <w:ind w:firstLine="153"/>
              <w:jc w:val="center"/>
              <w:rPr>
                <w:sz w:val="28"/>
                <w:szCs w:val="28"/>
              </w:rPr>
            </w:pPr>
            <w:r w:rsidRPr="00D17C3D">
              <w:rPr>
                <w:sz w:val="28"/>
                <w:szCs w:val="28"/>
              </w:rPr>
              <w:t>437773 руб.</w:t>
            </w:r>
          </w:p>
        </w:tc>
      </w:tr>
    </w:tbl>
    <w:p w14:paraId="4B2067D6" w14:textId="77777777" w:rsidR="003B483E" w:rsidRDefault="003B483E" w:rsidP="003B483E">
      <w:pPr>
        <w:pStyle w:val="36"/>
        <w:shd w:val="clear" w:color="auto" w:fill="auto"/>
        <w:spacing w:line="240" w:lineRule="auto"/>
        <w:ind w:firstLine="900"/>
      </w:pPr>
    </w:p>
    <w:p w14:paraId="353C48CC" w14:textId="77777777" w:rsidR="003B483E" w:rsidRDefault="003B483E" w:rsidP="003B483E">
      <w:pPr>
        <w:pStyle w:val="36"/>
        <w:shd w:val="clear" w:color="auto" w:fill="auto"/>
        <w:spacing w:line="240" w:lineRule="auto"/>
        <w:jc w:val="center"/>
      </w:pPr>
      <w:r>
        <w:t>Уличное освещение</w:t>
      </w:r>
    </w:p>
    <w:p w14:paraId="64C17B98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 w:rsidRPr="00EA11FF">
        <w:t>В 20</w:t>
      </w:r>
      <w:r>
        <w:t>21</w:t>
      </w:r>
      <w:r w:rsidRPr="00EA11FF">
        <w:t xml:space="preserve"> году на оказание услуг на поставку </w:t>
      </w:r>
      <w:r>
        <w:t xml:space="preserve">светильников и </w:t>
      </w:r>
      <w:proofErr w:type="spellStart"/>
      <w:r>
        <w:t>электрокомплектации</w:t>
      </w:r>
      <w:proofErr w:type="spellEnd"/>
      <w:r w:rsidRPr="00EA11FF">
        <w:t xml:space="preserve"> уличного освещения, </w:t>
      </w:r>
      <w:r>
        <w:t xml:space="preserve">техническое </w:t>
      </w:r>
      <w:r w:rsidRPr="00EA11FF">
        <w:t>обслуживание светильников уличного освещения</w:t>
      </w:r>
      <w:r>
        <w:t xml:space="preserve"> и на освещение части ул. Садовая </w:t>
      </w:r>
      <w:r w:rsidRPr="00EA11FF">
        <w:t xml:space="preserve">затрачено </w:t>
      </w:r>
      <w:r>
        <w:t xml:space="preserve">595600 </w:t>
      </w:r>
      <w:r w:rsidRPr="00EA11FF">
        <w:t>руб</w:t>
      </w:r>
      <w:r>
        <w:t>лей.</w:t>
      </w:r>
    </w:p>
    <w:p w14:paraId="6DAF6CFA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  <w:r w:rsidRPr="00EA11FF">
        <w:t>В 20</w:t>
      </w:r>
      <w:r>
        <w:t>21</w:t>
      </w:r>
      <w:r w:rsidRPr="00EA11FF">
        <w:t xml:space="preserve"> году </w:t>
      </w:r>
      <w:r>
        <w:t>продолжены работы по замене ламп накаливания в светильниках на энергосберегающие.</w:t>
      </w:r>
    </w:p>
    <w:p w14:paraId="7DF4AF33" w14:textId="77777777" w:rsidR="003B483E" w:rsidRDefault="003B483E" w:rsidP="003B483E">
      <w:pPr>
        <w:pStyle w:val="24"/>
        <w:shd w:val="clear" w:color="auto" w:fill="auto"/>
        <w:spacing w:before="0" w:after="0" w:line="240" w:lineRule="auto"/>
        <w:ind w:firstLine="900"/>
        <w:jc w:val="both"/>
      </w:pPr>
    </w:p>
    <w:p w14:paraId="2EF22573" w14:textId="77777777" w:rsidR="003B483E" w:rsidRDefault="003B483E" w:rsidP="003B483E">
      <w:pPr>
        <w:shd w:val="clear" w:color="auto" w:fill="FFFFFF"/>
        <w:ind w:left="96" w:firstLine="755"/>
        <w:jc w:val="both"/>
        <w:rPr>
          <w:spacing w:val="-4"/>
          <w:sz w:val="28"/>
          <w:szCs w:val="28"/>
        </w:rPr>
      </w:pPr>
    </w:p>
    <w:p w14:paraId="1A93723D" w14:textId="77777777" w:rsidR="003B483E" w:rsidRDefault="003B483E" w:rsidP="003B483E">
      <w:pPr>
        <w:pStyle w:val="15"/>
        <w:keepNext/>
        <w:keepLines/>
        <w:shd w:val="clear" w:color="auto" w:fill="auto"/>
        <w:spacing w:after="309" w:line="280" w:lineRule="exact"/>
        <w:ind w:left="2640"/>
        <w:jc w:val="left"/>
      </w:pPr>
      <w:bookmarkStart w:id="5" w:name="bookmark7"/>
      <w:r>
        <w:t>Информация об исполнении бюджета за 2021 г.</w:t>
      </w:r>
      <w:bookmarkEnd w:id="5"/>
    </w:p>
    <w:p w14:paraId="25925040" w14:textId="77777777" w:rsidR="003B483E" w:rsidRPr="005912C4" w:rsidRDefault="003B483E" w:rsidP="003B483E">
      <w:pPr>
        <w:shd w:val="clear" w:color="auto" w:fill="FFFFFF"/>
        <w:ind w:left="96" w:firstLine="755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Исполнение бюджета за 2021 </w:t>
      </w:r>
      <w:r w:rsidRPr="005912C4">
        <w:rPr>
          <w:spacing w:val="-4"/>
          <w:sz w:val="28"/>
          <w:szCs w:val="28"/>
        </w:rPr>
        <w:t>год осуществлялось в соответствии с решением</w:t>
      </w:r>
      <w:r>
        <w:rPr>
          <w:spacing w:val="-4"/>
          <w:sz w:val="28"/>
          <w:szCs w:val="28"/>
        </w:rPr>
        <w:t xml:space="preserve"> сессии</w:t>
      </w:r>
      <w:r w:rsidRPr="005912C4">
        <w:rPr>
          <w:spacing w:val="-4"/>
          <w:sz w:val="28"/>
          <w:szCs w:val="28"/>
        </w:rPr>
        <w:t xml:space="preserve"> </w:t>
      </w:r>
      <w:r w:rsidRPr="005912C4">
        <w:rPr>
          <w:spacing w:val="-1"/>
          <w:sz w:val="28"/>
          <w:szCs w:val="28"/>
        </w:rPr>
        <w:t>Совета депутатов</w:t>
      </w:r>
      <w:r>
        <w:rPr>
          <w:spacing w:val="-1"/>
          <w:sz w:val="28"/>
          <w:szCs w:val="28"/>
        </w:rPr>
        <w:t xml:space="preserve"> № 25 от </w:t>
      </w:r>
      <w:proofErr w:type="gramStart"/>
      <w:r>
        <w:rPr>
          <w:spacing w:val="-1"/>
          <w:sz w:val="28"/>
          <w:szCs w:val="28"/>
        </w:rPr>
        <w:t>31.12.2020  «</w:t>
      </w:r>
      <w:proofErr w:type="gramEnd"/>
      <w:r>
        <w:rPr>
          <w:spacing w:val="-1"/>
          <w:sz w:val="28"/>
          <w:szCs w:val="28"/>
        </w:rPr>
        <w:t>О бюджете на 2021</w:t>
      </w:r>
      <w:r w:rsidRPr="005912C4">
        <w:rPr>
          <w:spacing w:val="-1"/>
          <w:sz w:val="28"/>
          <w:szCs w:val="28"/>
        </w:rPr>
        <w:t xml:space="preserve"> год и плановый </w:t>
      </w:r>
      <w:r>
        <w:rPr>
          <w:spacing w:val="-3"/>
          <w:sz w:val="28"/>
          <w:szCs w:val="28"/>
        </w:rPr>
        <w:t>период 2022 и 2023</w:t>
      </w:r>
      <w:r w:rsidRPr="005912C4">
        <w:rPr>
          <w:spacing w:val="-3"/>
          <w:sz w:val="28"/>
          <w:szCs w:val="28"/>
        </w:rPr>
        <w:t xml:space="preserve"> годов», с учетом принятых изменений и дополнений. </w:t>
      </w:r>
      <w:r>
        <w:rPr>
          <w:spacing w:val="-4"/>
          <w:sz w:val="28"/>
          <w:szCs w:val="28"/>
        </w:rPr>
        <w:t>Бюджет поселения за 2021</w:t>
      </w:r>
      <w:r w:rsidRPr="005912C4">
        <w:rPr>
          <w:spacing w:val="-4"/>
          <w:sz w:val="28"/>
          <w:szCs w:val="28"/>
        </w:rPr>
        <w:t xml:space="preserve"> год исполнен:</w:t>
      </w:r>
    </w:p>
    <w:p w14:paraId="791D62AA" w14:textId="77777777" w:rsidR="003B483E" w:rsidRPr="005912C4" w:rsidRDefault="003B483E" w:rsidP="002E1DC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728" w:hanging="1020"/>
        <w:jc w:val="both"/>
        <w:rPr>
          <w:sz w:val="28"/>
          <w:szCs w:val="28"/>
        </w:rPr>
      </w:pPr>
      <w:r w:rsidRPr="005912C4">
        <w:rPr>
          <w:spacing w:val="1"/>
          <w:sz w:val="28"/>
          <w:szCs w:val="28"/>
        </w:rPr>
        <w:t xml:space="preserve">по доходам в сумме </w:t>
      </w:r>
      <w:r>
        <w:rPr>
          <w:b/>
          <w:bCs/>
          <w:spacing w:val="1"/>
          <w:sz w:val="28"/>
          <w:szCs w:val="28"/>
        </w:rPr>
        <w:t>37 293,00</w:t>
      </w:r>
      <w:r w:rsidRPr="005912C4">
        <w:rPr>
          <w:b/>
          <w:bCs/>
          <w:spacing w:val="1"/>
          <w:sz w:val="28"/>
          <w:szCs w:val="28"/>
        </w:rPr>
        <w:t xml:space="preserve"> тыс. руб. </w:t>
      </w:r>
      <w:r>
        <w:rPr>
          <w:spacing w:val="1"/>
          <w:sz w:val="28"/>
          <w:szCs w:val="28"/>
        </w:rPr>
        <w:t>100,6</w:t>
      </w:r>
      <w:r w:rsidRPr="005912C4">
        <w:rPr>
          <w:spacing w:val="1"/>
          <w:sz w:val="28"/>
          <w:szCs w:val="28"/>
        </w:rPr>
        <w:t xml:space="preserve"> % от годового плана;</w:t>
      </w:r>
    </w:p>
    <w:p w14:paraId="775F1588" w14:textId="77777777" w:rsidR="003B483E" w:rsidRPr="005912C4" w:rsidRDefault="003B483E" w:rsidP="002E1DC9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left="1728" w:hanging="1020"/>
        <w:jc w:val="both"/>
        <w:rPr>
          <w:sz w:val="28"/>
          <w:szCs w:val="28"/>
        </w:rPr>
      </w:pPr>
      <w:r w:rsidRPr="005912C4">
        <w:rPr>
          <w:spacing w:val="2"/>
          <w:sz w:val="28"/>
          <w:szCs w:val="28"/>
        </w:rPr>
        <w:t xml:space="preserve">по расходам в сумме </w:t>
      </w:r>
      <w:r>
        <w:rPr>
          <w:b/>
          <w:bCs/>
          <w:spacing w:val="2"/>
          <w:sz w:val="28"/>
          <w:szCs w:val="28"/>
        </w:rPr>
        <w:t xml:space="preserve">44 307,3 </w:t>
      </w:r>
      <w:r w:rsidRPr="00D85E84">
        <w:rPr>
          <w:b/>
          <w:spacing w:val="2"/>
          <w:sz w:val="28"/>
          <w:szCs w:val="28"/>
        </w:rPr>
        <w:t>тыс</w:t>
      </w:r>
      <w:r w:rsidRPr="005912C4">
        <w:rPr>
          <w:spacing w:val="2"/>
          <w:sz w:val="28"/>
          <w:szCs w:val="28"/>
        </w:rPr>
        <w:t xml:space="preserve">. </w:t>
      </w:r>
      <w:r w:rsidRPr="005912C4">
        <w:rPr>
          <w:b/>
          <w:bCs/>
          <w:spacing w:val="2"/>
          <w:sz w:val="28"/>
          <w:szCs w:val="28"/>
        </w:rPr>
        <w:t xml:space="preserve">руб. </w:t>
      </w:r>
      <w:r w:rsidRPr="005912C4">
        <w:rPr>
          <w:spacing w:val="2"/>
          <w:sz w:val="28"/>
          <w:szCs w:val="28"/>
        </w:rPr>
        <w:t xml:space="preserve">или </w:t>
      </w:r>
      <w:r>
        <w:rPr>
          <w:spacing w:val="2"/>
          <w:sz w:val="28"/>
          <w:szCs w:val="28"/>
        </w:rPr>
        <w:t>98,1</w:t>
      </w:r>
      <w:r w:rsidRPr="005912C4">
        <w:rPr>
          <w:spacing w:val="2"/>
          <w:sz w:val="28"/>
          <w:szCs w:val="28"/>
        </w:rPr>
        <w:t>% от годового плана</w:t>
      </w:r>
      <w:r>
        <w:rPr>
          <w:spacing w:val="2"/>
          <w:sz w:val="28"/>
          <w:szCs w:val="28"/>
        </w:rPr>
        <w:t>.</w:t>
      </w:r>
    </w:p>
    <w:p w14:paraId="15C9F353" w14:textId="77777777" w:rsidR="003B483E" w:rsidRPr="005912C4" w:rsidRDefault="003B483E" w:rsidP="003B483E">
      <w:pPr>
        <w:shd w:val="clear" w:color="auto" w:fill="FFFFFF"/>
        <w:ind w:left="658" w:firstLine="193"/>
        <w:jc w:val="both"/>
        <w:rPr>
          <w:sz w:val="28"/>
          <w:szCs w:val="28"/>
        </w:rPr>
      </w:pPr>
      <w:r>
        <w:rPr>
          <w:sz w:val="28"/>
          <w:szCs w:val="28"/>
        </w:rPr>
        <w:t>Дефицит   бюджета за 2020</w:t>
      </w:r>
      <w:r w:rsidRPr="005912C4">
        <w:rPr>
          <w:sz w:val="28"/>
          <w:szCs w:val="28"/>
        </w:rPr>
        <w:t xml:space="preserve"> год составил </w:t>
      </w:r>
      <w:r>
        <w:rPr>
          <w:b/>
          <w:sz w:val="28"/>
          <w:szCs w:val="28"/>
        </w:rPr>
        <w:t>7 014,3</w:t>
      </w:r>
      <w:r w:rsidRPr="005912C4">
        <w:rPr>
          <w:b/>
          <w:bCs/>
          <w:sz w:val="28"/>
          <w:szCs w:val="28"/>
        </w:rPr>
        <w:t xml:space="preserve"> тыс. руб.</w:t>
      </w:r>
    </w:p>
    <w:p w14:paraId="7F8886CC" w14:textId="77777777" w:rsidR="003B483E" w:rsidRPr="005912C4" w:rsidRDefault="003B483E" w:rsidP="003B483E">
      <w:pPr>
        <w:shd w:val="clear" w:color="auto" w:fill="FFFFFF"/>
        <w:ind w:left="91" w:right="19" w:firstLine="755"/>
        <w:jc w:val="both"/>
        <w:rPr>
          <w:sz w:val="28"/>
          <w:szCs w:val="28"/>
        </w:rPr>
      </w:pPr>
      <w:r w:rsidRPr="005912C4">
        <w:rPr>
          <w:b/>
          <w:bCs/>
          <w:spacing w:val="-6"/>
          <w:sz w:val="28"/>
          <w:szCs w:val="28"/>
        </w:rPr>
        <w:t xml:space="preserve">Доходы </w:t>
      </w:r>
      <w:r w:rsidRPr="005912C4">
        <w:rPr>
          <w:spacing w:val="-6"/>
          <w:sz w:val="28"/>
          <w:szCs w:val="28"/>
        </w:rPr>
        <w:t>бюджета поселения формируются за счет налоговых</w:t>
      </w:r>
      <w:r>
        <w:rPr>
          <w:spacing w:val="-6"/>
          <w:sz w:val="28"/>
          <w:szCs w:val="28"/>
        </w:rPr>
        <w:t xml:space="preserve"> (транспортный, подоходный и имущественный налоги)</w:t>
      </w:r>
      <w:r w:rsidRPr="005912C4">
        <w:rPr>
          <w:spacing w:val="-6"/>
          <w:sz w:val="28"/>
          <w:szCs w:val="28"/>
        </w:rPr>
        <w:t xml:space="preserve"> и неналоговых</w:t>
      </w:r>
      <w:r>
        <w:rPr>
          <w:spacing w:val="-6"/>
          <w:sz w:val="28"/>
          <w:szCs w:val="28"/>
        </w:rPr>
        <w:t xml:space="preserve"> (аренда)</w:t>
      </w:r>
      <w:r w:rsidRPr="005912C4">
        <w:rPr>
          <w:spacing w:val="-6"/>
          <w:sz w:val="28"/>
          <w:szCs w:val="28"/>
        </w:rPr>
        <w:t xml:space="preserve"> видов доходов, за счет </w:t>
      </w:r>
      <w:r w:rsidRPr="005912C4">
        <w:rPr>
          <w:spacing w:val="-5"/>
          <w:sz w:val="28"/>
          <w:szCs w:val="28"/>
        </w:rPr>
        <w:t xml:space="preserve">безвозмездных перечислений из бюджетов других уровней, а также за счет прочих безвозмездных поступлений в </w:t>
      </w:r>
      <w:r w:rsidRPr="005912C4">
        <w:rPr>
          <w:spacing w:val="-9"/>
          <w:sz w:val="28"/>
          <w:szCs w:val="28"/>
        </w:rPr>
        <w:t>бюджет поселения.</w:t>
      </w:r>
    </w:p>
    <w:p w14:paraId="33A84389" w14:textId="77777777" w:rsidR="003B483E" w:rsidRPr="005912C4" w:rsidRDefault="003B483E" w:rsidP="003B483E">
      <w:pPr>
        <w:shd w:val="clear" w:color="auto" w:fill="FFFFFF"/>
        <w:ind w:left="96" w:firstLine="755"/>
        <w:jc w:val="both"/>
        <w:rPr>
          <w:sz w:val="28"/>
          <w:szCs w:val="28"/>
        </w:rPr>
      </w:pPr>
      <w:r w:rsidRPr="005912C4">
        <w:rPr>
          <w:spacing w:val="-2"/>
          <w:sz w:val="28"/>
          <w:szCs w:val="28"/>
        </w:rPr>
        <w:t xml:space="preserve">Налоговых и неналоговых (собственных) </w:t>
      </w:r>
      <w:r>
        <w:rPr>
          <w:spacing w:val="-2"/>
          <w:sz w:val="28"/>
          <w:szCs w:val="28"/>
        </w:rPr>
        <w:t>доходов в бюджет поселения в 2021</w:t>
      </w:r>
      <w:r w:rsidRPr="005912C4">
        <w:rPr>
          <w:spacing w:val="-2"/>
          <w:sz w:val="28"/>
          <w:szCs w:val="28"/>
        </w:rPr>
        <w:t xml:space="preserve"> году поступило</w:t>
      </w:r>
      <w:r>
        <w:rPr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15 488,16</w:t>
      </w:r>
      <w:r w:rsidRPr="00D85E84">
        <w:rPr>
          <w:b/>
          <w:spacing w:val="-2"/>
          <w:sz w:val="28"/>
          <w:szCs w:val="28"/>
        </w:rPr>
        <w:t xml:space="preserve"> тыс. руб</w:t>
      </w:r>
      <w:r w:rsidRPr="005912C4">
        <w:rPr>
          <w:spacing w:val="-2"/>
          <w:sz w:val="28"/>
          <w:szCs w:val="28"/>
        </w:rPr>
        <w:t xml:space="preserve">. </w:t>
      </w:r>
      <w:r w:rsidRPr="005912C4">
        <w:rPr>
          <w:spacing w:val="-3"/>
          <w:sz w:val="28"/>
          <w:szCs w:val="28"/>
        </w:rPr>
        <w:t xml:space="preserve">или </w:t>
      </w:r>
      <w:r>
        <w:rPr>
          <w:spacing w:val="-3"/>
          <w:sz w:val="28"/>
          <w:szCs w:val="28"/>
        </w:rPr>
        <w:t>101,4</w:t>
      </w:r>
      <w:r w:rsidRPr="005912C4">
        <w:rPr>
          <w:spacing w:val="-3"/>
          <w:sz w:val="28"/>
          <w:szCs w:val="28"/>
        </w:rPr>
        <w:t xml:space="preserve"> % к уточненному плану</w:t>
      </w:r>
      <w:r>
        <w:rPr>
          <w:spacing w:val="-3"/>
          <w:sz w:val="28"/>
          <w:szCs w:val="28"/>
        </w:rPr>
        <w:t xml:space="preserve"> на 2021</w:t>
      </w:r>
      <w:r w:rsidRPr="005912C4">
        <w:rPr>
          <w:spacing w:val="-3"/>
          <w:sz w:val="28"/>
          <w:szCs w:val="28"/>
        </w:rPr>
        <w:t xml:space="preserve"> года или </w:t>
      </w:r>
      <w:r>
        <w:rPr>
          <w:spacing w:val="-3"/>
          <w:sz w:val="28"/>
          <w:szCs w:val="28"/>
        </w:rPr>
        <w:t xml:space="preserve">64,8 </w:t>
      </w:r>
      <w:r w:rsidRPr="005912C4">
        <w:rPr>
          <w:spacing w:val="-3"/>
          <w:sz w:val="28"/>
          <w:szCs w:val="28"/>
        </w:rPr>
        <w:t>% к первоначальному плану</w:t>
      </w:r>
      <w:r>
        <w:rPr>
          <w:spacing w:val="-3"/>
          <w:sz w:val="28"/>
          <w:szCs w:val="28"/>
        </w:rPr>
        <w:t xml:space="preserve"> (первоначальный план- 23 898,0 тыс. руб.)</w:t>
      </w:r>
      <w:r w:rsidRPr="005912C4">
        <w:rPr>
          <w:spacing w:val="-3"/>
          <w:sz w:val="28"/>
          <w:szCs w:val="28"/>
        </w:rPr>
        <w:t>.</w:t>
      </w:r>
    </w:p>
    <w:p w14:paraId="5933A952" w14:textId="77777777" w:rsidR="003B483E" w:rsidRDefault="003B483E" w:rsidP="003B483E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4"/>
          <w:sz w:val="28"/>
          <w:szCs w:val="28"/>
        </w:rPr>
        <w:t xml:space="preserve">Уменьшение плановых </w:t>
      </w:r>
      <w:proofErr w:type="gramStart"/>
      <w:r>
        <w:rPr>
          <w:spacing w:val="-4"/>
          <w:sz w:val="28"/>
          <w:szCs w:val="28"/>
        </w:rPr>
        <w:t>показателей  по</w:t>
      </w:r>
      <w:proofErr w:type="gramEnd"/>
      <w:r>
        <w:rPr>
          <w:spacing w:val="-4"/>
          <w:sz w:val="28"/>
          <w:szCs w:val="28"/>
        </w:rPr>
        <w:t xml:space="preserve"> собственным доходам в 2021</w:t>
      </w:r>
      <w:r w:rsidRPr="005912C4">
        <w:rPr>
          <w:spacing w:val="-4"/>
          <w:sz w:val="28"/>
          <w:szCs w:val="28"/>
        </w:rPr>
        <w:t xml:space="preserve"> году произведено на </w:t>
      </w:r>
      <w:r>
        <w:rPr>
          <w:b/>
          <w:spacing w:val="-4"/>
          <w:sz w:val="28"/>
          <w:szCs w:val="28"/>
        </w:rPr>
        <w:t>8 625,6</w:t>
      </w:r>
      <w:r w:rsidRPr="00D85E84">
        <w:rPr>
          <w:b/>
          <w:spacing w:val="-4"/>
          <w:sz w:val="28"/>
          <w:szCs w:val="28"/>
        </w:rPr>
        <w:t xml:space="preserve"> тыс.</w:t>
      </w:r>
      <w:r>
        <w:rPr>
          <w:b/>
          <w:spacing w:val="-4"/>
          <w:sz w:val="28"/>
          <w:szCs w:val="28"/>
        </w:rPr>
        <w:t xml:space="preserve"> </w:t>
      </w:r>
      <w:r w:rsidRPr="00D85E84">
        <w:rPr>
          <w:b/>
          <w:spacing w:val="-4"/>
          <w:sz w:val="28"/>
          <w:szCs w:val="28"/>
        </w:rPr>
        <w:t>руб</w:t>
      </w:r>
      <w:r w:rsidRPr="005912C4">
        <w:rPr>
          <w:spacing w:val="-4"/>
          <w:sz w:val="28"/>
          <w:szCs w:val="28"/>
        </w:rPr>
        <w:t xml:space="preserve">. к </w:t>
      </w:r>
      <w:r w:rsidRPr="005912C4">
        <w:rPr>
          <w:spacing w:val="-9"/>
          <w:sz w:val="28"/>
          <w:szCs w:val="28"/>
        </w:rPr>
        <w:t>первоначальному плану</w:t>
      </w:r>
      <w:r>
        <w:rPr>
          <w:spacing w:val="-9"/>
          <w:sz w:val="28"/>
          <w:szCs w:val="28"/>
        </w:rPr>
        <w:t xml:space="preserve"> за счет снижения кадастровой стоимости земли, следовательно, уменьшение поступлением земельного налога. Основным плательщиком земельного налога является НОЗИП доля этих поступлений равна 90% от всех остальных доходов. </w:t>
      </w:r>
    </w:p>
    <w:p w14:paraId="2DF3A4BA" w14:textId="77777777" w:rsidR="003B483E" w:rsidRDefault="003B483E" w:rsidP="003B483E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Администрация поселения принимает активное участие в муниципальных программах различного уровня:</w:t>
      </w:r>
    </w:p>
    <w:p w14:paraId="770349A9" w14:textId="77777777" w:rsidR="003B483E" w:rsidRDefault="003B483E" w:rsidP="003B483E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программа «Комфортная городская среда»;</w:t>
      </w:r>
    </w:p>
    <w:p w14:paraId="542DCD48" w14:textId="77777777" w:rsidR="003B483E" w:rsidRDefault="003B483E" w:rsidP="003B483E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lastRenderedPageBreak/>
        <w:t>- благоустройство придомовых территорий МКД;</w:t>
      </w:r>
    </w:p>
    <w:p w14:paraId="7C292AC7" w14:textId="77777777" w:rsidR="003B483E" w:rsidRDefault="003B483E" w:rsidP="003B483E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поддержка малого и среднего бизнеса;</w:t>
      </w:r>
    </w:p>
    <w:p w14:paraId="525B1C83" w14:textId="77777777" w:rsidR="003B483E" w:rsidRDefault="003B483E" w:rsidP="003B483E">
      <w:pPr>
        <w:shd w:val="clear" w:color="auto" w:fill="FFFFFF"/>
        <w:ind w:left="91" w:firstLine="755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развитие автомобильных дорог.</w:t>
      </w:r>
    </w:p>
    <w:p w14:paraId="0C61B020" w14:textId="77777777" w:rsidR="003B483E" w:rsidRDefault="003B483E" w:rsidP="003B483E">
      <w:pPr>
        <w:shd w:val="clear" w:color="auto" w:fill="FFFFFF"/>
        <w:ind w:left="5" w:hanging="5"/>
        <w:jc w:val="center"/>
        <w:rPr>
          <w:b/>
          <w:bCs/>
          <w:spacing w:val="4"/>
          <w:sz w:val="28"/>
          <w:szCs w:val="28"/>
        </w:rPr>
      </w:pPr>
    </w:p>
    <w:p w14:paraId="1AAE69A2" w14:textId="77777777" w:rsidR="003B483E" w:rsidRPr="00B76B82" w:rsidRDefault="003B483E" w:rsidP="003B483E">
      <w:pPr>
        <w:shd w:val="clear" w:color="auto" w:fill="FFFFFF"/>
        <w:ind w:left="5" w:hanging="5"/>
        <w:jc w:val="center"/>
        <w:rPr>
          <w:sz w:val="28"/>
          <w:szCs w:val="28"/>
        </w:rPr>
      </w:pPr>
      <w:r w:rsidRPr="00B76B82">
        <w:rPr>
          <w:b/>
          <w:bCs/>
          <w:spacing w:val="4"/>
          <w:sz w:val="28"/>
          <w:szCs w:val="28"/>
        </w:rPr>
        <w:t>Задачи на 20</w:t>
      </w:r>
      <w:r>
        <w:rPr>
          <w:b/>
          <w:bCs/>
          <w:spacing w:val="4"/>
          <w:sz w:val="28"/>
          <w:szCs w:val="28"/>
        </w:rPr>
        <w:t>22</w:t>
      </w:r>
      <w:r w:rsidRPr="00B76B82">
        <w:rPr>
          <w:b/>
          <w:bCs/>
          <w:spacing w:val="4"/>
          <w:sz w:val="28"/>
          <w:szCs w:val="28"/>
        </w:rPr>
        <w:t xml:space="preserve"> год</w:t>
      </w:r>
    </w:p>
    <w:p w14:paraId="3017338F" w14:textId="77777777" w:rsidR="003B483E" w:rsidRDefault="003B483E" w:rsidP="002E1DC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11" w:hanging="360"/>
        <w:jc w:val="both"/>
        <w:rPr>
          <w:color w:val="000000" w:themeColor="text1"/>
          <w:sz w:val="28"/>
          <w:szCs w:val="28"/>
        </w:rPr>
      </w:pPr>
      <w:r w:rsidRPr="00B76B82">
        <w:rPr>
          <w:color w:val="000000" w:themeColor="text1"/>
          <w:spacing w:val="6"/>
          <w:sz w:val="28"/>
          <w:szCs w:val="28"/>
        </w:rPr>
        <w:t xml:space="preserve">укрепление доходной </w:t>
      </w:r>
      <w:r>
        <w:rPr>
          <w:color w:val="000000" w:themeColor="text1"/>
          <w:spacing w:val="6"/>
          <w:sz w:val="28"/>
          <w:szCs w:val="28"/>
        </w:rPr>
        <w:t>части</w:t>
      </w:r>
      <w:r w:rsidRPr="00B76B82">
        <w:rPr>
          <w:color w:val="000000" w:themeColor="text1"/>
          <w:spacing w:val="6"/>
          <w:sz w:val="28"/>
          <w:szCs w:val="28"/>
        </w:rPr>
        <w:t xml:space="preserve"> бюджета за счет увеличения собственных доходов</w:t>
      </w:r>
      <w:r>
        <w:rPr>
          <w:color w:val="000000" w:themeColor="text1"/>
          <w:spacing w:val="6"/>
          <w:sz w:val="28"/>
          <w:szCs w:val="28"/>
        </w:rPr>
        <w:t xml:space="preserve"> и привлеченных источников, обеспечение режима экономии бюджетных средств, продолжение работы по оптимизации бюджетных расходов</w:t>
      </w:r>
      <w:r w:rsidRPr="00B76B82">
        <w:rPr>
          <w:color w:val="000000" w:themeColor="text1"/>
          <w:sz w:val="28"/>
          <w:szCs w:val="28"/>
        </w:rPr>
        <w:t>;</w:t>
      </w:r>
    </w:p>
    <w:p w14:paraId="0521C846" w14:textId="77777777" w:rsidR="003B483E" w:rsidRPr="00B76B82" w:rsidRDefault="003B483E" w:rsidP="002E1DC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11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возобновление работ по благоустройству в рамках федеральной программы «Комфортная городская среда» дворовых территорий в р. п. Чик;</w:t>
      </w:r>
    </w:p>
    <w:p w14:paraId="7C0CD84D" w14:textId="77777777" w:rsidR="003B483E" w:rsidRPr="00B76B82" w:rsidRDefault="003B483E" w:rsidP="002E1DC9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11" w:hanging="360"/>
        <w:jc w:val="both"/>
        <w:rPr>
          <w:color w:val="000000" w:themeColor="text1"/>
          <w:sz w:val="28"/>
          <w:szCs w:val="28"/>
        </w:rPr>
      </w:pPr>
      <w:r w:rsidRPr="00B76B82">
        <w:rPr>
          <w:color w:val="000000" w:themeColor="text1"/>
          <w:spacing w:val="2"/>
          <w:sz w:val="28"/>
          <w:szCs w:val="28"/>
        </w:rPr>
        <w:t>бла</w:t>
      </w:r>
      <w:r>
        <w:rPr>
          <w:color w:val="000000" w:themeColor="text1"/>
          <w:spacing w:val="2"/>
          <w:sz w:val="28"/>
          <w:szCs w:val="28"/>
        </w:rPr>
        <w:t>гоустройство территории поселка;</w:t>
      </w:r>
    </w:p>
    <w:p w14:paraId="13D30EFE" w14:textId="77777777" w:rsidR="003B483E" w:rsidRPr="006F480C" w:rsidRDefault="003B483E" w:rsidP="003B483E">
      <w:pPr>
        <w:ind w:firstLine="851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- </w:t>
      </w:r>
      <w:r w:rsidRPr="006F480C">
        <w:rPr>
          <w:color w:val="000000" w:themeColor="text1"/>
          <w:spacing w:val="-2"/>
          <w:sz w:val="28"/>
          <w:szCs w:val="28"/>
        </w:rPr>
        <w:t>работа по вопросу эффективности освещенности улиц поселка;</w:t>
      </w:r>
    </w:p>
    <w:p w14:paraId="22F2D40F" w14:textId="77777777" w:rsidR="003B483E" w:rsidRPr="006F480C" w:rsidRDefault="003B483E" w:rsidP="003B483E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6F480C">
        <w:rPr>
          <w:color w:val="000000" w:themeColor="text1"/>
          <w:sz w:val="28"/>
          <w:szCs w:val="28"/>
        </w:rPr>
        <w:t>ликвидация несанкционированных свалок;</w:t>
      </w:r>
    </w:p>
    <w:p w14:paraId="58BDF640" w14:textId="77777777" w:rsidR="003B483E" w:rsidRPr="000E198F" w:rsidRDefault="003B483E" w:rsidP="003B483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 xml:space="preserve">- </w:t>
      </w:r>
      <w:r w:rsidRPr="00B76B82">
        <w:rPr>
          <w:color w:val="000000" w:themeColor="text1"/>
          <w:spacing w:val="-2"/>
          <w:sz w:val="28"/>
          <w:szCs w:val="28"/>
        </w:rPr>
        <w:t xml:space="preserve">ремонт </w:t>
      </w:r>
      <w:r>
        <w:rPr>
          <w:color w:val="000000" w:themeColor="text1"/>
          <w:spacing w:val="-2"/>
          <w:sz w:val="28"/>
          <w:szCs w:val="28"/>
        </w:rPr>
        <w:t>теплотрассы к домам по ул. Октябрьская 29 и ул. Потапова 2</w:t>
      </w:r>
      <w:r w:rsidRPr="00B76B82">
        <w:rPr>
          <w:color w:val="000000" w:themeColor="text1"/>
          <w:spacing w:val="-2"/>
          <w:sz w:val="28"/>
          <w:szCs w:val="28"/>
        </w:rPr>
        <w:t>;</w:t>
      </w:r>
    </w:p>
    <w:p w14:paraId="0A9CD4F0" w14:textId="77777777" w:rsidR="003B483E" w:rsidRPr="00B76B82" w:rsidRDefault="003B483E" w:rsidP="002E1DC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1211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приобретение сетевого насоса котлового контура;</w:t>
      </w:r>
    </w:p>
    <w:p w14:paraId="3DA1ACF1" w14:textId="77777777" w:rsidR="003B483E" w:rsidRPr="00B76B82" w:rsidRDefault="003B483E" w:rsidP="003B483E">
      <w:pPr>
        <w:shd w:val="clear" w:color="auto" w:fill="FFFFFF"/>
        <w:ind w:left="5" w:firstLine="846"/>
        <w:jc w:val="both"/>
        <w:rPr>
          <w:color w:val="000000" w:themeColor="text1"/>
          <w:spacing w:val="1"/>
          <w:sz w:val="28"/>
          <w:szCs w:val="28"/>
        </w:rPr>
      </w:pPr>
      <w:r w:rsidRPr="00B76B82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B76B82">
        <w:rPr>
          <w:color w:val="000000" w:themeColor="text1"/>
          <w:spacing w:val="1"/>
          <w:sz w:val="28"/>
          <w:szCs w:val="28"/>
        </w:rPr>
        <w:t>пропаганда здорового образа жизни, развитие физической культуры и спорта, укрепление материально- технической ба</w:t>
      </w:r>
      <w:r>
        <w:rPr>
          <w:color w:val="000000" w:themeColor="text1"/>
          <w:spacing w:val="1"/>
          <w:sz w:val="28"/>
          <w:szCs w:val="28"/>
        </w:rPr>
        <w:t>зы учреждения культуры и спорта.</w:t>
      </w:r>
    </w:p>
    <w:p w14:paraId="451889A7" w14:textId="77777777" w:rsidR="00D926FA" w:rsidRDefault="00D926FA" w:rsidP="00D47391">
      <w:pPr>
        <w:tabs>
          <w:tab w:val="left" w:pos="8460"/>
        </w:tabs>
        <w:rPr>
          <w:b/>
          <w:bCs/>
          <w:sz w:val="28"/>
          <w:szCs w:val="28"/>
        </w:rPr>
      </w:pPr>
    </w:p>
    <w:p w14:paraId="61235ACF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3D880F4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2543FED3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9D1E707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16F7EC6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37BA667B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F22FEEE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53F2C75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72CCEDB3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21F52E3C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2CAC6C73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FB1878B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38B1AA7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9580234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242E8895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A47A062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438B23C4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1D1B9A38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394F18E7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53627175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6DE8834F" w14:textId="77777777" w:rsidR="00B61D2D" w:rsidRDefault="00B61D2D" w:rsidP="001A5722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14:paraId="0C7162A8" w14:textId="77777777" w:rsidR="00B61D2D" w:rsidRDefault="00B61D2D" w:rsidP="00665F8A">
      <w:pPr>
        <w:tabs>
          <w:tab w:val="left" w:pos="8460"/>
        </w:tabs>
        <w:rPr>
          <w:b/>
          <w:bCs/>
          <w:sz w:val="28"/>
          <w:szCs w:val="28"/>
        </w:rPr>
      </w:pPr>
    </w:p>
    <w:p w14:paraId="0E4992C7" w14:textId="77777777" w:rsidR="000D293F" w:rsidRDefault="000D293F" w:rsidP="004132A3">
      <w:pPr>
        <w:ind w:firstLine="851"/>
        <w:jc w:val="center"/>
      </w:pPr>
    </w:p>
    <w:sectPr w:rsidR="000D293F" w:rsidSect="00BD6EE5">
      <w:footerReference w:type="default" r:id="rId54"/>
      <w:headerReference w:type="first" r:id="rId55"/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BE78" w14:textId="77777777" w:rsidR="006A0A67" w:rsidRDefault="006A0A67" w:rsidP="00D03680">
      <w:r>
        <w:separator/>
      </w:r>
    </w:p>
  </w:endnote>
  <w:endnote w:type="continuationSeparator" w:id="0">
    <w:p w14:paraId="353538E9" w14:textId="77777777" w:rsidR="006A0A67" w:rsidRDefault="006A0A67" w:rsidP="00D0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A34A4" w14:textId="77777777" w:rsidR="00B37974" w:rsidRDefault="00B37974">
    <w:pPr>
      <w:pStyle w:val="ac"/>
      <w:jc w:val="center"/>
    </w:pPr>
  </w:p>
  <w:p w14:paraId="16F2516C" w14:textId="77777777" w:rsidR="00B37974" w:rsidRDefault="00B37974">
    <w:pPr>
      <w:pStyle w:val="ac"/>
      <w:jc w:val="center"/>
    </w:pPr>
  </w:p>
  <w:p w14:paraId="692A478A" w14:textId="77777777" w:rsidR="00B37974" w:rsidRDefault="00B379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5EDEA" w14:textId="77777777" w:rsidR="006A0A67" w:rsidRDefault="006A0A67" w:rsidP="00D03680">
      <w:r>
        <w:separator/>
      </w:r>
    </w:p>
  </w:footnote>
  <w:footnote w:type="continuationSeparator" w:id="0">
    <w:p w14:paraId="42425175" w14:textId="77777777" w:rsidR="006A0A67" w:rsidRDefault="006A0A67" w:rsidP="00D0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6AB1" w14:textId="77777777" w:rsidR="00B37974" w:rsidRPr="00D951E6" w:rsidRDefault="00B37974">
    <w:pPr>
      <w:pStyle w:val="aa"/>
      <w:jc w:val="center"/>
      <w:rPr>
        <w:sz w:val="20"/>
        <w:szCs w:val="20"/>
      </w:rPr>
    </w:pPr>
  </w:p>
  <w:p w14:paraId="45CAD40E" w14:textId="77777777" w:rsidR="00B37974" w:rsidRDefault="00B379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D5E9B4A"/>
    <w:lvl w:ilvl="0">
      <w:numFmt w:val="bullet"/>
      <w:lvlText w:val="*"/>
      <w:lvlJc w:val="left"/>
    </w:lvl>
  </w:abstractNum>
  <w:abstractNum w:abstractNumId="1" w15:restartNumberingAfterBreak="0">
    <w:nsid w:val="0F8B7A02"/>
    <w:multiLevelType w:val="hybridMultilevel"/>
    <w:tmpl w:val="C074A1B2"/>
    <w:lvl w:ilvl="0" w:tplc="9604B3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5B264E"/>
    <w:multiLevelType w:val="hybridMultilevel"/>
    <w:tmpl w:val="3B2EE4C2"/>
    <w:lvl w:ilvl="0" w:tplc="0E72A7CE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62C63B0"/>
    <w:multiLevelType w:val="hybridMultilevel"/>
    <w:tmpl w:val="4BD48E52"/>
    <w:lvl w:ilvl="0" w:tplc="A85671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8DC1603"/>
    <w:multiLevelType w:val="hybridMultilevel"/>
    <w:tmpl w:val="77580F9E"/>
    <w:lvl w:ilvl="0" w:tplc="843C65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1F255FB"/>
    <w:multiLevelType w:val="multilevel"/>
    <w:tmpl w:val="7B9C9A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383CA4"/>
    <w:multiLevelType w:val="hybridMultilevel"/>
    <w:tmpl w:val="A4AE4F70"/>
    <w:lvl w:ilvl="0" w:tplc="841EEE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2D0BA8"/>
    <w:multiLevelType w:val="hybridMultilevel"/>
    <w:tmpl w:val="17D0D6A2"/>
    <w:lvl w:ilvl="0" w:tplc="9668C3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2C7A81"/>
    <w:multiLevelType w:val="hybridMultilevel"/>
    <w:tmpl w:val="1D6298B2"/>
    <w:lvl w:ilvl="0" w:tplc="1B3AC58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Arial" w:hAnsi="Arial" w:cs="Arial" w:hint="default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718"/>
    <w:rsid w:val="0000768F"/>
    <w:rsid w:val="00010D2F"/>
    <w:rsid w:val="000252C4"/>
    <w:rsid w:val="00025AA5"/>
    <w:rsid w:val="0003390E"/>
    <w:rsid w:val="00034F15"/>
    <w:rsid w:val="00042143"/>
    <w:rsid w:val="0005020A"/>
    <w:rsid w:val="000520E2"/>
    <w:rsid w:val="000527CF"/>
    <w:rsid w:val="000530B9"/>
    <w:rsid w:val="000551EE"/>
    <w:rsid w:val="000652EE"/>
    <w:rsid w:val="000705EA"/>
    <w:rsid w:val="000729D1"/>
    <w:rsid w:val="00083A29"/>
    <w:rsid w:val="000908AB"/>
    <w:rsid w:val="000A1D3A"/>
    <w:rsid w:val="000A50A0"/>
    <w:rsid w:val="000A696D"/>
    <w:rsid w:val="000B09FE"/>
    <w:rsid w:val="000B6AED"/>
    <w:rsid w:val="000C1403"/>
    <w:rsid w:val="000C3037"/>
    <w:rsid w:val="000C5701"/>
    <w:rsid w:val="000D2268"/>
    <w:rsid w:val="000D293F"/>
    <w:rsid w:val="000D387B"/>
    <w:rsid w:val="000D49CA"/>
    <w:rsid w:val="000E212B"/>
    <w:rsid w:val="000F3044"/>
    <w:rsid w:val="000F3E9B"/>
    <w:rsid w:val="000F4002"/>
    <w:rsid w:val="000F619C"/>
    <w:rsid w:val="000F6386"/>
    <w:rsid w:val="0010373E"/>
    <w:rsid w:val="001048BE"/>
    <w:rsid w:val="00106D9D"/>
    <w:rsid w:val="001127A9"/>
    <w:rsid w:val="00113AA7"/>
    <w:rsid w:val="0012130F"/>
    <w:rsid w:val="00127B60"/>
    <w:rsid w:val="00130B08"/>
    <w:rsid w:val="0013274D"/>
    <w:rsid w:val="001344F7"/>
    <w:rsid w:val="00134AB0"/>
    <w:rsid w:val="00136204"/>
    <w:rsid w:val="00137282"/>
    <w:rsid w:val="00152909"/>
    <w:rsid w:val="00155EA0"/>
    <w:rsid w:val="00156E49"/>
    <w:rsid w:val="00161288"/>
    <w:rsid w:val="001666B3"/>
    <w:rsid w:val="00170978"/>
    <w:rsid w:val="0017123D"/>
    <w:rsid w:val="001802BD"/>
    <w:rsid w:val="001806FC"/>
    <w:rsid w:val="00180B96"/>
    <w:rsid w:val="00185964"/>
    <w:rsid w:val="00194E8D"/>
    <w:rsid w:val="001A5722"/>
    <w:rsid w:val="001C1C66"/>
    <w:rsid w:val="001C4BF2"/>
    <w:rsid w:val="001D018C"/>
    <w:rsid w:val="001D6727"/>
    <w:rsid w:val="001E3131"/>
    <w:rsid w:val="001E5BE0"/>
    <w:rsid w:val="00200E2A"/>
    <w:rsid w:val="00203D4F"/>
    <w:rsid w:val="0020733D"/>
    <w:rsid w:val="0021371D"/>
    <w:rsid w:val="002217A9"/>
    <w:rsid w:val="00221A72"/>
    <w:rsid w:val="0023144A"/>
    <w:rsid w:val="00236C84"/>
    <w:rsid w:val="0023724D"/>
    <w:rsid w:val="00241F6F"/>
    <w:rsid w:val="0024504D"/>
    <w:rsid w:val="0025485A"/>
    <w:rsid w:val="00256A62"/>
    <w:rsid w:val="00262CF1"/>
    <w:rsid w:val="0026375A"/>
    <w:rsid w:val="0026716E"/>
    <w:rsid w:val="00273924"/>
    <w:rsid w:val="002749A4"/>
    <w:rsid w:val="00281E15"/>
    <w:rsid w:val="00287EF8"/>
    <w:rsid w:val="002A06C5"/>
    <w:rsid w:val="002A54FA"/>
    <w:rsid w:val="002A612B"/>
    <w:rsid w:val="002B62CC"/>
    <w:rsid w:val="002C28AA"/>
    <w:rsid w:val="002D0A8D"/>
    <w:rsid w:val="002D61E5"/>
    <w:rsid w:val="002E1DC9"/>
    <w:rsid w:val="002E46E6"/>
    <w:rsid w:val="002E5596"/>
    <w:rsid w:val="002F2668"/>
    <w:rsid w:val="002F602D"/>
    <w:rsid w:val="002F7F4F"/>
    <w:rsid w:val="003105BD"/>
    <w:rsid w:val="00313903"/>
    <w:rsid w:val="00317974"/>
    <w:rsid w:val="00322216"/>
    <w:rsid w:val="0032520C"/>
    <w:rsid w:val="0033128E"/>
    <w:rsid w:val="003323B9"/>
    <w:rsid w:val="00337832"/>
    <w:rsid w:val="00342479"/>
    <w:rsid w:val="00342A58"/>
    <w:rsid w:val="00346EDA"/>
    <w:rsid w:val="00351DD0"/>
    <w:rsid w:val="00361FB1"/>
    <w:rsid w:val="00374E97"/>
    <w:rsid w:val="003838FE"/>
    <w:rsid w:val="003911B5"/>
    <w:rsid w:val="003950BC"/>
    <w:rsid w:val="00395121"/>
    <w:rsid w:val="00396009"/>
    <w:rsid w:val="003A65E4"/>
    <w:rsid w:val="003B0280"/>
    <w:rsid w:val="003B2988"/>
    <w:rsid w:val="003B3BFF"/>
    <w:rsid w:val="003B483E"/>
    <w:rsid w:val="003B5828"/>
    <w:rsid w:val="003B6417"/>
    <w:rsid w:val="003B76AB"/>
    <w:rsid w:val="003C1808"/>
    <w:rsid w:val="003C2EAC"/>
    <w:rsid w:val="003C6ADF"/>
    <w:rsid w:val="003E2D82"/>
    <w:rsid w:val="003E34E4"/>
    <w:rsid w:val="003F7D74"/>
    <w:rsid w:val="004132A3"/>
    <w:rsid w:val="00415927"/>
    <w:rsid w:val="004248B5"/>
    <w:rsid w:val="004301DB"/>
    <w:rsid w:val="0043193C"/>
    <w:rsid w:val="004327DA"/>
    <w:rsid w:val="00441F7F"/>
    <w:rsid w:val="00451102"/>
    <w:rsid w:val="004539DF"/>
    <w:rsid w:val="0045720B"/>
    <w:rsid w:val="00465784"/>
    <w:rsid w:val="004669B4"/>
    <w:rsid w:val="00482E3C"/>
    <w:rsid w:val="00485156"/>
    <w:rsid w:val="00485469"/>
    <w:rsid w:val="004879BB"/>
    <w:rsid w:val="00493DD7"/>
    <w:rsid w:val="004A0B20"/>
    <w:rsid w:val="004A2388"/>
    <w:rsid w:val="004A304B"/>
    <w:rsid w:val="004A4E87"/>
    <w:rsid w:val="004B0FD8"/>
    <w:rsid w:val="004B3C43"/>
    <w:rsid w:val="004B6548"/>
    <w:rsid w:val="004B6CAA"/>
    <w:rsid w:val="004C063A"/>
    <w:rsid w:val="004C7809"/>
    <w:rsid w:val="004E2A65"/>
    <w:rsid w:val="004E2DCA"/>
    <w:rsid w:val="004F05DF"/>
    <w:rsid w:val="004F3CCA"/>
    <w:rsid w:val="004F66E8"/>
    <w:rsid w:val="00505E59"/>
    <w:rsid w:val="00511CE0"/>
    <w:rsid w:val="00515545"/>
    <w:rsid w:val="00516604"/>
    <w:rsid w:val="00524729"/>
    <w:rsid w:val="005255CF"/>
    <w:rsid w:val="00541805"/>
    <w:rsid w:val="0054243E"/>
    <w:rsid w:val="005522B0"/>
    <w:rsid w:val="0055509C"/>
    <w:rsid w:val="00557723"/>
    <w:rsid w:val="0056197E"/>
    <w:rsid w:val="00565BDF"/>
    <w:rsid w:val="00567FDC"/>
    <w:rsid w:val="00573DE0"/>
    <w:rsid w:val="0057685B"/>
    <w:rsid w:val="00580151"/>
    <w:rsid w:val="00582638"/>
    <w:rsid w:val="00587893"/>
    <w:rsid w:val="00593BEA"/>
    <w:rsid w:val="005962D4"/>
    <w:rsid w:val="005A49AB"/>
    <w:rsid w:val="005A725B"/>
    <w:rsid w:val="005B724D"/>
    <w:rsid w:val="005C49C7"/>
    <w:rsid w:val="005C6413"/>
    <w:rsid w:val="005E2F1D"/>
    <w:rsid w:val="005F046F"/>
    <w:rsid w:val="00600F92"/>
    <w:rsid w:val="006072EA"/>
    <w:rsid w:val="00610B61"/>
    <w:rsid w:val="00611503"/>
    <w:rsid w:val="00612D0C"/>
    <w:rsid w:val="00615DEE"/>
    <w:rsid w:val="006233BC"/>
    <w:rsid w:val="00633C04"/>
    <w:rsid w:val="00650414"/>
    <w:rsid w:val="00650D15"/>
    <w:rsid w:val="00653C28"/>
    <w:rsid w:val="0065526D"/>
    <w:rsid w:val="006641D1"/>
    <w:rsid w:val="00664429"/>
    <w:rsid w:val="00665F8A"/>
    <w:rsid w:val="0066766D"/>
    <w:rsid w:val="00672A42"/>
    <w:rsid w:val="00674BC2"/>
    <w:rsid w:val="00681045"/>
    <w:rsid w:val="00681D02"/>
    <w:rsid w:val="00685BC6"/>
    <w:rsid w:val="00692319"/>
    <w:rsid w:val="00692980"/>
    <w:rsid w:val="00693A0C"/>
    <w:rsid w:val="0069687B"/>
    <w:rsid w:val="006A0A67"/>
    <w:rsid w:val="006A1726"/>
    <w:rsid w:val="006A3426"/>
    <w:rsid w:val="006A42AF"/>
    <w:rsid w:val="006A7CD1"/>
    <w:rsid w:val="006B1451"/>
    <w:rsid w:val="006B5552"/>
    <w:rsid w:val="006C1C72"/>
    <w:rsid w:val="006D3DD0"/>
    <w:rsid w:val="006D5189"/>
    <w:rsid w:val="006E008C"/>
    <w:rsid w:val="006E2FDB"/>
    <w:rsid w:val="006E4E4F"/>
    <w:rsid w:val="006E7CAE"/>
    <w:rsid w:val="006F3402"/>
    <w:rsid w:val="0070016B"/>
    <w:rsid w:val="00700DDF"/>
    <w:rsid w:val="0070151D"/>
    <w:rsid w:val="007039F3"/>
    <w:rsid w:val="007356D8"/>
    <w:rsid w:val="00741018"/>
    <w:rsid w:val="007441CF"/>
    <w:rsid w:val="00746F82"/>
    <w:rsid w:val="00750AA2"/>
    <w:rsid w:val="0075129F"/>
    <w:rsid w:val="00753B46"/>
    <w:rsid w:val="00761847"/>
    <w:rsid w:val="007648E5"/>
    <w:rsid w:val="00770B34"/>
    <w:rsid w:val="00773AB3"/>
    <w:rsid w:val="007749A4"/>
    <w:rsid w:val="00783795"/>
    <w:rsid w:val="007905C4"/>
    <w:rsid w:val="00795372"/>
    <w:rsid w:val="007A2C92"/>
    <w:rsid w:val="007A30D6"/>
    <w:rsid w:val="007A67B2"/>
    <w:rsid w:val="007A6DFC"/>
    <w:rsid w:val="007B07E2"/>
    <w:rsid w:val="007B134C"/>
    <w:rsid w:val="007B3777"/>
    <w:rsid w:val="007B7BC5"/>
    <w:rsid w:val="007D1836"/>
    <w:rsid w:val="007D246D"/>
    <w:rsid w:val="007D2A4C"/>
    <w:rsid w:val="007D3590"/>
    <w:rsid w:val="007D49A7"/>
    <w:rsid w:val="007D4DBA"/>
    <w:rsid w:val="007D5604"/>
    <w:rsid w:val="007D7510"/>
    <w:rsid w:val="007E61EE"/>
    <w:rsid w:val="007E78AA"/>
    <w:rsid w:val="007E7DFA"/>
    <w:rsid w:val="0080468E"/>
    <w:rsid w:val="00804D30"/>
    <w:rsid w:val="00804DF2"/>
    <w:rsid w:val="00812377"/>
    <w:rsid w:val="00814C52"/>
    <w:rsid w:val="00825F8D"/>
    <w:rsid w:val="00832E07"/>
    <w:rsid w:val="00841904"/>
    <w:rsid w:val="0084274B"/>
    <w:rsid w:val="008540EB"/>
    <w:rsid w:val="00856B1B"/>
    <w:rsid w:val="00860290"/>
    <w:rsid w:val="00861E91"/>
    <w:rsid w:val="00863604"/>
    <w:rsid w:val="00875C61"/>
    <w:rsid w:val="00887F94"/>
    <w:rsid w:val="00890F00"/>
    <w:rsid w:val="008917C3"/>
    <w:rsid w:val="00897A65"/>
    <w:rsid w:val="008A04B9"/>
    <w:rsid w:val="008A19F5"/>
    <w:rsid w:val="008A215F"/>
    <w:rsid w:val="008B160B"/>
    <w:rsid w:val="008B20EA"/>
    <w:rsid w:val="008B393A"/>
    <w:rsid w:val="008B473F"/>
    <w:rsid w:val="008B7760"/>
    <w:rsid w:val="008C3F58"/>
    <w:rsid w:val="008D3911"/>
    <w:rsid w:val="008F3E87"/>
    <w:rsid w:val="0090413B"/>
    <w:rsid w:val="00906086"/>
    <w:rsid w:val="009075CE"/>
    <w:rsid w:val="009221DA"/>
    <w:rsid w:val="00922CC8"/>
    <w:rsid w:val="00947C06"/>
    <w:rsid w:val="009553C9"/>
    <w:rsid w:val="00955595"/>
    <w:rsid w:val="00962961"/>
    <w:rsid w:val="00971350"/>
    <w:rsid w:val="009724E9"/>
    <w:rsid w:val="00981811"/>
    <w:rsid w:val="00982A5D"/>
    <w:rsid w:val="00986D4C"/>
    <w:rsid w:val="009909D7"/>
    <w:rsid w:val="009917CE"/>
    <w:rsid w:val="00995AA7"/>
    <w:rsid w:val="009A197D"/>
    <w:rsid w:val="009A4D41"/>
    <w:rsid w:val="009C2D13"/>
    <w:rsid w:val="009C641A"/>
    <w:rsid w:val="009C78EC"/>
    <w:rsid w:val="009C7934"/>
    <w:rsid w:val="009D09BD"/>
    <w:rsid w:val="009D70D5"/>
    <w:rsid w:val="009D76E4"/>
    <w:rsid w:val="009E18C7"/>
    <w:rsid w:val="009E641C"/>
    <w:rsid w:val="009F71F9"/>
    <w:rsid w:val="00A031FB"/>
    <w:rsid w:val="00A12029"/>
    <w:rsid w:val="00A12AE2"/>
    <w:rsid w:val="00A144DE"/>
    <w:rsid w:val="00A17471"/>
    <w:rsid w:val="00A2124E"/>
    <w:rsid w:val="00A25A9C"/>
    <w:rsid w:val="00A333BB"/>
    <w:rsid w:val="00A53E22"/>
    <w:rsid w:val="00A566E5"/>
    <w:rsid w:val="00A604B2"/>
    <w:rsid w:val="00A645E7"/>
    <w:rsid w:val="00A667C2"/>
    <w:rsid w:val="00A70633"/>
    <w:rsid w:val="00A76A47"/>
    <w:rsid w:val="00A803B1"/>
    <w:rsid w:val="00A809EA"/>
    <w:rsid w:val="00A833AF"/>
    <w:rsid w:val="00A864BE"/>
    <w:rsid w:val="00A9218F"/>
    <w:rsid w:val="00AB5FE0"/>
    <w:rsid w:val="00AC072B"/>
    <w:rsid w:val="00AC1DBB"/>
    <w:rsid w:val="00AD2602"/>
    <w:rsid w:val="00AD62FD"/>
    <w:rsid w:val="00AE215D"/>
    <w:rsid w:val="00AE43C0"/>
    <w:rsid w:val="00AE49C5"/>
    <w:rsid w:val="00AF19BB"/>
    <w:rsid w:val="00AF30F7"/>
    <w:rsid w:val="00AF7FB5"/>
    <w:rsid w:val="00B00F81"/>
    <w:rsid w:val="00B14E77"/>
    <w:rsid w:val="00B2579C"/>
    <w:rsid w:val="00B37974"/>
    <w:rsid w:val="00B608E1"/>
    <w:rsid w:val="00B61D2D"/>
    <w:rsid w:val="00B64590"/>
    <w:rsid w:val="00B675F5"/>
    <w:rsid w:val="00B70012"/>
    <w:rsid w:val="00B71492"/>
    <w:rsid w:val="00B7566F"/>
    <w:rsid w:val="00B81026"/>
    <w:rsid w:val="00B86337"/>
    <w:rsid w:val="00B86664"/>
    <w:rsid w:val="00BA3E84"/>
    <w:rsid w:val="00BA7BD6"/>
    <w:rsid w:val="00BA7EED"/>
    <w:rsid w:val="00BB1E5F"/>
    <w:rsid w:val="00BC177E"/>
    <w:rsid w:val="00BC74F4"/>
    <w:rsid w:val="00BD1F0B"/>
    <w:rsid w:val="00BD6EE5"/>
    <w:rsid w:val="00BD71A2"/>
    <w:rsid w:val="00BE1D1B"/>
    <w:rsid w:val="00BE50D5"/>
    <w:rsid w:val="00BE6EA3"/>
    <w:rsid w:val="00BF13F1"/>
    <w:rsid w:val="00BF399D"/>
    <w:rsid w:val="00BF3DD0"/>
    <w:rsid w:val="00C05BEB"/>
    <w:rsid w:val="00C13852"/>
    <w:rsid w:val="00C146ED"/>
    <w:rsid w:val="00C148A2"/>
    <w:rsid w:val="00C15747"/>
    <w:rsid w:val="00C23C03"/>
    <w:rsid w:val="00C31E16"/>
    <w:rsid w:val="00C33718"/>
    <w:rsid w:val="00C3487D"/>
    <w:rsid w:val="00C36A04"/>
    <w:rsid w:val="00C429DD"/>
    <w:rsid w:val="00C4359E"/>
    <w:rsid w:val="00C475DF"/>
    <w:rsid w:val="00C4782D"/>
    <w:rsid w:val="00C503D8"/>
    <w:rsid w:val="00C509E7"/>
    <w:rsid w:val="00C51632"/>
    <w:rsid w:val="00C54375"/>
    <w:rsid w:val="00C54DA0"/>
    <w:rsid w:val="00C5767D"/>
    <w:rsid w:val="00C7297E"/>
    <w:rsid w:val="00C7576B"/>
    <w:rsid w:val="00C76057"/>
    <w:rsid w:val="00C81672"/>
    <w:rsid w:val="00C86B23"/>
    <w:rsid w:val="00C971C0"/>
    <w:rsid w:val="00CA1040"/>
    <w:rsid w:val="00CA22AF"/>
    <w:rsid w:val="00CA6D58"/>
    <w:rsid w:val="00CB0A34"/>
    <w:rsid w:val="00CB27CE"/>
    <w:rsid w:val="00CC0FBA"/>
    <w:rsid w:val="00CD3676"/>
    <w:rsid w:val="00CD6FB2"/>
    <w:rsid w:val="00CD7C5E"/>
    <w:rsid w:val="00CE0C06"/>
    <w:rsid w:val="00CE1B47"/>
    <w:rsid w:val="00CE7025"/>
    <w:rsid w:val="00CF02DF"/>
    <w:rsid w:val="00CF5B10"/>
    <w:rsid w:val="00CF6EF9"/>
    <w:rsid w:val="00D03680"/>
    <w:rsid w:val="00D05A55"/>
    <w:rsid w:val="00D06FF7"/>
    <w:rsid w:val="00D11E7A"/>
    <w:rsid w:val="00D174F1"/>
    <w:rsid w:val="00D232D9"/>
    <w:rsid w:val="00D265AB"/>
    <w:rsid w:val="00D26A06"/>
    <w:rsid w:val="00D35021"/>
    <w:rsid w:val="00D36C7A"/>
    <w:rsid w:val="00D3790C"/>
    <w:rsid w:val="00D37C03"/>
    <w:rsid w:val="00D459AD"/>
    <w:rsid w:val="00D47391"/>
    <w:rsid w:val="00D548AB"/>
    <w:rsid w:val="00D5579E"/>
    <w:rsid w:val="00D57604"/>
    <w:rsid w:val="00D6454A"/>
    <w:rsid w:val="00D71072"/>
    <w:rsid w:val="00D74C9B"/>
    <w:rsid w:val="00D77054"/>
    <w:rsid w:val="00D833E2"/>
    <w:rsid w:val="00D8774D"/>
    <w:rsid w:val="00D926FA"/>
    <w:rsid w:val="00D92885"/>
    <w:rsid w:val="00DA3144"/>
    <w:rsid w:val="00DA4C6B"/>
    <w:rsid w:val="00DA7365"/>
    <w:rsid w:val="00DB070F"/>
    <w:rsid w:val="00DB246A"/>
    <w:rsid w:val="00DD7DA5"/>
    <w:rsid w:val="00DE2C8C"/>
    <w:rsid w:val="00DE4415"/>
    <w:rsid w:val="00DE74C3"/>
    <w:rsid w:val="00DF0DB4"/>
    <w:rsid w:val="00E00C45"/>
    <w:rsid w:val="00E02569"/>
    <w:rsid w:val="00E02A45"/>
    <w:rsid w:val="00E10E38"/>
    <w:rsid w:val="00E23694"/>
    <w:rsid w:val="00E25EE8"/>
    <w:rsid w:val="00E26A3F"/>
    <w:rsid w:val="00E3456F"/>
    <w:rsid w:val="00E4718A"/>
    <w:rsid w:val="00E50533"/>
    <w:rsid w:val="00E5255E"/>
    <w:rsid w:val="00E54FB5"/>
    <w:rsid w:val="00E56187"/>
    <w:rsid w:val="00E57DF1"/>
    <w:rsid w:val="00E602BF"/>
    <w:rsid w:val="00E607CD"/>
    <w:rsid w:val="00E731F8"/>
    <w:rsid w:val="00E76A3A"/>
    <w:rsid w:val="00E80E13"/>
    <w:rsid w:val="00E81D40"/>
    <w:rsid w:val="00E8678D"/>
    <w:rsid w:val="00E95C2F"/>
    <w:rsid w:val="00E95D41"/>
    <w:rsid w:val="00EA5E84"/>
    <w:rsid w:val="00EB46C9"/>
    <w:rsid w:val="00EC023C"/>
    <w:rsid w:val="00EC0E5C"/>
    <w:rsid w:val="00EC1878"/>
    <w:rsid w:val="00EC4BCD"/>
    <w:rsid w:val="00ED0869"/>
    <w:rsid w:val="00ED10FB"/>
    <w:rsid w:val="00ED15C4"/>
    <w:rsid w:val="00ED3FE7"/>
    <w:rsid w:val="00ED49B0"/>
    <w:rsid w:val="00ED6952"/>
    <w:rsid w:val="00ED6B8A"/>
    <w:rsid w:val="00EE1544"/>
    <w:rsid w:val="00EE2B78"/>
    <w:rsid w:val="00EE2F7C"/>
    <w:rsid w:val="00EE681C"/>
    <w:rsid w:val="00EF0AA2"/>
    <w:rsid w:val="00EF4EF5"/>
    <w:rsid w:val="00EF6071"/>
    <w:rsid w:val="00EF6F23"/>
    <w:rsid w:val="00F1248A"/>
    <w:rsid w:val="00F157A4"/>
    <w:rsid w:val="00F1717D"/>
    <w:rsid w:val="00F215C7"/>
    <w:rsid w:val="00F24C58"/>
    <w:rsid w:val="00F3087E"/>
    <w:rsid w:val="00F3419C"/>
    <w:rsid w:val="00F36791"/>
    <w:rsid w:val="00F36AEB"/>
    <w:rsid w:val="00F43985"/>
    <w:rsid w:val="00F44C3B"/>
    <w:rsid w:val="00F46820"/>
    <w:rsid w:val="00F54E81"/>
    <w:rsid w:val="00F562B9"/>
    <w:rsid w:val="00F5638D"/>
    <w:rsid w:val="00F57284"/>
    <w:rsid w:val="00F678AD"/>
    <w:rsid w:val="00F80D1C"/>
    <w:rsid w:val="00F83213"/>
    <w:rsid w:val="00F93021"/>
    <w:rsid w:val="00F94842"/>
    <w:rsid w:val="00F949AE"/>
    <w:rsid w:val="00FA4023"/>
    <w:rsid w:val="00FB259F"/>
    <w:rsid w:val="00FC486D"/>
    <w:rsid w:val="00FD1A6D"/>
    <w:rsid w:val="00FE2298"/>
    <w:rsid w:val="00FE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AE0FB3"/>
  <w15:docId w15:val="{BF00DED9-F09A-4A28-922E-B921E9F1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37974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B379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character" w:customStyle="1" w:styleId="a4">
    <w:name w:val="Без интервала Знак"/>
    <w:aliases w:val="с интервалом Знак,No Spacing Знак,No Spacing1 Знак"/>
    <w:link w:val="a3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uiPriority w:val="59"/>
    <w:rsid w:val="0080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qFormat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4">
    <w:name w:val="Заголовок №1_"/>
    <w:basedOn w:val="a0"/>
    <w:link w:val="15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C13852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C13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3852"/>
    <w:pPr>
      <w:widowControl w:val="0"/>
      <w:shd w:val="clear" w:color="auto" w:fill="FFFFFF"/>
      <w:spacing w:before="420" w:after="420" w:line="0" w:lineRule="atLeast"/>
      <w:jc w:val="center"/>
    </w:pPr>
    <w:rPr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rsid w:val="00C1385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C13852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character" w:customStyle="1" w:styleId="InternetLink">
    <w:name w:val="Internet Link"/>
    <w:rsid w:val="00CA22AF"/>
    <w:rPr>
      <w:color w:val="000080"/>
      <w:u w:val="single"/>
    </w:rPr>
  </w:style>
  <w:style w:type="paragraph" w:customStyle="1" w:styleId="ConsPlusNormal0">
    <w:name w:val="ConsPlusNormal Знак"/>
    <w:rsid w:val="004E2D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unhideWhenUsed/>
    <w:rsid w:val="00D036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D03680"/>
    <w:rPr>
      <w:sz w:val="20"/>
      <w:szCs w:val="20"/>
    </w:rPr>
  </w:style>
  <w:style w:type="paragraph" w:customStyle="1" w:styleId="s1">
    <w:name w:val="s_1"/>
    <w:basedOn w:val="a"/>
    <w:rsid w:val="007A30D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6">
    <w:name w:val="Без интервала1"/>
    <w:rsid w:val="007A30D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Normal">
    <w:name w:val="ConsNormal"/>
    <w:rsid w:val="00DA3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unhideWhenUsed/>
    <w:rsid w:val="00DA314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DA31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379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797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B37974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character" w:customStyle="1" w:styleId="hl41">
    <w:name w:val="hl41"/>
    <w:uiPriority w:val="99"/>
    <w:rsid w:val="00B37974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B37974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apple-converted-space">
    <w:name w:val="apple-converted-space"/>
    <w:basedOn w:val="a0"/>
    <w:rsid w:val="00B37974"/>
  </w:style>
  <w:style w:type="paragraph" w:customStyle="1" w:styleId="copyright-info">
    <w:name w:val="copyright-info"/>
    <w:basedOn w:val="a"/>
    <w:rsid w:val="00B37974"/>
    <w:pPr>
      <w:spacing w:before="100" w:beforeAutospacing="1" w:after="100" w:afterAutospacing="1"/>
    </w:pPr>
  </w:style>
  <w:style w:type="character" w:customStyle="1" w:styleId="auto-matches">
    <w:name w:val="auto-matches"/>
    <w:basedOn w:val="a0"/>
    <w:rsid w:val="00B37974"/>
  </w:style>
  <w:style w:type="character" w:styleId="af6">
    <w:name w:val="Emphasis"/>
    <w:qFormat/>
    <w:rsid w:val="00B37974"/>
    <w:rPr>
      <w:i/>
      <w:iCs/>
    </w:rPr>
  </w:style>
  <w:style w:type="paragraph" w:customStyle="1" w:styleId="af7">
    <w:basedOn w:val="a"/>
    <w:next w:val="af0"/>
    <w:rsid w:val="00B37974"/>
    <w:rPr>
      <w:rFonts w:ascii="Tahoma" w:hAnsi="Tahoma" w:cs="Tahoma"/>
      <w:color w:val="000000"/>
      <w:sz w:val="18"/>
      <w:szCs w:val="18"/>
    </w:rPr>
  </w:style>
  <w:style w:type="character" w:customStyle="1" w:styleId="3125pt">
    <w:name w:val="Основной текст (3) + 12;5 pt"/>
    <w:rsid w:val="00B37974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0pt">
    <w:name w:val="Основной текст + 10 pt"/>
    <w:rsid w:val="00B3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0pt">
    <w:name w:val="Основной текст + 10;5 pt;Интервал 0 pt"/>
    <w:rsid w:val="00B3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docarticle-number">
    <w:name w:val="doc__article-number"/>
    <w:basedOn w:val="a0"/>
    <w:rsid w:val="00B37974"/>
  </w:style>
  <w:style w:type="character" w:customStyle="1" w:styleId="docarticle-name">
    <w:name w:val="doc__article-name"/>
    <w:basedOn w:val="a0"/>
    <w:rsid w:val="00B37974"/>
  </w:style>
  <w:style w:type="paragraph" w:customStyle="1" w:styleId="xl107">
    <w:name w:val="xl107"/>
    <w:basedOn w:val="a"/>
    <w:rsid w:val="00B3797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37974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B37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37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37974"/>
    <w:pPr>
      <w:spacing w:before="100" w:beforeAutospacing="1" w:after="100" w:afterAutospacing="1"/>
      <w:jc w:val="right"/>
    </w:pPr>
  </w:style>
  <w:style w:type="paragraph" w:customStyle="1" w:styleId="normalweb">
    <w:name w:val="normalweb"/>
    <w:basedOn w:val="a"/>
    <w:rsid w:val="00863604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863604"/>
  </w:style>
  <w:style w:type="character" w:customStyle="1" w:styleId="18">
    <w:name w:val="1"/>
    <w:basedOn w:val="a0"/>
    <w:rsid w:val="00863604"/>
  </w:style>
  <w:style w:type="character" w:customStyle="1" w:styleId="ConsPlusNormal1">
    <w:name w:val="ConsPlusNormal1"/>
    <w:link w:val="ConsPlusNormal"/>
    <w:locked/>
    <w:rsid w:val="00804DF2"/>
    <w:rPr>
      <w:rFonts w:ascii="Arial" w:eastAsia="Calibri" w:hAnsi="Arial" w:cs="Arial"/>
      <w:sz w:val="20"/>
      <w:szCs w:val="20"/>
      <w:lang w:eastAsia="ru-RU"/>
    </w:rPr>
  </w:style>
  <w:style w:type="character" w:styleId="af8">
    <w:name w:val="line number"/>
    <w:basedOn w:val="a0"/>
    <w:uiPriority w:val="99"/>
    <w:semiHidden/>
    <w:unhideWhenUsed/>
    <w:rsid w:val="00BC74F4"/>
  </w:style>
  <w:style w:type="paragraph" w:customStyle="1" w:styleId="af9">
    <w:basedOn w:val="a"/>
    <w:next w:val="af0"/>
    <w:rsid w:val="00BC74F4"/>
    <w:rPr>
      <w:rFonts w:ascii="Tahoma" w:hAnsi="Tahoma" w:cs="Tahoma"/>
      <w:color w:val="000000"/>
      <w:sz w:val="18"/>
      <w:szCs w:val="18"/>
    </w:rPr>
  </w:style>
  <w:style w:type="paragraph" w:customStyle="1" w:styleId="afa">
    <w:basedOn w:val="a"/>
    <w:next w:val="af0"/>
    <w:rsid w:val="00E731F8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E229C46007CD10F445E1C2A2270958A5549DA7DE81AFAAFC6BC9E22AEBB30616E95E8D1CE15DA601B078C3F3592163A8C48FD779BEC553C40C51CA410MFC" TargetMode="External"/><Relationship Id="rId18" Type="http://schemas.openxmlformats.org/officeDocument/2006/relationships/hyperlink" Target="consultantplus://offline/ref=FEEA11C8953537DAF42D0772393E66A3C6C641B686952FC4C1A1A11F9E31FE7E42B0C8A469609C468CD06EBF39DD952A628B4A3CAE5EC5976D9FB4B5cEnDE" TargetMode="External"/><Relationship Id="rId26" Type="http://schemas.openxmlformats.org/officeDocument/2006/relationships/hyperlink" Target="consultantplus://offline/ref=FEEA11C8953537DAF42D066A2A5238AACDC916B88F9D709A96AFAB4AC66EA72E05E1CEF02E3A914492D06DBDc3n8E" TargetMode="External"/><Relationship Id="rId39" Type="http://schemas.openxmlformats.org/officeDocument/2006/relationships/hyperlink" Target="consultantplus://offline/ref=FEEA11C8953537DAF42D066A2A5238AACDC81FB8849D709A96AFAB4AC66EA72E05E1CEF02E3A914492D06DBDc3n8E" TargetMode="External"/><Relationship Id="rId21" Type="http://schemas.openxmlformats.org/officeDocument/2006/relationships/hyperlink" Target="consultantplus://offline/ref=FEEA11C8953537DAF42D07642A5238AACCCB1EBA81912D909EF6A748C161F82B10F096FD2A208F478FCC6FBF38cDn4E" TargetMode="External"/><Relationship Id="rId34" Type="http://schemas.openxmlformats.org/officeDocument/2006/relationships/hyperlink" Target="consultantplus://offline/ref=FEEA11C8953537DAF42D0772393E66A3C6C641B686952FC4C1A1A11F9E31FE7E42B0C8A469609C468CD06EBC32DD952A628B4A3CAE5EC5976D9FB4B5cEnDE" TargetMode="External"/><Relationship Id="rId42" Type="http://schemas.openxmlformats.org/officeDocument/2006/relationships/hyperlink" Target="consultantplus://offline/ref=FEEA11C8953537DAF42D0772393E66A3C6C641B686952FC4C1A1A11F9E31FE7E42B0C8A469609C468CD06EBA3DDD952A628B4A3CAE5EC5976D9FB4B5cEnDE" TargetMode="External"/><Relationship Id="rId47" Type="http://schemas.openxmlformats.org/officeDocument/2006/relationships/hyperlink" Target="consultantplus://offline/ref=FEEA11C8953537DAF42D0772393E66A3C6C641B686952FC4C1A1A11F9E31FE7E42B0C8A469609C468CD06EB939DD952A628B4A3CAE5EC5976D9FB4B5cEnDE" TargetMode="External"/><Relationship Id="rId50" Type="http://schemas.openxmlformats.org/officeDocument/2006/relationships/hyperlink" Target="consultantplus://offline/ref=FEEA11C8953537DAF42D07642A5238AACCCA1AB3849F2D909EF6A748C161F82B02F0CEF12A2490448BD939EE7E83CC7B22C0473FB442C596c7n1E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4786DD44E48010940F8A6EA732AEE3AC609157A27B7FE5FDA32A634BD8F791BE4458EA83CE5E4EB1FE2C5055BA2B4445478C1C06CC2C3FE886A023MFIEC" TargetMode="External"/><Relationship Id="rId17" Type="http://schemas.openxmlformats.org/officeDocument/2006/relationships/hyperlink" Target="consultantplus://offline/ref=FEEA11C8953537DAF42D0772393E66A3C6C641B686952FC4C1A1A11F9E31FE7E42B0C8A469609C468CD06FB832DD952A628B4A3CAE5EC5976D9FB4B5cEnDE" TargetMode="External"/><Relationship Id="rId25" Type="http://schemas.openxmlformats.org/officeDocument/2006/relationships/hyperlink" Target="consultantplus://offline/ref=FEEA11C8953537DAF42D0772393E66A3C6C641B686952FC4C1A1A11F9E31FE7E42B0C8A469609C468CD06EBD33DD952A628B4A3CAE5EC5976D9FB4B5cEnDE" TargetMode="External"/><Relationship Id="rId33" Type="http://schemas.openxmlformats.org/officeDocument/2006/relationships/hyperlink" Target="consultantplus://offline/ref=FEEA11C8953537DAF42D066A2A5238AACDCB16BB839D709A96AFAB4AC66EA72E05E1CEF02E3A914492D06DBDc3n8E" TargetMode="External"/><Relationship Id="rId38" Type="http://schemas.openxmlformats.org/officeDocument/2006/relationships/hyperlink" Target="consultantplus://offline/ref=FEEA11C8953537DAF42D0772393E66A3C6C641B686952FC4C1A1A11F9E31FE7E42B0C8A469609C468CD06EBB3DDD952A628B4A3CAE5EC5976D9FB4B5cEnDE" TargetMode="External"/><Relationship Id="rId46" Type="http://schemas.openxmlformats.org/officeDocument/2006/relationships/hyperlink" Target="consultantplus://offline/ref=FEEA11C8953537DAF42D0772393E66A3C6C641B686952FC4C1A1A11F9E31FE7E42B0C8A469609C468CD06EB93ADD952A628B4A3CAE5EC5976D9FB4B5cEnD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5E4D32FB63A3CAA81F0FC5CF766ADAD13F6F796D517280807E502491954094D9788DBBFC816DA710F0303EA8C8184486BA7D7D03C2BF0DEB62F6EFF1a9C" TargetMode="External"/><Relationship Id="rId20" Type="http://schemas.openxmlformats.org/officeDocument/2006/relationships/hyperlink" Target="consultantplus://offline/ref=FEEA11C8953537DAF42D07642A5238AACCCA18BE8E952D909EF6A748C161F82B10F096FD2A208F478FCC6FBF38cDn4E" TargetMode="External"/><Relationship Id="rId29" Type="http://schemas.openxmlformats.org/officeDocument/2006/relationships/hyperlink" Target="consultantplus://offline/ref=FEEA11C8953537DAF42D066A2A5238AACDC81BBB859D709A96AFAB4AC66EA72E05E1CEF02E3A914492D06DBDc3n8E" TargetMode="External"/><Relationship Id="rId41" Type="http://schemas.openxmlformats.org/officeDocument/2006/relationships/hyperlink" Target="consultantplus://offline/ref=FEEA11C8953537DAF42D0772393E66A3C6C641B686952FC4C1A1A11F9E31FE7E42B0C8A469609C468CD06EBA3CDD952A628B4A3CAE5EC5976D9FB4B5cEnDE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6E975B957518B7AAC516B383A10AF808326475173B97A65770B7B5253BBC62A4C024A46F768D23F99627E74744EA3C0DC7B0AAB8BB38E01C6F396o246B" TargetMode="External"/><Relationship Id="rId24" Type="http://schemas.openxmlformats.org/officeDocument/2006/relationships/hyperlink" Target="consultantplus://offline/ref=FEEA11C8953537DAF42D0772393E66A3C6C641B686952FC4C1A1A11F9E31FE7E42B0C8A469609C468CD06EBD32DD952A628B4A3CAE5EC5976D9FB4B5cEnDE" TargetMode="External"/><Relationship Id="rId32" Type="http://schemas.openxmlformats.org/officeDocument/2006/relationships/hyperlink" Target="consultantplus://offline/ref=FEEA11C8953537DAF42D066A2A5238AACDC917BD8F9D709A96AFAB4AC66EA72E05E1CEF02E3A914492D06DBDc3n8E" TargetMode="External"/><Relationship Id="rId37" Type="http://schemas.openxmlformats.org/officeDocument/2006/relationships/hyperlink" Target="consultantplus://offline/ref=FEEA11C8953537DAF42D066A2A5238AACDCB19BE8F9D709A96AFAB4AC66EA72E05E1CEF02E3A914492D06DBDc3n8E" TargetMode="External"/><Relationship Id="rId40" Type="http://schemas.openxmlformats.org/officeDocument/2006/relationships/hyperlink" Target="consultantplus://offline/ref=FEEA11C8953537DAF42D0772393E66A3C6C641B686952FC4C1A1A11F9E31FE7E42B0C8A469609C468CD06EBA3FDD952A628B4A3CAE5EC5976D9FB4B5cEnDE" TargetMode="External"/><Relationship Id="rId45" Type="http://schemas.openxmlformats.org/officeDocument/2006/relationships/hyperlink" Target="consultantplus://offline/ref=FEEA11C8953537DAF42D07642A5238AACCCA17B282912D909EF6A748C161F82B10F096FD2A208F478FCC6FBF38cDn4E" TargetMode="External"/><Relationship Id="rId53" Type="http://schemas.openxmlformats.org/officeDocument/2006/relationships/hyperlink" Target="consultantplus://offline/ref=FEEA11C8953537DAF42D0772393E66A3C6C641B686952FC4C1A1A11F9E31FE7E42B0C8A469609C468CD26DBE3ADD952A628B4A3CAE5EC5976D9FB4B5cEn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918B9F545E31021CD283D1279459540E9F55B041CC4C371DD9D9595F7C0778BA059F7021E7DA7876A95A9D0FA935EBF94E03C9051C22A26DDC825653QBC" TargetMode="External"/><Relationship Id="rId23" Type="http://schemas.openxmlformats.org/officeDocument/2006/relationships/hyperlink" Target="consultantplus://offline/ref=FEEA11C8953537DAF42D0772393E66A3C6C641B686952FC4C1A1A11F9E31FE7E42B0C8A469609C468CD06EBD3DDD952A628B4A3CAE5EC5976D9FB4B5cEnDE" TargetMode="External"/><Relationship Id="rId28" Type="http://schemas.openxmlformats.org/officeDocument/2006/relationships/hyperlink" Target="consultantplus://offline/ref=FEEA11C8953537DAF42D0772393E66A3C6C641B686952FC4C1A1A11F9E31FE7E42B0C8A469609C468CD06EBC38DD952A628B4A3CAE5EC5976D9FB4B5cEnDE" TargetMode="External"/><Relationship Id="rId36" Type="http://schemas.openxmlformats.org/officeDocument/2006/relationships/hyperlink" Target="consultantplus://offline/ref=FEEA11C8953537DAF42D0772393E66A3C6C641B686952FC4C1A1A11F9E31FE7E42B0C8A469609C468CD06EBB38DD952A628B4A3CAE5EC5976D9FB4B5cEnDE" TargetMode="External"/><Relationship Id="rId49" Type="http://schemas.openxmlformats.org/officeDocument/2006/relationships/hyperlink" Target="consultantplus://offline/ref=FEEA11C8953537DAF42D0772393E66A3C6C641B686952FC4C1A1A11F9E31FE7E42B0C8A469609C468CD06EB939DD952A628B4A3CAE5EC5976D9FB4B5cEnD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76B1CD4497F000E619FCA3A2355CCA195F967B5A88734605D4B5E16DE6D981F887EBF04C1A7F7D4C354718B7k47DD" TargetMode="External"/><Relationship Id="rId19" Type="http://schemas.openxmlformats.org/officeDocument/2006/relationships/hyperlink" Target="consultantplus://offline/ref=FEEA11C8953537DAF42D07642A5238AACCCB19B88E902D909EF6A748C161F82B10F096FD2A208F478FCC6FBF38cDn4E" TargetMode="External"/><Relationship Id="rId31" Type="http://schemas.openxmlformats.org/officeDocument/2006/relationships/hyperlink" Target="consultantplus://offline/ref=FEEA11C8953537DAF42D0772393E66A3C6C641B686952FC4C1A1A11F9E31FE7E42B0C8A469609C468CD06EBC3CDD952A628B4A3CAE5EC5976D9FB4B5cEnDE" TargetMode="External"/><Relationship Id="rId44" Type="http://schemas.openxmlformats.org/officeDocument/2006/relationships/hyperlink" Target="consultantplus://offline/ref=FEEA11C8953537DAF42D07642A5238AACCCA1EBE8E922D909EF6A748C161F82B02F0CEF12A2491438BD939EE7E83CC7B22C0473FB442C596c7n1E" TargetMode="External"/><Relationship Id="rId52" Type="http://schemas.openxmlformats.org/officeDocument/2006/relationships/hyperlink" Target="consultantplus://offline/ref=FEEA11C8953537DAF42D0772393E66A3C6C641B686952FC4C1A1A11F9E31FE7E42B0C8A469609C468CD06EB83ADD952A628B4A3CAE5EC5976D9FB4B5cEnDE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../AppData/Local/Temp/Rar$DI12.136/Par4485" TargetMode="External"/><Relationship Id="rId14" Type="http://schemas.openxmlformats.org/officeDocument/2006/relationships/hyperlink" Target="consultantplus://offline/ref=6E229C46007CD10F445E1C2A2270958A5549DA7DE81AFAAFC6BC9E22AEBB30616E95E8D1CE15DA601B058B323392163A8C48FD779BEC553C40C51CA410MFC" TargetMode="External"/><Relationship Id="rId22" Type="http://schemas.openxmlformats.org/officeDocument/2006/relationships/hyperlink" Target="consultantplus://offline/ref=FEEA11C8953537DAF42D07642A5238AACCCB19BF8F932D909EF6A748C161F82B10F096FD2A208F478FCC6FBF38cDn4E" TargetMode="External"/><Relationship Id="rId27" Type="http://schemas.openxmlformats.org/officeDocument/2006/relationships/hyperlink" Target="consultantplus://offline/ref=FEEA11C8953537DAF42D066A2A5238AACDCB16BA8E9D709A96AFAB4AC66EA72E05E1CEF02E3A914492D06DBDc3n8E" TargetMode="External"/><Relationship Id="rId30" Type="http://schemas.openxmlformats.org/officeDocument/2006/relationships/hyperlink" Target="consultantplus://offline/ref=FEEA11C8953537DAF42D0772393E66A3C6C641B686952FC4C1A1A11F9E31FE7E42B0C8A469609C468CD06EBC3FDD952A628B4A3CAE5EC5976D9FB4B5cEnDE" TargetMode="External"/><Relationship Id="rId35" Type="http://schemas.openxmlformats.org/officeDocument/2006/relationships/hyperlink" Target="consultantplus://offline/ref=FEEA11C8953537DAF42D066A2A5238AACDCA1FB3879D709A96AFAB4AC66EA72E05E1CEF02E3A914492D06DBDc3n8E" TargetMode="External"/><Relationship Id="rId43" Type="http://schemas.openxmlformats.org/officeDocument/2006/relationships/hyperlink" Target="consultantplus://offline/ref=FEEA11C8953537DAF42D0772393E66A3C6C641B686952FC4C1A1A11F9E31FE7E42B0C8A469609C468CD06EBA32DD952A628B4A3CAE5EC5976D9FB4B5cEnDE" TargetMode="External"/><Relationship Id="rId48" Type="http://schemas.openxmlformats.org/officeDocument/2006/relationships/hyperlink" Target="consultantplus://offline/ref=FEEA11C8953537DAF42D07642A5238AACBCD1ABD83922D909EF6A748C161F82B02F0CEF12A2491438DD939EE7E83CC7B22C0473FB442C596c7n1E" TargetMode="External"/><Relationship Id="rId56" Type="http://schemas.openxmlformats.org/officeDocument/2006/relationships/fontTable" Target="fontTable.xml"/><Relationship Id="rId8" Type="http://schemas.openxmlformats.org/officeDocument/2006/relationships/hyperlink" Target="../../../../../../AppData/Local/Temp/Rar$DI12.136/Par16" TargetMode="External"/><Relationship Id="rId51" Type="http://schemas.openxmlformats.org/officeDocument/2006/relationships/hyperlink" Target="consultantplus://offline/ref=FEEA11C8953537DAF42D0772393E66A3C6C641B686952FC4C1A1A11F9E31FE7E42B0C8A469609C468CD06EB932DD952A628B4A3CAE5EC5976D9FB4B5cEnD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053E3-50D2-41A9-A713-477C6332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12642</Words>
  <Characters>72065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129</cp:revision>
  <cp:lastPrinted>2022-03-31T02:46:00Z</cp:lastPrinted>
  <dcterms:created xsi:type="dcterms:W3CDTF">2021-10-06T03:32:00Z</dcterms:created>
  <dcterms:modified xsi:type="dcterms:W3CDTF">2022-03-31T06:40:00Z</dcterms:modified>
</cp:coreProperties>
</file>