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64E" w:rsidRPr="00F56D75" w:rsidRDefault="0049264E" w:rsidP="00BB6FEA">
      <w:pPr>
        <w:tabs>
          <w:tab w:val="left" w:pos="2880"/>
        </w:tabs>
        <w:spacing w:after="0" w:line="240" w:lineRule="auto"/>
        <w:jc w:val="right"/>
        <w:rPr>
          <w:rFonts w:ascii="Times New Roman" w:hAnsi="Times New Roman"/>
          <w:b/>
          <w:sz w:val="28"/>
          <w:szCs w:val="28"/>
        </w:rPr>
      </w:pPr>
      <w:r w:rsidRPr="009005C2">
        <w:rPr>
          <w:rFonts w:ascii="Times New Roman" w:hAnsi="Times New Roman"/>
          <w:b/>
          <w:sz w:val="28"/>
          <w:szCs w:val="28"/>
        </w:rPr>
        <w:tab/>
      </w:r>
      <w:r w:rsidRPr="009005C2">
        <w:rPr>
          <w:rFonts w:ascii="Times New Roman" w:hAnsi="Times New Roman"/>
          <w:b/>
          <w:sz w:val="28"/>
          <w:szCs w:val="28"/>
        </w:rPr>
        <w:tab/>
      </w:r>
      <w:r w:rsidRPr="009005C2">
        <w:rPr>
          <w:rFonts w:ascii="Times New Roman" w:hAnsi="Times New Roman"/>
          <w:b/>
          <w:sz w:val="28"/>
          <w:szCs w:val="28"/>
        </w:rPr>
        <w:tab/>
      </w:r>
      <w:r w:rsidRPr="009005C2">
        <w:rPr>
          <w:rFonts w:ascii="Times New Roman" w:hAnsi="Times New Roman"/>
          <w:b/>
          <w:sz w:val="28"/>
          <w:szCs w:val="28"/>
        </w:rPr>
        <w:tab/>
      </w:r>
      <w:r w:rsidR="00A439F1">
        <w:rPr>
          <w:rFonts w:ascii="Times New Roman" w:hAnsi="Times New Roman"/>
          <w:b/>
          <w:sz w:val="28"/>
          <w:szCs w:val="28"/>
        </w:rPr>
        <w:t xml:space="preserve"> </w:t>
      </w:r>
      <w:r w:rsidR="007A6137" w:rsidRPr="007A6137">
        <w:rPr>
          <w:rFonts w:ascii="Times New Roman" w:hAnsi="Times New Roman"/>
          <w:b/>
          <w:sz w:val="28"/>
          <w:szCs w:val="28"/>
        </w:rPr>
        <w:t xml:space="preserve">Проект №: </w:t>
      </w:r>
      <w:r w:rsidR="00BB6FEA">
        <w:rPr>
          <w:rFonts w:ascii="Times New Roman" w:hAnsi="Times New Roman"/>
          <w:b/>
          <w:sz w:val="28"/>
          <w:szCs w:val="28"/>
        </w:rPr>
        <w:t>7/2</w:t>
      </w:r>
      <w:r w:rsidR="002D7DD4">
        <w:rPr>
          <w:rFonts w:ascii="Times New Roman" w:hAnsi="Times New Roman"/>
          <w:b/>
          <w:sz w:val="28"/>
          <w:szCs w:val="28"/>
        </w:rPr>
        <w:t>1</w:t>
      </w:r>
    </w:p>
    <w:p w:rsidR="0049264E" w:rsidRPr="0027365C" w:rsidRDefault="0049264E" w:rsidP="0049264E">
      <w:pPr>
        <w:tabs>
          <w:tab w:val="left" w:pos="2880"/>
        </w:tabs>
        <w:spacing w:after="0" w:line="240" w:lineRule="auto"/>
        <w:jc w:val="right"/>
        <w:rPr>
          <w:rFonts w:ascii="Times New Roman" w:hAnsi="Times New Roman"/>
          <w:b/>
          <w:sz w:val="28"/>
          <w:szCs w:val="28"/>
        </w:rPr>
      </w:pPr>
    </w:p>
    <w:p w:rsidR="0049264E" w:rsidRPr="0027365C" w:rsidRDefault="0049264E" w:rsidP="0049264E">
      <w:pPr>
        <w:tabs>
          <w:tab w:val="left" w:pos="2880"/>
        </w:tabs>
        <w:spacing w:after="0" w:line="240" w:lineRule="auto"/>
        <w:jc w:val="right"/>
        <w:rPr>
          <w:rFonts w:ascii="Times New Roman" w:hAnsi="Times New Roman"/>
          <w:sz w:val="28"/>
          <w:szCs w:val="28"/>
        </w:rPr>
      </w:pPr>
    </w:p>
    <w:p w:rsidR="007A6137" w:rsidRPr="007A6137" w:rsidRDefault="007A6137" w:rsidP="007A6137">
      <w:pPr>
        <w:spacing w:after="0" w:line="240" w:lineRule="auto"/>
        <w:rPr>
          <w:noProof/>
        </w:rPr>
      </w:pPr>
      <w:r w:rsidRPr="007A6137">
        <w:rPr>
          <w:noProof/>
          <w:lang w:eastAsia="ru-RU"/>
        </w:rPr>
        <w:drawing>
          <wp:inline distT="0" distB="0" distL="0" distR="0">
            <wp:extent cx="2209800" cy="998220"/>
            <wp:effectExtent l="0" t="0" r="0" b="0"/>
            <wp:docPr id="6" name="Рисунок 6" descr="Описание: ESCO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Описание: ESCO_logo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9800" cy="998220"/>
                    </a:xfrm>
                    <a:prstGeom prst="rect">
                      <a:avLst/>
                    </a:prstGeom>
                    <a:noFill/>
                    <a:ln>
                      <a:noFill/>
                    </a:ln>
                  </pic:spPr>
                </pic:pic>
              </a:graphicData>
            </a:graphic>
          </wp:inline>
        </w:drawing>
      </w:r>
    </w:p>
    <w:p w:rsidR="007A6137" w:rsidRPr="007A6137" w:rsidRDefault="007A6137" w:rsidP="007A6137">
      <w:pPr>
        <w:spacing w:after="0" w:line="240" w:lineRule="auto"/>
        <w:rPr>
          <w:rFonts w:ascii="Arial" w:hAnsi="Arial" w:cs="Arial"/>
          <w:noProof/>
          <w:color w:val="808080"/>
          <w:sz w:val="16"/>
          <w:szCs w:val="16"/>
        </w:rPr>
      </w:pPr>
      <w:r w:rsidRPr="007A6137">
        <w:rPr>
          <w:rFonts w:ascii="Arial" w:hAnsi="Arial" w:cs="Arial"/>
          <w:noProof/>
          <w:color w:val="808080"/>
          <w:sz w:val="16"/>
          <w:szCs w:val="16"/>
        </w:rPr>
        <w:t>Общество с ограниченной ответственностью «Центр автоматизации ЭСКО»</w:t>
      </w:r>
    </w:p>
    <w:p w:rsidR="0049264E" w:rsidRPr="0027365C" w:rsidRDefault="0049264E" w:rsidP="0049264E">
      <w:pPr>
        <w:spacing w:after="0" w:line="240" w:lineRule="auto"/>
        <w:jc w:val="center"/>
        <w:rPr>
          <w:rFonts w:ascii="Times New Roman" w:hAnsi="Times New Roman"/>
          <w:sz w:val="28"/>
          <w:szCs w:val="28"/>
        </w:rPr>
      </w:pPr>
    </w:p>
    <w:p w:rsidR="0049264E" w:rsidRPr="0027365C" w:rsidRDefault="0049264E" w:rsidP="0049264E">
      <w:pPr>
        <w:spacing w:after="0" w:line="240" w:lineRule="auto"/>
        <w:jc w:val="center"/>
        <w:rPr>
          <w:rFonts w:ascii="Times New Roman" w:hAnsi="Times New Roman"/>
          <w:sz w:val="28"/>
          <w:szCs w:val="28"/>
        </w:rPr>
      </w:pPr>
    </w:p>
    <w:p w:rsidR="0049264E" w:rsidRPr="0027365C" w:rsidRDefault="0049264E" w:rsidP="0049264E">
      <w:pPr>
        <w:spacing w:after="0" w:line="240" w:lineRule="auto"/>
        <w:jc w:val="center"/>
        <w:rPr>
          <w:rFonts w:ascii="Times New Roman" w:hAnsi="Times New Roman"/>
          <w:sz w:val="28"/>
          <w:szCs w:val="28"/>
        </w:rPr>
      </w:pPr>
    </w:p>
    <w:p w:rsidR="0049264E" w:rsidRPr="0027365C" w:rsidRDefault="0049264E" w:rsidP="0049264E">
      <w:pPr>
        <w:spacing w:after="0" w:line="240" w:lineRule="auto"/>
        <w:rPr>
          <w:rFonts w:ascii="Times New Roman" w:hAnsi="Times New Roman"/>
          <w:sz w:val="28"/>
          <w:szCs w:val="28"/>
        </w:rPr>
      </w:pPr>
    </w:p>
    <w:p w:rsidR="0049264E" w:rsidRPr="0027365C" w:rsidRDefault="0049264E" w:rsidP="0049264E">
      <w:pPr>
        <w:tabs>
          <w:tab w:val="left" w:pos="2880"/>
        </w:tabs>
        <w:spacing w:after="0" w:line="360" w:lineRule="auto"/>
        <w:jc w:val="center"/>
        <w:rPr>
          <w:rFonts w:ascii="Times New Roman" w:hAnsi="Times New Roman"/>
          <w:b/>
          <w:sz w:val="28"/>
          <w:szCs w:val="28"/>
        </w:rPr>
      </w:pPr>
    </w:p>
    <w:p w:rsidR="0049264E" w:rsidRPr="0027365C" w:rsidRDefault="0049264E" w:rsidP="005F1361">
      <w:pPr>
        <w:tabs>
          <w:tab w:val="left" w:pos="2880"/>
        </w:tabs>
        <w:spacing w:after="0" w:line="360" w:lineRule="auto"/>
        <w:jc w:val="center"/>
        <w:rPr>
          <w:rFonts w:ascii="Times New Roman" w:hAnsi="Times New Roman"/>
          <w:b/>
          <w:sz w:val="32"/>
          <w:szCs w:val="32"/>
        </w:rPr>
      </w:pPr>
    </w:p>
    <w:p w:rsidR="0049264E" w:rsidRPr="0027365C" w:rsidRDefault="0049264E" w:rsidP="0049264E">
      <w:pPr>
        <w:spacing w:after="0" w:line="240" w:lineRule="auto"/>
        <w:jc w:val="center"/>
        <w:rPr>
          <w:rFonts w:ascii="Times New Roman" w:hAnsi="Times New Roman"/>
          <w:b/>
          <w:sz w:val="32"/>
          <w:szCs w:val="32"/>
        </w:rPr>
      </w:pPr>
    </w:p>
    <w:p w:rsidR="0049264E" w:rsidRPr="0027365C" w:rsidRDefault="0049264E" w:rsidP="0049264E">
      <w:pPr>
        <w:spacing w:after="0" w:line="240" w:lineRule="auto"/>
        <w:jc w:val="center"/>
        <w:rPr>
          <w:rFonts w:ascii="Times New Roman" w:hAnsi="Times New Roman"/>
          <w:b/>
          <w:sz w:val="32"/>
          <w:szCs w:val="32"/>
        </w:rPr>
      </w:pPr>
    </w:p>
    <w:p w:rsidR="0049264E" w:rsidRPr="0027365C" w:rsidRDefault="0049264E" w:rsidP="0049264E">
      <w:pPr>
        <w:spacing w:after="0" w:line="240" w:lineRule="auto"/>
        <w:jc w:val="center"/>
        <w:rPr>
          <w:rFonts w:ascii="Times New Roman" w:hAnsi="Times New Roman"/>
          <w:b/>
          <w:sz w:val="32"/>
          <w:szCs w:val="32"/>
        </w:rPr>
      </w:pPr>
    </w:p>
    <w:p w:rsidR="0049264E" w:rsidRPr="001A1846" w:rsidRDefault="0049264E" w:rsidP="0049264E">
      <w:pPr>
        <w:spacing w:after="0" w:line="240" w:lineRule="auto"/>
        <w:jc w:val="center"/>
        <w:rPr>
          <w:rFonts w:ascii="Times New Roman" w:hAnsi="Times New Roman"/>
          <w:b/>
          <w:sz w:val="32"/>
          <w:szCs w:val="32"/>
        </w:rPr>
      </w:pPr>
    </w:p>
    <w:p w:rsidR="0049264E" w:rsidRPr="0027365C" w:rsidRDefault="0049264E" w:rsidP="0049264E">
      <w:pPr>
        <w:spacing w:after="0" w:line="240" w:lineRule="auto"/>
        <w:jc w:val="center"/>
        <w:rPr>
          <w:rFonts w:ascii="Times New Roman" w:hAnsi="Times New Roman"/>
          <w:b/>
          <w:sz w:val="32"/>
          <w:szCs w:val="32"/>
        </w:rPr>
      </w:pPr>
    </w:p>
    <w:p w:rsidR="0049264E" w:rsidRPr="0027365C" w:rsidRDefault="0049264E" w:rsidP="0049264E">
      <w:pPr>
        <w:spacing w:after="0" w:line="240" w:lineRule="auto"/>
        <w:jc w:val="center"/>
        <w:rPr>
          <w:rFonts w:ascii="Times New Roman" w:hAnsi="Times New Roman"/>
          <w:b/>
          <w:sz w:val="32"/>
          <w:szCs w:val="32"/>
        </w:rPr>
      </w:pPr>
      <w:r w:rsidRPr="0027365C">
        <w:rPr>
          <w:rFonts w:ascii="Times New Roman" w:hAnsi="Times New Roman"/>
          <w:b/>
          <w:sz w:val="32"/>
          <w:szCs w:val="32"/>
        </w:rPr>
        <w:t xml:space="preserve">СХЕМА ТЕПЛОСНАБЖЕНИЯ </w:t>
      </w:r>
    </w:p>
    <w:p w:rsidR="0049264E" w:rsidRDefault="0049264E" w:rsidP="0049264E">
      <w:pPr>
        <w:spacing w:after="0" w:line="240" w:lineRule="auto"/>
        <w:jc w:val="center"/>
        <w:rPr>
          <w:rFonts w:ascii="Times New Roman" w:hAnsi="Times New Roman"/>
          <w:b/>
          <w:sz w:val="32"/>
          <w:szCs w:val="32"/>
        </w:rPr>
      </w:pPr>
      <w:r>
        <w:rPr>
          <w:rFonts w:ascii="Times New Roman" w:hAnsi="Times New Roman"/>
          <w:b/>
          <w:sz w:val="32"/>
          <w:szCs w:val="32"/>
        </w:rPr>
        <w:t>Р.П. ЧИК</w:t>
      </w:r>
    </w:p>
    <w:p w:rsidR="0049264E" w:rsidRDefault="0049264E" w:rsidP="0049264E">
      <w:pPr>
        <w:spacing w:after="0" w:line="240" w:lineRule="auto"/>
        <w:jc w:val="center"/>
        <w:rPr>
          <w:rFonts w:ascii="Times New Roman" w:hAnsi="Times New Roman"/>
          <w:b/>
          <w:sz w:val="32"/>
          <w:szCs w:val="32"/>
        </w:rPr>
      </w:pPr>
      <w:r>
        <w:rPr>
          <w:rFonts w:ascii="Times New Roman" w:hAnsi="Times New Roman"/>
          <w:b/>
          <w:sz w:val="32"/>
          <w:szCs w:val="32"/>
        </w:rPr>
        <w:t>КОЧЕНЁВСКОГО</w:t>
      </w:r>
      <w:r w:rsidRPr="0027365C">
        <w:rPr>
          <w:rFonts w:ascii="Times New Roman" w:hAnsi="Times New Roman"/>
          <w:b/>
          <w:sz w:val="32"/>
          <w:szCs w:val="32"/>
        </w:rPr>
        <w:t xml:space="preserve"> РАЙОНА </w:t>
      </w:r>
    </w:p>
    <w:p w:rsidR="0049264E" w:rsidRPr="0027365C" w:rsidRDefault="0049264E" w:rsidP="0049264E">
      <w:pPr>
        <w:spacing w:after="0" w:line="240" w:lineRule="auto"/>
        <w:jc w:val="center"/>
        <w:rPr>
          <w:rFonts w:ascii="Times New Roman" w:hAnsi="Times New Roman"/>
          <w:b/>
          <w:sz w:val="32"/>
          <w:szCs w:val="32"/>
        </w:rPr>
      </w:pPr>
      <w:r>
        <w:rPr>
          <w:rFonts w:ascii="Times New Roman" w:hAnsi="Times New Roman"/>
          <w:b/>
          <w:sz w:val="32"/>
          <w:szCs w:val="32"/>
        </w:rPr>
        <w:t>НОВОСИБИРСКОЙ ОБЛАСТИ</w:t>
      </w:r>
    </w:p>
    <w:p w:rsidR="0049264E" w:rsidRPr="003624AE" w:rsidRDefault="007A6137" w:rsidP="0049264E">
      <w:pPr>
        <w:spacing w:after="0" w:line="240" w:lineRule="auto"/>
        <w:jc w:val="center"/>
        <w:rPr>
          <w:rFonts w:ascii="Times New Roman" w:hAnsi="Times New Roman"/>
          <w:b/>
          <w:sz w:val="32"/>
          <w:szCs w:val="32"/>
        </w:rPr>
      </w:pPr>
      <w:r>
        <w:rPr>
          <w:rFonts w:ascii="Times New Roman" w:hAnsi="Times New Roman"/>
          <w:b/>
          <w:sz w:val="32"/>
          <w:szCs w:val="32"/>
        </w:rPr>
        <w:t xml:space="preserve">НА </w:t>
      </w:r>
      <w:r w:rsidRPr="009073F1">
        <w:rPr>
          <w:rFonts w:ascii="Times New Roman" w:hAnsi="Times New Roman"/>
          <w:b/>
          <w:sz w:val="32"/>
          <w:szCs w:val="32"/>
        </w:rPr>
        <w:t>201</w:t>
      </w:r>
      <w:r w:rsidR="00EE3AA3">
        <w:rPr>
          <w:rFonts w:ascii="Times New Roman" w:hAnsi="Times New Roman"/>
          <w:b/>
          <w:sz w:val="32"/>
          <w:szCs w:val="32"/>
        </w:rPr>
        <w:t>4</w:t>
      </w:r>
      <w:r w:rsidRPr="009073F1">
        <w:rPr>
          <w:rFonts w:ascii="Times New Roman" w:hAnsi="Times New Roman"/>
          <w:b/>
          <w:sz w:val="32"/>
          <w:szCs w:val="32"/>
        </w:rPr>
        <w:t>-202</w:t>
      </w:r>
      <w:r w:rsidR="009D6A9F" w:rsidRPr="009073F1">
        <w:rPr>
          <w:rFonts w:ascii="Times New Roman" w:hAnsi="Times New Roman"/>
          <w:b/>
          <w:sz w:val="32"/>
          <w:szCs w:val="32"/>
        </w:rPr>
        <w:t>1</w:t>
      </w:r>
      <w:r w:rsidRPr="007A6137">
        <w:rPr>
          <w:rFonts w:ascii="Times New Roman" w:hAnsi="Times New Roman"/>
          <w:b/>
          <w:sz w:val="32"/>
          <w:szCs w:val="32"/>
        </w:rPr>
        <w:t xml:space="preserve"> </w:t>
      </w:r>
      <w:r w:rsidR="0049264E" w:rsidRPr="0027365C">
        <w:rPr>
          <w:rFonts w:ascii="Times New Roman" w:hAnsi="Times New Roman"/>
          <w:b/>
          <w:sz w:val="32"/>
          <w:szCs w:val="32"/>
        </w:rPr>
        <w:t>Г.Г. И НА ПЕРИОД Д</w:t>
      </w:r>
      <w:r w:rsidR="0049264E" w:rsidRPr="003624AE">
        <w:rPr>
          <w:rFonts w:ascii="Times New Roman" w:hAnsi="Times New Roman"/>
          <w:b/>
          <w:sz w:val="32"/>
          <w:szCs w:val="32"/>
        </w:rPr>
        <w:t>О 20</w:t>
      </w:r>
      <w:r w:rsidR="00EE3AA3">
        <w:rPr>
          <w:rFonts w:ascii="Times New Roman" w:hAnsi="Times New Roman"/>
          <w:b/>
          <w:sz w:val="32"/>
          <w:szCs w:val="32"/>
        </w:rPr>
        <w:t>29</w:t>
      </w:r>
      <w:r w:rsidR="0049264E" w:rsidRPr="003624AE">
        <w:rPr>
          <w:rFonts w:ascii="Times New Roman" w:hAnsi="Times New Roman"/>
          <w:b/>
          <w:sz w:val="32"/>
          <w:szCs w:val="32"/>
        </w:rPr>
        <w:t xml:space="preserve"> Г.</w:t>
      </w:r>
    </w:p>
    <w:p w:rsidR="0049264E" w:rsidRPr="0027365C" w:rsidRDefault="007A6137" w:rsidP="0049264E">
      <w:pPr>
        <w:spacing w:after="0" w:line="240" w:lineRule="auto"/>
        <w:jc w:val="center"/>
        <w:rPr>
          <w:rFonts w:ascii="Times New Roman" w:hAnsi="Times New Roman"/>
          <w:b/>
          <w:sz w:val="36"/>
          <w:szCs w:val="36"/>
        </w:rPr>
      </w:pPr>
      <w:r w:rsidRPr="003624AE">
        <w:rPr>
          <w:rFonts w:ascii="Times New Roman" w:hAnsi="Times New Roman"/>
          <w:b/>
          <w:color w:val="000000"/>
          <w:sz w:val="32"/>
          <w:szCs w:val="32"/>
        </w:rPr>
        <w:t>Актуализация на 202</w:t>
      </w:r>
      <w:r w:rsidR="003624AE" w:rsidRPr="003624AE">
        <w:rPr>
          <w:rFonts w:ascii="Times New Roman" w:hAnsi="Times New Roman"/>
          <w:b/>
          <w:color w:val="000000"/>
          <w:sz w:val="32"/>
          <w:szCs w:val="32"/>
        </w:rPr>
        <w:t>2</w:t>
      </w:r>
      <w:r w:rsidR="00BB6FEA" w:rsidRPr="003624AE">
        <w:rPr>
          <w:rFonts w:ascii="Times New Roman" w:hAnsi="Times New Roman"/>
          <w:b/>
          <w:color w:val="000000"/>
          <w:sz w:val="32"/>
          <w:szCs w:val="32"/>
        </w:rPr>
        <w:t xml:space="preserve"> </w:t>
      </w:r>
      <w:r w:rsidRPr="003624AE">
        <w:rPr>
          <w:rFonts w:ascii="Times New Roman" w:hAnsi="Times New Roman"/>
          <w:b/>
          <w:color w:val="000000"/>
          <w:sz w:val="32"/>
          <w:szCs w:val="32"/>
        </w:rPr>
        <w:t>г</w:t>
      </w:r>
      <w:r w:rsidR="00BB6FEA" w:rsidRPr="003624AE">
        <w:rPr>
          <w:rFonts w:ascii="Times New Roman" w:hAnsi="Times New Roman"/>
          <w:b/>
          <w:color w:val="000000"/>
          <w:sz w:val="32"/>
          <w:szCs w:val="32"/>
        </w:rPr>
        <w:t>.</w:t>
      </w:r>
    </w:p>
    <w:p w:rsidR="0049264E" w:rsidRPr="0027365C" w:rsidRDefault="0049264E" w:rsidP="0049264E">
      <w:pPr>
        <w:tabs>
          <w:tab w:val="left" w:pos="2880"/>
        </w:tabs>
        <w:spacing w:after="0" w:line="360" w:lineRule="auto"/>
        <w:jc w:val="center"/>
        <w:rPr>
          <w:rFonts w:ascii="Times New Roman" w:hAnsi="Times New Roman"/>
          <w:b/>
          <w:sz w:val="24"/>
          <w:szCs w:val="24"/>
        </w:rPr>
      </w:pPr>
    </w:p>
    <w:p w:rsidR="0049264E" w:rsidRPr="0027365C" w:rsidRDefault="0049264E" w:rsidP="0049264E">
      <w:pPr>
        <w:spacing w:after="0" w:line="240" w:lineRule="auto"/>
        <w:rPr>
          <w:rFonts w:ascii="Times New Roman" w:hAnsi="Times New Roman"/>
          <w:noProof/>
          <w:sz w:val="28"/>
          <w:szCs w:val="28"/>
          <w:lang w:eastAsia="ru-RU"/>
        </w:rPr>
      </w:pPr>
    </w:p>
    <w:p w:rsidR="0049264E" w:rsidRPr="00080338" w:rsidRDefault="0049264E" w:rsidP="0049264E">
      <w:pPr>
        <w:spacing w:after="0" w:line="240" w:lineRule="auto"/>
        <w:jc w:val="center"/>
        <w:rPr>
          <w:rFonts w:ascii="Times New Roman" w:hAnsi="Times New Roman"/>
          <w:noProof/>
          <w:sz w:val="28"/>
          <w:szCs w:val="28"/>
          <w:lang w:eastAsia="ru-RU"/>
        </w:rPr>
      </w:pPr>
    </w:p>
    <w:p w:rsidR="0049264E" w:rsidRPr="00B34111" w:rsidRDefault="0049264E" w:rsidP="0049264E">
      <w:pPr>
        <w:spacing w:after="0" w:line="240" w:lineRule="auto"/>
        <w:rPr>
          <w:rFonts w:ascii="Times New Roman" w:hAnsi="Times New Roman"/>
          <w:noProof/>
          <w:sz w:val="28"/>
          <w:szCs w:val="28"/>
          <w:highlight w:val="lightGray"/>
          <w:lang w:eastAsia="ru-RU"/>
        </w:rPr>
      </w:pPr>
    </w:p>
    <w:p w:rsidR="0049264E" w:rsidRPr="00B34111" w:rsidRDefault="0049264E" w:rsidP="0049264E">
      <w:pPr>
        <w:spacing w:after="0" w:line="240" w:lineRule="auto"/>
        <w:rPr>
          <w:rFonts w:ascii="Times New Roman" w:hAnsi="Times New Roman"/>
          <w:noProof/>
          <w:sz w:val="28"/>
          <w:szCs w:val="28"/>
          <w:highlight w:val="lightGray"/>
          <w:lang w:eastAsia="ru-RU"/>
        </w:rPr>
      </w:pPr>
    </w:p>
    <w:p w:rsidR="0049264E" w:rsidRPr="00B34111" w:rsidRDefault="0049264E" w:rsidP="0049264E">
      <w:pPr>
        <w:spacing w:after="0" w:line="240" w:lineRule="auto"/>
        <w:rPr>
          <w:rFonts w:ascii="Times New Roman" w:hAnsi="Times New Roman"/>
          <w:noProof/>
          <w:sz w:val="28"/>
          <w:szCs w:val="28"/>
          <w:highlight w:val="lightGray"/>
          <w:lang w:eastAsia="ru-RU"/>
        </w:rPr>
      </w:pPr>
    </w:p>
    <w:p w:rsidR="0049264E" w:rsidRPr="00B34111" w:rsidRDefault="0049264E" w:rsidP="0049264E">
      <w:pPr>
        <w:spacing w:after="0" w:line="240" w:lineRule="auto"/>
        <w:jc w:val="center"/>
        <w:rPr>
          <w:rFonts w:ascii="Times New Roman" w:hAnsi="Times New Roman"/>
          <w:noProof/>
          <w:sz w:val="28"/>
          <w:szCs w:val="28"/>
          <w:highlight w:val="lightGray"/>
          <w:lang w:eastAsia="ru-RU"/>
        </w:rPr>
      </w:pPr>
    </w:p>
    <w:p w:rsidR="0049264E" w:rsidRPr="00B34111" w:rsidRDefault="0049264E" w:rsidP="0049264E">
      <w:pPr>
        <w:spacing w:after="0" w:line="240" w:lineRule="auto"/>
        <w:rPr>
          <w:rFonts w:ascii="Times New Roman" w:hAnsi="Times New Roman"/>
          <w:sz w:val="28"/>
          <w:szCs w:val="28"/>
          <w:highlight w:val="lightGray"/>
        </w:rPr>
      </w:pPr>
    </w:p>
    <w:p w:rsidR="0049264E" w:rsidRPr="00B34111" w:rsidRDefault="0049264E" w:rsidP="0049264E">
      <w:pPr>
        <w:spacing w:after="0" w:line="240" w:lineRule="auto"/>
        <w:rPr>
          <w:rFonts w:ascii="Times New Roman" w:hAnsi="Times New Roman"/>
          <w:sz w:val="28"/>
          <w:szCs w:val="28"/>
          <w:highlight w:val="lightGray"/>
        </w:rPr>
      </w:pPr>
    </w:p>
    <w:p w:rsidR="0049264E" w:rsidRPr="00B34111" w:rsidRDefault="0049264E" w:rsidP="0049264E">
      <w:pPr>
        <w:spacing w:after="0" w:line="240" w:lineRule="auto"/>
        <w:rPr>
          <w:rFonts w:ascii="Times New Roman" w:hAnsi="Times New Roman"/>
          <w:b/>
          <w:sz w:val="28"/>
          <w:szCs w:val="28"/>
        </w:rPr>
      </w:pPr>
    </w:p>
    <w:p w:rsidR="0049264E" w:rsidRDefault="0049264E" w:rsidP="0049264E">
      <w:pPr>
        <w:spacing w:after="0" w:line="240" w:lineRule="auto"/>
        <w:rPr>
          <w:rFonts w:ascii="Times New Roman" w:hAnsi="Times New Roman"/>
          <w:b/>
          <w:sz w:val="28"/>
          <w:szCs w:val="28"/>
        </w:rPr>
      </w:pPr>
    </w:p>
    <w:p w:rsidR="00661F17" w:rsidRDefault="00661F17" w:rsidP="0049264E">
      <w:pPr>
        <w:spacing w:after="0" w:line="240" w:lineRule="auto"/>
        <w:rPr>
          <w:rFonts w:ascii="Times New Roman" w:hAnsi="Times New Roman"/>
          <w:b/>
          <w:sz w:val="28"/>
          <w:szCs w:val="28"/>
        </w:rPr>
      </w:pPr>
    </w:p>
    <w:p w:rsidR="00661F17" w:rsidRDefault="00661F17" w:rsidP="0049264E">
      <w:pPr>
        <w:spacing w:after="0" w:line="240" w:lineRule="auto"/>
        <w:rPr>
          <w:rFonts w:ascii="Times New Roman" w:hAnsi="Times New Roman"/>
          <w:b/>
          <w:sz w:val="28"/>
          <w:szCs w:val="28"/>
        </w:rPr>
      </w:pPr>
    </w:p>
    <w:p w:rsidR="00661F17" w:rsidRDefault="00661F17" w:rsidP="0049264E">
      <w:pPr>
        <w:spacing w:after="0" w:line="240" w:lineRule="auto"/>
        <w:rPr>
          <w:rFonts w:ascii="Times New Roman" w:hAnsi="Times New Roman"/>
          <w:b/>
          <w:sz w:val="28"/>
          <w:szCs w:val="28"/>
        </w:rPr>
      </w:pPr>
    </w:p>
    <w:p w:rsidR="00661F17" w:rsidRPr="00B34111" w:rsidRDefault="00661F17" w:rsidP="0049264E">
      <w:pPr>
        <w:spacing w:after="0" w:line="240" w:lineRule="auto"/>
        <w:rPr>
          <w:rFonts w:ascii="Times New Roman" w:hAnsi="Times New Roman"/>
          <w:b/>
          <w:sz w:val="28"/>
          <w:szCs w:val="28"/>
        </w:rPr>
      </w:pPr>
    </w:p>
    <w:p w:rsidR="0049264E" w:rsidRPr="00B34111" w:rsidRDefault="0049264E" w:rsidP="0049264E">
      <w:pPr>
        <w:spacing w:after="0" w:line="240" w:lineRule="auto"/>
        <w:rPr>
          <w:rFonts w:ascii="Times New Roman" w:hAnsi="Times New Roman"/>
          <w:b/>
          <w:sz w:val="28"/>
          <w:szCs w:val="28"/>
        </w:rPr>
      </w:pPr>
    </w:p>
    <w:p w:rsidR="0049264E" w:rsidRPr="00B34111" w:rsidRDefault="0049264E" w:rsidP="0049264E">
      <w:pPr>
        <w:spacing w:after="0" w:line="240" w:lineRule="auto"/>
        <w:jc w:val="center"/>
        <w:rPr>
          <w:rFonts w:ascii="Times New Roman" w:hAnsi="Times New Roman"/>
          <w:sz w:val="28"/>
          <w:szCs w:val="28"/>
        </w:rPr>
      </w:pPr>
      <w:r w:rsidRPr="00B34111">
        <w:rPr>
          <w:rFonts w:ascii="Times New Roman" w:hAnsi="Times New Roman"/>
          <w:sz w:val="28"/>
          <w:szCs w:val="28"/>
        </w:rPr>
        <w:t xml:space="preserve">Новосибирск </w:t>
      </w:r>
    </w:p>
    <w:p w:rsidR="0049264E" w:rsidRPr="00A439F1" w:rsidRDefault="0049264E" w:rsidP="0049264E">
      <w:pPr>
        <w:spacing w:after="0" w:line="240" w:lineRule="auto"/>
        <w:jc w:val="center"/>
        <w:rPr>
          <w:rFonts w:ascii="Times New Roman" w:hAnsi="Times New Roman"/>
          <w:sz w:val="28"/>
          <w:szCs w:val="28"/>
        </w:rPr>
      </w:pPr>
      <w:r w:rsidRPr="00B34111">
        <w:rPr>
          <w:rFonts w:ascii="Times New Roman" w:hAnsi="Times New Roman"/>
          <w:sz w:val="28"/>
          <w:szCs w:val="28"/>
        </w:rPr>
        <w:t>20</w:t>
      </w:r>
      <w:r w:rsidR="00BB6FEA">
        <w:rPr>
          <w:rFonts w:ascii="Times New Roman" w:hAnsi="Times New Roman"/>
          <w:sz w:val="28"/>
          <w:szCs w:val="28"/>
        </w:rPr>
        <w:t>2</w:t>
      </w:r>
      <w:r w:rsidR="003624AE">
        <w:rPr>
          <w:rFonts w:ascii="Times New Roman" w:hAnsi="Times New Roman"/>
          <w:sz w:val="28"/>
          <w:szCs w:val="28"/>
        </w:rPr>
        <w:t>1</w:t>
      </w:r>
    </w:p>
    <w:p w:rsidR="0049264E" w:rsidRPr="00B34111" w:rsidRDefault="0049264E" w:rsidP="0049264E">
      <w:pPr>
        <w:spacing w:after="0" w:line="240" w:lineRule="auto"/>
        <w:jc w:val="center"/>
        <w:rPr>
          <w:rFonts w:ascii="Times New Roman" w:hAnsi="Times New Roman"/>
          <w:sz w:val="28"/>
          <w:szCs w:val="28"/>
        </w:rPr>
        <w:sectPr w:rsidR="0049264E" w:rsidRPr="00B34111" w:rsidSect="00945EB3">
          <w:headerReference w:type="default" r:id="rId9"/>
          <w:footerReference w:type="default" r:id="rId10"/>
          <w:pgSz w:w="11906" w:h="16838"/>
          <w:pgMar w:top="709" w:right="566" w:bottom="284" w:left="1418" w:header="708" w:footer="708" w:gutter="0"/>
          <w:pgNumType w:start="1"/>
          <w:cols w:space="708"/>
          <w:titlePg/>
          <w:docGrid w:linePitch="360"/>
        </w:sectPr>
      </w:pPr>
    </w:p>
    <w:p w:rsidR="00677988" w:rsidRDefault="0049264E" w:rsidP="00677988">
      <w:pPr>
        <w:pStyle w:val="1"/>
      </w:pPr>
      <w:bookmarkStart w:id="0" w:name="_Toc26880896"/>
      <w:bookmarkStart w:id="1" w:name="_Toc27064685"/>
      <w:bookmarkStart w:id="2" w:name="_Toc27067109"/>
      <w:bookmarkStart w:id="3" w:name="_Toc58930920"/>
      <w:bookmarkStart w:id="4" w:name="_Toc75434011"/>
      <w:r w:rsidRPr="00107366">
        <w:lastRenderedPageBreak/>
        <w:t>СОДЕРЖАНИЕ</w:t>
      </w:r>
      <w:bookmarkStart w:id="5" w:name="_Toc374130462"/>
      <w:bookmarkStart w:id="6" w:name="_Toc374387759"/>
      <w:bookmarkEnd w:id="0"/>
      <w:bookmarkEnd w:id="1"/>
      <w:bookmarkEnd w:id="2"/>
      <w:bookmarkEnd w:id="3"/>
      <w:bookmarkEnd w:id="4"/>
    </w:p>
    <w:sdt>
      <w:sdtPr>
        <w:rPr>
          <w:rFonts w:ascii="Times New Roman" w:eastAsia="Calibri" w:hAnsi="Times New Roman"/>
          <w:b w:val="0"/>
          <w:bCs w:val="0"/>
          <w:caps w:val="0"/>
          <w:color w:val="auto"/>
          <w:sz w:val="22"/>
          <w:szCs w:val="22"/>
        </w:rPr>
        <w:id w:val="1133989422"/>
        <w:docPartObj>
          <w:docPartGallery w:val="Table of Contents"/>
          <w:docPartUnique/>
        </w:docPartObj>
      </w:sdtPr>
      <w:sdtContent>
        <w:p w:rsidR="00677988" w:rsidRPr="00677988" w:rsidRDefault="00677988" w:rsidP="00677988">
          <w:pPr>
            <w:pStyle w:val="affff0"/>
            <w:spacing w:before="0" w:line="288" w:lineRule="auto"/>
            <w:rPr>
              <w:rFonts w:ascii="Times New Roman" w:hAnsi="Times New Roman"/>
            </w:rPr>
          </w:pPr>
        </w:p>
        <w:p w:rsidR="00B96D47" w:rsidRPr="00B96D47" w:rsidRDefault="00E0618F" w:rsidP="00B96D47">
          <w:pPr>
            <w:pStyle w:val="18"/>
            <w:spacing w:line="288" w:lineRule="auto"/>
            <w:jc w:val="both"/>
            <w:rPr>
              <w:rFonts w:eastAsiaTheme="minorEastAsia"/>
              <w:b w:val="0"/>
              <w:bCs w:val="0"/>
              <w:noProof/>
              <w:szCs w:val="28"/>
              <w:lang w:eastAsia="ru-RU"/>
            </w:rPr>
          </w:pPr>
          <w:r w:rsidRPr="00B96D47">
            <w:rPr>
              <w:szCs w:val="28"/>
            </w:rPr>
            <w:fldChar w:fldCharType="begin"/>
          </w:r>
          <w:r w:rsidR="00677988" w:rsidRPr="00B96D47">
            <w:rPr>
              <w:szCs w:val="28"/>
            </w:rPr>
            <w:instrText xml:space="preserve"> TOC \o "1-3" \h \z \u </w:instrText>
          </w:r>
          <w:r w:rsidRPr="00B96D47">
            <w:rPr>
              <w:szCs w:val="28"/>
            </w:rPr>
            <w:fldChar w:fldCharType="separate"/>
          </w:r>
          <w:hyperlink w:anchor="_Toc75434011" w:history="1">
            <w:r w:rsidR="00B96D47" w:rsidRPr="00B96D47">
              <w:rPr>
                <w:rStyle w:val="af6"/>
                <w:noProof/>
                <w:szCs w:val="28"/>
              </w:rPr>
              <w:t>СОДЕРЖАНИЕ</w:t>
            </w:r>
            <w:r w:rsidR="00B96D47" w:rsidRPr="00B96D47">
              <w:rPr>
                <w:noProof/>
                <w:webHidden/>
                <w:szCs w:val="28"/>
              </w:rPr>
              <w:tab/>
            </w:r>
            <w:r w:rsidRPr="00B96D47">
              <w:rPr>
                <w:noProof/>
                <w:webHidden/>
                <w:szCs w:val="28"/>
              </w:rPr>
              <w:fldChar w:fldCharType="begin"/>
            </w:r>
            <w:r w:rsidR="00B96D47" w:rsidRPr="00B96D47">
              <w:rPr>
                <w:noProof/>
                <w:webHidden/>
                <w:szCs w:val="28"/>
              </w:rPr>
              <w:instrText xml:space="preserve"> PAGEREF _Toc75434011 \h </w:instrText>
            </w:r>
            <w:r w:rsidRPr="00B96D47">
              <w:rPr>
                <w:noProof/>
                <w:webHidden/>
                <w:szCs w:val="28"/>
              </w:rPr>
            </w:r>
            <w:r w:rsidRPr="00B96D47">
              <w:rPr>
                <w:noProof/>
                <w:webHidden/>
                <w:szCs w:val="28"/>
              </w:rPr>
              <w:fldChar w:fldCharType="separate"/>
            </w:r>
            <w:r w:rsidR="00AD1807">
              <w:rPr>
                <w:noProof/>
                <w:webHidden/>
                <w:szCs w:val="28"/>
              </w:rPr>
              <w:t>2</w:t>
            </w:r>
            <w:r w:rsidRPr="00B96D47">
              <w:rPr>
                <w:noProof/>
                <w:webHidden/>
                <w:szCs w:val="28"/>
              </w:rPr>
              <w:fldChar w:fldCharType="end"/>
            </w:r>
          </w:hyperlink>
        </w:p>
        <w:p w:rsidR="00B96D47" w:rsidRPr="00B96D47" w:rsidRDefault="00E0618F" w:rsidP="00B96D47">
          <w:pPr>
            <w:pStyle w:val="18"/>
            <w:spacing w:line="288" w:lineRule="auto"/>
            <w:jc w:val="both"/>
            <w:rPr>
              <w:rFonts w:eastAsiaTheme="minorEastAsia"/>
              <w:b w:val="0"/>
              <w:bCs w:val="0"/>
              <w:noProof/>
              <w:szCs w:val="28"/>
              <w:lang w:eastAsia="ru-RU"/>
            </w:rPr>
          </w:pPr>
          <w:hyperlink w:anchor="_Toc75434012" w:history="1">
            <w:r w:rsidR="00B96D47" w:rsidRPr="00B96D47">
              <w:rPr>
                <w:rStyle w:val="af6"/>
                <w:noProof/>
                <w:szCs w:val="28"/>
              </w:rPr>
              <w:t>Общие положения</w:t>
            </w:r>
            <w:r w:rsidR="00B96D47" w:rsidRPr="00B96D47">
              <w:rPr>
                <w:noProof/>
                <w:webHidden/>
                <w:szCs w:val="28"/>
              </w:rPr>
              <w:tab/>
            </w:r>
            <w:r w:rsidRPr="00B96D47">
              <w:rPr>
                <w:noProof/>
                <w:webHidden/>
                <w:szCs w:val="28"/>
              </w:rPr>
              <w:fldChar w:fldCharType="begin"/>
            </w:r>
            <w:r w:rsidR="00B96D47" w:rsidRPr="00B96D47">
              <w:rPr>
                <w:noProof/>
                <w:webHidden/>
                <w:szCs w:val="28"/>
              </w:rPr>
              <w:instrText xml:space="preserve"> PAGEREF _Toc75434012 \h </w:instrText>
            </w:r>
            <w:r w:rsidRPr="00B96D47">
              <w:rPr>
                <w:noProof/>
                <w:webHidden/>
                <w:szCs w:val="28"/>
              </w:rPr>
            </w:r>
            <w:r w:rsidRPr="00B96D47">
              <w:rPr>
                <w:noProof/>
                <w:webHidden/>
                <w:szCs w:val="28"/>
              </w:rPr>
              <w:fldChar w:fldCharType="separate"/>
            </w:r>
            <w:r w:rsidR="00AD1807">
              <w:rPr>
                <w:noProof/>
                <w:webHidden/>
                <w:szCs w:val="28"/>
              </w:rPr>
              <w:t>14</w:t>
            </w:r>
            <w:r w:rsidRPr="00B96D47">
              <w:rPr>
                <w:noProof/>
                <w:webHidden/>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13" w:history="1">
            <w:r w:rsidR="00B96D47" w:rsidRPr="00B96D47">
              <w:rPr>
                <w:rStyle w:val="af6"/>
                <w:rFonts w:ascii="Times New Roman" w:hAnsi="Times New Roman"/>
                <w:noProof/>
                <w:sz w:val="28"/>
                <w:szCs w:val="28"/>
              </w:rPr>
              <w:t>Основные цели и задачи схемы теплоснабжения: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_Toc75434013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14</w:t>
            </w:r>
            <w:r w:rsidRPr="00B96D47">
              <w:rPr>
                <w:rFonts w:ascii="Times New Roman" w:hAnsi="Times New Roman"/>
                <w:noProof/>
                <w:webHidden/>
                <w:sz w:val="28"/>
                <w:szCs w:val="28"/>
              </w:rPr>
              <w:fldChar w:fldCharType="end"/>
            </w:r>
          </w:hyperlink>
        </w:p>
        <w:p w:rsidR="00B96D47" w:rsidRPr="00B96D47" w:rsidRDefault="00E0618F" w:rsidP="00B96D47">
          <w:pPr>
            <w:pStyle w:val="18"/>
            <w:spacing w:line="288" w:lineRule="auto"/>
            <w:jc w:val="both"/>
            <w:rPr>
              <w:rFonts w:eastAsiaTheme="minorEastAsia"/>
              <w:b w:val="0"/>
              <w:bCs w:val="0"/>
              <w:noProof/>
              <w:szCs w:val="28"/>
              <w:lang w:eastAsia="ru-RU"/>
            </w:rPr>
          </w:pPr>
          <w:hyperlink w:anchor="_Toc75434014" w:history="1">
            <w:r w:rsidR="00B96D47" w:rsidRPr="00B96D47">
              <w:rPr>
                <w:rStyle w:val="af6"/>
                <w:noProof/>
                <w:szCs w:val="28"/>
              </w:rPr>
              <w:t>1 Схема теплоснабжения</w:t>
            </w:r>
            <w:r w:rsidR="00B96D47" w:rsidRPr="00B96D47">
              <w:rPr>
                <w:noProof/>
                <w:webHidden/>
                <w:szCs w:val="28"/>
              </w:rPr>
              <w:tab/>
            </w:r>
            <w:r w:rsidRPr="00B96D47">
              <w:rPr>
                <w:noProof/>
                <w:webHidden/>
                <w:szCs w:val="28"/>
              </w:rPr>
              <w:fldChar w:fldCharType="begin"/>
            </w:r>
            <w:r w:rsidR="00B96D47" w:rsidRPr="00B96D47">
              <w:rPr>
                <w:noProof/>
                <w:webHidden/>
                <w:szCs w:val="28"/>
              </w:rPr>
              <w:instrText xml:space="preserve"> PAGEREF _Toc75434014 \h </w:instrText>
            </w:r>
            <w:r w:rsidRPr="00B96D47">
              <w:rPr>
                <w:noProof/>
                <w:webHidden/>
                <w:szCs w:val="28"/>
              </w:rPr>
            </w:r>
            <w:r w:rsidRPr="00B96D47">
              <w:rPr>
                <w:noProof/>
                <w:webHidden/>
                <w:szCs w:val="28"/>
              </w:rPr>
              <w:fldChar w:fldCharType="separate"/>
            </w:r>
            <w:r w:rsidR="00AD1807">
              <w:rPr>
                <w:noProof/>
                <w:webHidden/>
                <w:szCs w:val="28"/>
              </w:rPr>
              <w:t>15</w:t>
            </w:r>
            <w:r w:rsidRPr="00B96D47">
              <w:rPr>
                <w:noProof/>
                <w:webHidden/>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15" w:history="1">
            <w:r w:rsidR="00B96D47" w:rsidRPr="00B96D47">
              <w:rPr>
                <w:rStyle w:val="af6"/>
                <w:rFonts w:ascii="Times New Roman" w:hAnsi="Times New Roman"/>
                <w:noProof/>
                <w:sz w:val="28"/>
                <w:szCs w:val="28"/>
              </w:rPr>
              <w:t>Климат</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_Toc75434015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15</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16" w:history="1">
            <w:r w:rsidR="00B96D47" w:rsidRPr="00B96D47">
              <w:rPr>
                <w:rStyle w:val="af6"/>
                <w:rFonts w:ascii="Times New Roman" w:hAnsi="Times New Roman"/>
                <w:noProof/>
                <w:sz w:val="28"/>
                <w:szCs w:val="28"/>
                <w:lang w:eastAsia="ru-RU"/>
              </w:rPr>
              <w:t xml:space="preserve">а) </w:t>
            </w:r>
            <w:r w:rsidR="00B96D47" w:rsidRPr="00B96D47">
              <w:rPr>
                <w:rStyle w:val="af6"/>
                <w:rFonts w:ascii="Times New Roman" w:hAnsi="Times New Roman"/>
                <w:noProof/>
                <w:sz w:val="28"/>
                <w:szCs w:val="28"/>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_Toc75434016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15</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17" w:history="1">
            <w:r w:rsidR="00B96D47" w:rsidRPr="00B96D47">
              <w:rPr>
                <w:rStyle w:val="af6"/>
                <w:rFonts w:ascii="Times New Roman" w:hAnsi="Times New Roman"/>
                <w:noProof/>
                <w:sz w:val="28"/>
                <w:szCs w:val="28"/>
                <w:lang w:eastAsia="ru-RU"/>
              </w:rPr>
              <w:t xml:space="preserve">б) </w:t>
            </w:r>
            <w:r w:rsidR="00B96D47" w:rsidRPr="00B96D47">
              <w:rPr>
                <w:rStyle w:val="af6"/>
                <w:rFonts w:ascii="Times New Roman" w:hAnsi="Times New Roman"/>
                <w:noProof/>
                <w:sz w:val="28"/>
                <w:szCs w:val="28"/>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_Toc75434017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16</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18" w:history="1">
            <w:r w:rsidR="00B96D47" w:rsidRPr="00B96D47">
              <w:rPr>
                <w:rStyle w:val="af6"/>
                <w:rFonts w:ascii="Times New Roman" w:hAnsi="Times New Roman"/>
                <w:noProof/>
                <w:sz w:val="28"/>
                <w:szCs w:val="28"/>
                <w:lang w:eastAsia="ru-RU"/>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_Toc75434018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16</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19" w:history="1">
            <w:r w:rsidR="00B96D47" w:rsidRPr="00B96D47">
              <w:rPr>
                <w:rStyle w:val="af6"/>
                <w:rFonts w:ascii="Times New Roman" w:hAnsi="Times New Roman"/>
                <w:noProof/>
                <w:sz w:val="28"/>
                <w:szCs w:val="28"/>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_Toc75434019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16</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20" w:history="1">
            <w:r w:rsidR="00B96D47" w:rsidRPr="00B96D47">
              <w:rPr>
                <w:rStyle w:val="af6"/>
                <w:rFonts w:ascii="Times New Roman" w:hAnsi="Times New Roman"/>
                <w:noProof/>
                <w:sz w:val="28"/>
                <w:szCs w:val="28"/>
              </w:rPr>
              <w:t>1.2 Существующие и перспективные балансы тепловой мощности источников тепловой энергии и тепловой нагрузки потребителей</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_Toc75434020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17</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21" w:history="1">
            <w:r w:rsidR="00B96D47" w:rsidRPr="00B96D47">
              <w:rPr>
                <w:rStyle w:val="af6"/>
                <w:rFonts w:ascii="Times New Roman" w:hAnsi="Times New Roman"/>
                <w:noProof/>
                <w:sz w:val="28"/>
                <w:szCs w:val="28"/>
                <w:lang w:eastAsia="ru-RU"/>
              </w:rPr>
              <w:t>а)</w:t>
            </w:r>
            <w:r w:rsidR="00B96D47" w:rsidRPr="00B96D47">
              <w:rPr>
                <w:rStyle w:val="af6"/>
                <w:rFonts w:ascii="Times New Roman" w:hAnsi="Times New Roman"/>
                <w:noProof/>
                <w:sz w:val="28"/>
                <w:szCs w:val="28"/>
              </w:rPr>
              <w:t xml:space="preserve"> Описание существующих и перспективных зон действия систем теплоснабжения и источников тепловой энергии: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_Toc75434021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17</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22" w:history="1">
            <w:r w:rsidR="00B96D47" w:rsidRPr="00B96D47">
              <w:rPr>
                <w:rStyle w:val="af6"/>
                <w:rFonts w:ascii="Times New Roman" w:hAnsi="Times New Roman"/>
                <w:noProof/>
                <w:sz w:val="28"/>
                <w:szCs w:val="28"/>
                <w:lang w:eastAsia="ru-RU"/>
              </w:rPr>
              <w:t xml:space="preserve">б) </w:t>
            </w:r>
            <w:r w:rsidR="00B96D47" w:rsidRPr="00B96D47">
              <w:rPr>
                <w:rStyle w:val="af6"/>
                <w:rFonts w:ascii="Times New Roman" w:hAnsi="Times New Roman"/>
                <w:noProof/>
                <w:sz w:val="28"/>
                <w:szCs w:val="28"/>
              </w:rPr>
              <w:t>Описание</w:t>
            </w:r>
            <w:r w:rsidR="00B96D47" w:rsidRPr="00B96D47">
              <w:rPr>
                <w:rStyle w:val="af6"/>
                <w:rFonts w:ascii="Times New Roman" w:hAnsi="Times New Roman"/>
                <w:noProof/>
                <w:sz w:val="28"/>
                <w:szCs w:val="28"/>
                <w:lang w:eastAsia="ru-RU"/>
              </w:rPr>
              <w:t xml:space="preserve"> существующих и перспективных зон действия индивидуальных источников тепловой энергии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_Toc75434022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17</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23" w:history="1">
            <w:r w:rsidR="00B96D47" w:rsidRPr="00B96D47">
              <w:rPr>
                <w:rStyle w:val="af6"/>
                <w:rFonts w:ascii="Times New Roman" w:hAnsi="Times New Roman"/>
                <w:noProof/>
                <w:sz w:val="28"/>
                <w:szCs w:val="28"/>
              </w:rPr>
              <w:t>г)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_Toc75434023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17</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24" w:history="1">
            <w:r w:rsidR="00B96D47" w:rsidRPr="00B96D47">
              <w:rPr>
                <w:rStyle w:val="af6"/>
                <w:rFonts w:ascii="Times New Roman" w:hAnsi="Times New Roman"/>
                <w:noProof/>
                <w:sz w:val="28"/>
                <w:szCs w:val="28"/>
                <w:lang w:eastAsia="ru-RU"/>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_Toc75434024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18</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25" w:history="1">
            <w:r w:rsidR="00B96D47" w:rsidRPr="00B96D47">
              <w:rPr>
                <w:rStyle w:val="af6"/>
                <w:rFonts w:ascii="Times New Roman" w:hAnsi="Times New Roman"/>
                <w:noProof/>
                <w:sz w:val="28"/>
                <w:szCs w:val="28"/>
                <w:lang w:eastAsia="ru-RU"/>
              </w:rPr>
              <w:t xml:space="preserve">д) </w:t>
            </w:r>
            <w:r w:rsidR="00B96D47" w:rsidRPr="00B96D47">
              <w:rPr>
                <w:rStyle w:val="af6"/>
                <w:rFonts w:ascii="Times New Roman" w:hAnsi="Times New Roman"/>
                <w:noProof/>
                <w:sz w:val="28"/>
                <w:szCs w:val="28"/>
              </w:rPr>
              <w:t xml:space="preserve">радиус эффективного теплоснабжения, позволяющий определить условия, при которых подключение новых или увеличивающих тепловую нагрузку </w:t>
            </w:r>
            <w:r w:rsidR="00B96D47" w:rsidRPr="00B96D47">
              <w:rPr>
                <w:rStyle w:val="af6"/>
                <w:rFonts w:ascii="Times New Roman" w:hAnsi="Times New Roman"/>
                <w:noProof/>
                <w:sz w:val="28"/>
                <w:szCs w:val="28"/>
              </w:rPr>
              <w:lastRenderedPageBreak/>
              <w:t>теплопотребляющих установок к системе теплоснабжения 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_Toc75434025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18</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26" w:history="1">
            <w:r w:rsidR="00B96D47" w:rsidRPr="00B96D47">
              <w:rPr>
                <w:rStyle w:val="af6"/>
                <w:rFonts w:ascii="Times New Roman" w:hAnsi="Times New Roman"/>
                <w:noProof/>
                <w:sz w:val="28"/>
                <w:szCs w:val="28"/>
              </w:rPr>
              <w:t>1.3 Существующие и перспективные балансы теплоносителя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_Toc75434026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19</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27" w:history="1">
            <w:r w:rsidR="00B96D47" w:rsidRPr="00B96D47">
              <w:rPr>
                <w:rStyle w:val="af6"/>
                <w:rFonts w:ascii="Times New Roman" w:hAnsi="Times New Roman"/>
                <w:noProof/>
                <w:sz w:val="28"/>
                <w:szCs w:val="28"/>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_Toc75434027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19</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28" w:history="1">
            <w:r w:rsidR="00B96D47" w:rsidRPr="00B96D47">
              <w:rPr>
                <w:rStyle w:val="af6"/>
                <w:rFonts w:ascii="Times New Roman" w:hAnsi="Times New Roman"/>
                <w:noProof/>
                <w:sz w:val="28"/>
                <w:szCs w:val="28"/>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_Toc75434028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19</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29" w:history="1">
            <w:r w:rsidR="00B96D47" w:rsidRPr="00B96D47">
              <w:rPr>
                <w:rStyle w:val="af6"/>
                <w:rFonts w:ascii="Times New Roman" w:hAnsi="Times New Roman"/>
                <w:noProof/>
                <w:sz w:val="28"/>
                <w:szCs w:val="28"/>
              </w:rPr>
              <w:t>1.4 Основные положения мастер-плана развития систем теплоснабжения поселения, городского округа, города федерального значения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_Toc75434029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19</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30" w:history="1">
            <w:r w:rsidR="00B96D47" w:rsidRPr="00B96D47">
              <w:rPr>
                <w:rStyle w:val="af6"/>
                <w:rFonts w:ascii="Times New Roman" w:hAnsi="Times New Roman"/>
                <w:noProof/>
                <w:sz w:val="28"/>
                <w:szCs w:val="28"/>
                <w:lang w:eastAsia="ru-RU"/>
              </w:rPr>
              <w:t>а)</w:t>
            </w:r>
            <w:r w:rsidR="00B96D47" w:rsidRPr="00B96D47">
              <w:rPr>
                <w:rStyle w:val="af6"/>
                <w:rFonts w:ascii="Times New Roman" w:hAnsi="Times New Roman"/>
                <w:noProof/>
                <w:sz w:val="28"/>
                <w:szCs w:val="28"/>
              </w:rPr>
              <w:t xml:space="preserve"> Описание сценариев развития теплоснабжения поселения, городского округа, города федерального значения: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_Toc75434030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19</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31" w:history="1">
            <w:r w:rsidR="00B96D47" w:rsidRPr="00B96D47">
              <w:rPr>
                <w:rStyle w:val="af6"/>
                <w:rFonts w:ascii="Times New Roman" w:hAnsi="Times New Roman"/>
                <w:noProof/>
                <w:sz w:val="28"/>
                <w:szCs w:val="28"/>
                <w:lang w:eastAsia="ru-RU"/>
              </w:rPr>
              <w:t>б)</w:t>
            </w:r>
            <w:r w:rsidR="00B96D47" w:rsidRPr="00B96D47">
              <w:rPr>
                <w:rStyle w:val="af6"/>
                <w:rFonts w:ascii="Times New Roman" w:hAnsi="Times New Roman"/>
                <w:noProof/>
                <w:sz w:val="28"/>
                <w:szCs w:val="28"/>
              </w:rPr>
              <w:t xml:space="preserve"> Обоснование выбора приоритетного сценария развития теплоснабжения поселения, городского округа, города федерального значения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_Toc75434031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19</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32" w:history="1">
            <w:r w:rsidR="00B96D47" w:rsidRPr="00B96D47">
              <w:rPr>
                <w:rStyle w:val="af6"/>
                <w:rFonts w:ascii="Times New Roman" w:hAnsi="Times New Roman"/>
                <w:noProof/>
                <w:sz w:val="28"/>
                <w:szCs w:val="28"/>
              </w:rPr>
              <w:t>1.5 Предложения по строительству, реконструкции и техническому перевооружению источников тепловой энергии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_Toc75434032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20</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33" w:history="1">
            <w:r w:rsidR="00B96D47" w:rsidRPr="00B96D47">
              <w:rPr>
                <w:rStyle w:val="af6"/>
                <w:rFonts w:ascii="Times New Roman" w:hAnsi="Times New Roman"/>
                <w:noProof/>
                <w:sz w:val="28"/>
                <w:szCs w:val="28"/>
                <w:lang w:eastAsia="ru-RU"/>
              </w:rPr>
              <w:t>а)</w:t>
            </w:r>
            <w:r w:rsidR="00B96D47" w:rsidRPr="00B96D47">
              <w:rPr>
                <w:rStyle w:val="af6"/>
                <w:rFonts w:ascii="Times New Roman" w:hAnsi="Times New Roman"/>
                <w:noProof/>
                <w:sz w:val="28"/>
                <w:szCs w:val="28"/>
              </w:rPr>
              <w:t xml:space="preserve">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_Toc75434033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20</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34" w:history="1">
            <w:r w:rsidR="00B96D47" w:rsidRPr="00B96D47">
              <w:rPr>
                <w:rStyle w:val="af6"/>
                <w:rFonts w:ascii="Times New Roman" w:hAnsi="Times New Roman"/>
                <w:noProof/>
                <w:sz w:val="28"/>
                <w:szCs w:val="28"/>
                <w:lang w:eastAsia="ru-RU"/>
              </w:rPr>
              <w:t>б)</w:t>
            </w:r>
            <w:r w:rsidR="00B96D47" w:rsidRPr="00B96D47">
              <w:rPr>
                <w:rStyle w:val="af6"/>
                <w:rFonts w:ascii="Times New Roman" w:hAnsi="Times New Roman"/>
                <w:noProof/>
                <w:sz w:val="28"/>
                <w:szCs w:val="28"/>
              </w:rPr>
              <w:t xml:space="preserve">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_Toc75434034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20</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35" w:history="1">
            <w:r w:rsidR="00B96D47" w:rsidRPr="00B96D47">
              <w:rPr>
                <w:rStyle w:val="af6"/>
                <w:rFonts w:ascii="Times New Roman" w:hAnsi="Times New Roman"/>
                <w:noProof/>
                <w:sz w:val="28"/>
                <w:szCs w:val="28"/>
                <w:lang w:eastAsia="ru-RU"/>
              </w:rPr>
              <w:t xml:space="preserve">в) </w:t>
            </w:r>
            <w:r w:rsidR="00B96D47" w:rsidRPr="00B96D47">
              <w:rPr>
                <w:rStyle w:val="af6"/>
                <w:rFonts w:ascii="Times New Roman" w:hAnsi="Times New Roman"/>
                <w:noProof/>
                <w:sz w:val="28"/>
                <w:szCs w:val="28"/>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_Toc75434035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20</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36" w:history="1">
            <w:r w:rsidR="00B96D47" w:rsidRPr="00B96D47">
              <w:rPr>
                <w:rStyle w:val="af6"/>
                <w:rFonts w:ascii="Times New Roman" w:hAnsi="Times New Roman"/>
                <w:noProof/>
                <w:sz w:val="28"/>
                <w:szCs w:val="28"/>
                <w:lang w:eastAsia="ru-RU"/>
              </w:rPr>
              <w:t xml:space="preserve">г) </w:t>
            </w:r>
            <w:r w:rsidR="00B96D47" w:rsidRPr="00B96D47">
              <w:rPr>
                <w:rStyle w:val="af6"/>
                <w:rFonts w:ascii="Times New Roman" w:hAnsi="Times New Roman"/>
                <w:noProof/>
                <w:sz w:val="28"/>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_Toc75434036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20</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37" w:history="1">
            <w:r w:rsidR="00B96D47" w:rsidRPr="00B96D47">
              <w:rPr>
                <w:rStyle w:val="af6"/>
                <w:rFonts w:ascii="Times New Roman" w:hAnsi="Times New Roman"/>
                <w:noProof/>
                <w:sz w:val="28"/>
                <w:szCs w:val="28"/>
                <w:lang w:eastAsia="ru-RU"/>
              </w:rPr>
              <w:t xml:space="preserve">д) Меры по выводу из эксплуатации, консервации и демонтажу избыточных источников тепловой энергии, а также источников тепловой энергии, </w:t>
            </w:r>
            <w:r w:rsidR="00B96D47" w:rsidRPr="00B96D47">
              <w:rPr>
                <w:rStyle w:val="af6"/>
                <w:rFonts w:ascii="Times New Roman" w:hAnsi="Times New Roman"/>
                <w:noProof/>
                <w:sz w:val="28"/>
                <w:szCs w:val="28"/>
                <w:lang w:eastAsia="ru-RU"/>
              </w:rPr>
              <w:lastRenderedPageBreak/>
              <w:t>выработавших нормативный срок службы, в случае если продление срока службы технически невозможно или экономически нецелесообразно</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_Toc75434037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20</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38" w:history="1">
            <w:r w:rsidR="00B96D47" w:rsidRPr="00B96D47">
              <w:rPr>
                <w:rStyle w:val="af6"/>
                <w:rFonts w:ascii="Times New Roman" w:hAnsi="Times New Roman"/>
                <w:noProof/>
                <w:sz w:val="28"/>
                <w:szCs w:val="28"/>
                <w:lang w:eastAsia="ru-RU"/>
              </w:rPr>
              <w:t xml:space="preserve">е) </w:t>
            </w:r>
            <w:r w:rsidR="00B96D47" w:rsidRPr="00B96D47">
              <w:rPr>
                <w:rStyle w:val="af6"/>
                <w:rFonts w:ascii="Times New Roman" w:hAnsi="Times New Roman"/>
                <w:noProof/>
                <w:sz w:val="28"/>
                <w:szCs w:val="28"/>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_Toc75434038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21</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39" w:history="1">
            <w:r w:rsidR="00B96D47" w:rsidRPr="00B96D47">
              <w:rPr>
                <w:rStyle w:val="af6"/>
                <w:rFonts w:ascii="Times New Roman" w:hAnsi="Times New Roman"/>
                <w:noProof/>
                <w:sz w:val="28"/>
                <w:szCs w:val="28"/>
                <w:lang w:eastAsia="ru-RU"/>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_Toc75434039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21</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40" w:history="1">
            <w:r w:rsidR="00B96D47" w:rsidRPr="00B96D47">
              <w:rPr>
                <w:rStyle w:val="af6"/>
                <w:rFonts w:ascii="Times New Roman" w:hAnsi="Times New Roman"/>
                <w:noProof/>
                <w:sz w:val="28"/>
                <w:szCs w:val="28"/>
                <w:lang w:eastAsia="ru-RU"/>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_Toc75434040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21</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41" w:history="1">
            <w:r w:rsidR="00B96D47" w:rsidRPr="00B96D47">
              <w:rPr>
                <w:rStyle w:val="af6"/>
                <w:rFonts w:ascii="Times New Roman" w:hAnsi="Times New Roman"/>
                <w:noProof/>
                <w:sz w:val="28"/>
                <w:szCs w:val="28"/>
                <w:lang w:eastAsia="ru-RU"/>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_Toc75434041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21</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42" w:history="1">
            <w:r w:rsidR="00B96D47" w:rsidRPr="00B96D47">
              <w:rPr>
                <w:rStyle w:val="af6"/>
                <w:rFonts w:ascii="Times New Roman" w:hAnsi="Times New Roman"/>
                <w:noProof/>
                <w:sz w:val="28"/>
                <w:szCs w:val="28"/>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_Toc75434042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22</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43" w:history="1">
            <w:r w:rsidR="00B96D47" w:rsidRPr="00B96D47">
              <w:rPr>
                <w:rStyle w:val="af6"/>
                <w:rFonts w:ascii="Times New Roman" w:hAnsi="Times New Roman"/>
                <w:noProof/>
                <w:sz w:val="28"/>
                <w:szCs w:val="28"/>
              </w:rPr>
              <w:t>1.6 Предложения по строительству, реконструкции и (или) модернизации тепловых сетей</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_Toc75434043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22</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44" w:history="1">
            <w:r w:rsidR="00B96D47" w:rsidRPr="00B96D47">
              <w:rPr>
                <w:rStyle w:val="af6"/>
                <w:rFonts w:ascii="Times New Roman" w:hAnsi="Times New Roman"/>
                <w:noProof/>
                <w:sz w:val="28"/>
                <w:szCs w:val="28"/>
                <w:lang w:eastAsia="ru-RU"/>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_Toc75434044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22</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45" w:history="1">
            <w:r w:rsidR="00B96D47" w:rsidRPr="00B96D47">
              <w:rPr>
                <w:rStyle w:val="af6"/>
                <w:rFonts w:ascii="Times New Roman" w:hAnsi="Times New Roman"/>
                <w:noProof/>
                <w:sz w:val="28"/>
                <w:szCs w:val="28"/>
                <w:lang w:eastAsia="ru-RU"/>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_Toc75434045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22</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46" w:history="1">
            <w:r w:rsidR="00B96D47" w:rsidRPr="00B96D47">
              <w:rPr>
                <w:rStyle w:val="af6"/>
                <w:rFonts w:ascii="Times New Roman" w:hAnsi="Times New Roman"/>
                <w:noProof/>
                <w:sz w:val="28"/>
                <w:szCs w:val="28"/>
                <w:lang w:eastAsia="ru-RU"/>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_Toc75434046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22</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47" w:history="1">
            <w:r w:rsidR="00B96D47" w:rsidRPr="00B96D47">
              <w:rPr>
                <w:rStyle w:val="af6"/>
                <w:rFonts w:ascii="Times New Roman" w:hAnsi="Times New Roman"/>
                <w:noProof/>
                <w:sz w:val="28"/>
                <w:szCs w:val="28"/>
                <w:lang w:eastAsia="ru-RU"/>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_Toc75434047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22</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48" w:history="1">
            <w:r w:rsidR="00B96D47" w:rsidRPr="00B96D47">
              <w:rPr>
                <w:rStyle w:val="af6"/>
                <w:rFonts w:ascii="Times New Roman" w:hAnsi="Times New Roman"/>
                <w:noProof/>
                <w:sz w:val="28"/>
                <w:szCs w:val="28"/>
                <w:lang w:eastAsia="ru-RU"/>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_Toc75434048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23</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49" w:history="1">
            <w:r w:rsidR="00B96D47" w:rsidRPr="00B96D47">
              <w:rPr>
                <w:rStyle w:val="af6"/>
                <w:rFonts w:ascii="Times New Roman" w:hAnsi="Times New Roman"/>
                <w:noProof/>
                <w:sz w:val="28"/>
                <w:szCs w:val="28"/>
              </w:rPr>
              <w:t>1.7 Предложения по переводу открытых систем теплоснабжения (горячего водоснабжения) в закрытые системы горячего водоснабжения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_Toc75434049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24</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50" w:history="1">
            <w:r w:rsidR="00B96D47" w:rsidRPr="00B96D47">
              <w:rPr>
                <w:rStyle w:val="af6"/>
                <w:rFonts w:ascii="Times New Roman" w:hAnsi="Times New Roman"/>
                <w:noProof/>
                <w:sz w:val="28"/>
                <w:szCs w:val="28"/>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_Toc75434050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24</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51" w:history="1">
            <w:r w:rsidR="00B96D47" w:rsidRPr="00B96D47">
              <w:rPr>
                <w:rStyle w:val="af6"/>
                <w:rFonts w:ascii="Times New Roman" w:hAnsi="Times New Roman"/>
                <w:noProof/>
                <w:sz w:val="28"/>
                <w:szCs w:val="28"/>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_Toc75434051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24</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52" w:history="1">
            <w:r w:rsidR="00B96D47" w:rsidRPr="00B96D47">
              <w:rPr>
                <w:rStyle w:val="af6"/>
                <w:rFonts w:ascii="Times New Roman" w:hAnsi="Times New Roman"/>
                <w:noProof/>
                <w:sz w:val="28"/>
                <w:szCs w:val="28"/>
              </w:rPr>
              <w:t>1.8 Перспективные топливные балансы</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_Toc75434052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24</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53" w:history="1">
            <w:r w:rsidR="00B96D47" w:rsidRPr="00B96D47">
              <w:rPr>
                <w:rStyle w:val="af6"/>
                <w:rFonts w:ascii="Times New Roman" w:hAnsi="Times New Roman"/>
                <w:noProof/>
                <w:sz w:val="28"/>
                <w:szCs w:val="28"/>
              </w:rPr>
              <w:t xml:space="preserve">а) Перспективные топливные балансы для каждого источника тепловой энергии по видам </w:t>
            </w:r>
            <w:r w:rsidR="00B96D47" w:rsidRPr="00B96D47">
              <w:rPr>
                <w:rStyle w:val="af6"/>
                <w:rFonts w:ascii="Times New Roman" w:hAnsi="Times New Roman"/>
                <w:noProof/>
                <w:sz w:val="28"/>
                <w:szCs w:val="28"/>
                <w:lang w:eastAsia="ru-RU"/>
              </w:rPr>
              <w:t>основного</w:t>
            </w:r>
            <w:r w:rsidR="00B96D47" w:rsidRPr="00B96D47">
              <w:rPr>
                <w:rStyle w:val="af6"/>
                <w:rFonts w:ascii="Times New Roman" w:hAnsi="Times New Roman"/>
                <w:noProof/>
                <w:sz w:val="28"/>
                <w:szCs w:val="28"/>
              </w:rPr>
              <w:t>, резервного и аварийного топлива на каждом этапе</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_Toc75434053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24</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54" w:history="1">
            <w:r w:rsidR="00B96D47" w:rsidRPr="00B96D47">
              <w:rPr>
                <w:rStyle w:val="af6"/>
                <w:rFonts w:ascii="Times New Roman" w:hAnsi="Times New Roman"/>
                <w:noProof/>
                <w:sz w:val="28"/>
                <w:szCs w:val="28"/>
              </w:rPr>
              <w:t xml:space="preserve">б) Потребляемые источником тепловой энергии виды топлива, включая местные виды </w:t>
            </w:r>
            <w:r w:rsidR="00B96D47" w:rsidRPr="00B96D47">
              <w:rPr>
                <w:rStyle w:val="af6"/>
                <w:rFonts w:ascii="Times New Roman" w:hAnsi="Times New Roman"/>
                <w:noProof/>
                <w:sz w:val="28"/>
                <w:szCs w:val="28"/>
                <w:lang w:eastAsia="ru-RU"/>
              </w:rPr>
              <w:t>топлива</w:t>
            </w:r>
            <w:r w:rsidR="00B96D47" w:rsidRPr="00B96D47">
              <w:rPr>
                <w:rStyle w:val="af6"/>
                <w:rFonts w:ascii="Times New Roman" w:hAnsi="Times New Roman"/>
                <w:noProof/>
                <w:sz w:val="28"/>
                <w:szCs w:val="28"/>
              </w:rPr>
              <w:t>, а также используемые возобновляемые источники энергии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_Toc75434054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25</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55" w:history="1">
            <w:r w:rsidR="00B96D47" w:rsidRPr="00B96D47">
              <w:rPr>
                <w:rStyle w:val="af6"/>
                <w:rFonts w:ascii="Times New Roman" w:hAnsi="Times New Roman"/>
                <w:noProof/>
                <w:sz w:val="28"/>
                <w:szCs w:val="28"/>
              </w:rPr>
              <w:t xml:space="preserve">в) </w:t>
            </w:r>
            <w:r w:rsidR="00B96D47" w:rsidRPr="00B96D47">
              <w:rPr>
                <w:rStyle w:val="af6"/>
                <w:rFonts w:ascii="Times New Roman" w:hAnsi="Times New Roman"/>
                <w:noProof/>
                <w:sz w:val="28"/>
                <w:szCs w:val="28"/>
                <w:lang w:eastAsia="ru-RU"/>
              </w:rPr>
              <w:t>Виды</w:t>
            </w:r>
            <w:r w:rsidR="00B96D47" w:rsidRPr="00B96D47">
              <w:rPr>
                <w:rStyle w:val="af6"/>
                <w:rFonts w:ascii="Times New Roman" w:hAnsi="Times New Roman"/>
                <w:noProof/>
                <w:sz w:val="28"/>
                <w:szCs w:val="28"/>
              </w:rPr>
              <w:t xml:space="preserve"> топлива, их доля и значения низшей теплоты сгорания топлива, используемые для производства тепловой энергии по каждой системе теплоснабжения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_Toc75434055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25</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56" w:history="1">
            <w:r w:rsidR="00B96D47" w:rsidRPr="00B96D47">
              <w:rPr>
                <w:rStyle w:val="af6"/>
                <w:rFonts w:ascii="Times New Roman" w:hAnsi="Times New Roman"/>
                <w:noProof/>
                <w:sz w:val="28"/>
                <w:szCs w:val="28"/>
              </w:rPr>
              <w:t xml:space="preserve">г) Преобладающий в поселении, городском округе вид топлива, определяемый по </w:t>
            </w:r>
            <w:r w:rsidR="00B96D47" w:rsidRPr="00B96D47">
              <w:rPr>
                <w:rStyle w:val="af6"/>
                <w:rFonts w:ascii="Times New Roman" w:hAnsi="Times New Roman"/>
                <w:noProof/>
                <w:sz w:val="28"/>
                <w:szCs w:val="28"/>
                <w:lang w:eastAsia="ru-RU"/>
              </w:rPr>
              <w:t>совокупности</w:t>
            </w:r>
            <w:r w:rsidR="00B96D47" w:rsidRPr="00B96D47">
              <w:rPr>
                <w:rStyle w:val="af6"/>
                <w:rFonts w:ascii="Times New Roman" w:hAnsi="Times New Roman"/>
                <w:noProof/>
                <w:sz w:val="28"/>
                <w:szCs w:val="28"/>
              </w:rPr>
              <w:t xml:space="preserve"> всех систем теплоснабжения, находящихся в соответствующем поселении, городском округе</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_Toc75434056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25</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57" w:history="1">
            <w:r w:rsidR="00B96D47" w:rsidRPr="00B96D47">
              <w:rPr>
                <w:rStyle w:val="af6"/>
                <w:rFonts w:ascii="Times New Roman" w:hAnsi="Times New Roman"/>
                <w:noProof/>
                <w:sz w:val="28"/>
                <w:szCs w:val="28"/>
              </w:rPr>
              <w:t xml:space="preserve">д) </w:t>
            </w:r>
            <w:r w:rsidR="00B96D47" w:rsidRPr="00B96D47">
              <w:rPr>
                <w:rStyle w:val="af6"/>
                <w:rFonts w:ascii="Times New Roman" w:hAnsi="Times New Roman"/>
                <w:noProof/>
                <w:sz w:val="28"/>
                <w:szCs w:val="28"/>
                <w:lang w:eastAsia="ru-RU"/>
              </w:rPr>
              <w:t>Приоритетное</w:t>
            </w:r>
            <w:r w:rsidR="00B96D47" w:rsidRPr="00B96D47">
              <w:rPr>
                <w:rStyle w:val="af6"/>
                <w:rFonts w:ascii="Times New Roman" w:hAnsi="Times New Roman"/>
                <w:noProof/>
                <w:sz w:val="28"/>
                <w:szCs w:val="28"/>
              </w:rPr>
              <w:t xml:space="preserve"> направление развития топливного баланса поселения, городского округа</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_Toc75434057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25</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58" w:history="1">
            <w:r w:rsidR="00B96D47" w:rsidRPr="00B96D47">
              <w:rPr>
                <w:rStyle w:val="af6"/>
                <w:rFonts w:ascii="Times New Roman" w:hAnsi="Times New Roman"/>
                <w:noProof/>
                <w:sz w:val="28"/>
                <w:szCs w:val="28"/>
              </w:rPr>
              <w:t>1.9 Инвестиции в строительство, реконструкцию, техническое перевооружение и (или) модернизацию</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_Toc75434058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25</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59" w:history="1">
            <w:r w:rsidR="00B96D47" w:rsidRPr="00B96D47">
              <w:rPr>
                <w:rStyle w:val="af6"/>
                <w:rFonts w:ascii="Times New Roman" w:hAnsi="Times New Roman"/>
                <w:noProof/>
                <w:sz w:val="28"/>
                <w:szCs w:val="28"/>
                <w:lang w:eastAsia="ru-RU"/>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_Toc75434059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25</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60" w:history="1">
            <w:r w:rsidR="00B96D47" w:rsidRPr="00B96D47">
              <w:rPr>
                <w:rStyle w:val="af6"/>
                <w:rFonts w:ascii="Times New Roman" w:hAnsi="Times New Roman"/>
                <w:noProof/>
                <w:sz w:val="28"/>
                <w:szCs w:val="28"/>
                <w:lang w:eastAsia="ru-RU"/>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_Toc75434060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25</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61" w:history="1">
            <w:r w:rsidR="00B96D47" w:rsidRPr="00B96D47">
              <w:rPr>
                <w:rStyle w:val="af6"/>
                <w:rFonts w:ascii="Times New Roman" w:hAnsi="Times New Roman"/>
                <w:noProof/>
                <w:sz w:val="28"/>
                <w:szCs w:val="28"/>
                <w:lang w:eastAsia="ru-RU"/>
              </w:rPr>
              <w:t xml:space="preserve">в) Предложения по величине инвестиций в строительство, реконструкцию, техническое перевооружение и (или) модернизацию в связи с изменениями </w:t>
            </w:r>
            <w:r w:rsidR="00B96D47" w:rsidRPr="00B96D47">
              <w:rPr>
                <w:rStyle w:val="af6"/>
                <w:rFonts w:ascii="Times New Roman" w:hAnsi="Times New Roman"/>
                <w:noProof/>
                <w:sz w:val="28"/>
                <w:szCs w:val="28"/>
                <w:lang w:eastAsia="ru-RU"/>
              </w:rPr>
              <w:lastRenderedPageBreak/>
              <w:t>температурного графика и гидравлического режима работы системы теплоснабжения на каждом этапе:</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_Toc75434061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26</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62" w:history="1">
            <w:r w:rsidR="00B96D47" w:rsidRPr="00B96D47">
              <w:rPr>
                <w:rStyle w:val="af6"/>
                <w:rFonts w:ascii="Times New Roman" w:hAnsi="Times New Roman"/>
                <w:noProof/>
                <w:sz w:val="28"/>
                <w:szCs w:val="28"/>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_Toc75434062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27</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63" w:history="1">
            <w:r w:rsidR="00B96D47" w:rsidRPr="00B96D47">
              <w:rPr>
                <w:rStyle w:val="af6"/>
                <w:rFonts w:ascii="Times New Roman" w:hAnsi="Times New Roman"/>
                <w:noProof/>
                <w:sz w:val="28"/>
                <w:szCs w:val="28"/>
              </w:rPr>
              <w:t>д) Оценка эффективности инвестиций по отдельным предложениям:</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_Toc75434063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27</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64" w:history="1">
            <w:r w:rsidR="00B96D47" w:rsidRPr="00B96D47">
              <w:rPr>
                <w:rStyle w:val="af6"/>
                <w:rFonts w:ascii="Times New Roman" w:hAnsi="Times New Roman"/>
                <w:noProof/>
                <w:sz w:val="28"/>
                <w:szCs w:val="28"/>
              </w:rPr>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_Toc75434064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27</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65" w:history="1">
            <w:r w:rsidR="00B96D47" w:rsidRPr="00B96D47">
              <w:rPr>
                <w:rStyle w:val="af6"/>
                <w:rFonts w:ascii="Times New Roman" w:hAnsi="Times New Roman"/>
                <w:noProof/>
                <w:sz w:val="28"/>
                <w:szCs w:val="28"/>
              </w:rPr>
              <w:t>1.10 Решение об определении единой теплоснабжающей организации (организаций)</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_Toc75434065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28</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66" w:history="1">
            <w:r w:rsidR="00B96D47" w:rsidRPr="00B96D47">
              <w:rPr>
                <w:rStyle w:val="af6"/>
                <w:rFonts w:ascii="Times New Roman" w:hAnsi="Times New Roman"/>
                <w:noProof/>
                <w:sz w:val="28"/>
                <w:szCs w:val="28"/>
              </w:rPr>
              <w:t>а) Решение о присвоении статуса единой теплоснабжающей организации (организациям)</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_Toc75434066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28</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67" w:history="1">
            <w:r w:rsidR="00B96D47" w:rsidRPr="00B96D47">
              <w:rPr>
                <w:rStyle w:val="af6"/>
                <w:rFonts w:ascii="Times New Roman" w:hAnsi="Times New Roman"/>
                <w:noProof/>
                <w:sz w:val="28"/>
                <w:szCs w:val="28"/>
              </w:rPr>
              <w:t>б) Реестр зон деятельности единой теплоснабжающей организации (организаций)</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_Toc75434067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28</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68" w:history="1">
            <w:r w:rsidR="00B96D47" w:rsidRPr="00B96D47">
              <w:rPr>
                <w:rStyle w:val="af6"/>
                <w:rFonts w:ascii="Times New Roman" w:hAnsi="Times New Roman"/>
                <w:noProof/>
                <w:sz w:val="28"/>
                <w:szCs w:val="28"/>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_Toc75434068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28</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69" w:history="1">
            <w:r w:rsidR="00B96D47" w:rsidRPr="00B96D47">
              <w:rPr>
                <w:rStyle w:val="af6"/>
                <w:rFonts w:ascii="Times New Roman" w:hAnsi="Times New Roman"/>
                <w:noProof/>
                <w:sz w:val="28"/>
                <w:szCs w:val="28"/>
              </w:rPr>
              <w:t>г) Информацию о поданных теплоснабжающими организациями заявках на присвоение статуса единой теплоснабжающей организации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_Toc75434069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29</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70" w:history="1">
            <w:r w:rsidR="00B96D47" w:rsidRPr="00B96D47">
              <w:rPr>
                <w:rStyle w:val="af6"/>
                <w:rFonts w:ascii="Times New Roman" w:hAnsi="Times New Roman"/>
                <w:noProof/>
                <w:sz w:val="28"/>
                <w:szCs w:val="28"/>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_Toc75434070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30</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71" w:history="1">
            <w:r w:rsidR="00B96D47" w:rsidRPr="00B96D47">
              <w:rPr>
                <w:rStyle w:val="af6"/>
                <w:rFonts w:ascii="Times New Roman" w:hAnsi="Times New Roman"/>
                <w:noProof/>
                <w:sz w:val="28"/>
                <w:szCs w:val="28"/>
              </w:rPr>
              <w:t>1.11 Решения о распределении тепловой нагрузки между источниками тепловой энергии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_Toc75434071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30</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72" w:history="1">
            <w:r w:rsidR="00B96D47" w:rsidRPr="00B96D47">
              <w:rPr>
                <w:rStyle w:val="af6"/>
                <w:rFonts w:ascii="Times New Roman" w:hAnsi="Times New Roman"/>
                <w:noProof/>
                <w:sz w:val="28"/>
                <w:szCs w:val="28"/>
              </w:rPr>
              <w:t>1.12 Решение по бесхозяйным тепловым сетям</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_Toc75434072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30</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73" w:history="1">
            <w:r w:rsidR="00B96D47" w:rsidRPr="00B96D47">
              <w:rPr>
                <w:rStyle w:val="af6"/>
                <w:rFonts w:ascii="Times New Roman" w:hAnsi="Times New Roman"/>
                <w:noProof/>
                <w:sz w:val="28"/>
                <w:szCs w:val="28"/>
              </w:rPr>
              <w:t>1.13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_Toc75434073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31</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74" w:history="1">
            <w:r w:rsidR="00B96D47" w:rsidRPr="00B96D47">
              <w:rPr>
                <w:rStyle w:val="af6"/>
                <w:rFonts w:ascii="Times New Roman" w:hAnsi="Times New Roman"/>
                <w:noProof/>
                <w:sz w:val="28"/>
                <w:szCs w:val="28"/>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_Toc75434074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31</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75" w:history="1">
            <w:r w:rsidR="00B96D47" w:rsidRPr="00B96D47">
              <w:rPr>
                <w:rStyle w:val="af6"/>
                <w:rFonts w:ascii="Times New Roman" w:hAnsi="Times New Roman"/>
                <w:noProof/>
                <w:sz w:val="28"/>
                <w:szCs w:val="28"/>
              </w:rPr>
              <w:t>б) Описание проблем организации газоснабжения источников тепловой энергии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_Toc75434075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31</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76" w:history="1">
            <w:r w:rsidR="00B96D47" w:rsidRPr="00B96D47">
              <w:rPr>
                <w:rStyle w:val="af6"/>
                <w:rFonts w:ascii="Times New Roman" w:hAnsi="Times New Roman"/>
                <w:noProof/>
                <w:sz w:val="28"/>
                <w:szCs w:val="28"/>
              </w:rPr>
              <w:t xml:space="preserve">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w:t>
            </w:r>
            <w:r w:rsidR="00B96D47" w:rsidRPr="00B96D47">
              <w:rPr>
                <w:rStyle w:val="af6"/>
                <w:rFonts w:ascii="Times New Roman" w:hAnsi="Times New Roman"/>
                <w:noProof/>
                <w:sz w:val="28"/>
                <w:szCs w:val="28"/>
              </w:rPr>
              <w:lastRenderedPageBreak/>
              <w:t>программы с указанными в схеме теплоснабжения решениями о развитии источников тепловой энергии и систем теплоснабжения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_Toc75434076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31</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77" w:history="1">
            <w:r w:rsidR="00B96D47" w:rsidRPr="00B96D47">
              <w:rPr>
                <w:rStyle w:val="af6"/>
                <w:rFonts w:ascii="Times New Roman" w:hAnsi="Times New Roman"/>
                <w:noProof/>
                <w:sz w:val="28"/>
                <w:szCs w:val="28"/>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_Toc75434077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32</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78" w:history="1">
            <w:r w:rsidR="00B96D47" w:rsidRPr="00B96D47">
              <w:rPr>
                <w:rStyle w:val="af6"/>
                <w:rFonts w:ascii="Times New Roman" w:hAnsi="Times New Roman"/>
                <w:noProof/>
                <w:sz w:val="28"/>
                <w:szCs w:val="28"/>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_Toc75434078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32</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79" w:history="1">
            <w:r w:rsidR="00B96D47" w:rsidRPr="00B96D47">
              <w:rPr>
                <w:rStyle w:val="af6"/>
                <w:rFonts w:ascii="Times New Roman" w:hAnsi="Times New Roman"/>
                <w:noProof/>
                <w:sz w:val="28"/>
                <w:szCs w:val="28"/>
              </w:rPr>
              <w:t>е) 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_Toc75434079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32</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80" w:history="1">
            <w:r w:rsidR="00B96D47" w:rsidRPr="00B96D47">
              <w:rPr>
                <w:rStyle w:val="af6"/>
                <w:rFonts w:ascii="Times New Roman" w:hAnsi="Times New Roman"/>
                <w:noProof/>
                <w:sz w:val="28"/>
                <w:szCs w:val="28"/>
              </w:rP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_Toc75434080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32</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81" w:history="1">
            <w:r w:rsidR="00B96D47" w:rsidRPr="00B96D47">
              <w:rPr>
                <w:rStyle w:val="af6"/>
                <w:rFonts w:ascii="Times New Roman" w:hAnsi="Times New Roman"/>
                <w:noProof/>
                <w:sz w:val="28"/>
                <w:szCs w:val="28"/>
              </w:rPr>
              <w:t>1.14 Индикаторы развития систем теплоснабжения поселения, городского округа, города федерального значения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_Toc75434081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32</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82" w:history="1">
            <w:r w:rsidR="00B96D47" w:rsidRPr="00B96D47">
              <w:rPr>
                <w:rStyle w:val="af6"/>
                <w:rFonts w:ascii="Times New Roman" w:hAnsi="Times New Roman"/>
                <w:noProof/>
                <w:sz w:val="28"/>
                <w:szCs w:val="28"/>
              </w:rPr>
              <w:t>1.15 Ценовые (тарифные) последствия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_Toc75434082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33</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83" w:history="1">
            <w:r w:rsidR="00B96D47" w:rsidRPr="00B96D47">
              <w:rPr>
                <w:rStyle w:val="af6"/>
                <w:rFonts w:ascii="Times New Roman" w:hAnsi="Times New Roman"/>
                <w:noProof/>
                <w:sz w:val="28"/>
                <w:szCs w:val="28"/>
              </w:rPr>
              <w:t>1.16 Заключение</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_Toc75434083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33</w:t>
            </w:r>
            <w:r w:rsidRPr="00B96D47">
              <w:rPr>
                <w:rFonts w:ascii="Times New Roman" w:hAnsi="Times New Roman"/>
                <w:noProof/>
                <w:webHidden/>
                <w:sz w:val="28"/>
                <w:szCs w:val="28"/>
              </w:rPr>
              <w:fldChar w:fldCharType="end"/>
            </w:r>
          </w:hyperlink>
        </w:p>
        <w:p w:rsidR="00B96D47" w:rsidRPr="00B96D47" w:rsidRDefault="00E0618F" w:rsidP="00B96D47">
          <w:pPr>
            <w:pStyle w:val="18"/>
            <w:spacing w:line="288" w:lineRule="auto"/>
            <w:jc w:val="both"/>
            <w:rPr>
              <w:rFonts w:eastAsiaTheme="minorEastAsia"/>
              <w:b w:val="0"/>
              <w:bCs w:val="0"/>
              <w:noProof/>
              <w:szCs w:val="28"/>
              <w:lang w:eastAsia="ru-RU"/>
            </w:rPr>
          </w:pPr>
          <w:hyperlink w:anchor="_Toc75434084" w:history="1">
            <w:r w:rsidR="00B96D47" w:rsidRPr="00B96D47">
              <w:rPr>
                <w:rStyle w:val="af6"/>
                <w:noProof/>
                <w:szCs w:val="28"/>
              </w:rPr>
              <w:t>2 Обосновывающие материалы к схеме теплоснабжения</w:t>
            </w:r>
            <w:r w:rsidR="00B96D47" w:rsidRPr="00B96D47">
              <w:rPr>
                <w:noProof/>
                <w:webHidden/>
                <w:szCs w:val="28"/>
              </w:rPr>
              <w:tab/>
            </w:r>
            <w:r w:rsidRPr="00B96D47">
              <w:rPr>
                <w:noProof/>
                <w:webHidden/>
                <w:szCs w:val="28"/>
              </w:rPr>
              <w:fldChar w:fldCharType="begin"/>
            </w:r>
            <w:r w:rsidR="00B96D47" w:rsidRPr="00B96D47">
              <w:rPr>
                <w:noProof/>
                <w:webHidden/>
                <w:szCs w:val="28"/>
              </w:rPr>
              <w:instrText xml:space="preserve"> PAGEREF _Toc75434084 \h </w:instrText>
            </w:r>
            <w:r w:rsidRPr="00B96D47">
              <w:rPr>
                <w:noProof/>
                <w:webHidden/>
                <w:szCs w:val="28"/>
              </w:rPr>
            </w:r>
            <w:r w:rsidRPr="00B96D47">
              <w:rPr>
                <w:noProof/>
                <w:webHidden/>
                <w:szCs w:val="28"/>
              </w:rPr>
              <w:fldChar w:fldCharType="separate"/>
            </w:r>
            <w:r w:rsidR="00AD1807">
              <w:rPr>
                <w:noProof/>
                <w:webHidden/>
                <w:szCs w:val="28"/>
              </w:rPr>
              <w:t>35</w:t>
            </w:r>
            <w:r w:rsidRPr="00B96D47">
              <w:rPr>
                <w:noProof/>
                <w:webHidden/>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85" w:history="1">
            <w:r w:rsidR="00B96D47" w:rsidRPr="00B96D47">
              <w:rPr>
                <w:rStyle w:val="af6"/>
                <w:rFonts w:ascii="Times New Roman" w:hAnsi="Times New Roman"/>
                <w:noProof/>
                <w:sz w:val="28"/>
                <w:szCs w:val="28"/>
              </w:rPr>
              <w:t>2.1 Существующее положение в сфере производства, передачи и потребления тепловой энергии для целей теплоснабжения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_Toc75434085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35</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86" w:history="1">
            <w:r w:rsidR="00B96D47" w:rsidRPr="00B96D47">
              <w:rPr>
                <w:rStyle w:val="af6"/>
                <w:rFonts w:ascii="Times New Roman" w:hAnsi="Times New Roman"/>
                <w:noProof/>
                <w:sz w:val="28"/>
                <w:szCs w:val="28"/>
              </w:rPr>
              <w:t>2.1.1. Функциональная структура теплоснабжения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_Toc75434086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35</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87" w:history="1">
            <w:r w:rsidR="00B96D47" w:rsidRPr="00B96D47">
              <w:rPr>
                <w:rStyle w:val="af6"/>
                <w:rFonts w:ascii="Times New Roman" w:hAnsi="Times New Roman"/>
                <w:noProof/>
                <w:sz w:val="28"/>
                <w:szCs w:val="28"/>
              </w:rPr>
              <w:t>2.1.2. Источники тепловой энергии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_Toc75434087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35</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88" w:history="1">
            <w:r w:rsidR="00B96D47" w:rsidRPr="00B96D47">
              <w:rPr>
                <w:rStyle w:val="af6"/>
                <w:rFonts w:ascii="Times New Roman" w:hAnsi="Times New Roman"/>
                <w:noProof/>
                <w:sz w:val="28"/>
                <w:szCs w:val="28"/>
              </w:rPr>
              <w:t>2.1.3. Тепловые сети, сооружения на них</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_Toc75434088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38</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89" w:history="1">
            <w:r w:rsidR="00B96D47" w:rsidRPr="00B96D47">
              <w:rPr>
                <w:rStyle w:val="af6"/>
                <w:rFonts w:ascii="Times New Roman" w:hAnsi="Times New Roman"/>
                <w:noProof/>
                <w:sz w:val="28"/>
                <w:szCs w:val="28"/>
              </w:rPr>
              <w:t>2.1.4 Зоны действия источников тепловой энергии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_Toc75434089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39</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90" w:history="1">
            <w:r w:rsidR="00B96D47" w:rsidRPr="00B96D47">
              <w:rPr>
                <w:rStyle w:val="af6"/>
                <w:rFonts w:ascii="Times New Roman" w:hAnsi="Times New Roman"/>
                <w:noProof/>
                <w:sz w:val="28"/>
                <w:szCs w:val="28"/>
              </w:rPr>
              <w:t>2.1.5 Тепловые нагрузки потребителей тепловой энергии, групп потребителей тепловой энергии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_Toc75434090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39</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91" w:history="1">
            <w:r w:rsidR="00B96D47" w:rsidRPr="00B96D47">
              <w:rPr>
                <w:rStyle w:val="af6"/>
                <w:rFonts w:ascii="Times New Roman" w:hAnsi="Times New Roman"/>
                <w:noProof/>
                <w:sz w:val="28"/>
                <w:szCs w:val="28"/>
              </w:rPr>
              <w:t>2.1.6 Балансы тепловой мощности и тепловой нагрузки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_Toc75434091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41</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92" w:history="1">
            <w:r w:rsidR="00B96D47" w:rsidRPr="00B96D47">
              <w:rPr>
                <w:rStyle w:val="af6"/>
                <w:rFonts w:ascii="Times New Roman" w:hAnsi="Times New Roman"/>
                <w:noProof/>
                <w:sz w:val="28"/>
                <w:szCs w:val="28"/>
              </w:rPr>
              <w:t>2.1.7 Балансы теплоносителя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_Toc75434092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41</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93" w:history="1">
            <w:r w:rsidR="00B96D47" w:rsidRPr="00B96D47">
              <w:rPr>
                <w:rStyle w:val="af6"/>
                <w:rFonts w:ascii="Times New Roman" w:hAnsi="Times New Roman"/>
                <w:noProof/>
                <w:sz w:val="28"/>
                <w:szCs w:val="28"/>
              </w:rPr>
              <w:t>2.1.8 Топливные балансы источников тепловой энергии и система обеспечения топливом</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_Toc75434093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42</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94" w:history="1">
            <w:r w:rsidR="00B96D47" w:rsidRPr="00B96D47">
              <w:rPr>
                <w:rStyle w:val="af6"/>
                <w:rFonts w:ascii="Times New Roman" w:hAnsi="Times New Roman"/>
                <w:noProof/>
                <w:sz w:val="28"/>
                <w:szCs w:val="28"/>
              </w:rPr>
              <w:t>2.1.9 Надёжность теплоснабжения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_Toc75434094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42</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95" w:history="1">
            <w:r w:rsidR="00B96D47" w:rsidRPr="00B96D47">
              <w:rPr>
                <w:rStyle w:val="af6"/>
                <w:rFonts w:ascii="Times New Roman" w:hAnsi="Times New Roman"/>
                <w:noProof/>
                <w:sz w:val="28"/>
                <w:szCs w:val="28"/>
              </w:rPr>
              <w:t>2.1.10 Технико-экономические показатели теплоснабжающих и теплосетевых организаций</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_Toc75434095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42</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96" w:history="1">
            <w:r w:rsidR="00B96D47" w:rsidRPr="00B96D47">
              <w:rPr>
                <w:rStyle w:val="af6"/>
                <w:rFonts w:ascii="Times New Roman" w:hAnsi="Times New Roman"/>
                <w:noProof/>
                <w:sz w:val="28"/>
                <w:szCs w:val="28"/>
              </w:rPr>
              <w:t>2.1.11 Цены (тарифы) в сфере теплоснабжения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_Toc75434096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42</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97" w:history="1">
            <w:r w:rsidR="00B96D47" w:rsidRPr="00B96D47">
              <w:rPr>
                <w:rStyle w:val="af6"/>
                <w:rFonts w:ascii="Times New Roman" w:hAnsi="Times New Roman"/>
                <w:noProof/>
                <w:sz w:val="28"/>
                <w:szCs w:val="28"/>
              </w:rPr>
              <w:t>2.1.12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_Toc75434097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43</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98" w:history="1">
            <w:r w:rsidR="00B96D47" w:rsidRPr="00B96D47">
              <w:rPr>
                <w:rStyle w:val="af6"/>
                <w:rFonts w:ascii="Times New Roman" w:hAnsi="Times New Roman"/>
                <w:noProof/>
                <w:sz w:val="28"/>
                <w:szCs w:val="28"/>
              </w:rPr>
              <w:t>2.2 Существующее и перспективное потребление тепловой энергии на цели теплоснабжения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_Toc75434098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44</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99" w:history="1">
            <w:r w:rsidR="00B96D47" w:rsidRPr="00B96D47">
              <w:rPr>
                <w:rStyle w:val="af6"/>
                <w:rFonts w:ascii="Times New Roman" w:hAnsi="Times New Roman"/>
                <w:noProof/>
                <w:sz w:val="28"/>
                <w:szCs w:val="28"/>
              </w:rPr>
              <w:t>2.2.1 Данные базового уровня потребления тепла на цели теплоснабжения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_Toc75434099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44</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00" w:history="1">
            <w:r w:rsidR="00B96D47" w:rsidRPr="00B96D47">
              <w:rPr>
                <w:rStyle w:val="af6"/>
                <w:rFonts w:ascii="Times New Roman" w:hAnsi="Times New Roman"/>
                <w:noProof/>
                <w:sz w:val="28"/>
                <w:szCs w:val="28"/>
              </w:rPr>
              <w:t>2.2.2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_Toc75434100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44</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01" w:history="1">
            <w:r w:rsidR="00B96D47" w:rsidRPr="00B96D47">
              <w:rPr>
                <w:rStyle w:val="af6"/>
                <w:rFonts w:ascii="Times New Roman" w:hAnsi="Times New Roman"/>
                <w:noProof/>
                <w:sz w:val="28"/>
                <w:szCs w:val="28"/>
              </w:rPr>
              <w:t>2.2.3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_Toc75434101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45</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02" w:history="1">
            <w:r w:rsidR="00B96D47" w:rsidRPr="00B96D47">
              <w:rPr>
                <w:rStyle w:val="af6"/>
                <w:rFonts w:ascii="Times New Roman" w:hAnsi="Times New Roman"/>
                <w:noProof/>
                <w:sz w:val="28"/>
                <w:szCs w:val="28"/>
              </w:rPr>
              <w:t>2.2.4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_Toc75434102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46</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03" w:history="1">
            <w:r w:rsidR="00B96D47" w:rsidRPr="00B96D47">
              <w:rPr>
                <w:rStyle w:val="af6"/>
                <w:rFonts w:ascii="Times New Roman" w:hAnsi="Times New Roman"/>
                <w:noProof/>
                <w:sz w:val="28"/>
                <w:szCs w:val="28"/>
              </w:rPr>
              <w:t>2.2.5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_Toc75434103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47</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04" w:history="1">
            <w:r w:rsidR="00B96D47" w:rsidRPr="00B96D47">
              <w:rPr>
                <w:rStyle w:val="af6"/>
                <w:rFonts w:ascii="Times New Roman" w:hAnsi="Times New Roman"/>
                <w:noProof/>
                <w:sz w:val="28"/>
                <w:szCs w:val="28"/>
              </w:rPr>
              <w:t>2.2.6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_Toc75434104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47</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105" w:history="1">
            <w:r w:rsidR="00B96D47" w:rsidRPr="00B96D47">
              <w:rPr>
                <w:rStyle w:val="af6"/>
                <w:rFonts w:ascii="Times New Roman" w:hAnsi="Times New Roman"/>
                <w:noProof/>
                <w:sz w:val="28"/>
                <w:szCs w:val="28"/>
              </w:rPr>
              <w:t>2.3 Существующие и перспективные балансы тепловой мощности источников тепловой энергии и тепловой нагрузки потребителей</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_Toc75434105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48</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06" w:history="1">
            <w:r w:rsidR="00B96D47" w:rsidRPr="00B96D47">
              <w:rPr>
                <w:rStyle w:val="af6"/>
                <w:rFonts w:ascii="Times New Roman" w:hAnsi="Times New Roman"/>
                <w:noProof/>
                <w:sz w:val="28"/>
                <w:szCs w:val="28"/>
                <w:lang w:eastAsia="ru-RU"/>
              </w:rPr>
              <w:t xml:space="preserve">2.3.1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w:t>
            </w:r>
            <w:r w:rsidR="00B96D47" w:rsidRPr="00B96D47">
              <w:rPr>
                <w:rStyle w:val="af6"/>
                <w:rFonts w:ascii="Times New Roman" w:hAnsi="Times New Roman"/>
                <w:noProof/>
                <w:sz w:val="28"/>
                <w:szCs w:val="28"/>
              </w:rPr>
              <w:t>период</w:t>
            </w:r>
            <w:r w:rsidR="00B96D47" w:rsidRPr="00B96D47">
              <w:rPr>
                <w:rStyle w:val="af6"/>
                <w:rFonts w:ascii="Times New Roman" w:hAnsi="Times New Roman"/>
                <w:noProof/>
                <w:sz w:val="28"/>
                <w:szCs w:val="28"/>
                <w:lang w:eastAsia="ru-RU"/>
              </w:rPr>
              <w:t xml:space="preserve">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_Toc75434106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48</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07" w:history="1">
            <w:r w:rsidR="00B96D47" w:rsidRPr="00B96D47">
              <w:rPr>
                <w:rStyle w:val="af6"/>
                <w:rFonts w:ascii="Times New Roman" w:hAnsi="Times New Roman"/>
                <w:noProof/>
                <w:sz w:val="28"/>
                <w:szCs w:val="28"/>
              </w:rPr>
              <w:t xml:space="preserve">2.3.2 Гидравлический </w:t>
            </w:r>
            <w:r w:rsidR="00B96D47" w:rsidRPr="00B96D47">
              <w:rPr>
                <w:rStyle w:val="af6"/>
                <w:rFonts w:ascii="Times New Roman" w:hAnsi="Times New Roman"/>
                <w:noProof/>
                <w:sz w:val="28"/>
                <w:szCs w:val="28"/>
                <w:lang w:eastAsia="ru-RU"/>
              </w:rPr>
              <w:t>расчет</w:t>
            </w:r>
            <w:r w:rsidR="00B96D47" w:rsidRPr="00B96D47">
              <w:rPr>
                <w:rStyle w:val="af6"/>
                <w:rFonts w:ascii="Times New Roman" w:hAnsi="Times New Roman"/>
                <w:noProof/>
                <w:sz w:val="28"/>
                <w:szCs w:val="28"/>
              </w:rPr>
              <w:t xml:space="preserve">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_Toc75434107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48</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08" w:history="1">
            <w:r w:rsidR="00B96D47" w:rsidRPr="00B96D47">
              <w:rPr>
                <w:rStyle w:val="af6"/>
                <w:rFonts w:ascii="Times New Roman" w:hAnsi="Times New Roman"/>
                <w:noProof/>
                <w:sz w:val="28"/>
                <w:szCs w:val="28"/>
                <w:lang w:eastAsia="ru-RU"/>
              </w:rPr>
              <w:t xml:space="preserve">2.3.3 Выводы о резервах (дефицитах) существующей системы теплоснабжения при </w:t>
            </w:r>
            <w:r w:rsidR="00B96D47" w:rsidRPr="00B96D47">
              <w:rPr>
                <w:rStyle w:val="af6"/>
                <w:rFonts w:ascii="Times New Roman" w:hAnsi="Times New Roman"/>
                <w:noProof/>
                <w:sz w:val="28"/>
                <w:szCs w:val="28"/>
              </w:rPr>
              <w:t>обеспечении</w:t>
            </w:r>
            <w:r w:rsidR="00B96D47" w:rsidRPr="00B96D47">
              <w:rPr>
                <w:rStyle w:val="af6"/>
                <w:rFonts w:ascii="Times New Roman" w:hAnsi="Times New Roman"/>
                <w:noProof/>
                <w:sz w:val="28"/>
                <w:szCs w:val="28"/>
                <w:lang w:eastAsia="ru-RU"/>
              </w:rPr>
              <w:t xml:space="preserve"> перспективной тепловой нагрузки потребителей</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_Toc75434108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48</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109" w:history="1">
            <w:r w:rsidR="00B96D47" w:rsidRPr="00B96D47">
              <w:rPr>
                <w:rStyle w:val="af6"/>
                <w:rFonts w:ascii="Times New Roman" w:hAnsi="Times New Roman"/>
                <w:noProof/>
                <w:sz w:val="28"/>
                <w:szCs w:val="28"/>
              </w:rPr>
              <w:t>2.4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_Toc75434109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49</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110" w:history="1">
            <w:r w:rsidR="00B96D47" w:rsidRPr="00B96D47">
              <w:rPr>
                <w:rStyle w:val="af6"/>
                <w:rFonts w:ascii="Times New Roman" w:hAnsi="Times New Roman"/>
                <w:noProof/>
                <w:sz w:val="28"/>
                <w:szCs w:val="28"/>
              </w:rPr>
              <w:t>2.5 Предложения по строительству, реконструкции, техническому перевооружению и (или) модернизации источников тепловой энергии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_Toc75434110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49</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11" w:history="1">
            <w:r w:rsidR="00B96D47" w:rsidRPr="00B96D47">
              <w:rPr>
                <w:rStyle w:val="af6"/>
                <w:rFonts w:ascii="Times New Roman" w:hAnsi="Times New Roman"/>
                <w:noProof/>
                <w:sz w:val="28"/>
                <w:szCs w:val="28"/>
              </w:rPr>
              <w:t>2.5.1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_Toc75434111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49</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12" w:history="1">
            <w:r w:rsidR="00B96D47" w:rsidRPr="00B96D47">
              <w:rPr>
                <w:rStyle w:val="af6"/>
                <w:rFonts w:ascii="Times New Roman" w:hAnsi="Times New Roman"/>
                <w:noProof/>
                <w:sz w:val="28"/>
                <w:szCs w:val="28"/>
              </w:rPr>
              <w:t xml:space="preserve">2.5.2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w:t>
            </w:r>
            <w:r w:rsidR="00B96D47" w:rsidRPr="00B96D47">
              <w:rPr>
                <w:rStyle w:val="af6"/>
                <w:rFonts w:ascii="Times New Roman" w:hAnsi="Times New Roman"/>
                <w:noProof/>
                <w:sz w:val="28"/>
                <w:szCs w:val="28"/>
              </w:rPr>
              <w:lastRenderedPageBreak/>
              <w:t>поставляется в вынужденном режиме в целях обеспечения надежного теплоснабжения потребителей</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_Toc75434112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50</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13" w:history="1">
            <w:r w:rsidR="00B96D47" w:rsidRPr="00B96D47">
              <w:rPr>
                <w:rStyle w:val="af6"/>
                <w:rFonts w:ascii="Times New Roman" w:hAnsi="Times New Roman"/>
                <w:noProof/>
                <w:sz w:val="28"/>
                <w:szCs w:val="28"/>
              </w:rPr>
              <w:t>2.5.3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_Toc75434113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50</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14" w:history="1">
            <w:r w:rsidR="00B96D47" w:rsidRPr="00B96D47">
              <w:rPr>
                <w:rStyle w:val="af6"/>
                <w:rFonts w:ascii="Times New Roman" w:hAnsi="Times New Roman"/>
                <w:noProof/>
                <w:sz w:val="28"/>
                <w:szCs w:val="28"/>
              </w:rPr>
              <w:t>2.5.4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_Toc75434114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50</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15" w:history="1">
            <w:r w:rsidR="00B96D47" w:rsidRPr="00B96D47">
              <w:rPr>
                <w:rStyle w:val="af6"/>
                <w:rFonts w:ascii="Times New Roman" w:hAnsi="Times New Roman"/>
                <w:noProof/>
                <w:sz w:val="28"/>
                <w:szCs w:val="28"/>
              </w:rPr>
              <w:t>2.5.5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_Toc75434115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51</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16" w:history="1">
            <w:r w:rsidR="00B96D47" w:rsidRPr="00B96D47">
              <w:rPr>
                <w:rStyle w:val="af6"/>
                <w:rFonts w:ascii="Times New Roman" w:hAnsi="Times New Roman"/>
                <w:noProof/>
                <w:sz w:val="28"/>
                <w:szCs w:val="28"/>
              </w:rPr>
              <w:t>2.5.6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_Toc75434116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51</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17" w:history="1">
            <w:r w:rsidR="00B96D47" w:rsidRPr="00B96D47">
              <w:rPr>
                <w:rStyle w:val="af6"/>
                <w:rFonts w:ascii="Times New Roman" w:hAnsi="Times New Roman"/>
                <w:noProof/>
                <w:sz w:val="28"/>
                <w:szCs w:val="28"/>
              </w:rPr>
              <w:t>2.5.7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_Toc75434117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51</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18" w:history="1">
            <w:r w:rsidR="00B96D47" w:rsidRPr="00B96D47">
              <w:rPr>
                <w:rStyle w:val="af6"/>
                <w:rFonts w:ascii="Times New Roman" w:hAnsi="Times New Roman"/>
                <w:noProof/>
                <w:sz w:val="28"/>
                <w:szCs w:val="28"/>
              </w:rPr>
              <w:t>2.5.8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_Toc75434118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52</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19" w:history="1">
            <w:r w:rsidR="00B96D47" w:rsidRPr="00B96D47">
              <w:rPr>
                <w:rStyle w:val="af6"/>
                <w:rFonts w:ascii="Times New Roman" w:hAnsi="Times New Roman"/>
                <w:noProof/>
                <w:sz w:val="28"/>
                <w:szCs w:val="28"/>
              </w:rPr>
              <w:t>2.5.9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_Toc75434119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52</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20" w:history="1">
            <w:r w:rsidR="00B96D47" w:rsidRPr="00B96D47">
              <w:rPr>
                <w:rStyle w:val="af6"/>
                <w:rFonts w:ascii="Times New Roman" w:hAnsi="Times New Roman"/>
                <w:noProof/>
                <w:sz w:val="28"/>
                <w:szCs w:val="28"/>
              </w:rPr>
              <w:t>2.5.10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_Toc75434120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52</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21" w:history="1">
            <w:r w:rsidR="00B96D47" w:rsidRPr="00B96D47">
              <w:rPr>
                <w:rStyle w:val="af6"/>
                <w:rFonts w:ascii="Times New Roman" w:hAnsi="Times New Roman"/>
                <w:noProof/>
                <w:sz w:val="28"/>
                <w:szCs w:val="28"/>
              </w:rPr>
              <w:t>2.5.11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_Toc75434121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52</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22" w:history="1">
            <w:r w:rsidR="00B96D47" w:rsidRPr="00B96D47">
              <w:rPr>
                <w:rStyle w:val="af6"/>
                <w:rFonts w:ascii="Times New Roman" w:hAnsi="Times New Roman"/>
                <w:noProof/>
                <w:sz w:val="28"/>
                <w:szCs w:val="28"/>
              </w:rPr>
              <w:t>2.5.12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_Toc75434122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52</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23" w:history="1">
            <w:r w:rsidR="00B96D47" w:rsidRPr="00B96D47">
              <w:rPr>
                <w:rStyle w:val="af6"/>
                <w:rFonts w:ascii="Times New Roman" w:hAnsi="Times New Roman"/>
                <w:noProof/>
                <w:sz w:val="28"/>
                <w:szCs w:val="28"/>
              </w:rPr>
              <w:t>2.5.13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_Toc75434123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53</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24" w:history="1">
            <w:r w:rsidR="00B96D47" w:rsidRPr="00B96D47">
              <w:rPr>
                <w:rStyle w:val="af6"/>
                <w:rFonts w:ascii="Times New Roman" w:hAnsi="Times New Roman"/>
                <w:noProof/>
                <w:sz w:val="28"/>
                <w:szCs w:val="28"/>
              </w:rPr>
              <w:t>2.5.14 Обоснование организации теплоснабжения в производственных зонах на территории поселения, городского округа, города федерального значения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_Toc75434124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53</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25" w:history="1">
            <w:r w:rsidR="00B96D47" w:rsidRPr="00B96D47">
              <w:rPr>
                <w:rStyle w:val="af6"/>
                <w:rFonts w:ascii="Times New Roman" w:hAnsi="Times New Roman"/>
                <w:noProof/>
                <w:sz w:val="28"/>
                <w:szCs w:val="28"/>
              </w:rPr>
              <w:t>2.5.15 Результаты расчетов радиуса эффективного теплоснабжения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_Toc75434125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53</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126" w:history="1">
            <w:r w:rsidR="00B96D47" w:rsidRPr="00B96D47">
              <w:rPr>
                <w:rStyle w:val="af6"/>
                <w:rFonts w:ascii="Times New Roman" w:hAnsi="Times New Roman"/>
                <w:noProof/>
                <w:sz w:val="28"/>
                <w:szCs w:val="28"/>
              </w:rPr>
              <w:t>2.6 Предложение по строительству и реконструкции тепловых сетей и сооружений на них</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_Toc75434126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55</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27" w:history="1">
            <w:r w:rsidR="00B96D47" w:rsidRPr="00B96D47">
              <w:rPr>
                <w:rStyle w:val="af6"/>
                <w:rFonts w:ascii="Times New Roman" w:hAnsi="Times New Roman"/>
                <w:noProof/>
                <w:sz w:val="28"/>
                <w:szCs w:val="28"/>
                <w:lang w:eastAsia="ru-RU"/>
              </w:rPr>
              <w:t xml:space="preserve">2.6.1 Предложений по реконструкции и (или) модернизации, строительству тепловых сетей, </w:t>
            </w:r>
            <w:r w:rsidR="00B96D47" w:rsidRPr="00B96D47">
              <w:rPr>
                <w:rStyle w:val="af6"/>
                <w:rFonts w:ascii="Times New Roman" w:hAnsi="Times New Roman"/>
                <w:noProof/>
                <w:sz w:val="28"/>
                <w:szCs w:val="28"/>
              </w:rPr>
              <w:t>обеспечивающих</w:t>
            </w:r>
            <w:r w:rsidR="00B96D47" w:rsidRPr="00B96D47">
              <w:rPr>
                <w:rStyle w:val="af6"/>
                <w:rFonts w:ascii="Times New Roman" w:hAnsi="Times New Roman"/>
                <w:noProof/>
                <w:sz w:val="28"/>
                <w:szCs w:val="28"/>
                <w:lang w:eastAsia="ru-RU"/>
              </w:rPr>
              <w:t xml:space="preserve">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_Toc75434127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55</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28" w:history="1">
            <w:r w:rsidR="00B96D47" w:rsidRPr="00B96D47">
              <w:rPr>
                <w:rStyle w:val="af6"/>
                <w:rFonts w:ascii="Times New Roman" w:hAnsi="Times New Roman"/>
                <w:noProof/>
                <w:sz w:val="28"/>
                <w:szCs w:val="28"/>
                <w:lang w:eastAsia="ru-RU"/>
              </w:rPr>
              <w:t>2.6.2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_Toc75434128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55</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29" w:history="1">
            <w:r w:rsidR="00B96D47" w:rsidRPr="00B96D47">
              <w:rPr>
                <w:rStyle w:val="af6"/>
                <w:rFonts w:ascii="Times New Roman" w:hAnsi="Times New Roman"/>
                <w:noProof/>
                <w:sz w:val="28"/>
                <w:szCs w:val="28"/>
                <w:lang w:eastAsia="ru-RU"/>
              </w:rPr>
              <w:t>2.6.3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_Toc75434129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55</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30" w:history="1">
            <w:r w:rsidR="00B96D47" w:rsidRPr="00B96D47">
              <w:rPr>
                <w:rStyle w:val="af6"/>
                <w:rFonts w:ascii="Times New Roman" w:hAnsi="Times New Roman"/>
                <w:noProof/>
                <w:sz w:val="28"/>
                <w:szCs w:val="28"/>
                <w:lang w:eastAsia="ru-RU"/>
              </w:rPr>
              <w:t>2.6.4 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_Toc75434130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55</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31" w:history="1">
            <w:r w:rsidR="00B96D47" w:rsidRPr="00B96D47">
              <w:rPr>
                <w:rStyle w:val="af6"/>
                <w:rFonts w:ascii="Times New Roman" w:hAnsi="Times New Roman"/>
                <w:noProof/>
                <w:sz w:val="28"/>
                <w:szCs w:val="28"/>
                <w:lang w:eastAsia="ru-RU"/>
              </w:rPr>
              <w:t>2.6.5 Предложений по строительству тепловых сетей для обеспечения нормативной надежности теплоснабжения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_Toc75434131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56</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32" w:history="1">
            <w:r w:rsidR="00B96D47" w:rsidRPr="00B96D47">
              <w:rPr>
                <w:rStyle w:val="af6"/>
                <w:rFonts w:ascii="Times New Roman" w:hAnsi="Times New Roman"/>
                <w:noProof/>
                <w:sz w:val="28"/>
                <w:szCs w:val="28"/>
                <w:lang w:eastAsia="ru-RU"/>
              </w:rPr>
              <w:t>2.6.6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_Toc75434132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56</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33" w:history="1">
            <w:r w:rsidR="00B96D47" w:rsidRPr="00B96D47">
              <w:rPr>
                <w:rStyle w:val="af6"/>
                <w:rFonts w:ascii="Times New Roman" w:hAnsi="Times New Roman"/>
                <w:noProof/>
                <w:sz w:val="28"/>
                <w:szCs w:val="28"/>
                <w:lang w:eastAsia="ru-RU"/>
              </w:rPr>
              <w:t>2.6.7 Предложений по реконструкции и (или) модернизации тепловых сетей, подлежащих замене в связи с исчерпанием эксплуатационного ресурса</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_Toc75434133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57</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34" w:history="1">
            <w:r w:rsidR="00B96D47" w:rsidRPr="00B96D47">
              <w:rPr>
                <w:rStyle w:val="af6"/>
                <w:rFonts w:ascii="Times New Roman" w:hAnsi="Times New Roman"/>
                <w:noProof/>
                <w:sz w:val="28"/>
                <w:szCs w:val="28"/>
                <w:lang w:eastAsia="ru-RU"/>
              </w:rPr>
              <w:t>2.6.8 Предложений по строительству, реконструкции и (или) модернизации насосных станций</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_Toc75434134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57</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135" w:history="1">
            <w:r w:rsidR="00B96D47" w:rsidRPr="00B96D47">
              <w:rPr>
                <w:rStyle w:val="af6"/>
                <w:rFonts w:ascii="Times New Roman" w:hAnsi="Times New Roman"/>
                <w:noProof/>
                <w:sz w:val="28"/>
                <w:szCs w:val="28"/>
              </w:rPr>
              <w:t>2.7 Предложения по переводу открытых систем теплоснабжения (горячего водоснабжения) в закрытые системы горячего водоснабжения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_Toc75434135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57</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136" w:history="1">
            <w:r w:rsidR="00B96D47" w:rsidRPr="00B96D47">
              <w:rPr>
                <w:rStyle w:val="af6"/>
                <w:rFonts w:ascii="Times New Roman" w:hAnsi="Times New Roman"/>
                <w:noProof/>
                <w:sz w:val="28"/>
                <w:szCs w:val="28"/>
              </w:rPr>
              <w:t>2.8 Перспективные топливные балансы</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_Toc75434136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57</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37" w:history="1">
            <w:r w:rsidR="00B96D47" w:rsidRPr="00B96D47">
              <w:rPr>
                <w:rStyle w:val="af6"/>
                <w:rFonts w:ascii="Times New Roman" w:hAnsi="Times New Roman"/>
                <w:noProof/>
                <w:sz w:val="28"/>
                <w:szCs w:val="28"/>
                <w:lang w:eastAsia="ru-RU"/>
              </w:rPr>
              <w:t>2.8.1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_Toc75434137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57</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38" w:history="1">
            <w:r w:rsidR="00B96D47" w:rsidRPr="00B96D47">
              <w:rPr>
                <w:rStyle w:val="af6"/>
                <w:rFonts w:ascii="Times New Roman" w:hAnsi="Times New Roman"/>
                <w:noProof/>
                <w:sz w:val="28"/>
                <w:szCs w:val="28"/>
                <w:lang w:eastAsia="ru-RU"/>
              </w:rPr>
              <w:t>2.8.2 Результаты расчетов по каждому источнику тепловой энергии нормативных запасов топлива</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_Toc75434138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58</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39" w:history="1">
            <w:r w:rsidR="00B96D47" w:rsidRPr="00B96D47">
              <w:rPr>
                <w:rStyle w:val="af6"/>
                <w:rFonts w:ascii="Times New Roman" w:hAnsi="Times New Roman"/>
                <w:noProof/>
                <w:sz w:val="28"/>
                <w:szCs w:val="28"/>
                <w:lang w:eastAsia="ru-RU"/>
              </w:rPr>
              <w:t>2.8.3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_Toc75434139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58</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40" w:history="1">
            <w:r w:rsidR="00B96D47" w:rsidRPr="00B96D47">
              <w:rPr>
                <w:rStyle w:val="af6"/>
                <w:rFonts w:ascii="Times New Roman" w:hAnsi="Times New Roman"/>
                <w:noProof/>
                <w:sz w:val="28"/>
                <w:szCs w:val="28"/>
                <w:lang w:eastAsia="ru-RU"/>
              </w:rPr>
              <w:t>2.8.4 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_Toc75434140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58</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41" w:history="1">
            <w:r w:rsidR="00B96D47" w:rsidRPr="00B96D47">
              <w:rPr>
                <w:rStyle w:val="af6"/>
                <w:rFonts w:ascii="Times New Roman" w:hAnsi="Times New Roman"/>
                <w:noProof/>
                <w:sz w:val="28"/>
                <w:szCs w:val="28"/>
                <w:lang w:eastAsia="ru-RU"/>
              </w:rPr>
              <w:t>2.8.5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_Toc75434141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58</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42" w:history="1">
            <w:r w:rsidR="00B96D47" w:rsidRPr="00B96D47">
              <w:rPr>
                <w:rStyle w:val="af6"/>
                <w:rFonts w:ascii="Times New Roman" w:hAnsi="Times New Roman"/>
                <w:noProof/>
                <w:sz w:val="28"/>
                <w:szCs w:val="28"/>
                <w:lang w:eastAsia="ru-RU"/>
              </w:rPr>
              <w:t>2.8.6 Приоритетное направление развития топливного баланса поселения, городского округа</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_Toc75434142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58</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143" w:history="1">
            <w:r w:rsidR="00B96D47" w:rsidRPr="00B96D47">
              <w:rPr>
                <w:rStyle w:val="af6"/>
                <w:rFonts w:ascii="Times New Roman" w:hAnsi="Times New Roman"/>
                <w:noProof/>
                <w:sz w:val="28"/>
                <w:szCs w:val="28"/>
              </w:rPr>
              <w:t>2.9 Оценка надёжности теплоснабжения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_Toc75434143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58</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144" w:history="1">
            <w:r w:rsidR="00B96D47" w:rsidRPr="00B96D47">
              <w:rPr>
                <w:rStyle w:val="af6"/>
                <w:rFonts w:ascii="Times New Roman" w:hAnsi="Times New Roman"/>
                <w:noProof/>
                <w:sz w:val="28"/>
                <w:szCs w:val="28"/>
              </w:rPr>
              <w:t>2.10 Обоснование инвестиций в строительство, реконструкцию и техническое перевооружение</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_Toc75434144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59</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45" w:history="1">
            <w:r w:rsidR="00B96D47" w:rsidRPr="00B96D47">
              <w:rPr>
                <w:rStyle w:val="af6"/>
                <w:rFonts w:ascii="Times New Roman" w:hAnsi="Times New Roman"/>
                <w:noProof/>
                <w:sz w:val="28"/>
                <w:szCs w:val="28"/>
                <w:lang w:eastAsia="ru-RU"/>
              </w:rPr>
              <w:t>2.10.1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_Toc75434145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59</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46" w:history="1">
            <w:r w:rsidR="00B96D47" w:rsidRPr="00B96D47">
              <w:rPr>
                <w:rStyle w:val="af6"/>
                <w:rFonts w:ascii="Times New Roman" w:hAnsi="Times New Roman"/>
                <w:noProof/>
                <w:sz w:val="28"/>
                <w:szCs w:val="28"/>
                <w:lang w:eastAsia="ru-RU"/>
              </w:rPr>
              <w:t>2.10.2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_Toc75434146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61</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147" w:history="1">
            <w:r w:rsidR="00B96D47" w:rsidRPr="00B96D47">
              <w:rPr>
                <w:rStyle w:val="af6"/>
                <w:rFonts w:ascii="Times New Roman" w:hAnsi="Times New Roman"/>
                <w:noProof/>
                <w:sz w:val="28"/>
                <w:szCs w:val="28"/>
              </w:rPr>
              <w:t>2.11 Индикаторы развития систем теплоснабжения поселения, городского округа, города федерального значения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_Toc75434147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61</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148" w:history="1">
            <w:r w:rsidR="00B96D47" w:rsidRPr="00B96D47">
              <w:rPr>
                <w:rStyle w:val="af6"/>
                <w:rFonts w:ascii="Times New Roman" w:hAnsi="Times New Roman"/>
                <w:noProof/>
                <w:sz w:val="28"/>
                <w:szCs w:val="28"/>
              </w:rPr>
              <w:t>2.12 Ценовые (тарифные) последствия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_Toc75434148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62</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149" w:history="1">
            <w:r w:rsidR="00B96D47" w:rsidRPr="00B96D47">
              <w:rPr>
                <w:rStyle w:val="af6"/>
                <w:rFonts w:ascii="Times New Roman" w:hAnsi="Times New Roman"/>
                <w:noProof/>
                <w:sz w:val="28"/>
                <w:szCs w:val="28"/>
              </w:rPr>
              <w:t>2.13 Реестр единых теплоснабжающих организаций</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_Toc75434149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62</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50" w:history="1">
            <w:r w:rsidR="00B96D47" w:rsidRPr="00B96D47">
              <w:rPr>
                <w:rStyle w:val="af6"/>
                <w:rFonts w:ascii="Times New Roman" w:hAnsi="Times New Roman"/>
                <w:noProof/>
                <w:sz w:val="28"/>
                <w:szCs w:val="28"/>
              </w:rPr>
              <w:t>2.13.1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_Toc75434150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62</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51" w:history="1">
            <w:r w:rsidR="00B96D47" w:rsidRPr="00B96D47">
              <w:rPr>
                <w:rStyle w:val="af6"/>
                <w:rFonts w:ascii="Times New Roman" w:hAnsi="Times New Roman"/>
                <w:noProof/>
                <w:sz w:val="28"/>
                <w:szCs w:val="28"/>
              </w:rPr>
              <w:t>2.13.2 Реестр единых теплоснабжающих организаций, содержащий перечень систем теплоснабжения, входящих в состав единой теплоснабжающей организации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_Toc75434151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63</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52" w:history="1">
            <w:r w:rsidR="00B96D47" w:rsidRPr="00B96D47">
              <w:rPr>
                <w:rStyle w:val="af6"/>
                <w:rFonts w:ascii="Times New Roman" w:hAnsi="Times New Roman"/>
                <w:noProof/>
                <w:sz w:val="28"/>
                <w:szCs w:val="28"/>
              </w:rPr>
              <w:t>2.13.3 Основания, в том числе критерии, в соответствии с которыми теплоснабжающей организации присвоен статус единой теплоснабжающей организации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_Toc75434152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63</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53" w:history="1">
            <w:r w:rsidR="00B96D47" w:rsidRPr="00B96D47">
              <w:rPr>
                <w:rStyle w:val="af6"/>
                <w:rFonts w:ascii="Times New Roman" w:hAnsi="Times New Roman"/>
                <w:noProof/>
                <w:sz w:val="28"/>
                <w:szCs w:val="28"/>
              </w:rPr>
              <w:t>2.13.4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_Toc75434153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64</w:t>
            </w:r>
            <w:r w:rsidRPr="00B96D47">
              <w:rPr>
                <w:rFonts w:ascii="Times New Roman" w:hAnsi="Times New Roman"/>
                <w:noProof/>
                <w:webHidden/>
                <w:sz w:val="28"/>
                <w:szCs w:val="28"/>
              </w:rPr>
              <w:fldChar w:fldCharType="end"/>
            </w:r>
          </w:hyperlink>
        </w:p>
        <w:p w:rsidR="00B96D47" w:rsidRPr="00B96D47" w:rsidRDefault="00E0618F"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54" w:history="1">
            <w:r w:rsidR="00B96D47" w:rsidRPr="00B96D47">
              <w:rPr>
                <w:rStyle w:val="af6"/>
                <w:rFonts w:ascii="Times New Roman" w:hAnsi="Times New Roman"/>
                <w:noProof/>
                <w:sz w:val="28"/>
                <w:szCs w:val="28"/>
              </w:rPr>
              <w:t>2.13.5 Описание границ зон деятельности единой теплоснабжающей организации (организаций)</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_Toc75434154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64</w:t>
            </w:r>
            <w:r w:rsidRPr="00B96D47">
              <w:rPr>
                <w:rFonts w:ascii="Times New Roman" w:hAnsi="Times New Roman"/>
                <w:noProof/>
                <w:webHidden/>
                <w:sz w:val="28"/>
                <w:szCs w:val="28"/>
              </w:rPr>
              <w:fldChar w:fldCharType="end"/>
            </w:r>
          </w:hyperlink>
        </w:p>
        <w:p w:rsidR="00B96D47" w:rsidRPr="00B96D47" w:rsidRDefault="00E0618F"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155" w:history="1">
            <w:r w:rsidR="00B96D47" w:rsidRPr="00B96D47">
              <w:rPr>
                <w:rStyle w:val="af6"/>
                <w:rFonts w:ascii="Times New Roman" w:hAnsi="Times New Roman"/>
                <w:noProof/>
                <w:sz w:val="28"/>
                <w:szCs w:val="28"/>
              </w:rPr>
              <w:t>2.14 Сводный том изменений, выполненных в доработанной и (или) актуализированной схеме теплоснабжения</w:t>
            </w:r>
            <w:r w:rsidR="00B96D47" w:rsidRPr="00B96D47">
              <w:rPr>
                <w:rFonts w:ascii="Times New Roman" w:hAnsi="Times New Roman"/>
                <w:noProof/>
                <w:webHidden/>
                <w:sz w:val="28"/>
                <w:szCs w:val="28"/>
              </w:rPr>
              <w:tab/>
            </w:r>
            <w:r w:rsidRPr="00B96D47">
              <w:rPr>
                <w:rFonts w:ascii="Times New Roman" w:hAnsi="Times New Roman"/>
                <w:noProof/>
                <w:webHidden/>
                <w:sz w:val="28"/>
                <w:szCs w:val="28"/>
              </w:rPr>
              <w:fldChar w:fldCharType="begin"/>
            </w:r>
            <w:r w:rsidR="00B96D47" w:rsidRPr="00B96D47">
              <w:rPr>
                <w:rFonts w:ascii="Times New Roman" w:hAnsi="Times New Roman"/>
                <w:noProof/>
                <w:webHidden/>
                <w:sz w:val="28"/>
                <w:szCs w:val="28"/>
              </w:rPr>
              <w:instrText xml:space="preserve"> PAGEREF _Toc75434155 \h </w:instrText>
            </w:r>
            <w:r w:rsidRPr="00B96D47">
              <w:rPr>
                <w:rFonts w:ascii="Times New Roman" w:hAnsi="Times New Roman"/>
                <w:noProof/>
                <w:webHidden/>
                <w:sz w:val="28"/>
                <w:szCs w:val="28"/>
              </w:rPr>
            </w:r>
            <w:r w:rsidRPr="00B96D47">
              <w:rPr>
                <w:rFonts w:ascii="Times New Roman" w:hAnsi="Times New Roman"/>
                <w:noProof/>
                <w:webHidden/>
                <w:sz w:val="28"/>
                <w:szCs w:val="28"/>
              </w:rPr>
              <w:fldChar w:fldCharType="separate"/>
            </w:r>
            <w:r w:rsidR="00AD1807">
              <w:rPr>
                <w:rFonts w:ascii="Times New Roman" w:hAnsi="Times New Roman"/>
                <w:noProof/>
                <w:webHidden/>
                <w:sz w:val="28"/>
                <w:szCs w:val="28"/>
              </w:rPr>
              <w:t>65</w:t>
            </w:r>
            <w:r w:rsidRPr="00B96D47">
              <w:rPr>
                <w:rFonts w:ascii="Times New Roman" w:hAnsi="Times New Roman"/>
                <w:noProof/>
                <w:webHidden/>
                <w:sz w:val="28"/>
                <w:szCs w:val="28"/>
              </w:rPr>
              <w:fldChar w:fldCharType="end"/>
            </w:r>
          </w:hyperlink>
        </w:p>
        <w:p w:rsidR="00B96D47" w:rsidRPr="00B96D47" w:rsidRDefault="00E0618F" w:rsidP="00B96D47">
          <w:pPr>
            <w:pStyle w:val="18"/>
            <w:spacing w:line="288" w:lineRule="auto"/>
            <w:jc w:val="both"/>
            <w:rPr>
              <w:rFonts w:eastAsiaTheme="minorEastAsia"/>
              <w:b w:val="0"/>
              <w:bCs w:val="0"/>
              <w:noProof/>
              <w:szCs w:val="28"/>
              <w:lang w:eastAsia="ru-RU"/>
            </w:rPr>
          </w:pPr>
          <w:hyperlink w:anchor="_Toc75434156" w:history="1">
            <w:r w:rsidR="00B96D47" w:rsidRPr="00B96D47">
              <w:rPr>
                <w:rStyle w:val="af6"/>
                <w:noProof/>
                <w:szCs w:val="28"/>
              </w:rPr>
              <w:t>Список литературы</w:t>
            </w:r>
            <w:r w:rsidR="00B96D47" w:rsidRPr="00B96D47">
              <w:rPr>
                <w:noProof/>
                <w:webHidden/>
                <w:szCs w:val="28"/>
              </w:rPr>
              <w:tab/>
            </w:r>
            <w:r w:rsidRPr="00B96D47">
              <w:rPr>
                <w:noProof/>
                <w:webHidden/>
                <w:szCs w:val="28"/>
              </w:rPr>
              <w:fldChar w:fldCharType="begin"/>
            </w:r>
            <w:r w:rsidR="00B96D47" w:rsidRPr="00B96D47">
              <w:rPr>
                <w:noProof/>
                <w:webHidden/>
                <w:szCs w:val="28"/>
              </w:rPr>
              <w:instrText xml:space="preserve"> PAGEREF _Toc75434156 \h </w:instrText>
            </w:r>
            <w:r w:rsidRPr="00B96D47">
              <w:rPr>
                <w:noProof/>
                <w:webHidden/>
                <w:szCs w:val="28"/>
              </w:rPr>
            </w:r>
            <w:r w:rsidRPr="00B96D47">
              <w:rPr>
                <w:noProof/>
                <w:webHidden/>
                <w:szCs w:val="28"/>
              </w:rPr>
              <w:fldChar w:fldCharType="separate"/>
            </w:r>
            <w:r w:rsidR="00AD1807">
              <w:rPr>
                <w:noProof/>
                <w:webHidden/>
                <w:szCs w:val="28"/>
              </w:rPr>
              <w:t>69</w:t>
            </w:r>
            <w:r w:rsidRPr="00B96D47">
              <w:rPr>
                <w:noProof/>
                <w:webHidden/>
                <w:szCs w:val="28"/>
              </w:rPr>
              <w:fldChar w:fldCharType="end"/>
            </w:r>
          </w:hyperlink>
        </w:p>
        <w:p w:rsidR="00B96D47" w:rsidRPr="00B96D47" w:rsidRDefault="00E0618F" w:rsidP="00B96D47">
          <w:pPr>
            <w:pStyle w:val="18"/>
            <w:spacing w:line="288" w:lineRule="auto"/>
            <w:jc w:val="both"/>
            <w:rPr>
              <w:rFonts w:eastAsiaTheme="minorEastAsia"/>
              <w:b w:val="0"/>
              <w:bCs w:val="0"/>
              <w:noProof/>
              <w:szCs w:val="28"/>
              <w:lang w:eastAsia="ru-RU"/>
            </w:rPr>
          </w:pPr>
          <w:hyperlink w:anchor="_Toc75434157" w:history="1">
            <w:r w:rsidR="00B96D47" w:rsidRPr="00B96D47">
              <w:rPr>
                <w:rStyle w:val="af6"/>
                <w:noProof/>
                <w:szCs w:val="28"/>
              </w:rPr>
              <w:t>ПРИЛОЖЕНИЕ А</w:t>
            </w:r>
            <w:r w:rsidR="00B96D47" w:rsidRPr="00B96D47">
              <w:rPr>
                <w:noProof/>
                <w:webHidden/>
                <w:szCs w:val="28"/>
              </w:rPr>
              <w:tab/>
            </w:r>
            <w:r w:rsidRPr="00B96D47">
              <w:rPr>
                <w:noProof/>
                <w:webHidden/>
                <w:szCs w:val="28"/>
              </w:rPr>
              <w:fldChar w:fldCharType="begin"/>
            </w:r>
            <w:r w:rsidR="00B96D47" w:rsidRPr="00B96D47">
              <w:rPr>
                <w:noProof/>
                <w:webHidden/>
                <w:szCs w:val="28"/>
              </w:rPr>
              <w:instrText xml:space="preserve"> PAGEREF _Toc75434157 \h </w:instrText>
            </w:r>
            <w:r w:rsidRPr="00B96D47">
              <w:rPr>
                <w:noProof/>
                <w:webHidden/>
                <w:szCs w:val="28"/>
              </w:rPr>
            </w:r>
            <w:r w:rsidRPr="00B96D47">
              <w:rPr>
                <w:noProof/>
                <w:webHidden/>
                <w:szCs w:val="28"/>
              </w:rPr>
              <w:fldChar w:fldCharType="separate"/>
            </w:r>
            <w:r w:rsidR="00AD1807">
              <w:rPr>
                <w:noProof/>
                <w:webHidden/>
                <w:szCs w:val="28"/>
              </w:rPr>
              <w:t>70</w:t>
            </w:r>
            <w:r w:rsidRPr="00B96D47">
              <w:rPr>
                <w:noProof/>
                <w:webHidden/>
                <w:szCs w:val="28"/>
              </w:rPr>
              <w:fldChar w:fldCharType="end"/>
            </w:r>
          </w:hyperlink>
        </w:p>
        <w:p w:rsidR="00B96D47" w:rsidRPr="00B96D47" w:rsidRDefault="00E0618F" w:rsidP="00B96D47">
          <w:pPr>
            <w:pStyle w:val="18"/>
            <w:spacing w:line="288" w:lineRule="auto"/>
            <w:jc w:val="both"/>
            <w:rPr>
              <w:rFonts w:eastAsiaTheme="minorEastAsia"/>
              <w:b w:val="0"/>
              <w:bCs w:val="0"/>
              <w:noProof/>
              <w:szCs w:val="28"/>
              <w:lang w:eastAsia="ru-RU"/>
            </w:rPr>
          </w:pPr>
          <w:hyperlink w:anchor="_Toc75434158" w:history="1">
            <w:r w:rsidR="00B96D47" w:rsidRPr="00B96D47">
              <w:rPr>
                <w:rStyle w:val="af6"/>
                <w:noProof/>
                <w:szCs w:val="28"/>
              </w:rPr>
              <w:t>ПРИЛОЖЕНИЕ Б</w:t>
            </w:r>
            <w:r w:rsidR="00B96D47" w:rsidRPr="00B96D47">
              <w:rPr>
                <w:noProof/>
                <w:webHidden/>
                <w:szCs w:val="28"/>
              </w:rPr>
              <w:tab/>
            </w:r>
            <w:r w:rsidRPr="00B96D47">
              <w:rPr>
                <w:noProof/>
                <w:webHidden/>
                <w:szCs w:val="28"/>
              </w:rPr>
              <w:fldChar w:fldCharType="begin"/>
            </w:r>
            <w:r w:rsidR="00B96D47" w:rsidRPr="00B96D47">
              <w:rPr>
                <w:noProof/>
                <w:webHidden/>
                <w:szCs w:val="28"/>
              </w:rPr>
              <w:instrText xml:space="preserve"> PAGEREF _Toc75434158 \h </w:instrText>
            </w:r>
            <w:r w:rsidRPr="00B96D47">
              <w:rPr>
                <w:noProof/>
                <w:webHidden/>
                <w:szCs w:val="28"/>
              </w:rPr>
            </w:r>
            <w:r w:rsidRPr="00B96D47">
              <w:rPr>
                <w:noProof/>
                <w:webHidden/>
                <w:szCs w:val="28"/>
              </w:rPr>
              <w:fldChar w:fldCharType="separate"/>
            </w:r>
            <w:r w:rsidR="00AD1807">
              <w:rPr>
                <w:noProof/>
                <w:webHidden/>
                <w:szCs w:val="28"/>
              </w:rPr>
              <w:t>71</w:t>
            </w:r>
            <w:r w:rsidRPr="00B96D47">
              <w:rPr>
                <w:noProof/>
                <w:webHidden/>
                <w:szCs w:val="28"/>
              </w:rPr>
              <w:fldChar w:fldCharType="end"/>
            </w:r>
          </w:hyperlink>
        </w:p>
        <w:p w:rsidR="00B96D47" w:rsidRPr="00B96D47" w:rsidRDefault="00E0618F" w:rsidP="00B96D47">
          <w:pPr>
            <w:pStyle w:val="18"/>
            <w:spacing w:line="288" w:lineRule="auto"/>
            <w:jc w:val="both"/>
            <w:rPr>
              <w:rFonts w:eastAsiaTheme="minorEastAsia"/>
              <w:b w:val="0"/>
              <w:bCs w:val="0"/>
              <w:noProof/>
              <w:szCs w:val="28"/>
              <w:lang w:eastAsia="ru-RU"/>
            </w:rPr>
          </w:pPr>
          <w:hyperlink w:anchor="_Toc75434159" w:history="1">
            <w:r w:rsidR="00B96D47" w:rsidRPr="00B96D47">
              <w:rPr>
                <w:rStyle w:val="af6"/>
                <w:noProof/>
                <w:szCs w:val="28"/>
              </w:rPr>
              <w:t>ПРИЛОЖЕНИЕ В</w:t>
            </w:r>
            <w:r w:rsidR="00B96D47" w:rsidRPr="00B96D47">
              <w:rPr>
                <w:noProof/>
                <w:webHidden/>
                <w:szCs w:val="28"/>
              </w:rPr>
              <w:tab/>
            </w:r>
            <w:r w:rsidRPr="00B96D47">
              <w:rPr>
                <w:noProof/>
                <w:webHidden/>
                <w:szCs w:val="28"/>
              </w:rPr>
              <w:fldChar w:fldCharType="begin"/>
            </w:r>
            <w:r w:rsidR="00B96D47" w:rsidRPr="00B96D47">
              <w:rPr>
                <w:noProof/>
                <w:webHidden/>
                <w:szCs w:val="28"/>
              </w:rPr>
              <w:instrText xml:space="preserve"> PAGEREF _Toc75434159 \h </w:instrText>
            </w:r>
            <w:r w:rsidRPr="00B96D47">
              <w:rPr>
                <w:noProof/>
                <w:webHidden/>
                <w:szCs w:val="28"/>
              </w:rPr>
            </w:r>
            <w:r w:rsidRPr="00B96D47">
              <w:rPr>
                <w:noProof/>
                <w:webHidden/>
                <w:szCs w:val="28"/>
              </w:rPr>
              <w:fldChar w:fldCharType="separate"/>
            </w:r>
            <w:r w:rsidR="00AD1807">
              <w:rPr>
                <w:noProof/>
                <w:webHidden/>
                <w:szCs w:val="28"/>
              </w:rPr>
              <w:t>78</w:t>
            </w:r>
            <w:r w:rsidRPr="00B96D47">
              <w:rPr>
                <w:noProof/>
                <w:webHidden/>
                <w:szCs w:val="28"/>
              </w:rPr>
              <w:fldChar w:fldCharType="end"/>
            </w:r>
          </w:hyperlink>
        </w:p>
        <w:p w:rsidR="00B96D47" w:rsidRPr="00B96D47" w:rsidRDefault="00E0618F" w:rsidP="00B96D47">
          <w:pPr>
            <w:pStyle w:val="18"/>
            <w:spacing w:line="288" w:lineRule="auto"/>
            <w:jc w:val="both"/>
            <w:rPr>
              <w:rFonts w:eastAsiaTheme="minorEastAsia"/>
              <w:b w:val="0"/>
              <w:bCs w:val="0"/>
              <w:noProof/>
              <w:szCs w:val="28"/>
              <w:lang w:eastAsia="ru-RU"/>
            </w:rPr>
          </w:pPr>
          <w:hyperlink w:anchor="_Toc75434160" w:history="1">
            <w:r w:rsidR="00B96D47" w:rsidRPr="00B96D47">
              <w:rPr>
                <w:rStyle w:val="af6"/>
                <w:noProof/>
                <w:szCs w:val="28"/>
              </w:rPr>
              <w:t>ПРИЛОЖЕНИЕ Г</w:t>
            </w:r>
            <w:r w:rsidR="00B96D47" w:rsidRPr="00B96D47">
              <w:rPr>
                <w:noProof/>
                <w:webHidden/>
                <w:szCs w:val="28"/>
              </w:rPr>
              <w:tab/>
            </w:r>
            <w:r w:rsidRPr="00B96D47">
              <w:rPr>
                <w:noProof/>
                <w:webHidden/>
                <w:szCs w:val="28"/>
              </w:rPr>
              <w:fldChar w:fldCharType="begin"/>
            </w:r>
            <w:r w:rsidR="00B96D47" w:rsidRPr="00B96D47">
              <w:rPr>
                <w:noProof/>
                <w:webHidden/>
                <w:szCs w:val="28"/>
              </w:rPr>
              <w:instrText xml:space="preserve"> PAGEREF _Toc75434160 \h </w:instrText>
            </w:r>
            <w:r w:rsidRPr="00B96D47">
              <w:rPr>
                <w:noProof/>
                <w:webHidden/>
                <w:szCs w:val="28"/>
              </w:rPr>
            </w:r>
            <w:r w:rsidRPr="00B96D47">
              <w:rPr>
                <w:noProof/>
                <w:webHidden/>
                <w:szCs w:val="28"/>
              </w:rPr>
              <w:fldChar w:fldCharType="separate"/>
            </w:r>
            <w:r w:rsidR="00AD1807">
              <w:rPr>
                <w:noProof/>
                <w:webHidden/>
                <w:szCs w:val="28"/>
              </w:rPr>
              <w:t>81</w:t>
            </w:r>
            <w:r w:rsidRPr="00B96D47">
              <w:rPr>
                <w:noProof/>
                <w:webHidden/>
                <w:szCs w:val="28"/>
              </w:rPr>
              <w:fldChar w:fldCharType="end"/>
            </w:r>
          </w:hyperlink>
        </w:p>
        <w:p w:rsidR="00B96D47" w:rsidRPr="00B96D47" w:rsidRDefault="00E0618F" w:rsidP="00B96D47">
          <w:pPr>
            <w:pStyle w:val="18"/>
            <w:spacing w:line="288" w:lineRule="auto"/>
            <w:jc w:val="both"/>
            <w:rPr>
              <w:rFonts w:eastAsiaTheme="minorEastAsia"/>
              <w:b w:val="0"/>
              <w:bCs w:val="0"/>
              <w:noProof/>
              <w:szCs w:val="28"/>
              <w:lang w:eastAsia="ru-RU"/>
            </w:rPr>
          </w:pPr>
          <w:hyperlink w:anchor="_Toc75434161" w:history="1">
            <w:r w:rsidR="00B96D47" w:rsidRPr="00B96D47">
              <w:rPr>
                <w:rStyle w:val="af6"/>
                <w:noProof/>
                <w:szCs w:val="28"/>
              </w:rPr>
              <w:t>ПРИЛОЖЕНИЕ Д</w:t>
            </w:r>
            <w:r w:rsidR="00B96D47" w:rsidRPr="00B96D47">
              <w:rPr>
                <w:noProof/>
                <w:webHidden/>
                <w:szCs w:val="28"/>
              </w:rPr>
              <w:tab/>
            </w:r>
            <w:r w:rsidRPr="00B96D47">
              <w:rPr>
                <w:noProof/>
                <w:webHidden/>
                <w:szCs w:val="28"/>
              </w:rPr>
              <w:fldChar w:fldCharType="begin"/>
            </w:r>
            <w:r w:rsidR="00B96D47" w:rsidRPr="00B96D47">
              <w:rPr>
                <w:noProof/>
                <w:webHidden/>
                <w:szCs w:val="28"/>
              </w:rPr>
              <w:instrText xml:space="preserve"> PAGEREF _Toc75434161 \h </w:instrText>
            </w:r>
            <w:r w:rsidRPr="00B96D47">
              <w:rPr>
                <w:noProof/>
                <w:webHidden/>
                <w:szCs w:val="28"/>
              </w:rPr>
            </w:r>
            <w:r w:rsidRPr="00B96D47">
              <w:rPr>
                <w:noProof/>
                <w:webHidden/>
                <w:szCs w:val="28"/>
              </w:rPr>
              <w:fldChar w:fldCharType="separate"/>
            </w:r>
            <w:r w:rsidR="00AD1807">
              <w:rPr>
                <w:noProof/>
                <w:webHidden/>
                <w:szCs w:val="28"/>
              </w:rPr>
              <w:t>86</w:t>
            </w:r>
            <w:r w:rsidRPr="00B96D47">
              <w:rPr>
                <w:noProof/>
                <w:webHidden/>
                <w:szCs w:val="28"/>
              </w:rPr>
              <w:fldChar w:fldCharType="end"/>
            </w:r>
          </w:hyperlink>
        </w:p>
        <w:p w:rsidR="00B96D47" w:rsidRPr="00B96D47" w:rsidRDefault="00E0618F" w:rsidP="00B96D47">
          <w:pPr>
            <w:pStyle w:val="18"/>
            <w:spacing w:line="288" w:lineRule="auto"/>
            <w:jc w:val="both"/>
            <w:rPr>
              <w:rFonts w:eastAsiaTheme="minorEastAsia"/>
              <w:b w:val="0"/>
              <w:bCs w:val="0"/>
              <w:noProof/>
              <w:szCs w:val="28"/>
              <w:lang w:eastAsia="ru-RU"/>
            </w:rPr>
          </w:pPr>
          <w:hyperlink w:anchor="_Toc75434162" w:history="1">
            <w:r w:rsidR="00B96D47" w:rsidRPr="00B96D47">
              <w:rPr>
                <w:rStyle w:val="af6"/>
                <w:noProof/>
                <w:szCs w:val="28"/>
              </w:rPr>
              <w:t>ПРИЛОЖЕНИЕ Д-1</w:t>
            </w:r>
            <w:r w:rsidR="00B96D47" w:rsidRPr="00B96D47">
              <w:rPr>
                <w:noProof/>
                <w:webHidden/>
                <w:szCs w:val="28"/>
              </w:rPr>
              <w:tab/>
            </w:r>
            <w:r w:rsidRPr="00B96D47">
              <w:rPr>
                <w:noProof/>
                <w:webHidden/>
                <w:szCs w:val="28"/>
              </w:rPr>
              <w:fldChar w:fldCharType="begin"/>
            </w:r>
            <w:r w:rsidR="00B96D47" w:rsidRPr="00B96D47">
              <w:rPr>
                <w:noProof/>
                <w:webHidden/>
                <w:szCs w:val="28"/>
              </w:rPr>
              <w:instrText xml:space="preserve"> PAGEREF _Toc75434162 \h </w:instrText>
            </w:r>
            <w:r w:rsidRPr="00B96D47">
              <w:rPr>
                <w:noProof/>
                <w:webHidden/>
                <w:szCs w:val="28"/>
              </w:rPr>
            </w:r>
            <w:r w:rsidRPr="00B96D47">
              <w:rPr>
                <w:noProof/>
                <w:webHidden/>
                <w:szCs w:val="28"/>
              </w:rPr>
              <w:fldChar w:fldCharType="separate"/>
            </w:r>
            <w:r w:rsidR="00AD1807">
              <w:rPr>
                <w:noProof/>
                <w:webHidden/>
                <w:szCs w:val="28"/>
              </w:rPr>
              <w:t>87</w:t>
            </w:r>
            <w:r w:rsidRPr="00B96D47">
              <w:rPr>
                <w:noProof/>
                <w:webHidden/>
                <w:szCs w:val="28"/>
              </w:rPr>
              <w:fldChar w:fldCharType="end"/>
            </w:r>
          </w:hyperlink>
        </w:p>
        <w:p w:rsidR="00B96D47" w:rsidRPr="00B96D47" w:rsidRDefault="00E0618F" w:rsidP="00B96D47">
          <w:pPr>
            <w:pStyle w:val="18"/>
            <w:spacing w:line="288" w:lineRule="auto"/>
            <w:jc w:val="both"/>
            <w:rPr>
              <w:rFonts w:eastAsiaTheme="minorEastAsia"/>
              <w:b w:val="0"/>
              <w:bCs w:val="0"/>
              <w:noProof/>
              <w:szCs w:val="28"/>
              <w:lang w:eastAsia="ru-RU"/>
            </w:rPr>
          </w:pPr>
          <w:hyperlink w:anchor="_Toc75434163" w:history="1">
            <w:r w:rsidR="00B96D47" w:rsidRPr="00B96D47">
              <w:rPr>
                <w:rStyle w:val="af6"/>
                <w:noProof/>
                <w:szCs w:val="28"/>
              </w:rPr>
              <w:t>ПРИЛОЖЕНИЕ Д-2</w:t>
            </w:r>
            <w:r w:rsidR="00B96D47" w:rsidRPr="00B96D47">
              <w:rPr>
                <w:noProof/>
                <w:webHidden/>
                <w:szCs w:val="28"/>
              </w:rPr>
              <w:tab/>
            </w:r>
            <w:r w:rsidRPr="00B96D47">
              <w:rPr>
                <w:noProof/>
                <w:webHidden/>
                <w:szCs w:val="28"/>
              </w:rPr>
              <w:fldChar w:fldCharType="begin"/>
            </w:r>
            <w:r w:rsidR="00B96D47" w:rsidRPr="00B96D47">
              <w:rPr>
                <w:noProof/>
                <w:webHidden/>
                <w:szCs w:val="28"/>
              </w:rPr>
              <w:instrText xml:space="preserve"> PAGEREF _Toc75434163 \h </w:instrText>
            </w:r>
            <w:r w:rsidRPr="00B96D47">
              <w:rPr>
                <w:noProof/>
                <w:webHidden/>
                <w:szCs w:val="28"/>
              </w:rPr>
            </w:r>
            <w:r w:rsidRPr="00B96D47">
              <w:rPr>
                <w:noProof/>
                <w:webHidden/>
                <w:szCs w:val="28"/>
              </w:rPr>
              <w:fldChar w:fldCharType="separate"/>
            </w:r>
            <w:r w:rsidR="00AD1807">
              <w:rPr>
                <w:noProof/>
                <w:webHidden/>
                <w:szCs w:val="28"/>
              </w:rPr>
              <w:t>88</w:t>
            </w:r>
            <w:r w:rsidRPr="00B96D47">
              <w:rPr>
                <w:noProof/>
                <w:webHidden/>
                <w:szCs w:val="28"/>
              </w:rPr>
              <w:fldChar w:fldCharType="end"/>
            </w:r>
          </w:hyperlink>
        </w:p>
        <w:p w:rsidR="00677988" w:rsidRPr="00B96D47" w:rsidRDefault="00E0618F" w:rsidP="00B96D47">
          <w:pPr>
            <w:spacing w:after="0" w:line="288" w:lineRule="auto"/>
            <w:jc w:val="both"/>
            <w:rPr>
              <w:rFonts w:ascii="Times New Roman" w:hAnsi="Times New Roman"/>
              <w:sz w:val="28"/>
              <w:szCs w:val="28"/>
            </w:rPr>
          </w:pPr>
          <w:r w:rsidRPr="00B96D47">
            <w:rPr>
              <w:rFonts w:ascii="Times New Roman" w:hAnsi="Times New Roman"/>
              <w:b/>
              <w:bCs/>
              <w:sz w:val="28"/>
              <w:szCs w:val="28"/>
            </w:rPr>
            <w:fldChar w:fldCharType="end"/>
          </w:r>
        </w:p>
      </w:sdtContent>
    </w:sdt>
    <w:p w:rsidR="00677988" w:rsidRPr="00677988" w:rsidRDefault="00677988" w:rsidP="00677988">
      <w:pPr>
        <w:rPr>
          <w:lang w:eastAsia="ru-RU"/>
        </w:rPr>
        <w:sectPr w:rsidR="00677988" w:rsidRPr="00677988" w:rsidSect="00107366">
          <w:headerReference w:type="even" r:id="rId11"/>
          <w:headerReference w:type="default" r:id="rId12"/>
          <w:footerReference w:type="even" r:id="rId13"/>
          <w:footerReference w:type="default" r:id="rId14"/>
          <w:headerReference w:type="first" r:id="rId15"/>
          <w:footerReference w:type="first" r:id="rId16"/>
          <w:pgSz w:w="11906" w:h="16838"/>
          <w:pgMar w:top="0" w:right="567" w:bottom="851" w:left="1134" w:header="709" w:footer="278" w:gutter="0"/>
          <w:cols w:space="720"/>
          <w:docGrid w:linePitch="600" w:charSpace="36864"/>
        </w:sectPr>
      </w:pPr>
    </w:p>
    <w:p w:rsidR="0049264E" w:rsidRPr="00B34111" w:rsidRDefault="0049264E" w:rsidP="00A439F1">
      <w:pPr>
        <w:pStyle w:val="1"/>
      </w:pPr>
      <w:bookmarkStart w:id="7" w:name="_Toc58930921"/>
      <w:bookmarkStart w:id="8" w:name="_Toc75434012"/>
      <w:r w:rsidRPr="00B34111">
        <w:lastRenderedPageBreak/>
        <w:t>Общие положения</w:t>
      </w:r>
      <w:bookmarkEnd w:id="5"/>
      <w:bookmarkEnd w:id="6"/>
      <w:bookmarkEnd w:id="7"/>
      <w:bookmarkEnd w:id="8"/>
    </w:p>
    <w:p w:rsidR="0049264E" w:rsidRPr="00B34111" w:rsidRDefault="0049264E" w:rsidP="00D61E63">
      <w:pPr>
        <w:pStyle w:val="S7"/>
      </w:pPr>
      <w:r w:rsidRPr="00B34111">
        <w:t xml:space="preserve">Основанием для </w:t>
      </w:r>
      <w:r w:rsidR="00A439F1">
        <w:t>актуализации</w:t>
      </w:r>
      <w:r w:rsidRPr="00B34111">
        <w:t xml:space="preserve"> схемы теплоснабжения </w:t>
      </w:r>
      <w:r>
        <w:t xml:space="preserve">р.п. Чик </w:t>
      </w:r>
      <w:r w:rsidRPr="00B34111">
        <w:t>является:</w:t>
      </w:r>
    </w:p>
    <w:p w:rsidR="0049264E" w:rsidRDefault="0049264E" w:rsidP="00D61E63">
      <w:pPr>
        <w:pStyle w:val="S7"/>
        <w:numPr>
          <w:ilvl w:val="0"/>
          <w:numId w:val="5"/>
        </w:numPr>
      </w:pPr>
      <w:r w:rsidRPr="00B34111">
        <w:t>Федер</w:t>
      </w:r>
      <w:r w:rsidR="00A439F1">
        <w:t>альный закон от 27.07.2010 года</w:t>
      </w:r>
      <w:r w:rsidRPr="00B34111">
        <w:t xml:space="preserve"> №190-ФЗ «О теплоснабжении»</w:t>
      </w:r>
      <w:r w:rsidR="00A439F1">
        <w:t>;</w:t>
      </w:r>
    </w:p>
    <w:p w:rsidR="0049264E" w:rsidRDefault="00A439F1" w:rsidP="00D61E63">
      <w:pPr>
        <w:pStyle w:val="S7"/>
        <w:numPr>
          <w:ilvl w:val="0"/>
          <w:numId w:val="5"/>
        </w:numPr>
      </w:pPr>
      <w:r>
        <w:t>Постановление Правительства РФ от 22 февраля 2012 г. N 154</w:t>
      </w:r>
      <w:r w:rsidRPr="00A439F1">
        <w:t xml:space="preserve"> </w:t>
      </w:r>
      <w:r>
        <w:t>"О требованиях к схемам теплоснабжения, порядку их разработки и утверждения" (с изменениями и дополнениями)</w:t>
      </w:r>
      <w:r w:rsidR="009222E5">
        <w:t>;</w:t>
      </w:r>
    </w:p>
    <w:p w:rsidR="009222E5" w:rsidRPr="0027365C" w:rsidRDefault="009222E5" w:rsidP="00D61E63">
      <w:pPr>
        <w:pStyle w:val="S7"/>
        <w:numPr>
          <w:ilvl w:val="0"/>
          <w:numId w:val="5"/>
        </w:numPr>
      </w:pPr>
      <w:r w:rsidRPr="009222E5">
        <w:t>Постановление Правительства РФ от 16 марта 2019 г. № 276 “О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r>
        <w:t>.</w:t>
      </w:r>
    </w:p>
    <w:p w:rsidR="0049264E" w:rsidRPr="00F45171" w:rsidRDefault="0049264E" w:rsidP="00D61E63">
      <w:pPr>
        <w:pStyle w:val="S7"/>
      </w:pPr>
      <w:r w:rsidRPr="00F45171">
        <w:rPr>
          <w:bCs/>
        </w:rPr>
        <w:t>Схема теплоснабжения</w:t>
      </w:r>
      <w:r w:rsidRPr="00F45171">
        <w:t xml:space="preserve"> </w:t>
      </w:r>
      <w:hyperlink r:id="rId17" w:tooltip="Поселение" w:history="1">
        <w:r w:rsidRPr="00F45171">
          <w:rPr>
            <w:rStyle w:val="af6"/>
            <w:color w:val="auto"/>
            <w:u w:val="none"/>
          </w:rPr>
          <w:t>поселения</w:t>
        </w:r>
      </w:hyperlink>
      <w:r w:rsidRPr="00F45171">
        <w:rPr>
          <w:b/>
        </w:rPr>
        <w:t xml:space="preserve"> </w:t>
      </w:r>
      <w:r w:rsidRPr="00F45171">
        <w:t xml:space="preserve">— документ, содержащий материалы по обоснованию эффективного и безопасного функционирования системы </w:t>
      </w:r>
      <w:hyperlink r:id="rId18" w:tooltip="Теплоснабжение" w:history="1">
        <w:r w:rsidRPr="00F45171">
          <w:rPr>
            <w:rStyle w:val="af6"/>
            <w:color w:val="auto"/>
            <w:u w:val="none"/>
          </w:rPr>
          <w:t>теплоснабжения</w:t>
        </w:r>
      </w:hyperlink>
      <w:r w:rsidRPr="00F45171">
        <w:t xml:space="preserve">, ее развития с учётом правового регулирования в области </w:t>
      </w:r>
      <w:hyperlink r:id="rId19" w:tooltip="Энергосбережение" w:history="1">
        <w:r w:rsidRPr="00F45171">
          <w:rPr>
            <w:rStyle w:val="af6"/>
            <w:color w:val="auto"/>
            <w:u w:val="none"/>
          </w:rPr>
          <w:t>энергосбережения и повышения энергетической эффективности</w:t>
        </w:r>
      </w:hyperlink>
      <w:r w:rsidRPr="00F45171">
        <w:t>.</w:t>
      </w:r>
    </w:p>
    <w:p w:rsidR="0049264E" w:rsidRPr="00F45171" w:rsidRDefault="0049264E" w:rsidP="00D61E63">
      <w:pPr>
        <w:pStyle w:val="S7"/>
      </w:pPr>
      <w:r w:rsidRPr="00F45171">
        <w:t>Теплоснабжающая организация определяется</w:t>
      </w:r>
      <w:r w:rsidRPr="00F45171">
        <w:rPr>
          <w:bCs/>
        </w:rPr>
        <w:t xml:space="preserve"> схемой теплоснабжения</w:t>
      </w:r>
      <w:r w:rsidRPr="00F45171">
        <w:t xml:space="preserve">. </w:t>
      </w:r>
    </w:p>
    <w:p w:rsidR="0049264E" w:rsidRPr="00F45171" w:rsidRDefault="0049264E" w:rsidP="00D61E63">
      <w:pPr>
        <w:pStyle w:val="S7"/>
      </w:pPr>
      <w:r w:rsidRPr="00F45171">
        <w:t xml:space="preserve">Мероприятия по развитию системы теплоснабжения, предусмотренные настоящей схемой, включаются в </w:t>
      </w:r>
      <w:hyperlink r:id="rId20" w:tooltip="Инвестиции" w:history="1">
        <w:r w:rsidRPr="00F45171">
          <w:rPr>
            <w:rStyle w:val="af6"/>
            <w:color w:val="auto"/>
            <w:u w:val="none"/>
          </w:rPr>
          <w:t>инвестиционную программу</w:t>
        </w:r>
      </w:hyperlink>
      <w:r w:rsidRPr="00F45171">
        <w:t xml:space="preserve"> теплоснабжающей организации и, как следствие, могут быть включены в соответствующий </w:t>
      </w:r>
      <w:hyperlink r:id="rId21" w:tooltip="Тариф" w:history="1">
        <w:r w:rsidRPr="00F45171">
          <w:rPr>
            <w:rStyle w:val="af6"/>
            <w:color w:val="auto"/>
            <w:u w:val="none"/>
          </w:rPr>
          <w:t>тариф</w:t>
        </w:r>
      </w:hyperlink>
      <w:r w:rsidRPr="00F45171">
        <w:t xml:space="preserve"> организации </w:t>
      </w:r>
      <w:hyperlink r:id="rId22" w:tooltip="Коммунальное хозяйство" w:history="1">
        <w:r w:rsidRPr="00F45171">
          <w:rPr>
            <w:rStyle w:val="af6"/>
            <w:color w:val="auto"/>
            <w:u w:val="none"/>
          </w:rPr>
          <w:t>коммунального комплекса</w:t>
        </w:r>
      </w:hyperlink>
      <w:r w:rsidRPr="00F45171">
        <w:t xml:space="preserve">. </w:t>
      </w:r>
    </w:p>
    <w:p w:rsidR="0049264E" w:rsidRPr="00B34111" w:rsidRDefault="0049264E" w:rsidP="00A439F1">
      <w:pPr>
        <w:pStyle w:val="3"/>
      </w:pPr>
      <w:bookmarkStart w:id="9" w:name="_Toc58930922"/>
      <w:bookmarkStart w:id="10" w:name="_Toc75434013"/>
      <w:r w:rsidRPr="00B34111">
        <w:t>Основные цели и задачи схемы теплоснабжения:</w:t>
      </w:r>
      <w:bookmarkEnd w:id="9"/>
      <w:bookmarkEnd w:id="10"/>
    </w:p>
    <w:p w:rsidR="0049264E" w:rsidRPr="00B34111" w:rsidRDefault="0049264E" w:rsidP="00D61E63">
      <w:pPr>
        <w:pStyle w:val="S7"/>
      </w:pPr>
      <w:r w:rsidRPr="00B34111">
        <w:t>- 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49264E" w:rsidRPr="00B34111" w:rsidRDefault="0049264E" w:rsidP="00D61E63">
      <w:pPr>
        <w:pStyle w:val="S7"/>
      </w:pPr>
      <w:r w:rsidRPr="00B34111">
        <w:t>- повышение надёжности работы систем теплоснабжения в соответствии с нормативными требованиями;</w:t>
      </w:r>
    </w:p>
    <w:p w:rsidR="0049264E" w:rsidRPr="00B34111" w:rsidRDefault="0049264E" w:rsidP="00D61E63">
      <w:pPr>
        <w:pStyle w:val="S7"/>
      </w:pPr>
      <w:r w:rsidRPr="00B34111">
        <w:t xml:space="preserve">- минимизация затрат на теплоснабжение в расчёте на каждого потребителя в долгосрочной перспективе; </w:t>
      </w:r>
    </w:p>
    <w:p w:rsidR="0049264E" w:rsidRPr="00B34111" w:rsidRDefault="0049264E" w:rsidP="00D61E63">
      <w:pPr>
        <w:pStyle w:val="S7"/>
      </w:pPr>
      <w:r w:rsidRPr="00B34111">
        <w:t xml:space="preserve">- обеспечение жителей тепловой энергией; </w:t>
      </w:r>
    </w:p>
    <w:p w:rsidR="0049264E" w:rsidRPr="00B34111" w:rsidRDefault="0049264E" w:rsidP="00D61E63">
      <w:pPr>
        <w:pStyle w:val="S7"/>
      </w:pPr>
      <w:r w:rsidRPr="00B34111">
        <w:t xml:space="preserve">- строительство новых объектов производственного и другого назначения, используемых в сфере теплоснабжения; </w:t>
      </w:r>
    </w:p>
    <w:p w:rsidR="0049264E" w:rsidRPr="00B34111" w:rsidRDefault="0049264E" w:rsidP="00D61E63">
      <w:pPr>
        <w:pStyle w:val="S7"/>
      </w:pPr>
      <w:r w:rsidRPr="00B34111">
        <w:t>- улучшение качества жизни за последнее десятилетие обусловливает необходимость соответствующего развит</w:t>
      </w:r>
      <w:r w:rsidR="00A439F1">
        <w:t xml:space="preserve">ия коммунальной инфраструктуры </w:t>
      </w:r>
      <w:r w:rsidRPr="00B34111">
        <w:t>существующих объектов.</w:t>
      </w:r>
    </w:p>
    <w:p w:rsidR="0049264E" w:rsidRPr="00B34111" w:rsidRDefault="0049264E" w:rsidP="00D61E63">
      <w:pPr>
        <w:pStyle w:val="S7"/>
      </w:pPr>
      <w:r w:rsidRPr="00B34111">
        <w:br w:type="page"/>
      </w:r>
    </w:p>
    <w:p w:rsidR="0049264E" w:rsidRPr="00D41AB3" w:rsidRDefault="0049264E" w:rsidP="00A439F1">
      <w:pPr>
        <w:pStyle w:val="1"/>
        <w:rPr>
          <w:i/>
        </w:rPr>
      </w:pPr>
      <w:bookmarkStart w:id="11" w:name="_Toc58930923"/>
      <w:bookmarkStart w:id="12" w:name="_Toc75434014"/>
      <w:bookmarkStart w:id="13" w:name="_Toc385599162"/>
      <w:r w:rsidRPr="00D41AB3">
        <w:lastRenderedPageBreak/>
        <w:t>1 Схема теплоснабжения</w:t>
      </w:r>
      <w:bookmarkEnd w:id="11"/>
      <w:bookmarkEnd w:id="12"/>
      <w:r w:rsidRPr="00D41AB3">
        <w:t xml:space="preserve"> </w:t>
      </w:r>
      <w:bookmarkEnd w:id="13"/>
    </w:p>
    <w:p w:rsidR="008E053C" w:rsidRPr="00B34111" w:rsidRDefault="008E053C" w:rsidP="008E053C">
      <w:pPr>
        <w:pStyle w:val="3"/>
      </w:pPr>
      <w:bookmarkStart w:id="14" w:name="_Toc58930924"/>
      <w:bookmarkStart w:id="15" w:name="_Toc75434015"/>
      <w:r w:rsidRPr="00B34111">
        <w:t>Климат</w:t>
      </w:r>
      <w:bookmarkEnd w:id="14"/>
      <w:bookmarkEnd w:id="15"/>
      <w:r w:rsidRPr="00B34111">
        <w:t xml:space="preserve"> </w:t>
      </w:r>
    </w:p>
    <w:p w:rsidR="008E053C" w:rsidRPr="00B34111" w:rsidRDefault="008E053C" w:rsidP="008E053C">
      <w:pPr>
        <w:pStyle w:val="S7"/>
      </w:pPr>
      <w:r w:rsidRPr="00B34111">
        <w:t>В соответствии со СНиП 23-01-99 «Строительная климатология» территория Новосибирско</w:t>
      </w:r>
      <w:r>
        <w:t>й</w:t>
      </w:r>
      <w:r w:rsidRPr="00B34111">
        <w:t xml:space="preserve"> </w:t>
      </w:r>
      <w:r>
        <w:t>области</w:t>
      </w:r>
      <w:r w:rsidRPr="00B34111">
        <w:t xml:space="preserve"> относится к I строительно-климатической зоне, подрайон 1В.</w:t>
      </w:r>
    </w:p>
    <w:p w:rsidR="008E053C" w:rsidRPr="00B34111" w:rsidRDefault="008E053C" w:rsidP="00F143FF">
      <w:pPr>
        <w:pStyle w:val="S7"/>
      </w:pPr>
      <w:r w:rsidRPr="00B34111">
        <w:t xml:space="preserve">Климат резко континентальный с резкими изменениями температур, как между сезонами, так и в течение суток. </w:t>
      </w:r>
      <w:r w:rsidRPr="00B34111">
        <w:rPr>
          <w:spacing w:val="-1"/>
        </w:rPr>
        <w:t xml:space="preserve">Основными факторами, способствующими формированию климата, являются солнечная радиация, общая циркуляция атмосферы, характер </w:t>
      </w:r>
      <w:r w:rsidRPr="00B34111">
        <w:t xml:space="preserve">подстилающей </w:t>
      </w:r>
      <w:r w:rsidR="00F143FF">
        <w:t xml:space="preserve">поверхности, влагооборот и т.д. </w:t>
      </w:r>
      <w:r w:rsidRPr="00B34111">
        <w:t>Характерной особенностью является резкая континентальность климата, обусловленная влиянием, как южных теплых воздушных масс, так и северных холодных масс. Влияние этих масс обуславливает большую изменчивость температуры воздуха, атмосферного давления и влажности, как в суточном, так и в месячном и годовом периодах.</w:t>
      </w:r>
    </w:p>
    <w:p w:rsidR="00B157B9" w:rsidRDefault="008E053C" w:rsidP="00B157B9">
      <w:pPr>
        <w:pStyle w:val="S7"/>
        <w:rPr>
          <w:rFonts w:eastAsia="Times New Roman"/>
          <w:spacing w:val="-1"/>
        </w:rPr>
      </w:pPr>
      <w:r w:rsidRPr="00B34111">
        <w:t>Среднегодовая температура воздуха -0,6 С°, абсолютный минимум температуры -53 С° (в январе), абсолютный максимум +38 С° (в июле). Заморозки начинаются</w:t>
      </w:r>
      <w:r>
        <w:t xml:space="preserve"> </w:t>
      </w:r>
      <w:r w:rsidRPr="00B34111">
        <w:t>во второй декаде сентября и заканчиваются в последней декаде мая. Продолжительность холодного периода - 178 дней. Среднемноголетнее количество осадков 380-</w:t>
      </w:r>
      <w:smartTag w:uri="urn:schemas-microsoft-com:office:smarttags" w:element="metricconverter">
        <w:smartTagPr>
          <w:attr w:name="ProductID" w:val="410 мм"/>
        </w:smartTagPr>
        <w:r w:rsidRPr="00B34111">
          <w:t>410 мм</w:t>
        </w:r>
      </w:smartTag>
      <w:r w:rsidRPr="00B34111">
        <w:t>, из них 20%</w:t>
      </w:r>
      <w:r>
        <w:t xml:space="preserve"> </w:t>
      </w:r>
      <w:r w:rsidRPr="00B34111">
        <w:t xml:space="preserve">выпадает в мае–июне годового количества осадков, среднемноголетнее испарение с суши -375мм, с поверхности водоемов </w:t>
      </w:r>
      <w:smartTag w:uri="urn:schemas-microsoft-com:office:smarttags" w:element="metricconverter">
        <w:smartTagPr>
          <w:attr w:name="ProductID" w:val="-750 мм"/>
        </w:smartTagPr>
        <w:r w:rsidRPr="00B34111">
          <w:t>-750 мм</w:t>
        </w:r>
      </w:smartTag>
      <w:r w:rsidRPr="00B34111">
        <w:t>. Июнь</w:t>
      </w:r>
      <w:r>
        <w:t xml:space="preserve"> </w:t>
      </w:r>
      <w:r w:rsidRPr="00B34111">
        <w:t>– самый светлый месяц года – световой день длится 17 часов. Июль – единственный месяц в году, когда не бывает заморозков. Средняя продолжительность безморозного периода 102 дня, наибольшая -126 дней, наименьш</w:t>
      </w:r>
      <w:r w:rsidR="00F143FF">
        <w:t xml:space="preserve">ая -70 дней. </w:t>
      </w:r>
      <w:r w:rsidRPr="00B34111">
        <w:rPr>
          <w:rFonts w:eastAsia="Times New Roman"/>
          <w:spacing w:val="-1"/>
        </w:rPr>
        <w:t>Расчётная температура для отопления составляет -3</w:t>
      </w:r>
      <w:r>
        <w:rPr>
          <w:rFonts w:eastAsia="Times New Roman"/>
          <w:spacing w:val="-1"/>
        </w:rPr>
        <w:t>7</w:t>
      </w:r>
      <w:r w:rsidRPr="00B34111">
        <w:rPr>
          <w:rFonts w:eastAsia="Times New Roman"/>
          <w:spacing w:val="-1"/>
        </w:rPr>
        <w:t>°С, продолжительность отопительного периода 230 суток. Максимальная глубина промерзания почвы 270-</w:t>
      </w:r>
      <w:smartTag w:uri="urn:schemas-microsoft-com:office:smarttags" w:element="metricconverter">
        <w:smartTagPr>
          <w:attr w:name="ProductID" w:val="280 см"/>
        </w:smartTagPr>
        <w:r w:rsidRPr="00B34111">
          <w:rPr>
            <w:rFonts w:eastAsia="Times New Roman"/>
            <w:spacing w:val="-1"/>
          </w:rPr>
          <w:t>280 см</w:t>
        </w:r>
      </w:smartTag>
      <w:r w:rsidRPr="00B34111">
        <w:rPr>
          <w:rFonts w:eastAsia="Times New Roman"/>
          <w:spacing w:val="-1"/>
        </w:rPr>
        <w:t>. Основное тр</w:t>
      </w:r>
      <w:r w:rsidR="00B157B9">
        <w:rPr>
          <w:rFonts w:eastAsia="Times New Roman"/>
          <w:spacing w:val="-1"/>
        </w:rPr>
        <w:t xml:space="preserve">ебование по учёту климатических </w:t>
      </w:r>
      <w:r w:rsidRPr="00B34111">
        <w:rPr>
          <w:rFonts w:eastAsia="Times New Roman"/>
          <w:spacing w:val="-1"/>
        </w:rPr>
        <w:t>особенностей при строительстве – обеспечение теплозащиты зданий и сооружений.</w:t>
      </w:r>
    </w:p>
    <w:p w:rsidR="00B157B9" w:rsidRDefault="00B157B9" w:rsidP="00B157B9">
      <w:pPr>
        <w:pStyle w:val="S7"/>
        <w:ind w:firstLine="0"/>
        <w:rPr>
          <w:rFonts w:eastAsia="Times New Roman"/>
          <w:spacing w:val="-1"/>
        </w:rPr>
      </w:pPr>
    </w:p>
    <w:p w:rsidR="0049264E" w:rsidRPr="00B157B9" w:rsidRDefault="00A439F1" w:rsidP="00B157B9">
      <w:pPr>
        <w:pStyle w:val="S7"/>
        <w:ind w:firstLine="0"/>
        <w:rPr>
          <w:b/>
        </w:rPr>
      </w:pPr>
      <w:bookmarkStart w:id="16" w:name="_Toc385599163"/>
      <w:r w:rsidRPr="00B157B9">
        <w:rPr>
          <w:b/>
        </w:rPr>
        <w:t xml:space="preserve">1.1 </w:t>
      </w:r>
      <w:bookmarkEnd w:id="16"/>
      <w:r w:rsidR="00424FCF" w:rsidRPr="00B157B9">
        <w:rPr>
          <w:b/>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p>
    <w:p w:rsidR="0049264E" w:rsidRPr="00D41AB3" w:rsidRDefault="0049264E" w:rsidP="00424FCF">
      <w:pPr>
        <w:pStyle w:val="3"/>
      </w:pPr>
      <w:bookmarkStart w:id="17" w:name="_Toc58930925"/>
      <w:bookmarkStart w:id="18" w:name="_Toc75434016"/>
      <w:r w:rsidRPr="00D41AB3">
        <w:rPr>
          <w:color w:val="000000"/>
          <w:lang w:eastAsia="ru-RU"/>
        </w:rPr>
        <w:t xml:space="preserve">а) </w:t>
      </w:r>
      <w:r w:rsidR="00424FCF">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w:t>
      </w:r>
      <w:r>
        <w:t>:</w:t>
      </w:r>
      <w:bookmarkEnd w:id="17"/>
      <w:bookmarkEnd w:id="18"/>
    </w:p>
    <w:p w:rsidR="0049264E" w:rsidRPr="001A1846" w:rsidRDefault="0049264E" w:rsidP="00D61E63">
      <w:pPr>
        <w:pStyle w:val="S7"/>
      </w:pPr>
      <w:r w:rsidRPr="001A1846">
        <w:t>Площадь строительных фондов и прирост площади строительных фондов</w:t>
      </w:r>
      <w:r w:rsidR="00A439F1" w:rsidRPr="001A1846">
        <w:t xml:space="preserve"> </w:t>
      </w:r>
      <w:r w:rsidRPr="001A1846">
        <w:t xml:space="preserve">теплопотребления по расчётным элементам, как в существующем положении, так и в перспективе приведены в таблице </w:t>
      </w:r>
      <w:r w:rsidR="001A1846">
        <w:t>1</w:t>
      </w:r>
      <w:r w:rsidR="0060406D">
        <w:t>.1</w:t>
      </w:r>
      <w:r w:rsidRPr="001A1846">
        <w:t>.</w:t>
      </w:r>
    </w:p>
    <w:p w:rsidR="00F45171" w:rsidRPr="00D41AB3" w:rsidRDefault="0049264E" w:rsidP="00D61E63">
      <w:pPr>
        <w:pStyle w:val="affff5"/>
      </w:pPr>
      <w:r w:rsidRPr="00D41AB3">
        <w:t xml:space="preserve">Таблица </w:t>
      </w:r>
      <w:r w:rsidR="001A1846">
        <w:t>1</w:t>
      </w:r>
      <w:r w:rsidR="0060406D">
        <w:t>.1</w:t>
      </w:r>
      <w:r w:rsidR="0050054B">
        <w:t xml:space="preserve"> - </w:t>
      </w:r>
      <w:r w:rsidR="0050054B" w:rsidRPr="0050054B">
        <w:t>Площадь строительных фондов и прирост площади строительных фондов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018"/>
        <w:gridCol w:w="3240"/>
        <w:gridCol w:w="2076"/>
        <w:gridCol w:w="1822"/>
        <w:gridCol w:w="2059"/>
      </w:tblGrid>
      <w:tr w:rsidR="00F45171" w:rsidRPr="0060406D" w:rsidTr="008E053C">
        <w:trPr>
          <w:trHeight w:val="701"/>
          <w:jc w:val="center"/>
        </w:trPr>
        <w:tc>
          <w:tcPr>
            <w:tcW w:w="498" w:type="pct"/>
            <w:vAlign w:val="center"/>
          </w:tcPr>
          <w:p w:rsidR="00F45171" w:rsidRPr="0060406D" w:rsidRDefault="00F45171" w:rsidP="0060406D">
            <w:pPr>
              <w:pStyle w:val="S7"/>
              <w:ind w:firstLine="0"/>
              <w:jc w:val="center"/>
              <w:rPr>
                <w:b/>
                <w:sz w:val="24"/>
              </w:rPr>
            </w:pPr>
            <w:r w:rsidRPr="0060406D">
              <w:rPr>
                <w:b/>
                <w:sz w:val="24"/>
              </w:rPr>
              <w:t>№ п./п.</w:t>
            </w:r>
          </w:p>
        </w:tc>
        <w:tc>
          <w:tcPr>
            <w:tcW w:w="1586" w:type="pct"/>
            <w:vAlign w:val="center"/>
          </w:tcPr>
          <w:p w:rsidR="00F45171" w:rsidRPr="0060406D" w:rsidRDefault="00F45171" w:rsidP="0060406D">
            <w:pPr>
              <w:pStyle w:val="S7"/>
              <w:ind w:firstLine="0"/>
              <w:jc w:val="center"/>
              <w:rPr>
                <w:b/>
                <w:sz w:val="24"/>
              </w:rPr>
            </w:pPr>
            <w:r w:rsidRPr="0060406D">
              <w:rPr>
                <w:b/>
                <w:sz w:val="24"/>
              </w:rPr>
              <w:t>Наименование</w:t>
            </w:r>
            <w:r w:rsidR="009C0BC9" w:rsidRPr="0060406D">
              <w:rPr>
                <w:b/>
                <w:sz w:val="24"/>
              </w:rPr>
              <w:t xml:space="preserve"> котельной</w:t>
            </w:r>
          </w:p>
        </w:tc>
        <w:tc>
          <w:tcPr>
            <w:tcW w:w="1016" w:type="pct"/>
            <w:vAlign w:val="center"/>
          </w:tcPr>
          <w:p w:rsidR="00F45171" w:rsidRPr="0060406D" w:rsidRDefault="00F45171" w:rsidP="0060406D">
            <w:pPr>
              <w:pStyle w:val="S7"/>
              <w:ind w:firstLine="0"/>
              <w:jc w:val="center"/>
              <w:rPr>
                <w:b/>
                <w:sz w:val="24"/>
                <w:vertAlign w:val="superscript"/>
              </w:rPr>
            </w:pPr>
            <w:r w:rsidRPr="0060406D">
              <w:rPr>
                <w:b/>
                <w:sz w:val="24"/>
              </w:rPr>
              <w:t>Существующее положение</w:t>
            </w:r>
            <w:r w:rsidR="009C0BC9" w:rsidRPr="0060406D">
              <w:rPr>
                <w:b/>
                <w:sz w:val="24"/>
              </w:rPr>
              <w:t>, м</w:t>
            </w:r>
            <w:r w:rsidR="009C0BC9" w:rsidRPr="0060406D">
              <w:rPr>
                <w:b/>
                <w:sz w:val="24"/>
                <w:vertAlign w:val="superscript"/>
              </w:rPr>
              <w:t>2</w:t>
            </w:r>
          </w:p>
        </w:tc>
        <w:tc>
          <w:tcPr>
            <w:tcW w:w="892" w:type="pct"/>
            <w:vAlign w:val="center"/>
          </w:tcPr>
          <w:p w:rsidR="00F45171" w:rsidRPr="0060406D" w:rsidRDefault="00F45171" w:rsidP="0060406D">
            <w:pPr>
              <w:pStyle w:val="S7"/>
              <w:ind w:firstLine="0"/>
              <w:jc w:val="center"/>
              <w:rPr>
                <w:b/>
                <w:sz w:val="24"/>
              </w:rPr>
            </w:pPr>
            <w:r w:rsidRPr="0060406D">
              <w:rPr>
                <w:b/>
                <w:sz w:val="24"/>
              </w:rPr>
              <w:t>20</w:t>
            </w:r>
            <w:r w:rsidR="001A1846" w:rsidRPr="0060406D">
              <w:rPr>
                <w:b/>
                <w:sz w:val="24"/>
              </w:rPr>
              <w:t>2</w:t>
            </w:r>
            <w:r w:rsidR="00E81D2E">
              <w:rPr>
                <w:b/>
                <w:sz w:val="24"/>
              </w:rPr>
              <w:t>2</w:t>
            </w:r>
            <w:r w:rsidRPr="0060406D">
              <w:rPr>
                <w:b/>
                <w:sz w:val="24"/>
              </w:rPr>
              <w:t xml:space="preserve"> г.</w:t>
            </w:r>
            <w:r w:rsidR="009C0BC9" w:rsidRPr="0060406D">
              <w:rPr>
                <w:b/>
                <w:sz w:val="24"/>
              </w:rPr>
              <w:t>, м</w:t>
            </w:r>
            <w:r w:rsidR="009C0BC9" w:rsidRPr="0060406D">
              <w:rPr>
                <w:b/>
                <w:sz w:val="24"/>
                <w:vertAlign w:val="superscript"/>
              </w:rPr>
              <w:t>2</w:t>
            </w:r>
          </w:p>
        </w:tc>
        <w:tc>
          <w:tcPr>
            <w:tcW w:w="1008" w:type="pct"/>
            <w:vAlign w:val="center"/>
          </w:tcPr>
          <w:p w:rsidR="00F45171" w:rsidRPr="0060406D" w:rsidRDefault="00F45171" w:rsidP="0060406D">
            <w:pPr>
              <w:pStyle w:val="S7"/>
              <w:ind w:firstLine="0"/>
              <w:jc w:val="center"/>
              <w:rPr>
                <w:b/>
                <w:sz w:val="24"/>
              </w:rPr>
            </w:pPr>
            <w:r w:rsidRPr="0060406D">
              <w:rPr>
                <w:b/>
                <w:sz w:val="24"/>
              </w:rPr>
              <w:t>20</w:t>
            </w:r>
            <w:r w:rsidR="00F244CA">
              <w:rPr>
                <w:b/>
                <w:sz w:val="24"/>
              </w:rPr>
              <w:t>30</w:t>
            </w:r>
            <w:r w:rsidRPr="0060406D">
              <w:rPr>
                <w:b/>
                <w:sz w:val="24"/>
              </w:rPr>
              <w:t>г.</w:t>
            </w:r>
            <w:r w:rsidR="009C0BC9" w:rsidRPr="0060406D">
              <w:rPr>
                <w:b/>
                <w:sz w:val="24"/>
              </w:rPr>
              <w:t>, м</w:t>
            </w:r>
            <w:r w:rsidR="009C0BC9" w:rsidRPr="0060406D">
              <w:rPr>
                <w:b/>
                <w:sz w:val="24"/>
                <w:vertAlign w:val="superscript"/>
              </w:rPr>
              <w:t>2</w:t>
            </w:r>
          </w:p>
        </w:tc>
      </w:tr>
      <w:tr w:rsidR="00F45171" w:rsidRPr="0060406D" w:rsidTr="008E053C">
        <w:trPr>
          <w:trHeight w:val="391"/>
          <w:jc w:val="center"/>
        </w:trPr>
        <w:tc>
          <w:tcPr>
            <w:tcW w:w="498" w:type="pct"/>
            <w:vAlign w:val="center"/>
          </w:tcPr>
          <w:p w:rsidR="00F45171" w:rsidRPr="0060406D" w:rsidRDefault="00F45171" w:rsidP="0060406D">
            <w:pPr>
              <w:spacing w:after="0" w:line="240" w:lineRule="atLeast"/>
              <w:jc w:val="center"/>
              <w:rPr>
                <w:rFonts w:ascii="Times New Roman" w:eastAsia="Times New Roman" w:hAnsi="Times New Roman"/>
                <w:sz w:val="24"/>
                <w:szCs w:val="24"/>
                <w:lang w:eastAsia="ru-RU"/>
              </w:rPr>
            </w:pPr>
            <w:r w:rsidRPr="0060406D">
              <w:rPr>
                <w:rFonts w:ascii="Times New Roman" w:eastAsia="Times New Roman" w:hAnsi="Times New Roman"/>
                <w:sz w:val="24"/>
                <w:szCs w:val="24"/>
                <w:lang w:eastAsia="ru-RU"/>
              </w:rPr>
              <w:t>1</w:t>
            </w:r>
          </w:p>
        </w:tc>
        <w:tc>
          <w:tcPr>
            <w:tcW w:w="1586" w:type="pct"/>
            <w:vAlign w:val="center"/>
          </w:tcPr>
          <w:p w:rsidR="00F45171" w:rsidRPr="0060406D" w:rsidRDefault="009C0BC9" w:rsidP="0060406D">
            <w:pPr>
              <w:spacing w:after="0" w:line="240" w:lineRule="atLeast"/>
              <w:jc w:val="center"/>
              <w:rPr>
                <w:rFonts w:ascii="Times New Roman" w:eastAsia="Times New Roman" w:hAnsi="Times New Roman"/>
                <w:sz w:val="24"/>
                <w:szCs w:val="24"/>
                <w:lang w:eastAsia="ru-RU"/>
              </w:rPr>
            </w:pPr>
            <w:r w:rsidRPr="0060406D">
              <w:rPr>
                <w:rFonts w:ascii="Times New Roman" w:eastAsia="Times New Roman" w:hAnsi="Times New Roman"/>
                <w:sz w:val="24"/>
                <w:szCs w:val="24"/>
                <w:lang w:eastAsia="ru-RU"/>
              </w:rPr>
              <w:t>р.п.</w:t>
            </w:r>
            <w:r w:rsidR="00B96D47">
              <w:rPr>
                <w:rFonts w:ascii="Times New Roman" w:eastAsia="Times New Roman" w:hAnsi="Times New Roman"/>
                <w:sz w:val="24"/>
                <w:szCs w:val="24"/>
                <w:lang w:eastAsia="ru-RU"/>
              </w:rPr>
              <w:t xml:space="preserve"> </w:t>
            </w:r>
            <w:r w:rsidRPr="0060406D">
              <w:rPr>
                <w:rFonts w:ascii="Times New Roman" w:eastAsia="Times New Roman" w:hAnsi="Times New Roman"/>
                <w:sz w:val="24"/>
                <w:szCs w:val="24"/>
                <w:lang w:eastAsia="ru-RU"/>
              </w:rPr>
              <w:t>Чик, ул. Ленина, 25а</w:t>
            </w:r>
          </w:p>
        </w:tc>
        <w:tc>
          <w:tcPr>
            <w:tcW w:w="1016" w:type="pct"/>
            <w:vAlign w:val="center"/>
          </w:tcPr>
          <w:p w:rsidR="00F45171" w:rsidRPr="0060406D" w:rsidRDefault="00F45171" w:rsidP="0060406D">
            <w:pPr>
              <w:pStyle w:val="S7"/>
              <w:ind w:firstLine="0"/>
              <w:jc w:val="center"/>
              <w:rPr>
                <w:sz w:val="24"/>
              </w:rPr>
            </w:pPr>
            <w:r w:rsidRPr="0060406D">
              <w:rPr>
                <w:sz w:val="24"/>
              </w:rPr>
              <w:t>61557,95</w:t>
            </w:r>
          </w:p>
        </w:tc>
        <w:tc>
          <w:tcPr>
            <w:tcW w:w="892" w:type="pct"/>
            <w:vAlign w:val="center"/>
          </w:tcPr>
          <w:p w:rsidR="00F45171" w:rsidRPr="0060406D" w:rsidRDefault="00F45171" w:rsidP="0060406D">
            <w:pPr>
              <w:pStyle w:val="S7"/>
              <w:ind w:firstLine="0"/>
              <w:jc w:val="center"/>
              <w:rPr>
                <w:sz w:val="24"/>
              </w:rPr>
            </w:pPr>
            <w:r w:rsidRPr="0060406D">
              <w:rPr>
                <w:sz w:val="24"/>
              </w:rPr>
              <w:t>61557,95</w:t>
            </w:r>
          </w:p>
        </w:tc>
        <w:tc>
          <w:tcPr>
            <w:tcW w:w="1008" w:type="pct"/>
            <w:vAlign w:val="center"/>
          </w:tcPr>
          <w:p w:rsidR="00F45171" w:rsidRPr="0060406D" w:rsidRDefault="00F45171" w:rsidP="0060406D">
            <w:pPr>
              <w:pStyle w:val="S7"/>
              <w:ind w:firstLine="0"/>
              <w:jc w:val="center"/>
              <w:rPr>
                <w:sz w:val="24"/>
              </w:rPr>
            </w:pPr>
            <w:r w:rsidRPr="0060406D">
              <w:rPr>
                <w:sz w:val="24"/>
              </w:rPr>
              <w:t>61557,95</w:t>
            </w:r>
          </w:p>
        </w:tc>
      </w:tr>
      <w:tr w:rsidR="009C0BC9" w:rsidRPr="0060406D" w:rsidTr="008E053C">
        <w:trPr>
          <w:trHeight w:val="391"/>
          <w:jc w:val="center"/>
        </w:trPr>
        <w:tc>
          <w:tcPr>
            <w:tcW w:w="498" w:type="pct"/>
            <w:vAlign w:val="center"/>
          </w:tcPr>
          <w:p w:rsidR="009C0BC9" w:rsidRPr="0060406D" w:rsidRDefault="009C0BC9" w:rsidP="0060406D">
            <w:pPr>
              <w:spacing w:after="0" w:line="240" w:lineRule="atLeast"/>
              <w:jc w:val="center"/>
              <w:rPr>
                <w:rFonts w:ascii="Times New Roman" w:eastAsia="Times New Roman" w:hAnsi="Times New Roman"/>
                <w:sz w:val="24"/>
                <w:szCs w:val="24"/>
                <w:lang w:eastAsia="ru-RU"/>
              </w:rPr>
            </w:pPr>
            <w:r w:rsidRPr="0060406D">
              <w:rPr>
                <w:rFonts w:ascii="Times New Roman" w:eastAsia="Times New Roman" w:hAnsi="Times New Roman"/>
                <w:sz w:val="24"/>
                <w:szCs w:val="24"/>
                <w:lang w:eastAsia="ru-RU"/>
              </w:rPr>
              <w:t>2</w:t>
            </w:r>
          </w:p>
        </w:tc>
        <w:tc>
          <w:tcPr>
            <w:tcW w:w="1586" w:type="pct"/>
            <w:vAlign w:val="center"/>
          </w:tcPr>
          <w:p w:rsidR="009C0BC9" w:rsidRPr="0060406D" w:rsidRDefault="008E053C" w:rsidP="0060406D">
            <w:pPr>
              <w:spacing w:after="0" w:line="24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Модульная котельная «Елки»</w:t>
            </w:r>
          </w:p>
        </w:tc>
        <w:tc>
          <w:tcPr>
            <w:tcW w:w="1016" w:type="pct"/>
            <w:vAlign w:val="center"/>
          </w:tcPr>
          <w:p w:rsidR="009C0BC9" w:rsidRPr="0060406D" w:rsidRDefault="009C0BC9" w:rsidP="0060406D">
            <w:pPr>
              <w:pStyle w:val="S7"/>
              <w:ind w:firstLine="0"/>
              <w:jc w:val="center"/>
              <w:rPr>
                <w:sz w:val="24"/>
              </w:rPr>
            </w:pPr>
            <w:r w:rsidRPr="0060406D">
              <w:rPr>
                <w:sz w:val="24"/>
              </w:rPr>
              <w:t>1058,5</w:t>
            </w:r>
          </w:p>
        </w:tc>
        <w:tc>
          <w:tcPr>
            <w:tcW w:w="892" w:type="pct"/>
            <w:vAlign w:val="center"/>
          </w:tcPr>
          <w:p w:rsidR="009C0BC9" w:rsidRPr="0060406D" w:rsidRDefault="009C0BC9" w:rsidP="0060406D">
            <w:pPr>
              <w:pStyle w:val="S7"/>
              <w:ind w:firstLine="0"/>
              <w:jc w:val="center"/>
              <w:rPr>
                <w:sz w:val="24"/>
              </w:rPr>
            </w:pPr>
            <w:r w:rsidRPr="0060406D">
              <w:rPr>
                <w:sz w:val="24"/>
              </w:rPr>
              <w:t>1058,5</w:t>
            </w:r>
          </w:p>
        </w:tc>
        <w:tc>
          <w:tcPr>
            <w:tcW w:w="1008" w:type="pct"/>
            <w:vAlign w:val="center"/>
          </w:tcPr>
          <w:p w:rsidR="009C0BC9" w:rsidRPr="0060406D" w:rsidRDefault="004E352C" w:rsidP="0060406D">
            <w:pPr>
              <w:pStyle w:val="S7"/>
              <w:ind w:firstLine="0"/>
              <w:jc w:val="center"/>
              <w:rPr>
                <w:sz w:val="24"/>
              </w:rPr>
            </w:pPr>
            <w:r w:rsidRPr="0060406D">
              <w:rPr>
                <w:sz w:val="24"/>
              </w:rPr>
              <w:t>11853</w:t>
            </w:r>
          </w:p>
        </w:tc>
      </w:tr>
    </w:tbl>
    <w:p w:rsidR="0049264E" w:rsidRPr="00D41AB3" w:rsidRDefault="0049264E" w:rsidP="00424FCF">
      <w:pPr>
        <w:pStyle w:val="3"/>
      </w:pPr>
      <w:bookmarkStart w:id="19" w:name="_Toc58930926"/>
      <w:bookmarkStart w:id="20" w:name="_Toc75434017"/>
      <w:r w:rsidRPr="00D41AB3">
        <w:rPr>
          <w:color w:val="000000"/>
          <w:szCs w:val="28"/>
          <w:lang w:eastAsia="ru-RU"/>
        </w:rPr>
        <w:lastRenderedPageBreak/>
        <w:t>б</w:t>
      </w:r>
      <w:r w:rsidRPr="00D41AB3">
        <w:rPr>
          <w:color w:val="000000"/>
          <w:sz w:val="36"/>
          <w:szCs w:val="24"/>
          <w:lang w:eastAsia="ru-RU"/>
        </w:rPr>
        <w:t xml:space="preserve">) </w:t>
      </w:r>
      <w:r w:rsidR="00424FCF">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D41AB3">
        <w:t>:</w:t>
      </w:r>
      <w:bookmarkEnd w:id="19"/>
      <w:bookmarkEnd w:id="20"/>
    </w:p>
    <w:p w:rsidR="0049264E" w:rsidRPr="001A1846" w:rsidRDefault="0049264E" w:rsidP="00D61E63">
      <w:pPr>
        <w:pStyle w:val="S7"/>
      </w:pPr>
      <w:r w:rsidRPr="001A1846">
        <w:t xml:space="preserve">Объёмы потребления тепловой мощности и приросты теплопотребления по расчётным элементам р.п. Чик, как в существующем положении, так и в перспективе с выделением первой очереди и к расчетному сроку приведены в таблице </w:t>
      </w:r>
      <w:r w:rsidR="0060406D">
        <w:t>1.</w:t>
      </w:r>
      <w:r w:rsidR="001A1846">
        <w:t>2</w:t>
      </w:r>
      <w:r w:rsidRPr="001A1846">
        <w:t>.</w:t>
      </w:r>
    </w:p>
    <w:p w:rsidR="0049264E" w:rsidRPr="00D41AB3" w:rsidRDefault="0049264E" w:rsidP="00D61E63">
      <w:pPr>
        <w:pStyle w:val="affff5"/>
      </w:pPr>
      <w:r w:rsidRPr="00D41AB3">
        <w:t xml:space="preserve">Таблица </w:t>
      </w:r>
      <w:r w:rsidR="0060406D">
        <w:t>1.</w:t>
      </w:r>
      <w:r w:rsidR="001A1846">
        <w:t>2</w:t>
      </w:r>
      <w:r w:rsidR="0050054B">
        <w:t xml:space="preserve"> - </w:t>
      </w:r>
      <w:r w:rsidR="0050054B" w:rsidRPr="0050054B">
        <w:t>Объёмы потребления тепловой мощности и приросты теплопотребления по расчётным элементам р.п. Чик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032"/>
        <w:gridCol w:w="3681"/>
        <w:gridCol w:w="2756"/>
        <w:gridCol w:w="2746"/>
      </w:tblGrid>
      <w:tr w:rsidR="0049264E" w:rsidRPr="0060406D" w:rsidTr="0060406D">
        <w:trPr>
          <w:trHeight w:val="876"/>
          <w:tblHeader/>
          <w:jc w:val="center"/>
        </w:trPr>
        <w:tc>
          <w:tcPr>
            <w:tcW w:w="505" w:type="pct"/>
            <w:vAlign w:val="center"/>
          </w:tcPr>
          <w:p w:rsidR="0049264E" w:rsidRPr="0060406D" w:rsidRDefault="0049264E" w:rsidP="0060406D">
            <w:pPr>
              <w:pStyle w:val="S7"/>
              <w:ind w:firstLine="0"/>
              <w:jc w:val="center"/>
              <w:rPr>
                <w:b/>
                <w:sz w:val="24"/>
              </w:rPr>
            </w:pPr>
            <w:r w:rsidRPr="0060406D">
              <w:rPr>
                <w:b/>
                <w:sz w:val="24"/>
              </w:rPr>
              <w:t>№ п./п.</w:t>
            </w:r>
          </w:p>
        </w:tc>
        <w:tc>
          <w:tcPr>
            <w:tcW w:w="1802" w:type="pct"/>
            <w:vAlign w:val="center"/>
          </w:tcPr>
          <w:p w:rsidR="0049264E" w:rsidRPr="0060406D" w:rsidRDefault="009C0BC9" w:rsidP="0060406D">
            <w:pPr>
              <w:pStyle w:val="S7"/>
              <w:ind w:firstLine="0"/>
              <w:jc w:val="center"/>
              <w:rPr>
                <w:b/>
                <w:sz w:val="24"/>
              </w:rPr>
            </w:pPr>
            <w:r w:rsidRPr="0060406D">
              <w:rPr>
                <w:b/>
                <w:sz w:val="24"/>
              </w:rPr>
              <w:t>Наименование котельной</w:t>
            </w:r>
          </w:p>
        </w:tc>
        <w:tc>
          <w:tcPr>
            <w:tcW w:w="1349" w:type="pct"/>
            <w:vAlign w:val="center"/>
          </w:tcPr>
          <w:p w:rsidR="0049264E" w:rsidRPr="0060406D" w:rsidRDefault="0049264E" w:rsidP="0060406D">
            <w:pPr>
              <w:pStyle w:val="S7"/>
              <w:ind w:firstLine="0"/>
              <w:jc w:val="center"/>
              <w:rPr>
                <w:b/>
                <w:sz w:val="24"/>
              </w:rPr>
            </w:pPr>
            <w:r w:rsidRPr="0060406D">
              <w:rPr>
                <w:b/>
                <w:sz w:val="24"/>
              </w:rPr>
              <w:t>Существующее положение</w:t>
            </w:r>
            <w:r w:rsidR="009C0BC9" w:rsidRPr="0060406D">
              <w:rPr>
                <w:rFonts w:eastAsia="Times New Roman"/>
                <w:b/>
                <w:sz w:val="24"/>
              </w:rPr>
              <w:t>, Гкал/ч</w:t>
            </w:r>
          </w:p>
        </w:tc>
        <w:tc>
          <w:tcPr>
            <w:tcW w:w="1344" w:type="pct"/>
            <w:vAlign w:val="center"/>
          </w:tcPr>
          <w:p w:rsidR="0049264E" w:rsidRPr="0060406D" w:rsidRDefault="0049264E" w:rsidP="0060406D">
            <w:pPr>
              <w:pStyle w:val="S7"/>
              <w:ind w:firstLine="0"/>
              <w:jc w:val="center"/>
              <w:rPr>
                <w:b/>
                <w:sz w:val="24"/>
              </w:rPr>
            </w:pPr>
            <w:r w:rsidRPr="0060406D">
              <w:rPr>
                <w:b/>
                <w:sz w:val="24"/>
              </w:rPr>
              <w:t>Перспективное положение</w:t>
            </w:r>
            <w:r w:rsidR="009C0BC9" w:rsidRPr="0060406D">
              <w:rPr>
                <w:b/>
                <w:sz w:val="24"/>
              </w:rPr>
              <w:t>, Гкал/ч</w:t>
            </w:r>
          </w:p>
        </w:tc>
      </w:tr>
      <w:tr w:rsidR="009C0BC9" w:rsidRPr="0060406D" w:rsidTr="0060406D">
        <w:trPr>
          <w:trHeight w:val="401"/>
          <w:jc w:val="center"/>
        </w:trPr>
        <w:tc>
          <w:tcPr>
            <w:tcW w:w="505" w:type="pct"/>
            <w:vAlign w:val="center"/>
          </w:tcPr>
          <w:p w:rsidR="009C0BC9" w:rsidRPr="0060406D" w:rsidRDefault="009C0BC9" w:rsidP="0060406D">
            <w:pPr>
              <w:spacing w:after="0" w:line="240" w:lineRule="atLeast"/>
              <w:jc w:val="center"/>
              <w:rPr>
                <w:rFonts w:ascii="Times New Roman" w:eastAsia="Times New Roman" w:hAnsi="Times New Roman"/>
                <w:sz w:val="24"/>
                <w:szCs w:val="24"/>
                <w:lang w:eastAsia="ru-RU"/>
              </w:rPr>
            </w:pPr>
            <w:r w:rsidRPr="0060406D">
              <w:rPr>
                <w:rFonts w:ascii="Times New Roman" w:eastAsia="Times New Roman" w:hAnsi="Times New Roman"/>
                <w:sz w:val="24"/>
                <w:szCs w:val="24"/>
                <w:lang w:eastAsia="ru-RU"/>
              </w:rPr>
              <w:t>1</w:t>
            </w:r>
          </w:p>
        </w:tc>
        <w:tc>
          <w:tcPr>
            <w:tcW w:w="1802" w:type="pct"/>
            <w:vAlign w:val="center"/>
          </w:tcPr>
          <w:p w:rsidR="009C0BC9" w:rsidRPr="0060406D" w:rsidRDefault="009C0BC9" w:rsidP="0060406D">
            <w:pPr>
              <w:spacing w:after="0" w:line="240" w:lineRule="atLeast"/>
              <w:jc w:val="center"/>
              <w:rPr>
                <w:rFonts w:ascii="Times New Roman" w:eastAsia="Times New Roman" w:hAnsi="Times New Roman"/>
                <w:sz w:val="24"/>
                <w:szCs w:val="24"/>
                <w:lang w:eastAsia="ru-RU"/>
              </w:rPr>
            </w:pPr>
            <w:r w:rsidRPr="0060406D">
              <w:rPr>
                <w:rFonts w:ascii="Times New Roman" w:eastAsia="Times New Roman" w:hAnsi="Times New Roman"/>
                <w:sz w:val="24"/>
                <w:szCs w:val="24"/>
                <w:lang w:eastAsia="ru-RU"/>
              </w:rPr>
              <w:t>р.п.</w:t>
            </w:r>
            <w:r w:rsidR="007A3AFF">
              <w:rPr>
                <w:rFonts w:ascii="Times New Roman" w:eastAsia="Times New Roman" w:hAnsi="Times New Roman"/>
                <w:sz w:val="24"/>
                <w:szCs w:val="24"/>
                <w:lang w:eastAsia="ru-RU"/>
              </w:rPr>
              <w:t xml:space="preserve"> </w:t>
            </w:r>
            <w:r w:rsidRPr="0060406D">
              <w:rPr>
                <w:rFonts w:ascii="Times New Roman" w:eastAsia="Times New Roman" w:hAnsi="Times New Roman"/>
                <w:sz w:val="24"/>
                <w:szCs w:val="24"/>
                <w:lang w:eastAsia="ru-RU"/>
              </w:rPr>
              <w:t>Чик, ул. Ленина, 25а</w:t>
            </w:r>
          </w:p>
        </w:tc>
        <w:tc>
          <w:tcPr>
            <w:tcW w:w="1349" w:type="pct"/>
            <w:vAlign w:val="center"/>
          </w:tcPr>
          <w:p w:rsidR="009C0BC9" w:rsidRPr="0060406D" w:rsidRDefault="009C0BC9" w:rsidP="0060406D">
            <w:pPr>
              <w:pStyle w:val="S7"/>
              <w:ind w:firstLine="0"/>
              <w:jc w:val="center"/>
              <w:rPr>
                <w:sz w:val="24"/>
              </w:rPr>
            </w:pPr>
            <w:r w:rsidRPr="0060406D">
              <w:rPr>
                <w:sz w:val="24"/>
              </w:rPr>
              <w:t>8,97</w:t>
            </w:r>
          </w:p>
        </w:tc>
        <w:tc>
          <w:tcPr>
            <w:tcW w:w="1344" w:type="pct"/>
            <w:vAlign w:val="center"/>
          </w:tcPr>
          <w:p w:rsidR="009C0BC9" w:rsidRPr="0060406D" w:rsidRDefault="009C0BC9" w:rsidP="0060406D">
            <w:pPr>
              <w:pStyle w:val="S7"/>
              <w:ind w:firstLine="0"/>
              <w:jc w:val="center"/>
              <w:rPr>
                <w:sz w:val="24"/>
              </w:rPr>
            </w:pPr>
            <w:r w:rsidRPr="0060406D">
              <w:rPr>
                <w:sz w:val="24"/>
              </w:rPr>
              <w:t>8,97</w:t>
            </w:r>
          </w:p>
        </w:tc>
      </w:tr>
      <w:tr w:rsidR="009C0BC9" w:rsidRPr="0060406D" w:rsidTr="0060406D">
        <w:trPr>
          <w:trHeight w:val="401"/>
          <w:jc w:val="center"/>
        </w:trPr>
        <w:tc>
          <w:tcPr>
            <w:tcW w:w="505" w:type="pct"/>
            <w:vAlign w:val="center"/>
          </w:tcPr>
          <w:p w:rsidR="009C0BC9" w:rsidRPr="0060406D" w:rsidRDefault="009C0BC9" w:rsidP="0060406D">
            <w:pPr>
              <w:spacing w:after="0" w:line="240" w:lineRule="atLeast"/>
              <w:jc w:val="center"/>
              <w:rPr>
                <w:rFonts w:ascii="Times New Roman" w:eastAsia="Times New Roman" w:hAnsi="Times New Roman"/>
                <w:sz w:val="24"/>
                <w:szCs w:val="24"/>
                <w:lang w:eastAsia="ru-RU"/>
              </w:rPr>
            </w:pPr>
            <w:r w:rsidRPr="0060406D">
              <w:rPr>
                <w:rFonts w:ascii="Times New Roman" w:eastAsia="Times New Roman" w:hAnsi="Times New Roman"/>
                <w:sz w:val="24"/>
                <w:szCs w:val="24"/>
                <w:lang w:eastAsia="ru-RU"/>
              </w:rPr>
              <w:t>2</w:t>
            </w:r>
          </w:p>
        </w:tc>
        <w:tc>
          <w:tcPr>
            <w:tcW w:w="1802" w:type="pct"/>
            <w:vAlign w:val="center"/>
          </w:tcPr>
          <w:p w:rsidR="009C0BC9" w:rsidRPr="0060406D" w:rsidRDefault="008E053C" w:rsidP="0060406D">
            <w:pPr>
              <w:spacing w:after="0" w:line="24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Модульная котельная «Елки»</w:t>
            </w:r>
          </w:p>
        </w:tc>
        <w:tc>
          <w:tcPr>
            <w:tcW w:w="1349" w:type="pct"/>
            <w:vAlign w:val="center"/>
          </w:tcPr>
          <w:p w:rsidR="009C0BC9" w:rsidRPr="0060406D" w:rsidRDefault="009C0BC9" w:rsidP="0060406D">
            <w:pPr>
              <w:pStyle w:val="S7"/>
              <w:ind w:firstLine="0"/>
              <w:jc w:val="center"/>
              <w:rPr>
                <w:sz w:val="24"/>
              </w:rPr>
            </w:pPr>
            <w:r w:rsidRPr="0060406D">
              <w:rPr>
                <w:sz w:val="24"/>
              </w:rPr>
              <w:t>0,22</w:t>
            </w:r>
          </w:p>
        </w:tc>
        <w:tc>
          <w:tcPr>
            <w:tcW w:w="1344" w:type="pct"/>
            <w:vAlign w:val="center"/>
          </w:tcPr>
          <w:p w:rsidR="009C0BC9" w:rsidRPr="0060406D" w:rsidRDefault="009C0BC9" w:rsidP="0060406D">
            <w:pPr>
              <w:pStyle w:val="S7"/>
              <w:ind w:firstLine="0"/>
              <w:jc w:val="center"/>
              <w:rPr>
                <w:sz w:val="24"/>
              </w:rPr>
            </w:pPr>
            <w:r w:rsidRPr="0060406D">
              <w:rPr>
                <w:sz w:val="24"/>
              </w:rPr>
              <w:t>0,71</w:t>
            </w:r>
          </w:p>
        </w:tc>
      </w:tr>
    </w:tbl>
    <w:p w:rsidR="0049264E" w:rsidRPr="00D41AB3" w:rsidRDefault="0049264E" w:rsidP="00424FCF">
      <w:pPr>
        <w:pStyle w:val="3"/>
        <w:rPr>
          <w:lang w:eastAsia="ru-RU"/>
        </w:rPr>
      </w:pPr>
      <w:bookmarkStart w:id="21" w:name="_Toc58930927"/>
      <w:bookmarkStart w:id="22" w:name="_Toc75434018"/>
      <w:r w:rsidRPr="00D41AB3">
        <w:rPr>
          <w:lang w:eastAsia="ru-RU"/>
        </w:rPr>
        <w:t xml:space="preserve">в) </w:t>
      </w:r>
      <w:r w:rsidR="00424FCF">
        <w:rPr>
          <w:lang w:eastAsia="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D41AB3">
        <w:rPr>
          <w:lang w:eastAsia="ru-RU"/>
        </w:rPr>
        <w:t>:</w:t>
      </w:r>
      <w:bookmarkEnd w:id="21"/>
      <w:bookmarkEnd w:id="22"/>
    </w:p>
    <w:p w:rsidR="0049264E" w:rsidRDefault="0049264E" w:rsidP="00D61E63">
      <w:pPr>
        <w:pStyle w:val="S7"/>
      </w:pPr>
      <w:r w:rsidRPr="00D41AB3">
        <w:t xml:space="preserve">На территории </w:t>
      </w:r>
      <w:r w:rsidR="00F45171">
        <w:t>р.п. Чик</w:t>
      </w:r>
      <w:r w:rsidR="00A439F1">
        <w:t xml:space="preserve"> </w:t>
      </w:r>
      <w:r w:rsidRPr="00D41AB3">
        <w:t>нет источников теплоснабжения, расположенных в производственных зонах, данный подраздел не разрабатывался.</w:t>
      </w:r>
    </w:p>
    <w:p w:rsidR="00424FCF" w:rsidRDefault="00424FCF" w:rsidP="00424FCF">
      <w:pPr>
        <w:pStyle w:val="3"/>
      </w:pPr>
      <w:bookmarkStart w:id="23" w:name="_Toc58930928"/>
      <w:bookmarkStart w:id="24" w:name="_Toc75434019"/>
      <w: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23"/>
      <w:bookmarkEnd w:id="24"/>
    </w:p>
    <w:p w:rsidR="00424FCF" w:rsidRDefault="00424FCF" w:rsidP="00D61E63">
      <w:pPr>
        <w:pStyle w:val="S7"/>
      </w:pPr>
      <w:r>
        <w:t xml:space="preserve">Сводные данные о существующих и перспективных величинах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сельскому поселению приведены в таблице </w:t>
      </w:r>
      <w:r w:rsidR="0060406D">
        <w:t>1.</w:t>
      </w:r>
      <w:r>
        <w:t>3.</w:t>
      </w:r>
    </w:p>
    <w:p w:rsidR="00424FCF" w:rsidRDefault="00424FCF" w:rsidP="00310FF0">
      <w:pPr>
        <w:pStyle w:val="affff6"/>
      </w:pPr>
      <w:r>
        <w:t xml:space="preserve">Таблица </w:t>
      </w:r>
      <w:r w:rsidR="0060406D">
        <w:t>1.</w:t>
      </w:r>
      <w:r>
        <w:t>3 - Сводные данные о существующих и перспективных величинах средневзвешенной плотности тепловой нагрузки</w:t>
      </w:r>
    </w:p>
    <w:tbl>
      <w:tblPr>
        <w:tblStyle w:val="ac"/>
        <w:tblW w:w="5000" w:type="pct"/>
        <w:tblCellMar>
          <w:left w:w="0" w:type="dxa"/>
          <w:right w:w="0" w:type="dxa"/>
        </w:tblCellMar>
        <w:tblLook w:val="04A0"/>
      </w:tblPr>
      <w:tblGrid>
        <w:gridCol w:w="2553"/>
        <w:gridCol w:w="2554"/>
        <w:gridCol w:w="2554"/>
        <w:gridCol w:w="2554"/>
      </w:tblGrid>
      <w:tr w:rsidR="00310FF0" w:rsidRPr="0060406D" w:rsidTr="0060406D">
        <w:tc>
          <w:tcPr>
            <w:tcW w:w="1250" w:type="pct"/>
            <w:vAlign w:val="center"/>
          </w:tcPr>
          <w:p w:rsidR="00310FF0" w:rsidRPr="0060406D" w:rsidRDefault="00310FF0" w:rsidP="0060406D">
            <w:pPr>
              <w:spacing w:line="240" w:lineRule="atLeast"/>
              <w:jc w:val="center"/>
              <w:rPr>
                <w:rFonts w:ascii="Times New Roman" w:hAnsi="Times New Roman"/>
                <w:b/>
                <w:sz w:val="24"/>
                <w:szCs w:val="24"/>
              </w:rPr>
            </w:pPr>
            <w:r w:rsidRPr="0060406D">
              <w:rPr>
                <w:rFonts w:ascii="Times New Roman" w:hAnsi="Times New Roman"/>
                <w:b/>
                <w:sz w:val="24"/>
                <w:szCs w:val="24"/>
              </w:rPr>
              <w:t>Наименование потребителя</w:t>
            </w:r>
          </w:p>
        </w:tc>
        <w:tc>
          <w:tcPr>
            <w:tcW w:w="1250" w:type="pct"/>
            <w:vAlign w:val="center"/>
          </w:tcPr>
          <w:p w:rsidR="00310FF0" w:rsidRPr="0060406D" w:rsidRDefault="00310FF0" w:rsidP="0060406D">
            <w:pPr>
              <w:pStyle w:val="S7"/>
              <w:ind w:firstLine="0"/>
              <w:jc w:val="center"/>
              <w:rPr>
                <w:b/>
                <w:sz w:val="24"/>
                <w:vertAlign w:val="superscript"/>
              </w:rPr>
            </w:pPr>
            <w:r w:rsidRPr="0060406D">
              <w:rPr>
                <w:b/>
                <w:sz w:val="24"/>
              </w:rPr>
              <w:t>Существующее положение</w:t>
            </w:r>
          </w:p>
        </w:tc>
        <w:tc>
          <w:tcPr>
            <w:tcW w:w="1250" w:type="pct"/>
            <w:vAlign w:val="center"/>
          </w:tcPr>
          <w:p w:rsidR="00310FF0" w:rsidRPr="0060406D" w:rsidRDefault="00310FF0" w:rsidP="00BB6FEA">
            <w:pPr>
              <w:pStyle w:val="S7"/>
              <w:ind w:firstLine="0"/>
              <w:jc w:val="center"/>
              <w:rPr>
                <w:b/>
                <w:sz w:val="24"/>
              </w:rPr>
            </w:pPr>
            <w:r w:rsidRPr="0060406D">
              <w:rPr>
                <w:b/>
                <w:sz w:val="24"/>
              </w:rPr>
              <w:t>202</w:t>
            </w:r>
            <w:r w:rsidR="00965604">
              <w:rPr>
                <w:b/>
                <w:sz w:val="24"/>
              </w:rPr>
              <w:t>2</w:t>
            </w:r>
            <w:r w:rsidRPr="0060406D">
              <w:rPr>
                <w:b/>
                <w:sz w:val="24"/>
              </w:rPr>
              <w:t xml:space="preserve"> г.</w:t>
            </w:r>
          </w:p>
        </w:tc>
        <w:tc>
          <w:tcPr>
            <w:tcW w:w="1250" w:type="pct"/>
            <w:vAlign w:val="center"/>
          </w:tcPr>
          <w:p w:rsidR="00310FF0" w:rsidRPr="0060406D" w:rsidRDefault="00310FF0" w:rsidP="0060406D">
            <w:pPr>
              <w:pStyle w:val="S7"/>
              <w:ind w:firstLine="0"/>
              <w:jc w:val="center"/>
              <w:rPr>
                <w:b/>
                <w:sz w:val="24"/>
              </w:rPr>
            </w:pPr>
            <w:r w:rsidRPr="0060406D">
              <w:rPr>
                <w:b/>
                <w:sz w:val="24"/>
              </w:rPr>
              <w:t>20</w:t>
            </w:r>
            <w:r w:rsidR="00F244CA">
              <w:rPr>
                <w:b/>
                <w:sz w:val="24"/>
              </w:rPr>
              <w:t>30</w:t>
            </w:r>
            <w:r w:rsidRPr="0060406D">
              <w:rPr>
                <w:b/>
                <w:sz w:val="24"/>
              </w:rPr>
              <w:t>г.</w:t>
            </w:r>
          </w:p>
        </w:tc>
      </w:tr>
      <w:tr w:rsidR="00310FF0" w:rsidRPr="0060406D" w:rsidTr="0060406D">
        <w:tc>
          <w:tcPr>
            <w:tcW w:w="1250" w:type="pct"/>
            <w:vAlign w:val="center"/>
          </w:tcPr>
          <w:p w:rsidR="00310FF0" w:rsidRPr="0060406D" w:rsidRDefault="00310FF0" w:rsidP="0060406D">
            <w:pPr>
              <w:spacing w:line="240" w:lineRule="atLeast"/>
              <w:jc w:val="center"/>
              <w:rPr>
                <w:rFonts w:ascii="Times New Roman" w:hAnsi="Times New Roman"/>
                <w:sz w:val="24"/>
                <w:szCs w:val="24"/>
              </w:rPr>
            </w:pPr>
            <w:r w:rsidRPr="0060406D">
              <w:rPr>
                <w:rFonts w:ascii="Times New Roman" w:hAnsi="Times New Roman"/>
                <w:sz w:val="24"/>
                <w:szCs w:val="24"/>
              </w:rPr>
              <w:t>Тепловая нагрузка, Гкал/час, в том числе:</w:t>
            </w:r>
          </w:p>
        </w:tc>
        <w:tc>
          <w:tcPr>
            <w:tcW w:w="1250" w:type="pct"/>
            <w:vAlign w:val="center"/>
          </w:tcPr>
          <w:p w:rsidR="00310FF0" w:rsidRPr="0060406D" w:rsidRDefault="00310FF0" w:rsidP="0060406D">
            <w:pPr>
              <w:spacing w:line="240" w:lineRule="atLeast"/>
              <w:jc w:val="center"/>
              <w:rPr>
                <w:rFonts w:ascii="Times New Roman" w:hAnsi="Times New Roman"/>
                <w:sz w:val="24"/>
                <w:szCs w:val="24"/>
              </w:rPr>
            </w:pPr>
            <w:r w:rsidRPr="0060406D">
              <w:rPr>
                <w:rFonts w:ascii="Times New Roman" w:hAnsi="Times New Roman"/>
                <w:sz w:val="24"/>
                <w:szCs w:val="24"/>
              </w:rPr>
              <w:t>9,19</w:t>
            </w:r>
          </w:p>
        </w:tc>
        <w:tc>
          <w:tcPr>
            <w:tcW w:w="1250" w:type="pct"/>
            <w:vAlign w:val="center"/>
          </w:tcPr>
          <w:p w:rsidR="00310FF0" w:rsidRPr="0060406D" w:rsidRDefault="00310FF0" w:rsidP="0060406D">
            <w:pPr>
              <w:spacing w:line="240" w:lineRule="atLeast"/>
              <w:jc w:val="center"/>
              <w:rPr>
                <w:rFonts w:ascii="Times New Roman" w:hAnsi="Times New Roman"/>
                <w:sz w:val="24"/>
                <w:szCs w:val="24"/>
              </w:rPr>
            </w:pPr>
            <w:r w:rsidRPr="0060406D">
              <w:rPr>
                <w:rFonts w:ascii="Times New Roman" w:hAnsi="Times New Roman"/>
                <w:sz w:val="24"/>
                <w:szCs w:val="24"/>
              </w:rPr>
              <w:t>9,19</w:t>
            </w:r>
          </w:p>
        </w:tc>
        <w:tc>
          <w:tcPr>
            <w:tcW w:w="1250" w:type="pct"/>
            <w:vAlign w:val="center"/>
          </w:tcPr>
          <w:p w:rsidR="00310FF0" w:rsidRPr="0060406D" w:rsidRDefault="00310FF0" w:rsidP="0060406D">
            <w:pPr>
              <w:spacing w:line="240" w:lineRule="atLeast"/>
              <w:jc w:val="center"/>
              <w:rPr>
                <w:rFonts w:ascii="Times New Roman" w:hAnsi="Times New Roman"/>
                <w:sz w:val="24"/>
                <w:szCs w:val="24"/>
              </w:rPr>
            </w:pPr>
            <w:r w:rsidRPr="0060406D">
              <w:rPr>
                <w:rFonts w:ascii="Times New Roman" w:hAnsi="Times New Roman"/>
                <w:sz w:val="24"/>
                <w:szCs w:val="24"/>
              </w:rPr>
              <w:t>9,68</w:t>
            </w:r>
          </w:p>
        </w:tc>
      </w:tr>
      <w:tr w:rsidR="00310FF0" w:rsidRPr="0060406D" w:rsidTr="0060406D">
        <w:tc>
          <w:tcPr>
            <w:tcW w:w="1250" w:type="pct"/>
            <w:vAlign w:val="center"/>
          </w:tcPr>
          <w:p w:rsidR="00310FF0" w:rsidRPr="0060406D" w:rsidRDefault="00310FF0" w:rsidP="0060406D">
            <w:pPr>
              <w:spacing w:line="240" w:lineRule="atLeast"/>
              <w:jc w:val="center"/>
              <w:rPr>
                <w:rFonts w:ascii="Times New Roman" w:hAnsi="Times New Roman"/>
                <w:sz w:val="24"/>
                <w:szCs w:val="24"/>
              </w:rPr>
            </w:pPr>
            <w:r w:rsidRPr="0060406D">
              <w:rPr>
                <w:rFonts w:ascii="Times New Roman" w:hAnsi="Times New Roman"/>
                <w:sz w:val="24"/>
                <w:szCs w:val="24"/>
              </w:rPr>
              <w:t>отопление</w:t>
            </w:r>
          </w:p>
        </w:tc>
        <w:tc>
          <w:tcPr>
            <w:tcW w:w="1250" w:type="pct"/>
            <w:vAlign w:val="center"/>
          </w:tcPr>
          <w:p w:rsidR="00310FF0" w:rsidRPr="0060406D" w:rsidRDefault="00310FF0" w:rsidP="0060406D">
            <w:pPr>
              <w:spacing w:line="240" w:lineRule="atLeast"/>
              <w:jc w:val="center"/>
              <w:rPr>
                <w:rFonts w:ascii="Times New Roman" w:hAnsi="Times New Roman"/>
                <w:sz w:val="24"/>
                <w:szCs w:val="24"/>
              </w:rPr>
            </w:pPr>
            <w:r w:rsidRPr="0060406D">
              <w:rPr>
                <w:rFonts w:ascii="Times New Roman" w:hAnsi="Times New Roman"/>
                <w:sz w:val="24"/>
                <w:szCs w:val="24"/>
              </w:rPr>
              <w:t>9,05</w:t>
            </w:r>
          </w:p>
        </w:tc>
        <w:tc>
          <w:tcPr>
            <w:tcW w:w="1250" w:type="pct"/>
            <w:vAlign w:val="center"/>
          </w:tcPr>
          <w:p w:rsidR="00310FF0" w:rsidRPr="0060406D" w:rsidRDefault="00310FF0" w:rsidP="0060406D">
            <w:pPr>
              <w:spacing w:line="240" w:lineRule="atLeast"/>
              <w:jc w:val="center"/>
              <w:rPr>
                <w:rFonts w:ascii="Times New Roman" w:hAnsi="Times New Roman"/>
                <w:sz w:val="24"/>
                <w:szCs w:val="24"/>
              </w:rPr>
            </w:pPr>
            <w:r w:rsidRPr="0060406D">
              <w:rPr>
                <w:rFonts w:ascii="Times New Roman" w:hAnsi="Times New Roman"/>
                <w:sz w:val="24"/>
                <w:szCs w:val="24"/>
              </w:rPr>
              <w:t>9,05</w:t>
            </w:r>
          </w:p>
        </w:tc>
        <w:tc>
          <w:tcPr>
            <w:tcW w:w="1250" w:type="pct"/>
            <w:vAlign w:val="center"/>
          </w:tcPr>
          <w:p w:rsidR="00310FF0" w:rsidRPr="0060406D" w:rsidRDefault="00310FF0" w:rsidP="0060406D">
            <w:pPr>
              <w:spacing w:line="240" w:lineRule="atLeast"/>
              <w:jc w:val="center"/>
              <w:rPr>
                <w:rFonts w:ascii="Times New Roman" w:hAnsi="Times New Roman"/>
                <w:sz w:val="24"/>
                <w:szCs w:val="24"/>
              </w:rPr>
            </w:pPr>
            <w:r w:rsidRPr="0060406D">
              <w:rPr>
                <w:rFonts w:ascii="Times New Roman" w:hAnsi="Times New Roman"/>
                <w:sz w:val="24"/>
                <w:szCs w:val="24"/>
              </w:rPr>
              <w:t>9,54</w:t>
            </w:r>
          </w:p>
        </w:tc>
      </w:tr>
      <w:tr w:rsidR="00310FF0" w:rsidRPr="0060406D" w:rsidTr="0060406D">
        <w:tc>
          <w:tcPr>
            <w:tcW w:w="1250" w:type="pct"/>
            <w:vAlign w:val="center"/>
          </w:tcPr>
          <w:p w:rsidR="00310FF0" w:rsidRPr="0060406D" w:rsidRDefault="00310FF0" w:rsidP="0060406D">
            <w:pPr>
              <w:spacing w:line="240" w:lineRule="atLeast"/>
              <w:jc w:val="center"/>
              <w:rPr>
                <w:rFonts w:ascii="Times New Roman" w:hAnsi="Times New Roman"/>
                <w:sz w:val="24"/>
                <w:szCs w:val="24"/>
              </w:rPr>
            </w:pPr>
            <w:r w:rsidRPr="0060406D">
              <w:rPr>
                <w:rFonts w:ascii="Times New Roman" w:hAnsi="Times New Roman"/>
                <w:sz w:val="24"/>
                <w:szCs w:val="24"/>
              </w:rPr>
              <w:t>вентиляция</w:t>
            </w:r>
          </w:p>
        </w:tc>
        <w:tc>
          <w:tcPr>
            <w:tcW w:w="1250" w:type="pct"/>
            <w:vAlign w:val="center"/>
          </w:tcPr>
          <w:p w:rsidR="00310FF0" w:rsidRPr="0060406D" w:rsidRDefault="00310FF0" w:rsidP="0060406D">
            <w:pPr>
              <w:spacing w:line="240" w:lineRule="atLeast"/>
              <w:jc w:val="center"/>
              <w:rPr>
                <w:sz w:val="24"/>
                <w:szCs w:val="24"/>
              </w:rPr>
            </w:pPr>
            <w:r w:rsidRPr="0060406D">
              <w:rPr>
                <w:rFonts w:ascii="Times New Roman" w:hAnsi="Times New Roman"/>
                <w:sz w:val="24"/>
                <w:szCs w:val="24"/>
              </w:rPr>
              <w:t>0,00</w:t>
            </w:r>
          </w:p>
        </w:tc>
        <w:tc>
          <w:tcPr>
            <w:tcW w:w="1250" w:type="pct"/>
            <w:vAlign w:val="center"/>
          </w:tcPr>
          <w:p w:rsidR="00310FF0" w:rsidRPr="0060406D" w:rsidRDefault="00310FF0" w:rsidP="0060406D">
            <w:pPr>
              <w:spacing w:line="240" w:lineRule="atLeast"/>
              <w:jc w:val="center"/>
              <w:rPr>
                <w:sz w:val="24"/>
                <w:szCs w:val="24"/>
              </w:rPr>
            </w:pPr>
            <w:r w:rsidRPr="0060406D">
              <w:rPr>
                <w:rFonts w:ascii="Times New Roman" w:hAnsi="Times New Roman"/>
                <w:sz w:val="24"/>
                <w:szCs w:val="24"/>
              </w:rPr>
              <w:t>0,00</w:t>
            </w:r>
          </w:p>
        </w:tc>
        <w:tc>
          <w:tcPr>
            <w:tcW w:w="1250" w:type="pct"/>
            <w:vAlign w:val="center"/>
          </w:tcPr>
          <w:p w:rsidR="00310FF0" w:rsidRPr="0060406D" w:rsidRDefault="00310FF0" w:rsidP="0060406D">
            <w:pPr>
              <w:spacing w:line="240" w:lineRule="atLeast"/>
              <w:jc w:val="center"/>
              <w:rPr>
                <w:sz w:val="24"/>
                <w:szCs w:val="24"/>
              </w:rPr>
            </w:pPr>
            <w:r w:rsidRPr="0060406D">
              <w:rPr>
                <w:rFonts w:ascii="Times New Roman" w:hAnsi="Times New Roman"/>
                <w:sz w:val="24"/>
                <w:szCs w:val="24"/>
              </w:rPr>
              <w:t>0,00</w:t>
            </w:r>
          </w:p>
        </w:tc>
      </w:tr>
      <w:tr w:rsidR="00310FF0" w:rsidRPr="0060406D" w:rsidTr="0060406D">
        <w:tc>
          <w:tcPr>
            <w:tcW w:w="1250" w:type="pct"/>
            <w:vAlign w:val="center"/>
          </w:tcPr>
          <w:p w:rsidR="00310FF0" w:rsidRPr="0060406D" w:rsidRDefault="00310FF0" w:rsidP="0060406D">
            <w:pPr>
              <w:spacing w:line="240" w:lineRule="atLeast"/>
              <w:jc w:val="center"/>
              <w:rPr>
                <w:rFonts w:ascii="Times New Roman" w:hAnsi="Times New Roman"/>
                <w:sz w:val="24"/>
                <w:szCs w:val="24"/>
              </w:rPr>
            </w:pPr>
            <w:r w:rsidRPr="0060406D">
              <w:rPr>
                <w:rFonts w:ascii="Times New Roman" w:hAnsi="Times New Roman"/>
                <w:sz w:val="24"/>
                <w:szCs w:val="24"/>
              </w:rPr>
              <w:t>ГВС</w:t>
            </w:r>
          </w:p>
        </w:tc>
        <w:tc>
          <w:tcPr>
            <w:tcW w:w="1250" w:type="pct"/>
            <w:vAlign w:val="center"/>
          </w:tcPr>
          <w:p w:rsidR="00310FF0" w:rsidRPr="0060406D" w:rsidRDefault="00310FF0" w:rsidP="0060406D">
            <w:pPr>
              <w:spacing w:line="240" w:lineRule="atLeast"/>
              <w:jc w:val="center"/>
              <w:rPr>
                <w:rFonts w:ascii="Times New Roman" w:hAnsi="Times New Roman"/>
                <w:sz w:val="24"/>
                <w:szCs w:val="24"/>
              </w:rPr>
            </w:pPr>
            <w:r w:rsidRPr="0060406D">
              <w:rPr>
                <w:rFonts w:ascii="Times New Roman" w:hAnsi="Times New Roman"/>
                <w:sz w:val="24"/>
                <w:szCs w:val="24"/>
              </w:rPr>
              <w:t>0,14</w:t>
            </w:r>
          </w:p>
        </w:tc>
        <w:tc>
          <w:tcPr>
            <w:tcW w:w="1250" w:type="pct"/>
            <w:vAlign w:val="center"/>
          </w:tcPr>
          <w:p w:rsidR="00310FF0" w:rsidRPr="0060406D" w:rsidRDefault="00310FF0" w:rsidP="0060406D">
            <w:pPr>
              <w:spacing w:line="240" w:lineRule="atLeast"/>
              <w:jc w:val="center"/>
              <w:rPr>
                <w:rFonts w:ascii="Times New Roman" w:hAnsi="Times New Roman"/>
                <w:sz w:val="24"/>
                <w:szCs w:val="24"/>
              </w:rPr>
            </w:pPr>
            <w:r w:rsidRPr="0060406D">
              <w:rPr>
                <w:rFonts w:ascii="Times New Roman" w:hAnsi="Times New Roman"/>
                <w:sz w:val="24"/>
                <w:szCs w:val="24"/>
              </w:rPr>
              <w:t>0,14</w:t>
            </w:r>
          </w:p>
        </w:tc>
        <w:tc>
          <w:tcPr>
            <w:tcW w:w="1250" w:type="pct"/>
            <w:vAlign w:val="center"/>
          </w:tcPr>
          <w:p w:rsidR="00310FF0" w:rsidRPr="0060406D" w:rsidRDefault="00310FF0" w:rsidP="0060406D">
            <w:pPr>
              <w:spacing w:line="240" w:lineRule="atLeast"/>
              <w:jc w:val="center"/>
              <w:rPr>
                <w:rFonts w:ascii="Times New Roman" w:hAnsi="Times New Roman"/>
                <w:sz w:val="24"/>
                <w:szCs w:val="24"/>
              </w:rPr>
            </w:pPr>
            <w:r w:rsidRPr="0060406D">
              <w:rPr>
                <w:rFonts w:ascii="Times New Roman" w:hAnsi="Times New Roman"/>
                <w:sz w:val="24"/>
                <w:szCs w:val="24"/>
              </w:rPr>
              <w:t>0,14</w:t>
            </w:r>
          </w:p>
        </w:tc>
      </w:tr>
      <w:tr w:rsidR="00310FF0" w:rsidRPr="0060406D" w:rsidTr="0060406D">
        <w:tc>
          <w:tcPr>
            <w:tcW w:w="1250" w:type="pct"/>
            <w:vAlign w:val="center"/>
          </w:tcPr>
          <w:p w:rsidR="00310FF0" w:rsidRPr="0060406D" w:rsidRDefault="00310FF0" w:rsidP="0060406D">
            <w:pPr>
              <w:spacing w:line="240" w:lineRule="atLeast"/>
              <w:jc w:val="center"/>
              <w:rPr>
                <w:rFonts w:ascii="Times New Roman" w:hAnsi="Times New Roman"/>
                <w:sz w:val="24"/>
                <w:szCs w:val="24"/>
              </w:rPr>
            </w:pPr>
            <w:r w:rsidRPr="0060406D">
              <w:rPr>
                <w:rFonts w:ascii="Times New Roman" w:hAnsi="Times New Roman"/>
                <w:sz w:val="24"/>
                <w:szCs w:val="24"/>
              </w:rPr>
              <w:t>Прирост тепловой нагрузки, Гкал/час, в том числе:</w:t>
            </w:r>
          </w:p>
        </w:tc>
        <w:tc>
          <w:tcPr>
            <w:tcW w:w="1250" w:type="pct"/>
            <w:vAlign w:val="center"/>
          </w:tcPr>
          <w:p w:rsidR="00310FF0" w:rsidRPr="0060406D" w:rsidRDefault="00310FF0" w:rsidP="0060406D">
            <w:pPr>
              <w:spacing w:line="240" w:lineRule="atLeast"/>
              <w:jc w:val="center"/>
              <w:rPr>
                <w:sz w:val="24"/>
                <w:szCs w:val="24"/>
              </w:rPr>
            </w:pPr>
            <w:r w:rsidRPr="0060406D">
              <w:rPr>
                <w:rFonts w:ascii="Times New Roman" w:hAnsi="Times New Roman"/>
                <w:sz w:val="24"/>
                <w:szCs w:val="24"/>
              </w:rPr>
              <w:t>0,00</w:t>
            </w:r>
          </w:p>
        </w:tc>
        <w:tc>
          <w:tcPr>
            <w:tcW w:w="1250" w:type="pct"/>
            <w:vAlign w:val="center"/>
          </w:tcPr>
          <w:p w:rsidR="00310FF0" w:rsidRPr="0060406D" w:rsidRDefault="00310FF0" w:rsidP="0060406D">
            <w:pPr>
              <w:spacing w:line="240" w:lineRule="atLeast"/>
              <w:jc w:val="center"/>
              <w:rPr>
                <w:rFonts w:ascii="Times New Roman" w:hAnsi="Times New Roman"/>
                <w:sz w:val="24"/>
                <w:szCs w:val="24"/>
              </w:rPr>
            </w:pPr>
            <w:r w:rsidRPr="0060406D">
              <w:rPr>
                <w:rFonts w:ascii="Times New Roman" w:hAnsi="Times New Roman"/>
                <w:sz w:val="24"/>
                <w:szCs w:val="24"/>
              </w:rPr>
              <w:t>0,00</w:t>
            </w:r>
          </w:p>
        </w:tc>
        <w:tc>
          <w:tcPr>
            <w:tcW w:w="1250" w:type="pct"/>
            <w:vAlign w:val="center"/>
          </w:tcPr>
          <w:p w:rsidR="00310FF0" w:rsidRPr="0060406D" w:rsidRDefault="00310FF0" w:rsidP="0060406D">
            <w:pPr>
              <w:spacing w:line="240" w:lineRule="atLeast"/>
              <w:jc w:val="center"/>
              <w:rPr>
                <w:rFonts w:ascii="Times New Roman" w:hAnsi="Times New Roman"/>
                <w:sz w:val="24"/>
                <w:szCs w:val="24"/>
              </w:rPr>
            </w:pPr>
            <w:r w:rsidRPr="0060406D">
              <w:rPr>
                <w:rFonts w:ascii="Times New Roman" w:hAnsi="Times New Roman"/>
                <w:sz w:val="24"/>
                <w:szCs w:val="24"/>
              </w:rPr>
              <w:t>0,49</w:t>
            </w:r>
          </w:p>
        </w:tc>
      </w:tr>
      <w:tr w:rsidR="00310FF0" w:rsidRPr="0060406D" w:rsidTr="0060406D">
        <w:tc>
          <w:tcPr>
            <w:tcW w:w="1250" w:type="pct"/>
            <w:vAlign w:val="center"/>
          </w:tcPr>
          <w:p w:rsidR="00310FF0" w:rsidRPr="0060406D" w:rsidRDefault="00310FF0" w:rsidP="0060406D">
            <w:pPr>
              <w:spacing w:line="240" w:lineRule="atLeast"/>
              <w:jc w:val="center"/>
              <w:rPr>
                <w:rFonts w:ascii="Times New Roman" w:hAnsi="Times New Roman"/>
                <w:sz w:val="24"/>
                <w:szCs w:val="24"/>
              </w:rPr>
            </w:pPr>
            <w:r w:rsidRPr="0060406D">
              <w:rPr>
                <w:rFonts w:ascii="Times New Roman" w:hAnsi="Times New Roman"/>
                <w:sz w:val="24"/>
                <w:szCs w:val="24"/>
              </w:rPr>
              <w:t>отопление</w:t>
            </w:r>
          </w:p>
        </w:tc>
        <w:tc>
          <w:tcPr>
            <w:tcW w:w="1250" w:type="pct"/>
            <w:vAlign w:val="center"/>
          </w:tcPr>
          <w:p w:rsidR="00310FF0" w:rsidRPr="0060406D" w:rsidRDefault="00310FF0" w:rsidP="0060406D">
            <w:pPr>
              <w:spacing w:line="240" w:lineRule="atLeast"/>
              <w:jc w:val="center"/>
              <w:rPr>
                <w:sz w:val="24"/>
                <w:szCs w:val="24"/>
              </w:rPr>
            </w:pPr>
            <w:r w:rsidRPr="0060406D">
              <w:rPr>
                <w:rFonts w:ascii="Times New Roman" w:hAnsi="Times New Roman"/>
                <w:sz w:val="24"/>
                <w:szCs w:val="24"/>
              </w:rPr>
              <w:t>0,00</w:t>
            </w:r>
          </w:p>
        </w:tc>
        <w:tc>
          <w:tcPr>
            <w:tcW w:w="1250" w:type="pct"/>
            <w:vAlign w:val="center"/>
          </w:tcPr>
          <w:p w:rsidR="00310FF0" w:rsidRPr="0060406D" w:rsidRDefault="00310FF0" w:rsidP="0060406D">
            <w:pPr>
              <w:spacing w:line="240" w:lineRule="atLeast"/>
              <w:jc w:val="center"/>
              <w:rPr>
                <w:sz w:val="24"/>
                <w:szCs w:val="24"/>
              </w:rPr>
            </w:pPr>
            <w:r w:rsidRPr="0060406D">
              <w:rPr>
                <w:rFonts w:ascii="Times New Roman" w:hAnsi="Times New Roman"/>
                <w:sz w:val="24"/>
                <w:szCs w:val="24"/>
              </w:rPr>
              <w:t>0,00</w:t>
            </w:r>
          </w:p>
        </w:tc>
        <w:tc>
          <w:tcPr>
            <w:tcW w:w="1250" w:type="pct"/>
            <w:vAlign w:val="center"/>
          </w:tcPr>
          <w:p w:rsidR="00310FF0" w:rsidRPr="0060406D" w:rsidRDefault="00310FF0" w:rsidP="0060406D">
            <w:pPr>
              <w:spacing w:line="240" w:lineRule="atLeast"/>
              <w:jc w:val="center"/>
              <w:rPr>
                <w:rFonts w:ascii="Times New Roman" w:hAnsi="Times New Roman"/>
                <w:sz w:val="24"/>
                <w:szCs w:val="24"/>
              </w:rPr>
            </w:pPr>
            <w:r w:rsidRPr="0060406D">
              <w:rPr>
                <w:rFonts w:ascii="Times New Roman" w:hAnsi="Times New Roman"/>
                <w:sz w:val="24"/>
                <w:szCs w:val="24"/>
              </w:rPr>
              <w:t>0,49</w:t>
            </w:r>
          </w:p>
        </w:tc>
      </w:tr>
      <w:tr w:rsidR="00310FF0" w:rsidRPr="0060406D" w:rsidTr="0060406D">
        <w:tc>
          <w:tcPr>
            <w:tcW w:w="1250" w:type="pct"/>
            <w:vAlign w:val="center"/>
          </w:tcPr>
          <w:p w:rsidR="00310FF0" w:rsidRPr="0060406D" w:rsidRDefault="00310FF0" w:rsidP="0060406D">
            <w:pPr>
              <w:spacing w:line="240" w:lineRule="atLeast"/>
              <w:jc w:val="center"/>
              <w:rPr>
                <w:rFonts w:ascii="Times New Roman" w:hAnsi="Times New Roman"/>
                <w:sz w:val="24"/>
                <w:szCs w:val="24"/>
              </w:rPr>
            </w:pPr>
            <w:r w:rsidRPr="0060406D">
              <w:rPr>
                <w:rFonts w:ascii="Times New Roman" w:hAnsi="Times New Roman"/>
                <w:sz w:val="24"/>
                <w:szCs w:val="24"/>
              </w:rPr>
              <w:t>вентиляция</w:t>
            </w:r>
          </w:p>
        </w:tc>
        <w:tc>
          <w:tcPr>
            <w:tcW w:w="1250" w:type="pct"/>
            <w:vAlign w:val="center"/>
          </w:tcPr>
          <w:p w:rsidR="00310FF0" w:rsidRPr="0060406D" w:rsidRDefault="00310FF0" w:rsidP="0060406D">
            <w:pPr>
              <w:spacing w:line="240" w:lineRule="atLeast"/>
              <w:jc w:val="center"/>
              <w:rPr>
                <w:sz w:val="24"/>
                <w:szCs w:val="24"/>
              </w:rPr>
            </w:pPr>
            <w:r w:rsidRPr="0060406D">
              <w:rPr>
                <w:rFonts w:ascii="Times New Roman" w:hAnsi="Times New Roman"/>
                <w:sz w:val="24"/>
                <w:szCs w:val="24"/>
              </w:rPr>
              <w:t>0,00</w:t>
            </w:r>
          </w:p>
        </w:tc>
        <w:tc>
          <w:tcPr>
            <w:tcW w:w="1250" w:type="pct"/>
            <w:vAlign w:val="center"/>
          </w:tcPr>
          <w:p w:rsidR="00310FF0" w:rsidRPr="0060406D" w:rsidRDefault="00310FF0" w:rsidP="0060406D">
            <w:pPr>
              <w:spacing w:line="240" w:lineRule="atLeast"/>
              <w:jc w:val="center"/>
              <w:rPr>
                <w:sz w:val="24"/>
                <w:szCs w:val="24"/>
              </w:rPr>
            </w:pPr>
            <w:r w:rsidRPr="0060406D">
              <w:rPr>
                <w:rFonts w:ascii="Times New Roman" w:hAnsi="Times New Roman"/>
                <w:sz w:val="24"/>
                <w:szCs w:val="24"/>
              </w:rPr>
              <w:t>0,00</w:t>
            </w:r>
          </w:p>
        </w:tc>
        <w:tc>
          <w:tcPr>
            <w:tcW w:w="1250" w:type="pct"/>
            <w:vAlign w:val="center"/>
          </w:tcPr>
          <w:p w:rsidR="00310FF0" w:rsidRPr="0060406D" w:rsidRDefault="00310FF0" w:rsidP="0060406D">
            <w:pPr>
              <w:spacing w:line="240" w:lineRule="atLeast"/>
              <w:jc w:val="center"/>
              <w:rPr>
                <w:sz w:val="24"/>
                <w:szCs w:val="24"/>
              </w:rPr>
            </w:pPr>
            <w:r w:rsidRPr="0060406D">
              <w:rPr>
                <w:rFonts w:ascii="Times New Roman" w:hAnsi="Times New Roman"/>
                <w:sz w:val="24"/>
                <w:szCs w:val="24"/>
              </w:rPr>
              <w:t>0,00</w:t>
            </w:r>
          </w:p>
        </w:tc>
      </w:tr>
      <w:tr w:rsidR="00310FF0" w:rsidRPr="0060406D" w:rsidTr="0060406D">
        <w:tc>
          <w:tcPr>
            <w:tcW w:w="1250" w:type="pct"/>
            <w:vAlign w:val="center"/>
          </w:tcPr>
          <w:p w:rsidR="00310FF0" w:rsidRPr="0060406D" w:rsidRDefault="00310FF0" w:rsidP="0060406D">
            <w:pPr>
              <w:spacing w:line="240" w:lineRule="atLeast"/>
              <w:jc w:val="center"/>
              <w:rPr>
                <w:rFonts w:ascii="Times New Roman" w:hAnsi="Times New Roman"/>
                <w:sz w:val="24"/>
                <w:szCs w:val="24"/>
              </w:rPr>
            </w:pPr>
            <w:r w:rsidRPr="0060406D">
              <w:rPr>
                <w:rFonts w:ascii="Times New Roman" w:hAnsi="Times New Roman"/>
                <w:sz w:val="24"/>
                <w:szCs w:val="24"/>
              </w:rPr>
              <w:t>ГВС</w:t>
            </w:r>
          </w:p>
        </w:tc>
        <w:tc>
          <w:tcPr>
            <w:tcW w:w="1250" w:type="pct"/>
            <w:vAlign w:val="center"/>
          </w:tcPr>
          <w:p w:rsidR="00310FF0" w:rsidRPr="0060406D" w:rsidRDefault="00310FF0" w:rsidP="0060406D">
            <w:pPr>
              <w:spacing w:line="240" w:lineRule="atLeast"/>
              <w:jc w:val="center"/>
              <w:rPr>
                <w:sz w:val="24"/>
                <w:szCs w:val="24"/>
              </w:rPr>
            </w:pPr>
            <w:r w:rsidRPr="0060406D">
              <w:rPr>
                <w:rFonts w:ascii="Times New Roman" w:hAnsi="Times New Roman"/>
                <w:sz w:val="24"/>
                <w:szCs w:val="24"/>
              </w:rPr>
              <w:t>0,00</w:t>
            </w:r>
          </w:p>
        </w:tc>
        <w:tc>
          <w:tcPr>
            <w:tcW w:w="1250" w:type="pct"/>
            <w:vAlign w:val="center"/>
          </w:tcPr>
          <w:p w:rsidR="00310FF0" w:rsidRPr="0060406D" w:rsidRDefault="00310FF0" w:rsidP="0060406D">
            <w:pPr>
              <w:spacing w:line="240" w:lineRule="atLeast"/>
              <w:jc w:val="center"/>
              <w:rPr>
                <w:sz w:val="24"/>
                <w:szCs w:val="24"/>
              </w:rPr>
            </w:pPr>
            <w:r w:rsidRPr="0060406D">
              <w:rPr>
                <w:rFonts w:ascii="Times New Roman" w:hAnsi="Times New Roman"/>
                <w:sz w:val="24"/>
                <w:szCs w:val="24"/>
              </w:rPr>
              <w:t>0,00</w:t>
            </w:r>
          </w:p>
        </w:tc>
        <w:tc>
          <w:tcPr>
            <w:tcW w:w="1250" w:type="pct"/>
            <w:vAlign w:val="center"/>
          </w:tcPr>
          <w:p w:rsidR="00310FF0" w:rsidRPr="0060406D" w:rsidRDefault="00310FF0" w:rsidP="0060406D">
            <w:pPr>
              <w:spacing w:line="240" w:lineRule="atLeast"/>
              <w:jc w:val="center"/>
              <w:rPr>
                <w:sz w:val="24"/>
                <w:szCs w:val="24"/>
              </w:rPr>
            </w:pPr>
            <w:r w:rsidRPr="0060406D">
              <w:rPr>
                <w:rFonts w:ascii="Times New Roman" w:hAnsi="Times New Roman"/>
                <w:sz w:val="24"/>
                <w:szCs w:val="24"/>
              </w:rPr>
              <w:t>0,00</w:t>
            </w:r>
          </w:p>
        </w:tc>
      </w:tr>
    </w:tbl>
    <w:p w:rsidR="00424FCF" w:rsidRPr="00424FCF" w:rsidRDefault="00424FCF" w:rsidP="00310FF0">
      <w:pPr>
        <w:spacing w:after="0" w:line="240" w:lineRule="auto"/>
      </w:pPr>
    </w:p>
    <w:p w:rsidR="006054DF" w:rsidRPr="004137B2" w:rsidRDefault="00A439F1" w:rsidP="004137B2">
      <w:pPr>
        <w:pStyle w:val="2"/>
      </w:pPr>
      <w:bookmarkStart w:id="25" w:name="_Toc385599164"/>
      <w:bookmarkStart w:id="26" w:name="_Toc58930929"/>
      <w:bookmarkStart w:id="27" w:name="_Toc75434020"/>
      <w:r>
        <w:lastRenderedPageBreak/>
        <w:t xml:space="preserve">1.2 </w:t>
      </w:r>
      <w:bookmarkEnd w:id="25"/>
      <w:r w:rsidR="00424FCF">
        <w:t>Существующие и перспективные балансы тепловой мощности источников тепловой энергии и тепловой нагрузки потребителей</w:t>
      </w:r>
      <w:bookmarkEnd w:id="26"/>
      <w:bookmarkEnd w:id="27"/>
      <w:r w:rsidR="006054DF" w:rsidRPr="0080636F">
        <w:t xml:space="preserve"> </w:t>
      </w:r>
    </w:p>
    <w:p w:rsidR="0049264E" w:rsidRPr="00D41AB3" w:rsidRDefault="004137B2" w:rsidP="004137B2">
      <w:pPr>
        <w:pStyle w:val="3"/>
      </w:pPr>
      <w:bookmarkStart w:id="28" w:name="_Toc58930930"/>
      <w:bookmarkStart w:id="29" w:name="_Toc75434021"/>
      <w:r>
        <w:rPr>
          <w:color w:val="000000"/>
          <w:lang w:eastAsia="ru-RU"/>
        </w:rPr>
        <w:t>а</w:t>
      </w:r>
      <w:r w:rsidR="0049264E" w:rsidRPr="00D41AB3">
        <w:rPr>
          <w:color w:val="000000"/>
          <w:lang w:eastAsia="ru-RU"/>
        </w:rPr>
        <w:t>)</w:t>
      </w:r>
      <w:r w:rsidR="0049264E" w:rsidRPr="00D41AB3">
        <w:t xml:space="preserve"> </w:t>
      </w:r>
      <w:r>
        <w:t>Описание существующих и перспективных зон действия систем теплоснабжения и источников тепловой энергии</w:t>
      </w:r>
      <w:r w:rsidR="0049264E" w:rsidRPr="00D41AB3">
        <w:t>:</w:t>
      </w:r>
      <w:bookmarkEnd w:id="28"/>
      <w:bookmarkEnd w:id="29"/>
    </w:p>
    <w:p w:rsidR="0049264E" w:rsidRPr="00D41AB3" w:rsidRDefault="0049264E" w:rsidP="0049264E">
      <w:pPr>
        <w:spacing w:after="120" w:line="240" w:lineRule="auto"/>
        <w:ind w:firstLine="567"/>
        <w:contextualSpacing/>
        <w:jc w:val="both"/>
        <w:rPr>
          <w:rFonts w:ascii="Times New Roman" w:eastAsia="Times New Roman" w:hAnsi="Times New Roman"/>
          <w:sz w:val="28"/>
          <w:szCs w:val="28"/>
          <w:lang w:eastAsia="ru-RU"/>
        </w:rPr>
      </w:pPr>
      <w:r w:rsidRPr="00D41AB3">
        <w:rPr>
          <w:rFonts w:ascii="Times New Roman" w:eastAsia="Times New Roman" w:hAnsi="Times New Roman"/>
          <w:sz w:val="28"/>
          <w:szCs w:val="28"/>
          <w:lang w:eastAsia="ru-RU"/>
        </w:rPr>
        <w:t xml:space="preserve">Отопление индивидуальной застройки на территории </w:t>
      </w:r>
      <w:r w:rsidR="00CE3702">
        <w:rPr>
          <w:rFonts w:ascii="Times New Roman" w:eastAsia="Times New Roman" w:hAnsi="Times New Roman"/>
          <w:sz w:val="28"/>
          <w:szCs w:val="28"/>
          <w:lang w:eastAsia="ru-RU"/>
        </w:rPr>
        <w:t>р.п. Чик</w:t>
      </w:r>
      <w:r w:rsidR="00A439F1">
        <w:rPr>
          <w:rFonts w:ascii="Times New Roman" w:eastAsia="Times New Roman" w:hAnsi="Times New Roman"/>
          <w:sz w:val="28"/>
          <w:szCs w:val="28"/>
          <w:lang w:eastAsia="ru-RU"/>
        </w:rPr>
        <w:t xml:space="preserve"> </w:t>
      </w:r>
      <w:r w:rsidRPr="00D41AB3">
        <w:rPr>
          <w:rFonts w:ascii="Times New Roman" w:eastAsia="Times New Roman" w:hAnsi="Times New Roman"/>
          <w:sz w:val="28"/>
          <w:szCs w:val="28"/>
          <w:lang w:eastAsia="ru-RU"/>
        </w:rPr>
        <w:t xml:space="preserve">осуществляется </w:t>
      </w:r>
      <w:r>
        <w:rPr>
          <w:rFonts w:ascii="Times New Roman" w:eastAsia="Times New Roman" w:hAnsi="Times New Roman"/>
          <w:sz w:val="28"/>
          <w:szCs w:val="28"/>
          <w:lang w:eastAsia="ru-RU"/>
        </w:rPr>
        <w:t xml:space="preserve">как от централизованной сети, так и </w:t>
      </w:r>
      <w:r w:rsidRPr="00D41AB3">
        <w:rPr>
          <w:rFonts w:ascii="Times New Roman" w:eastAsia="Times New Roman" w:hAnsi="Times New Roman"/>
          <w:sz w:val="28"/>
          <w:szCs w:val="28"/>
          <w:lang w:eastAsia="ru-RU"/>
        </w:rPr>
        <w:t>от индивидуальных источников тепловой энергии (печи,</w:t>
      </w:r>
      <w:r w:rsidR="00A439F1">
        <w:rPr>
          <w:rFonts w:ascii="Times New Roman" w:eastAsia="Times New Roman" w:hAnsi="Times New Roman"/>
          <w:sz w:val="28"/>
          <w:szCs w:val="28"/>
          <w:lang w:eastAsia="ru-RU"/>
        </w:rPr>
        <w:t xml:space="preserve"> </w:t>
      </w:r>
      <w:r w:rsidRPr="00D41AB3">
        <w:rPr>
          <w:rFonts w:ascii="Times New Roman" w:eastAsia="Times New Roman" w:hAnsi="Times New Roman"/>
          <w:sz w:val="28"/>
          <w:szCs w:val="28"/>
          <w:lang w:eastAsia="ru-RU"/>
        </w:rPr>
        <w:t>камины и т.д.).</w:t>
      </w:r>
    </w:p>
    <w:p w:rsidR="0049264E" w:rsidRDefault="0049264E" w:rsidP="0049264E">
      <w:pPr>
        <w:spacing w:after="0" w:line="240" w:lineRule="auto"/>
        <w:ind w:firstLine="567"/>
        <w:contextualSpacing/>
        <w:jc w:val="both"/>
        <w:rPr>
          <w:rFonts w:ascii="Times New Roman" w:eastAsia="Times New Roman" w:hAnsi="Times New Roman"/>
          <w:sz w:val="28"/>
          <w:szCs w:val="28"/>
          <w:lang w:eastAsia="ru-RU"/>
        </w:rPr>
      </w:pPr>
      <w:r w:rsidRPr="00D41AB3">
        <w:rPr>
          <w:rFonts w:ascii="Times New Roman" w:eastAsia="Times New Roman" w:hAnsi="Times New Roman"/>
          <w:sz w:val="28"/>
          <w:szCs w:val="28"/>
          <w:lang w:eastAsia="ru-RU"/>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При использовании в отоплении водогрейных котлов возможен и автономный подогрев воды для быт</w:t>
      </w:r>
      <w:r w:rsidR="004137B2">
        <w:rPr>
          <w:rFonts w:ascii="Times New Roman" w:eastAsia="Times New Roman" w:hAnsi="Times New Roman"/>
          <w:sz w:val="28"/>
          <w:szCs w:val="28"/>
          <w:lang w:eastAsia="ru-RU"/>
        </w:rPr>
        <w:t>овых нужд через теплообменники.</w:t>
      </w:r>
    </w:p>
    <w:p w:rsidR="002A423C" w:rsidRDefault="002A423C" w:rsidP="0049264E">
      <w:pPr>
        <w:spacing w:after="0" w:line="240"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данный период к системе централизованного теплоснабжения подключены социально-значимые объекты: школа, поликлиника, больница, Дом культуры, торговый центр, детский сад, магазин «Мария-Ра», ООО ТД «Успех»</w:t>
      </w:r>
      <w:r w:rsidR="00602F54">
        <w:rPr>
          <w:rFonts w:ascii="Times New Roman" w:eastAsia="Times New Roman" w:hAnsi="Times New Roman"/>
          <w:sz w:val="28"/>
          <w:szCs w:val="28"/>
          <w:lang w:eastAsia="ru-RU"/>
        </w:rPr>
        <w:t>, с</w:t>
      </w:r>
      <w:r w:rsidR="00602F54" w:rsidRPr="00602F54">
        <w:rPr>
          <w:rFonts w:ascii="Times New Roman" w:eastAsia="Times New Roman" w:hAnsi="Times New Roman"/>
          <w:sz w:val="28"/>
          <w:szCs w:val="28"/>
          <w:lang w:eastAsia="ru-RU"/>
        </w:rPr>
        <w:t>порткомплекс</w:t>
      </w:r>
      <w:r>
        <w:rPr>
          <w:rFonts w:ascii="Times New Roman" w:eastAsia="Times New Roman" w:hAnsi="Times New Roman"/>
          <w:sz w:val="28"/>
          <w:szCs w:val="28"/>
          <w:lang w:eastAsia="ru-RU"/>
        </w:rPr>
        <w:t>.</w:t>
      </w:r>
    </w:p>
    <w:p w:rsidR="004137B2" w:rsidRDefault="004137B2" w:rsidP="004137B2">
      <w:pPr>
        <w:pStyle w:val="3"/>
        <w:rPr>
          <w:szCs w:val="28"/>
          <w:lang w:eastAsia="ru-RU"/>
        </w:rPr>
      </w:pPr>
      <w:bookmarkStart w:id="30" w:name="_Toc58930931"/>
      <w:bookmarkStart w:id="31" w:name="_Toc75434022"/>
      <w:r>
        <w:rPr>
          <w:szCs w:val="28"/>
          <w:lang w:eastAsia="ru-RU"/>
        </w:rPr>
        <w:t xml:space="preserve">б) </w:t>
      </w:r>
      <w:r w:rsidRPr="004137B2">
        <w:t>Описание</w:t>
      </w:r>
      <w:r w:rsidRPr="004137B2">
        <w:rPr>
          <w:szCs w:val="28"/>
          <w:lang w:eastAsia="ru-RU"/>
        </w:rPr>
        <w:t xml:space="preserve"> существующ</w:t>
      </w:r>
      <w:r>
        <w:rPr>
          <w:szCs w:val="28"/>
          <w:lang w:eastAsia="ru-RU"/>
        </w:rPr>
        <w:t xml:space="preserve">их и перспективных зон действия </w:t>
      </w:r>
      <w:r w:rsidRPr="004137B2">
        <w:rPr>
          <w:szCs w:val="28"/>
          <w:lang w:eastAsia="ru-RU"/>
        </w:rPr>
        <w:t>индивидуальных источников тепловой энергии</w:t>
      </w:r>
      <w:bookmarkEnd w:id="30"/>
      <w:bookmarkEnd w:id="31"/>
    </w:p>
    <w:p w:rsidR="004137B2" w:rsidRPr="00D41AB3" w:rsidRDefault="004137B2" w:rsidP="004137B2">
      <w:pPr>
        <w:spacing w:after="0" w:line="240" w:lineRule="auto"/>
        <w:ind w:firstLine="567"/>
        <w:contextualSpacing/>
        <w:jc w:val="both"/>
        <w:rPr>
          <w:rFonts w:ascii="Times New Roman" w:eastAsia="Times New Roman" w:hAnsi="Times New Roman"/>
          <w:sz w:val="28"/>
          <w:szCs w:val="28"/>
          <w:lang w:eastAsia="ru-RU"/>
        </w:rPr>
      </w:pPr>
      <w:r w:rsidRPr="004137B2">
        <w:rPr>
          <w:rFonts w:ascii="Times New Roman" w:eastAsia="Times New Roman" w:hAnsi="Times New Roman"/>
          <w:sz w:val="28"/>
          <w:szCs w:val="28"/>
          <w:lang w:eastAsia="ru-RU"/>
        </w:rPr>
        <w:t xml:space="preserve">В </w:t>
      </w:r>
      <w:r w:rsidR="002A423C" w:rsidRPr="002A423C">
        <w:rPr>
          <w:rFonts w:ascii="Times New Roman" w:eastAsia="Times New Roman" w:hAnsi="Times New Roman"/>
          <w:sz w:val="28"/>
          <w:szCs w:val="28"/>
          <w:lang w:eastAsia="ru-RU"/>
        </w:rPr>
        <w:t>р.п. Чик</w:t>
      </w:r>
      <w:r>
        <w:rPr>
          <w:rFonts w:ascii="Times New Roman" w:eastAsia="Times New Roman" w:hAnsi="Times New Roman"/>
          <w:sz w:val="28"/>
          <w:szCs w:val="28"/>
          <w:lang w:eastAsia="ru-RU"/>
        </w:rPr>
        <w:t xml:space="preserve"> </w:t>
      </w:r>
      <w:r w:rsidRPr="004137B2">
        <w:rPr>
          <w:rFonts w:ascii="Times New Roman" w:eastAsia="Times New Roman" w:hAnsi="Times New Roman"/>
          <w:sz w:val="28"/>
          <w:szCs w:val="28"/>
          <w:lang w:eastAsia="ru-RU"/>
        </w:rPr>
        <w:t>теплоснабжение малоэтажных и индивидуальных жилых застроек, а также отдельных</w:t>
      </w:r>
      <w:r>
        <w:rPr>
          <w:rFonts w:ascii="Times New Roman" w:eastAsia="Times New Roman" w:hAnsi="Times New Roman"/>
          <w:sz w:val="28"/>
          <w:szCs w:val="28"/>
          <w:lang w:eastAsia="ru-RU"/>
        </w:rPr>
        <w:t xml:space="preserve"> </w:t>
      </w:r>
      <w:r w:rsidRPr="004137B2">
        <w:rPr>
          <w:rFonts w:ascii="Times New Roman" w:eastAsia="Times New Roman" w:hAnsi="Times New Roman"/>
          <w:sz w:val="28"/>
          <w:szCs w:val="28"/>
          <w:lang w:eastAsia="ru-RU"/>
        </w:rPr>
        <w:t>зданий коммунально-бытовых и промышленных потребителей, не подключенных к</w:t>
      </w:r>
      <w:r>
        <w:rPr>
          <w:rFonts w:ascii="Times New Roman" w:eastAsia="Times New Roman" w:hAnsi="Times New Roman"/>
          <w:sz w:val="28"/>
          <w:szCs w:val="28"/>
          <w:lang w:eastAsia="ru-RU"/>
        </w:rPr>
        <w:t xml:space="preserve"> </w:t>
      </w:r>
      <w:r w:rsidRPr="004137B2">
        <w:rPr>
          <w:rFonts w:ascii="Times New Roman" w:eastAsia="Times New Roman" w:hAnsi="Times New Roman"/>
          <w:sz w:val="28"/>
          <w:szCs w:val="28"/>
          <w:lang w:eastAsia="ru-RU"/>
        </w:rPr>
        <w:t>центральному теплоснабжению, осуществляет</w:t>
      </w:r>
      <w:r>
        <w:rPr>
          <w:rFonts w:ascii="Times New Roman" w:eastAsia="Times New Roman" w:hAnsi="Times New Roman"/>
          <w:sz w:val="28"/>
          <w:szCs w:val="28"/>
          <w:lang w:eastAsia="ru-RU"/>
        </w:rPr>
        <w:t xml:space="preserve">ся от индивидуальных источников </w:t>
      </w:r>
      <w:r w:rsidRPr="004137B2">
        <w:rPr>
          <w:rFonts w:ascii="Times New Roman" w:eastAsia="Times New Roman" w:hAnsi="Times New Roman"/>
          <w:sz w:val="28"/>
          <w:szCs w:val="28"/>
          <w:lang w:eastAsia="ru-RU"/>
        </w:rPr>
        <w:t>тепловой энергии.</w:t>
      </w:r>
    </w:p>
    <w:p w:rsidR="0049264E" w:rsidRPr="00830496" w:rsidRDefault="0049264E" w:rsidP="004137B2">
      <w:pPr>
        <w:pStyle w:val="3"/>
      </w:pPr>
      <w:bookmarkStart w:id="32" w:name="_Toc58930932"/>
      <w:bookmarkStart w:id="33" w:name="_Toc75434023"/>
      <w:r w:rsidRPr="00D41AB3">
        <w:t xml:space="preserve">г) </w:t>
      </w:r>
      <w:r w:rsidR="004137B2">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2"/>
      <w:bookmarkEnd w:id="33"/>
    </w:p>
    <w:p w:rsidR="0049264E" w:rsidRPr="00830496" w:rsidRDefault="0049264E" w:rsidP="00D61E63">
      <w:pPr>
        <w:pStyle w:val="S7"/>
      </w:pPr>
      <w:r w:rsidRPr="00830496">
        <w:t>На перспективу подключение новых потребителей</w:t>
      </w:r>
      <w:r w:rsidR="001A1846">
        <w:t xml:space="preserve"> не планируется, но</w:t>
      </w:r>
      <w:r w:rsidRPr="00830496">
        <w:t xml:space="preserve"> возможно, поскольку на котельной имеется запас </w:t>
      </w:r>
      <w:r w:rsidRPr="000C6F5C">
        <w:t>мощности</w:t>
      </w:r>
      <w:r w:rsidR="001A1846">
        <w:t xml:space="preserve">. </w:t>
      </w:r>
    </w:p>
    <w:p w:rsidR="0049264E" w:rsidRPr="001A1846" w:rsidRDefault="0049264E" w:rsidP="00D61E63">
      <w:pPr>
        <w:pStyle w:val="S7"/>
      </w:pPr>
      <w:r w:rsidRPr="00830496">
        <w:t xml:space="preserve">Перспективные балансы </w:t>
      </w:r>
      <w:r w:rsidRPr="001A1846">
        <w:t xml:space="preserve">тепловой мощности централизованного источника тепла приведены в таблице </w:t>
      </w:r>
      <w:r w:rsidR="0060406D">
        <w:t>1.</w:t>
      </w:r>
      <w:r w:rsidR="002A423C">
        <w:t>4</w:t>
      </w:r>
      <w:r w:rsidRPr="001A1846">
        <w:t>.</w:t>
      </w:r>
    </w:p>
    <w:p w:rsidR="0049264E" w:rsidRPr="0050054B" w:rsidRDefault="0050054B" w:rsidP="00D61E63">
      <w:pPr>
        <w:pStyle w:val="affff5"/>
        <w:rPr>
          <w:szCs w:val="28"/>
        </w:rPr>
      </w:pPr>
      <w:r>
        <w:rPr>
          <w:szCs w:val="28"/>
        </w:rPr>
        <w:t xml:space="preserve">Таблица </w:t>
      </w:r>
      <w:r w:rsidR="0060406D">
        <w:rPr>
          <w:szCs w:val="28"/>
        </w:rPr>
        <w:t>1.</w:t>
      </w:r>
      <w:r w:rsidR="002A423C">
        <w:rPr>
          <w:szCs w:val="28"/>
        </w:rPr>
        <w:t>4</w:t>
      </w:r>
      <w:r>
        <w:rPr>
          <w:szCs w:val="28"/>
        </w:rPr>
        <w:t xml:space="preserve"> - </w:t>
      </w:r>
      <w:r w:rsidR="0049264E" w:rsidRPr="0052637A">
        <w:t>Перспективные балансы тепловой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888"/>
        <w:gridCol w:w="6008"/>
        <w:gridCol w:w="1220"/>
        <w:gridCol w:w="1099"/>
      </w:tblGrid>
      <w:tr w:rsidR="0049264E" w:rsidRPr="00B369CC" w:rsidTr="00B369CC">
        <w:trPr>
          <w:trHeight w:val="283"/>
        </w:trPr>
        <w:tc>
          <w:tcPr>
            <w:tcW w:w="924" w:type="pct"/>
            <w:vAlign w:val="center"/>
          </w:tcPr>
          <w:p w:rsidR="0049264E" w:rsidRPr="00B369CC" w:rsidRDefault="002A423C" w:rsidP="00B369CC">
            <w:pPr>
              <w:pStyle w:val="S7"/>
              <w:ind w:firstLine="0"/>
              <w:jc w:val="center"/>
              <w:rPr>
                <w:b/>
                <w:sz w:val="24"/>
              </w:rPr>
            </w:pPr>
            <w:r w:rsidRPr="00B369CC">
              <w:rPr>
                <w:b/>
                <w:sz w:val="24"/>
              </w:rPr>
              <w:t>Наименование котельной</w:t>
            </w:r>
          </w:p>
        </w:tc>
        <w:tc>
          <w:tcPr>
            <w:tcW w:w="2940" w:type="pct"/>
            <w:vAlign w:val="center"/>
          </w:tcPr>
          <w:p w:rsidR="0049264E" w:rsidRPr="00B369CC" w:rsidRDefault="0049264E" w:rsidP="00B369CC">
            <w:pPr>
              <w:pStyle w:val="S7"/>
              <w:ind w:firstLine="0"/>
              <w:jc w:val="center"/>
              <w:rPr>
                <w:b/>
                <w:sz w:val="24"/>
              </w:rPr>
            </w:pPr>
            <w:r w:rsidRPr="00B369CC">
              <w:rPr>
                <w:b/>
                <w:sz w:val="24"/>
              </w:rPr>
              <w:t>Наименование</w:t>
            </w:r>
          </w:p>
        </w:tc>
        <w:tc>
          <w:tcPr>
            <w:tcW w:w="597" w:type="pct"/>
            <w:vAlign w:val="center"/>
          </w:tcPr>
          <w:p w:rsidR="0049264E" w:rsidRPr="00B369CC" w:rsidRDefault="0049264E" w:rsidP="00BB6FEA">
            <w:pPr>
              <w:pStyle w:val="S7"/>
              <w:ind w:firstLine="0"/>
              <w:jc w:val="center"/>
              <w:rPr>
                <w:b/>
                <w:sz w:val="24"/>
              </w:rPr>
            </w:pPr>
            <w:r w:rsidRPr="00B369CC">
              <w:rPr>
                <w:b/>
                <w:sz w:val="24"/>
              </w:rPr>
              <w:t>20</w:t>
            </w:r>
            <w:r w:rsidR="001A1846" w:rsidRPr="00B369CC">
              <w:rPr>
                <w:b/>
                <w:sz w:val="24"/>
              </w:rPr>
              <w:t>2</w:t>
            </w:r>
            <w:r w:rsidR="00704832">
              <w:rPr>
                <w:b/>
                <w:sz w:val="24"/>
              </w:rPr>
              <w:t>2</w:t>
            </w:r>
            <w:r w:rsidRPr="00B369CC">
              <w:rPr>
                <w:b/>
                <w:sz w:val="24"/>
              </w:rPr>
              <w:t>г.</w:t>
            </w:r>
          </w:p>
        </w:tc>
        <w:tc>
          <w:tcPr>
            <w:tcW w:w="538" w:type="pct"/>
            <w:vAlign w:val="center"/>
          </w:tcPr>
          <w:p w:rsidR="0049264E" w:rsidRPr="00B369CC" w:rsidRDefault="0049264E" w:rsidP="00B369CC">
            <w:pPr>
              <w:pStyle w:val="S7"/>
              <w:ind w:firstLine="0"/>
              <w:jc w:val="center"/>
              <w:rPr>
                <w:b/>
                <w:sz w:val="24"/>
              </w:rPr>
            </w:pPr>
            <w:r w:rsidRPr="00B369CC">
              <w:rPr>
                <w:b/>
                <w:sz w:val="24"/>
              </w:rPr>
              <w:t>20</w:t>
            </w:r>
            <w:r w:rsidR="00704832">
              <w:rPr>
                <w:b/>
                <w:sz w:val="24"/>
              </w:rPr>
              <w:t>30</w:t>
            </w:r>
            <w:r w:rsidRPr="00B369CC">
              <w:rPr>
                <w:b/>
                <w:sz w:val="24"/>
              </w:rPr>
              <w:t xml:space="preserve"> г.</w:t>
            </w:r>
          </w:p>
        </w:tc>
      </w:tr>
      <w:tr w:rsidR="002A423C" w:rsidRPr="00B369CC" w:rsidTr="00B369CC">
        <w:trPr>
          <w:trHeight w:val="283"/>
        </w:trPr>
        <w:tc>
          <w:tcPr>
            <w:tcW w:w="924" w:type="pct"/>
            <w:vMerge w:val="restart"/>
            <w:vAlign w:val="center"/>
          </w:tcPr>
          <w:p w:rsidR="002A423C" w:rsidRPr="00B369CC" w:rsidRDefault="002A423C" w:rsidP="00B369CC">
            <w:pPr>
              <w:spacing w:after="0" w:line="240" w:lineRule="atLeast"/>
              <w:jc w:val="center"/>
              <w:rPr>
                <w:rFonts w:ascii="Times New Roman" w:eastAsia="Times New Roman" w:hAnsi="Times New Roman"/>
                <w:sz w:val="24"/>
                <w:szCs w:val="24"/>
                <w:lang w:eastAsia="ru-RU"/>
              </w:rPr>
            </w:pPr>
            <w:r w:rsidRPr="00B369CC">
              <w:rPr>
                <w:rFonts w:ascii="Times New Roman" w:eastAsia="Times New Roman" w:hAnsi="Times New Roman"/>
                <w:sz w:val="24"/>
                <w:szCs w:val="24"/>
                <w:lang w:eastAsia="ru-RU"/>
              </w:rPr>
              <w:t>р.п.</w:t>
            </w:r>
            <w:r w:rsidR="00A7511F">
              <w:rPr>
                <w:rFonts w:ascii="Times New Roman" w:eastAsia="Times New Roman" w:hAnsi="Times New Roman"/>
                <w:sz w:val="24"/>
                <w:szCs w:val="24"/>
                <w:lang w:eastAsia="ru-RU"/>
              </w:rPr>
              <w:t xml:space="preserve"> </w:t>
            </w:r>
            <w:r w:rsidRPr="00B369CC">
              <w:rPr>
                <w:rFonts w:ascii="Times New Roman" w:eastAsia="Times New Roman" w:hAnsi="Times New Roman"/>
                <w:sz w:val="24"/>
                <w:szCs w:val="24"/>
                <w:lang w:eastAsia="ru-RU"/>
              </w:rPr>
              <w:t>Чик, ул. Ленина, 25а</w:t>
            </w:r>
          </w:p>
        </w:tc>
        <w:tc>
          <w:tcPr>
            <w:tcW w:w="2940" w:type="pct"/>
            <w:vAlign w:val="center"/>
          </w:tcPr>
          <w:p w:rsidR="002A423C" w:rsidRPr="00B369CC" w:rsidRDefault="002A423C" w:rsidP="00B369CC">
            <w:pPr>
              <w:pStyle w:val="S7"/>
              <w:ind w:firstLine="0"/>
              <w:jc w:val="center"/>
              <w:rPr>
                <w:sz w:val="24"/>
              </w:rPr>
            </w:pPr>
            <w:r w:rsidRPr="00B369CC">
              <w:rPr>
                <w:sz w:val="24"/>
              </w:rPr>
              <w:t>Тепловая мощность источника тепла</w:t>
            </w:r>
          </w:p>
          <w:p w:rsidR="002A423C" w:rsidRPr="00B369CC" w:rsidRDefault="002A423C" w:rsidP="00B369CC">
            <w:pPr>
              <w:pStyle w:val="S7"/>
              <w:ind w:firstLine="0"/>
              <w:jc w:val="center"/>
              <w:rPr>
                <w:sz w:val="24"/>
              </w:rPr>
            </w:pPr>
            <w:r w:rsidRPr="00B369CC">
              <w:rPr>
                <w:sz w:val="24"/>
              </w:rPr>
              <w:t>(номинальная) МВт/час</w:t>
            </w:r>
          </w:p>
        </w:tc>
        <w:tc>
          <w:tcPr>
            <w:tcW w:w="597" w:type="pct"/>
            <w:vAlign w:val="center"/>
          </w:tcPr>
          <w:p w:rsidR="002A423C" w:rsidRPr="00B369CC" w:rsidRDefault="002A423C" w:rsidP="00B369CC">
            <w:pPr>
              <w:pStyle w:val="S7"/>
              <w:ind w:firstLine="0"/>
              <w:jc w:val="center"/>
              <w:rPr>
                <w:sz w:val="24"/>
              </w:rPr>
            </w:pPr>
            <w:r w:rsidRPr="00B369CC">
              <w:rPr>
                <w:sz w:val="24"/>
              </w:rPr>
              <w:t>9,98</w:t>
            </w:r>
          </w:p>
        </w:tc>
        <w:tc>
          <w:tcPr>
            <w:tcW w:w="538" w:type="pct"/>
            <w:vAlign w:val="center"/>
          </w:tcPr>
          <w:p w:rsidR="002A423C" w:rsidRPr="00B369CC" w:rsidRDefault="002A423C" w:rsidP="00B369CC">
            <w:pPr>
              <w:pStyle w:val="S7"/>
              <w:ind w:firstLine="0"/>
              <w:jc w:val="center"/>
              <w:rPr>
                <w:sz w:val="24"/>
              </w:rPr>
            </w:pPr>
            <w:r w:rsidRPr="00B369CC">
              <w:rPr>
                <w:sz w:val="24"/>
              </w:rPr>
              <w:t>9,98</w:t>
            </w:r>
          </w:p>
        </w:tc>
      </w:tr>
      <w:tr w:rsidR="002A423C" w:rsidRPr="00B369CC" w:rsidTr="00B369CC">
        <w:trPr>
          <w:trHeight w:val="283"/>
        </w:trPr>
        <w:tc>
          <w:tcPr>
            <w:tcW w:w="924" w:type="pct"/>
            <w:vMerge/>
            <w:vAlign w:val="center"/>
          </w:tcPr>
          <w:p w:rsidR="002A423C" w:rsidRPr="00B369CC" w:rsidRDefault="002A423C" w:rsidP="00B369CC">
            <w:pPr>
              <w:pStyle w:val="S7"/>
              <w:ind w:firstLine="0"/>
              <w:jc w:val="center"/>
              <w:rPr>
                <w:sz w:val="24"/>
              </w:rPr>
            </w:pPr>
          </w:p>
        </w:tc>
        <w:tc>
          <w:tcPr>
            <w:tcW w:w="2940" w:type="pct"/>
            <w:vAlign w:val="center"/>
          </w:tcPr>
          <w:p w:rsidR="002A423C" w:rsidRPr="00B369CC" w:rsidRDefault="002A423C" w:rsidP="00B369CC">
            <w:pPr>
              <w:pStyle w:val="S7"/>
              <w:ind w:firstLine="0"/>
              <w:jc w:val="center"/>
              <w:rPr>
                <w:sz w:val="24"/>
              </w:rPr>
            </w:pPr>
            <w:r w:rsidRPr="00B369CC">
              <w:rPr>
                <w:sz w:val="24"/>
              </w:rPr>
              <w:t>Тепловая нагрузка подключенных</w:t>
            </w:r>
          </w:p>
          <w:p w:rsidR="002A423C" w:rsidRPr="00B369CC" w:rsidRDefault="002A423C" w:rsidP="00B369CC">
            <w:pPr>
              <w:pStyle w:val="S7"/>
              <w:ind w:firstLine="0"/>
              <w:jc w:val="center"/>
              <w:rPr>
                <w:sz w:val="24"/>
              </w:rPr>
            </w:pPr>
            <w:r w:rsidRPr="00B369CC">
              <w:rPr>
                <w:sz w:val="24"/>
              </w:rPr>
              <w:t>потребителей, МВт/час</w:t>
            </w:r>
          </w:p>
        </w:tc>
        <w:tc>
          <w:tcPr>
            <w:tcW w:w="597" w:type="pct"/>
            <w:vAlign w:val="center"/>
          </w:tcPr>
          <w:p w:rsidR="002A423C" w:rsidRPr="00B369CC" w:rsidRDefault="002A423C" w:rsidP="00B369CC">
            <w:pPr>
              <w:pStyle w:val="S7"/>
              <w:ind w:firstLine="0"/>
              <w:jc w:val="center"/>
              <w:rPr>
                <w:color w:val="000000"/>
                <w:sz w:val="24"/>
              </w:rPr>
            </w:pPr>
            <w:r w:rsidRPr="00B369CC">
              <w:rPr>
                <w:sz w:val="24"/>
              </w:rPr>
              <w:t>10,40</w:t>
            </w:r>
          </w:p>
        </w:tc>
        <w:tc>
          <w:tcPr>
            <w:tcW w:w="538" w:type="pct"/>
            <w:vAlign w:val="center"/>
          </w:tcPr>
          <w:p w:rsidR="002A423C" w:rsidRPr="00B369CC" w:rsidRDefault="002A423C" w:rsidP="00B369CC">
            <w:pPr>
              <w:pStyle w:val="S7"/>
              <w:ind w:firstLine="0"/>
              <w:jc w:val="center"/>
              <w:rPr>
                <w:sz w:val="24"/>
              </w:rPr>
            </w:pPr>
            <w:r w:rsidRPr="00B369CC">
              <w:rPr>
                <w:sz w:val="24"/>
              </w:rPr>
              <w:t>10,40</w:t>
            </w:r>
          </w:p>
        </w:tc>
      </w:tr>
      <w:tr w:rsidR="002A423C" w:rsidRPr="00B369CC" w:rsidTr="00B369CC">
        <w:trPr>
          <w:trHeight w:val="283"/>
        </w:trPr>
        <w:tc>
          <w:tcPr>
            <w:tcW w:w="924" w:type="pct"/>
            <w:vMerge/>
            <w:vAlign w:val="center"/>
          </w:tcPr>
          <w:p w:rsidR="002A423C" w:rsidRPr="00B369CC" w:rsidRDefault="002A423C" w:rsidP="00B369CC">
            <w:pPr>
              <w:pStyle w:val="S7"/>
              <w:ind w:firstLine="0"/>
              <w:jc w:val="center"/>
              <w:rPr>
                <w:sz w:val="24"/>
              </w:rPr>
            </w:pPr>
          </w:p>
        </w:tc>
        <w:tc>
          <w:tcPr>
            <w:tcW w:w="2940" w:type="pct"/>
            <w:vAlign w:val="center"/>
          </w:tcPr>
          <w:p w:rsidR="002A423C" w:rsidRPr="00B369CC" w:rsidRDefault="002A423C" w:rsidP="00B369CC">
            <w:pPr>
              <w:pStyle w:val="S7"/>
              <w:ind w:firstLine="0"/>
              <w:jc w:val="center"/>
              <w:rPr>
                <w:sz w:val="24"/>
              </w:rPr>
            </w:pPr>
            <w:r w:rsidRPr="00B369CC">
              <w:rPr>
                <w:sz w:val="24"/>
              </w:rPr>
              <w:t>Дефицит/резерв тепловой мощности</w:t>
            </w:r>
          </w:p>
          <w:p w:rsidR="002A423C" w:rsidRPr="00B369CC" w:rsidRDefault="002A423C" w:rsidP="00B369CC">
            <w:pPr>
              <w:pStyle w:val="S7"/>
              <w:ind w:firstLine="0"/>
              <w:jc w:val="center"/>
              <w:rPr>
                <w:sz w:val="24"/>
              </w:rPr>
            </w:pPr>
            <w:r w:rsidRPr="00B369CC">
              <w:rPr>
                <w:sz w:val="24"/>
              </w:rPr>
              <w:t>источника теплоснабжения, МВт/час</w:t>
            </w:r>
          </w:p>
        </w:tc>
        <w:tc>
          <w:tcPr>
            <w:tcW w:w="597" w:type="pct"/>
            <w:vAlign w:val="center"/>
          </w:tcPr>
          <w:p w:rsidR="002A423C" w:rsidRPr="00B369CC" w:rsidRDefault="002A423C" w:rsidP="00B369CC">
            <w:pPr>
              <w:pStyle w:val="S7"/>
              <w:ind w:firstLine="0"/>
              <w:jc w:val="center"/>
              <w:rPr>
                <w:sz w:val="24"/>
              </w:rPr>
            </w:pPr>
            <w:r w:rsidRPr="00B369CC">
              <w:rPr>
                <w:sz w:val="24"/>
              </w:rPr>
              <w:t>-0,464</w:t>
            </w:r>
          </w:p>
        </w:tc>
        <w:tc>
          <w:tcPr>
            <w:tcW w:w="538" w:type="pct"/>
            <w:vAlign w:val="center"/>
          </w:tcPr>
          <w:p w:rsidR="002A423C" w:rsidRPr="00B369CC" w:rsidRDefault="002A423C" w:rsidP="00B369CC">
            <w:pPr>
              <w:pStyle w:val="S7"/>
              <w:ind w:firstLine="0"/>
              <w:jc w:val="center"/>
              <w:rPr>
                <w:sz w:val="24"/>
              </w:rPr>
            </w:pPr>
            <w:r w:rsidRPr="00B369CC">
              <w:rPr>
                <w:sz w:val="24"/>
              </w:rPr>
              <w:t>-0,464</w:t>
            </w:r>
          </w:p>
        </w:tc>
      </w:tr>
      <w:tr w:rsidR="002A423C" w:rsidRPr="00B369CC" w:rsidTr="00B369CC">
        <w:trPr>
          <w:trHeight w:val="283"/>
        </w:trPr>
        <w:tc>
          <w:tcPr>
            <w:tcW w:w="924" w:type="pct"/>
            <w:vMerge w:val="restart"/>
            <w:vAlign w:val="center"/>
          </w:tcPr>
          <w:p w:rsidR="002A423C" w:rsidRPr="00B369CC" w:rsidRDefault="008E053C" w:rsidP="00B369CC">
            <w:pPr>
              <w:spacing w:after="0" w:line="24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Модульная котельная «Елки»</w:t>
            </w:r>
          </w:p>
        </w:tc>
        <w:tc>
          <w:tcPr>
            <w:tcW w:w="2940" w:type="pct"/>
            <w:vAlign w:val="center"/>
          </w:tcPr>
          <w:p w:rsidR="002A423C" w:rsidRPr="00B369CC" w:rsidRDefault="002A423C" w:rsidP="00B369CC">
            <w:pPr>
              <w:pStyle w:val="S7"/>
              <w:ind w:firstLine="0"/>
              <w:jc w:val="center"/>
              <w:rPr>
                <w:sz w:val="24"/>
              </w:rPr>
            </w:pPr>
            <w:r w:rsidRPr="00B369CC">
              <w:rPr>
                <w:sz w:val="24"/>
              </w:rPr>
              <w:t>Тепловая мощность источника тепла</w:t>
            </w:r>
          </w:p>
          <w:p w:rsidR="002A423C" w:rsidRPr="00B369CC" w:rsidRDefault="002A423C" w:rsidP="00B369CC">
            <w:pPr>
              <w:pStyle w:val="S7"/>
              <w:ind w:firstLine="0"/>
              <w:jc w:val="center"/>
              <w:rPr>
                <w:sz w:val="24"/>
              </w:rPr>
            </w:pPr>
            <w:r w:rsidRPr="00B369CC">
              <w:rPr>
                <w:sz w:val="24"/>
              </w:rPr>
              <w:t>(номинальная) МВт/час</w:t>
            </w:r>
          </w:p>
        </w:tc>
        <w:tc>
          <w:tcPr>
            <w:tcW w:w="597" w:type="pct"/>
            <w:vAlign w:val="center"/>
          </w:tcPr>
          <w:p w:rsidR="002A423C" w:rsidRPr="00B369CC" w:rsidRDefault="002A423C" w:rsidP="00B369CC">
            <w:pPr>
              <w:pStyle w:val="S7"/>
              <w:ind w:firstLine="0"/>
              <w:jc w:val="center"/>
              <w:rPr>
                <w:sz w:val="24"/>
              </w:rPr>
            </w:pPr>
            <w:r w:rsidRPr="00B369CC">
              <w:rPr>
                <w:sz w:val="24"/>
              </w:rPr>
              <w:t>0,84</w:t>
            </w:r>
          </w:p>
        </w:tc>
        <w:tc>
          <w:tcPr>
            <w:tcW w:w="538" w:type="pct"/>
            <w:vAlign w:val="center"/>
          </w:tcPr>
          <w:p w:rsidR="002A423C" w:rsidRPr="00B369CC" w:rsidRDefault="002A423C" w:rsidP="00B369CC">
            <w:pPr>
              <w:pStyle w:val="S7"/>
              <w:ind w:firstLine="0"/>
              <w:jc w:val="center"/>
              <w:rPr>
                <w:sz w:val="24"/>
              </w:rPr>
            </w:pPr>
            <w:r w:rsidRPr="00B369CC">
              <w:rPr>
                <w:sz w:val="24"/>
              </w:rPr>
              <w:t>0,84</w:t>
            </w:r>
          </w:p>
        </w:tc>
      </w:tr>
      <w:tr w:rsidR="002A423C" w:rsidRPr="00B369CC" w:rsidTr="00B369CC">
        <w:trPr>
          <w:trHeight w:val="283"/>
        </w:trPr>
        <w:tc>
          <w:tcPr>
            <w:tcW w:w="924" w:type="pct"/>
            <w:vMerge/>
            <w:vAlign w:val="center"/>
          </w:tcPr>
          <w:p w:rsidR="002A423C" w:rsidRPr="00B369CC" w:rsidRDefault="002A423C" w:rsidP="00B369CC">
            <w:pPr>
              <w:pStyle w:val="S7"/>
              <w:ind w:firstLine="0"/>
              <w:jc w:val="center"/>
              <w:rPr>
                <w:sz w:val="24"/>
              </w:rPr>
            </w:pPr>
          </w:p>
        </w:tc>
        <w:tc>
          <w:tcPr>
            <w:tcW w:w="2940" w:type="pct"/>
            <w:vAlign w:val="center"/>
          </w:tcPr>
          <w:p w:rsidR="002A423C" w:rsidRPr="00B369CC" w:rsidRDefault="002A423C" w:rsidP="00B369CC">
            <w:pPr>
              <w:pStyle w:val="S7"/>
              <w:ind w:firstLine="0"/>
              <w:jc w:val="center"/>
              <w:rPr>
                <w:sz w:val="24"/>
              </w:rPr>
            </w:pPr>
            <w:r w:rsidRPr="00B369CC">
              <w:rPr>
                <w:sz w:val="24"/>
              </w:rPr>
              <w:t>Тепловая нагрузка подключенных</w:t>
            </w:r>
          </w:p>
          <w:p w:rsidR="002A423C" w:rsidRPr="00B369CC" w:rsidRDefault="002A423C" w:rsidP="00B369CC">
            <w:pPr>
              <w:pStyle w:val="S7"/>
              <w:ind w:firstLine="0"/>
              <w:jc w:val="center"/>
              <w:rPr>
                <w:sz w:val="24"/>
              </w:rPr>
            </w:pPr>
            <w:r w:rsidRPr="00B369CC">
              <w:rPr>
                <w:sz w:val="24"/>
              </w:rPr>
              <w:t>потребителей, МВт/час</w:t>
            </w:r>
          </w:p>
        </w:tc>
        <w:tc>
          <w:tcPr>
            <w:tcW w:w="597" w:type="pct"/>
            <w:vAlign w:val="center"/>
          </w:tcPr>
          <w:p w:rsidR="002A423C" w:rsidRPr="00B369CC" w:rsidRDefault="002A423C" w:rsidP="00B369CC">
            <w:pPr>
              <w:pStyle w:val="S7"/>
              <w:ind w:firstLine="0"/>
              <w:jc w:val="center"/>
              <w:rPr>
                <w:sz w:val="24"/>
              </w:rPr>
            </w:pPr>
            <w:r w:rsidRPr="00B369CC">
              <w:rPr>
                <w:sz w:val="24"/>
              </w:rPr>
              <w:t>0,22</w:t>
            </w:r>
          </w:p>
        </w:tc>
        <w:tc>
          <w:tcPr>
            <w:tcW w:w="538" w:type="pct"/>
            <w:vAlign w:val="center"/>
          </w:tcPr>
          <w:p w:rsidR="002A423C" w:rsidRPr="00B369CC" w:rsidRDefault="002A423C" w:rsidP="00B369CC">
            <w:pPr>
              <w:pStyle w:val="S7"/>
              <w:ind w:firstLine="0"/>
              <w:jc w:val="center"/>
              <w:rPr>
                <w:sz w:val="24"/>
              </w:rPr>
            </w:pPr>
            <w:r w:rsidRPr="00B369CC">
              <w:rPr>
                <w:sz w:val="24"/>
              </w:rPr>
              <w:t>0,71</w:t>
            </w:r>
          </w:p>
        </w:tc>
      </w:tr>
      <w:tr w:rsidR="002A423C" w:rsidRPr="00B369CC" w:rsidTr="00B369CC">
        <w:trPr>
          <w:trHeight w:val="283"/>
        </w:trPr>
        <w:tc>
          <w:tcPr>
            <w:tcW w:w="924" w:type="pct"/>
            <w:vMerge/>
            <w:vAlign w:val="center"/>
          </w:tcPr>
          <w:p w:rsidR="002A423C" w:rsidRPr="00B369CC" w:rsidRDefault="002A423C" w:rsidP="00B369CC">
            <w:pPr>
              <w:pStyle w:val="S7"/>
              <w:ind w:firstLine="0"/>
              <w:jc w:val="center"/>
              <w:rPr>
                <w:sz w:val="24"/>
              </w:rPr>
            </w:pPr>
          </w:p>
        </w:tc>
        <w:tc>
          <w:tcPr>
            <w:tcW w:w="2940" w:type="pct"/>
            <w:vAlign w:val="center"/>
          </w:tcPr>
          <w:p w:rsidR="002A423C" w:rsidRPr="00B369CC" w:rsidRDefault="002A423C" w:rsidP="00B369CC">
            <w:pPr>
              <w:pStyle w:val="S7"/>
              <w:ind w:firstLine="0"/>
              <w:jc w:val="center"/>
              <w:rPr>
                <w:sz w:val="24"/>
              </w:rPr>
            </w:pPr>
            <w:r w:rsidRPr="00B369CC">
              <w:rPr>
                <w:sz w:val="24"/>
              </w:rPr>
              <w:t>Дефицит/резерв тепловой мощности</w:t>
            </w:r>
          </w:p>
          <w:p w:rsidR="002A423C" w:rsidRPr="00B369CC" w:rsidRDefault="002A423C" w:rsidP="00B369CC">
            <w:pPr>
              <w:pStyle w:val="S7"/>
              <w:ind w:firstLine="0"/>
              <w:jc w:val="center"/>
              <w:rPr>
                <w:sz w:val="24"/>
              </w:rPr>
            </w:pPr>
            <w:r w:rsidRPr="00B369CC">
              <w:rPr>
                <w:sz w:val="24"/>
              </w:rPr>
              <w:t>источника теплоснабжения, МВт/час</w:t>
            </w:r>
          </w:p>
        </w:tc>
        <w:tc>
          <w:tcPr>
            <w:tcW w:w="597" w:type="pct"/>
            <w:vAlign w:val="center"/>
          </w:tcPr>
          <w:p w:rsidR="002A423C" w:rsidRPr="00B369CC" w:rsidRDefault="002A423C" w:rsidP="00B369CC">
            <w:pPr>
              <w:pStyle w:val="S7"/>
              <w:ind w:firstLine="0"/>
              <w:jc w:val="center"/>
              <w:rPr>
                <w:sz w:val="24"/>
              </w:rPr>
            </w:pPr>
            <w:r w:rsidRPr="00B369CC">
              <w:rPr>
                <w:sz w:val="24"/>
              </w:rPr>
              <w:t>0,12</w:t>
            </w:r>
          </w:p>
        </w:tc>
        <w:tc>
          <w:tcPr>
            <w:tcW w:w="538" w:type="pct"/>
            <w:vAlign w:val="center"/>
          </w:tcPr>
          <w:p w:rsidR="002A423C" w:rsidRPr="00B369CC" w:rsidRDefault="002A423C" w:rsidP="00B369CC">
            <w:pPr>
              <w:pStyle w:val="S7"/>
              <w:ind w:firstLine="0"/>
              <w:jc w:val="center"/>
              <w:rPr>
                <w:sz w:val="24"/>
              </w:rPr>
            </w:pPr>
            <w:r w:rsidRPr="00B369CC">
              <w:rPr>
                <w:sz w:val="24"/>
              </w:rPr>
              <w:t>0,13</w:t>
            </w:r>
          </w:p>
        </w:tc>
      </w:tr>
    </w:tbl>
    <w:p w:rsidR="004137B2" w:rsidRDefault="004137B2" w:rsidP="004137B2">
      <w:pPr>
        <w:pStyle w:val="3"/>
        <w:rPr>
          <w:color w:val="000000"/>
          <w:szCs w:val="24"/>
          <w:lang w:eastAsia="ru-RU"/>
        </w:rPr>
      </w:pPr>
      <w:bookmarkStart w:id="34" w:name="_Toc58930933"/>
      <w:bookmarkStart w:id="35" w:name="_Toc75434024"/>
      <w:r w:rsidRPr="004137B2">
        <w:rPr>
          <w:color w:val="000000"/>
          <w:szCs w:val="24"/>
          <w:lang w:eastAsia="ru-RU"/>
        </w:rPr>
        <w:lastRenderedPageBreak/>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4"/>
      <w:bookmarkEnd w:id="35"/>
    </w:p>
    <w:p w:rsidR="004137B2" w:rsidRPr="004137B2" w:rsidRDefault="004137B2" w:rsidP="004137B2">
      <w:pPr>
        <w:spacing w:after="0" w:line="240" w:lineRule="auto"/>
        <w:ind w:firstLine="709"/>
        <w:jc w:val="both"/>
        <w:rPr>
          <w:rFonts w:ascii="Times New Roman" w:eastAsia="Times New Roman" w:hAnsi="Times New Roman"/>
          <w:color w:val="000000"/>
          <w:sz w:val="28"/>
          <w:szCs w:val="24"/>
          <w:lang w:eastAsia="ru-RU"/>
        </w:rPr>
      </w:pPr>
      <w:r w:rsidRPr="004137B2">
        <w:rPr>
          <w:rFonts w:ascii="Times New Roman" w:eastAsia="Times New Roman" w:hAnsi="Times New Roman"/>
          <w:color w:val="000000"/>
          <w:sz w:val="28"/>
          <w:szCs w:val="24"/>
          <w:lang w:eastAsia="ru-RU"/>
        </w:rPr>
        <w:t xml:space="preserve">Зоны </w:t>
      </w:r>
      <w:r w:rsidRPr="002A423C">
        <w:rPr>
          <w:rFonts w:ascii="Times New Roman" w:eastAsia="Times New Roman" w:hAnsi="Times New Roman"/>
          <w:color w:val="000000"/>
          <w:sz w:val="28"/>
          <w:szCs w:val="24"/>
          <w:lang w:eastAsia="ru-RU"/>
        </w:rPr>
        <w:t xml:space="preserve">действия источников тепловой энергии расположены только на территории </w:t>
      </w:r>
      <w:r w:rsidR="002A423C" w:rsidRPr="002A423C">
        <w:rPr>
          <w:rFonts w:ascii="Times New Roman" w:eastAsia="Times New Roman" w:hAnsi="Times New Roman"/>
          <w:color w:val="000000"/>
          <w:sz w:val="28"/>
          <w:szCs w:val="24"/>
          <w:lang w:eastAsia="ru-RU"/>
        </w:rPr>
        <w:t>р.п. Чик</w:t>
      </w:r>
      <w:r w:rsidRPr="002A423C">
        <w:rPr>
          <w:rFonts w:ascii="Times New Roman" w:eastAsia="Times New Roman" w:hAnsi="Times New Roman"/>
          <w:color w:val="000000"/>
          <w:sz w:val="28"/>
          <w:szCs w:val="24"/>
          <w:lang w:eastAsia="ru-RU"/>
        </w:rPr>
        <w:t>.</w:t>
      </w:r>
    </w:p>
    <w:p w:rsidR="004137B2" w:rsidRPr="00D41AB3" w:rsidRDefault="004137B2" w:rsidP="004137B2">
      <w:pPr>
        <w:pStyle w:val="3"/>
        <w:rPr>
          <w:color w:val="000000"/>
          <w:szCs w:val="24"/>
          <w:lang w:eastAsia="ru-RU"/>
        </w:rPr>
      </w:pPr>
      <w:bookmarkStart w:id="36" w:name="_Toc58930934"/>
      <w:bookmarkStart w:id="37" w:name="_Toc75434025"/>
      <w:r>
        <w:rPr>
          <w:color w:val="000000"/>
          <w:szCs w:val="24"/>
          <w:lang w:eastAsia="ru-RU"/>
        </w:rPr>
        <w:t>д</w:t>
      </w:r>
      <w:r w:rsidRPr="00D41AB3">
        <w:rPr>
          <w:color w:val="000000"/>
          <w:szCs w:val="24"/>
          <w:lang w:eastAsia="ru-RU"/>
        </w:rPr>
        <w:t xml:space="preserve">) </w:t>
      </w:r>
      <w:r w:rsidRPr="00D41AB3">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36"/>
      <w:bookmarkEnd w:id="37"/>
    </w:p>
    <w:p w:rsidR="004137B2" w:rsidRPr="00D41AB3" w:rsidRDefault="004137B2" w:rsidP="004137B2">
      <w:pPr>
        <w:spacing w:after="0" w:line="240" w:lineRule="auto"/>
        <w:ind w:firstLine="709"/>
        <w:jc w:val="both"/>
        <w:rPr>
          <w:rFonts w:ascii="Times New Roman" w:eastAsia="Times New Roman" w:hAnsi="Times New Roman"/>
          <w:color w:val="000000"/>
          <w:sz w:val="28"/>
          <w:szCs w:val="24"/>
          <w:lang w:eastAsia="ru-RU"/>
        </w:rPr>
      </w:pPr>
      <w:r w:rsidRPr="00D41AB3">
        <w:rPr>
          <w:rFonts w:ascii="Times New Roman" w:eastAsia="Times New Roman" w:hAnsi="Times New Roman"/>
          <w:color w:val="000000"/>
          <w:sz w:val="28"/>
          <w:szCs w:val="24"/>
          <w:lang w:eastAsia="ru-RU"/>
        </w:rPr>
        <w:t>Радиус действия эффективного теплоснабжения -</w:t>
      </w:r>
      <w:r>
        <w:rPr>
          <w:rFonts w:ascii="Times New Roman" w:eastAsia="Times New Roman" w:hAnsi="Times New Roman"/>
          <w:color w:val="000000"/>
          <w:sz w:val="28"/>
          <w:szCs w:val="24"/>
          <w:lang w:eastAsia="ru-RU"/>
        </w:rPr>
        <w:t xml:space="preserve"> </w:t>
      </w:r>
      <w:r w:rsidRPr="00D41AB3">
        <w:rPr>
          <w:rFonts w:ascii="Times New Roman" w:eastAsia="Times New Roman" w:hAnsi="Times New Roman"/>
          <w:color w:val="000000"/>
          <w:sz w:val="28"/>
          <w:szCs w:val="24"/>
          <w:lang w:eastAsia="ru-RU"/>
        </w:rPr>
        <w:t>максимальное расстояние от теплопотребителя до ближайшего источника тепловой энергии в системе теплоснабжения, при</w:t>
      </w:r>
      <w:r>
        <w:rPr>
          <w:rFonts w:ascii="Times New Roman" w:eastAsia="Times New Roman" w:hAnsi="Times New Roman"/>
          <w:color w:val="000000"/>
          <w:sz w:val="28"/>
          <w:szCs w:val="24"/>
          <w:lang w:eastAsia="ru-RU"/>
        </w:rPr>
        <w:t xml:space="preserve"> </w:t>
      </w:r>
      <w:r w:rsidRPr="00D41AB3">
        <w:rPr>
          <w:rFonts w:ascii="Times New Roman" w:eastAsia="Times New Roman" w:hAnsi="Times New Roman"/>
          <w:color w:val="000000"/>
          <w:sz w:val="28"/>
          <w:szCs w:val="24"/>
          <w:lang w:eastAsia="ru-RU"/>
        </w:rPr>
        <w:t>превышении которого подключение потребителя к данной системе теплоснабжения нецелесообразно по причине увеличения совокупности расходов в системе теплоснабжения.</w:t>
      </w:r>
      <w:r>
        <w:rPr>
          <w:rFonts w:ascii="Times New Roman" w:eastAsia="Times New Roman" w:hAnsi="Times New Roman"/>
          <w:color w:val="000000"/>
          <w:sz w:val="28"/>
          <w:szCs w:val="24"/>
          <w:lang w:eastAsia="ru-RU"/>
        </w:rPr>
        <w:t xml:space="preserve"> </w:t>
      </w:r>
    </w:p>
    <w:p w:rsidR="004137B2" w:rsidRDefault="004137B2" w:rsidP="004137B2">
      <w:pPr>
        <w:spacing w:after="0" w:line="240" w:lineRule="auto"/>
        <w:ind w:firstLine="709"/>
        <w:jc w:val="both"/>
        <w:rPr>
          <w:rFonts w:ascii="Times New Roman" w:eastAsia="Times New Roman" w:hAnsi="Times New Roman"/>
          <w:color w:val="000000"/>
          <w:sz w:val="28"/>
          <w:szCs w:val="24"/>
          <w:lang w:eastAsia="ru-RU"/>
        </w:rPr>
      </w:pPr>
      <w:r w:rsidRPr="00D41AB3">
        <w:rPr>
          <w:rFonts w:ascii="Times New Roman" w:eastAsia="Times New Roman" w:hAnsi="Times New Roman"/>
          <w:color w:val="000000"/>
          <w:sz w:val="28"/>
          <w:szCs w:val="24"/>
          <w:lang w:eastAsia="ru-RU"/>
        </w:rPr>
        <w:t>Момент тепловой нагрузки относительно источника теплоснабжения Z</w:t>
      </w:r>
      <w:r w:rsidRPr="00D41AB3">
        <w:rPr>
          <w:rFonts w:ascii="Times New Roman" w:eastAsia="Times New Roman" w:hAnsi="Times New Roman"/>
          <w:color w:val="000000"/>
          <w:sz w:val="28"/>
          <w:szCs w:val="24"/>
          <w:vertAlign w:val="subscript"/>
          <w:lang w:eastAsia="ru-RU"/>
        </w:rPr>
        <w:t>Т</w:t>
      </w:r>
      <w:r w:rsidRPr="00D41AB3">
        <w:rPr>
          <w:rFonts w:ascii="Times New Roman" w:eastAsia="Times New Roman" w:hAnsi="Times New Roman"/>
          <w:color w:val="000000"/>
          <w:sz w:val="28"/>
          <w:szCs w:val="24"/>
          <w:lang w:eastAsia="ru-RU"/>
        </w:rPr>
        <w:t>, (Гкал*м/ч):</w:t>
      </w:r>
    </w:p>
    <w:p w:rsidR="004137B2" w:rsidRPr="00D41AB3" w:rsidRDefault="004137B2" w:rsidP="004137B2">
      <w:pPr>
        <w:spacing w:after="0" w:line="240" w:lineRule="auto"/>
        <w:ind w:firstLine="709"/>
        <w:jc w:val="both"/>
        <w:rPr>
          <w:rFonts w:ascii="Times New Roman" w:eastAsia="Times New Roman" w:hAnsi="Times New Roman"/>
          <w:color w:val="000000"/>
          <w:sz w:val="28"/>
          <w:szCs w:val="24"/>
          <w:lang w:eastAsia="ru-RU"/>
        </w:rPr>
      </w:pPr>
    </w:p>
    <w:p w:rsidR="004137B2" w:rsidRDefault="004137B2" w:rsidP="004137B2">
      <w:pPr>
        <w:spacing w:after="0" w:line="240" w:lineRule="auto"/>
        <w:ind w:firstLine="709"/>
        <w:jc w:val="center"/>
        <w:rPr>
          <w:rFonts w:ascii="Times New Roman" w:eastAsia="Times New Roman" w:hAnsi="Times New Roman"/>
          <w:color w:val="000000"/>
          <w:sz w:val="28"/>
          <w:szCs w:val="24"/>
          <w:lang w:eastAsia="ru-RU"/>
        </w:rPr>
      </w:pPr>
      <w:r w:rsidRPr="00D41AB3">
        <w:rPr>
          <w:rFonts w:ascii="Times New Roman" w:eastAsia="Times New Roman" w:hAnsi="Times New Roman"/>
          <w:color w:val="000000"/>
          <w:sz w:val="28"/>
          <w:szCs w:val="24"/>
          <w:lang w:eastAsia="ru-RU"/>
        </w:rPr>
        <w:t>Z</w:t>
      </w:r>
      <w:r w:rsidRPr="00D41AB3">
        <w:rPr>
          <w:rFonts w:ascii="Times New Roman" w:eastAsia="Times New Roman" w:hAnsi="Times New Roman"/>
          <w:color w:val="000000"/>
          <w:sz w:val="28"/>
          <w:szCs w:val="24"/>
          <w:vertAlign w:val="subscript"/>
          <w:lang w:eastAsia="ru-RU"/>
        </w:rPr>
        <w:t>Т</w:t>
      </w:r>
      <w:r w:rsidRPr="00D41AB3">
        <w:rPr>
          <w:rFonts w:ascii="Times New Roman" w:eastAsia="Times New Roman" w:hAnsi="Times New Roman"/>
          <w:color w:val="000000"/>
          <w:sz w:val="28"/>
          <w:szCs w:val="24"/>
          <w:lang w:eastAsia="ru-RU"/>
        </w:rPr>
        <w:t>=∑Z</w:t>
      </w:r>
      <w:r w:rsidRPr="00D41AB3">
        <w:rPr>
          <w:rFonts w:ascii="Times New Roman" w:eastAsia="Times New Roman" w:hAnsi="Times New Roman"/>
          <w:color w:val="000000"/>
          <w:sz w:val="28"/>
          <w:szCs w:val="24"/>
          <w:vertAlign w:val="subscript"/>
          <w:lang w:eastAsia="ru-RU"/>
        </w:rPr>
        <w:t>i</w:t>
      </w:r>
      <w:r w:rsidRPr="00D41AB3">
        <w:rPr>
          <w:rFonts w:ascii="Times New Roman" w:eastAsia="Times New Roman" w:hAnsi="Times New Roman"/>
          <w:color w:val="000000"/>
          <w:sz w:val="28"/>
          <w:szCs w:val="24"/>
          <w:lang w:eastAsia="ru-RU"/>
        </w:rPr>
        <w:t>=∑(Q</w:t>
      </w:r>
      <w:r w:rsidRPr="00D41AB3">
        <w:rPr>
          <w:rFonts w:ascii="Times New Roman" w:eastAsia="Times New Roman" w:hAnsi="Times New Roman"/>
          <w:color w:val="000000"/>
          <w:sz w:val="28"/>
          <w:szCs w:val="24"/>
          <w:vertAlign w:val="subscript"/>
          <w:lang w:eastAsia="ru-RU"/>
        </w:rPr>
        <w:t>pi</w:t>
      </w:r>
      <w:r w:rsidRPr="00D41AB3">
        <w:rPr>
          <w:rFonts w:ascii="Times New Roman" w:eastAsia="Times New Roman" w:hAnsi="Times New Roman"/>
          <w:color w:val="000000"/>
          <w:sz w:val="28"/>
          <w:szCs w:val="24"/>
          <w:lang w:eastAsia="ru-RU"/>
        </w:rPr>
        <w:t>×L</w:t>
      </w:r>
      <w:r w:rsidRPr="00D41AB3">
        <w:rPr>
          <w:rFonts w:ascii="Times New Roman" w:eastAsia="Times New Roman" w:hAnsi="Times New Roman"/>
          <w:color w:val="000000"/>
          <w:sz w:val="28"/>
          <w:szCs w:val="24"/>
          <w:vertAlign w:val="subscript"/>
          <w:lang w:eastAsia="ru-RU"/>
        </w:rPr>
        <w:t>i</w:t>
      </w:r>
      <w:r w:rsidRPr="00D41AB3">
        <w:rPr>
          <w:rFonts w:ascii="Times New Roman" w:eastAsia="Times New Roman" w:hAnsi="Times New Roman"/>
          <w:color w:val="000000"/>
          <w:sz w:val="28"/>
          <w:szCs w:val="24"/>
          <w:lang w:eastAsia="ru-RU"/>
        </w:rPr>
        <w:t xml:space="preserve"> )</w:t>
      </w:r>
      <w:r>
        <w:rPr>
          <w:rFonts w:ascii="Times New Roman" w:eastAsia="Times New Roman" w:hAnsi="Times New Roman"/>
          <w:color w:val="000000"/>
          <w:sz w:val="28"/>
          <w:szCs w:val="24"/>
          <w:lang w:eastAsia="ru-RU"/>
        </w:rPr>
        <w:t>,</w:t>
      </w:r>
    </w:p>
    <w:p w:rsidR="004137B2" w:rsidRPr="00D41AB3" w:rsidRDefault="004137B2" w:rsidP="004137B2">
      <w:pPr>
        <w:spacing w:after="0" w:line="240" w:lineRule="auto"/>
        <w:ind w:firstLine="709"/>
        <w:jc w:val="center"/>
        <w:rPr>
          <w:rFonts w:ascii="Times New Roman" w:eastAsia="Times New Roman" w:hAnsi="Times New Roman"/>
          <w:color w:val="000000"/>
          <w:sz w:val="28"/>
          <w:szCs w:val="24"/>
          <w:lang w:eastAsia="ru-RU"/>
        </w:rPr>
      </w:pPr>
    </w:p>
    <w:p w:rsidR="004137B2" w:rsidRPr="00D41AB3" w:rsidRDefault="004137B2" w:rsidP="004137B2">
      <w:pPr>
        <w:spacing w:after="0" w:line="240" w:lineRule="auto"/>
        <w:ind w:firstLine="709"/>
        <w:jc w:val="both"/>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где</w:t>
      </w:r>
      <w:r w:rsidRPr="00D41AB3">
        <w:rPr>
          <w:rFonts w:ascii="Times New Roman" w:eastAsia="Times New Roman" w:hAnsi="Times New Roman"/>
          <w:color w:val="000000"/>
          <w:sz w:val="28"/>
          <w:szCs w:val="24"/>
          <w:lang w:eastAsia="ru-RU"/>
        </w:rPr>
        <w:t xml:space="preserve"> L</w:t>
      </w:r>
      <w:r w:rsidRPr="00D41AB3">
        <w:rPr>
          <w:rFonts w:ascii="Times New Roman" w:eastAsia="Times New Roman" w:hAnsi="Times New Roman"/>
          <w:color w:val="000000"/>
          <w:sz w:val="28"/>
          <w:szCs w:val="24"/>
          <w:vertAlign w:val="subscript"/>
          <w:lang w:eastAsia="ru-RU"/>
        </w:rPr>
        <w:t>i</w:t>
      </w:r>
      <w:r w:rsidRPr="00D41AB3">
        <w:rPr>
          <w:rFonts w:ascii="Times New Roman" w:eastAsia="Times New Roman" w:hAnsi="Times New Roman"/>
          <w:color w:val="000000"/>
          <w:sz w:val="28"/>
          <w:szCs w:val="24"/>
          <w:lang w:eastAsia="ru-RU"/>
        </w:rPr>
        <w:t>– длина вектора, в направлении от источника теплоснабжения до потребителя, м.</w:t>
      </w:r>
      <w:r>
        <w:rPr>
          <w:rFonts w:ascii="Times New Roman" w:eastAsia="Times New Roman" w:hAnsi="Times New Roman"/>
          <w:color w:val="000000"/>
          <w:sz w:val="28"/>
          <w:szCs w:val="24"/>
          <w:lang w:eastAsia="ru-RU"/>
        </w:rPr>
        <w:t>;</w:t>
      </w:r>
    </w:p>
    <w:p w:rsidR="004137B2" w:rsidRPr="00D41AB3" w:rsidRDefault="004137B2" w:rsidP="004137B2">
      <w:pPr>
        <w:spacing w:after="0" w:line="240" w:lineRule="auto"/>
        <w:ind w:left="707" w:firstLine="2"/>
        <w:jc w:val="both"/>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 xml:space="preserve">        </w:t>
      </w:r>
      <w:r w:rsidRPr="00D41AB3">
        <w:rPr>
          <w:rFonts w:ascii="Times New Roman" w:eastAsia="Times New Roman" w:hAnsi="Times New Roman"/>
          <w:color w:val="000000"/>
          <w:sz w:val="28"/>
          <w:szCs w:val="24"/>
          <w:lang w:eastAsia="ru-RU"/>
        </w:rPr>
        <w:t>Q</w:t>
      </w:r>
      <w:r w:rsidRPr="00D41AB3">
        <w:rPr>
          <w:rFonts w:ascii="Times New Roman" w:eastAsia="Times New Roman" w:hAnsi="Times New Roman"/>
          <w:color w:val="000000"/>
          <w:sz w:val="28"/>
          <w:szCs w:val="24"/>
          <w:vertAlign w:val="subscript"/>
          <w:lang w:eastAsia="ru-RU"/>
        </w:rPr>
        <w:t>pi</w:t>
      </w:r>
      <w:r w:rsidRPr="00D41AB3">
        <w:rPr>
          <w:rFonts w:ascii="Times New Roman" w:eastAsia="Times New Roman" w:hAnsi="Times New Roman"/>
          <w:color w:val="000000"/>
          <w:sz w:val="28"/>
          <w:szCs w:val="24"/>
          <w:lang w:eastAsia="ru-RU"/>
        </w:rPr>
        <w:t xml:space="preserve"> – тепловая</w:t>
      </w:r>
      <w:r>
        <w:rPr>
          <w:rFonts w:ascii="Times New Roman" w:eastAsia="Times New Roman" w:hAnsi="Times New Roman"/>
          <w:color w:val="000000"/>
          <w:sz w:val="28"/>
          <w:szCs w:val="24"/>
          <w:lang w:eastAsia="ru-RU"/>
        </w:rPr>
        <w:t xml:space="preserve"> нагрузка потребителя, Гкал/час.</w:t>
      </w:r>
    </w:p>
    <w:p w:rsidR="004137B2" w:rsidRPr="00D41AB3" w:rsidRDefault="004137B2" w:rsidP="004137B2">
      <w:pPr>
        <w:spacing w:after="0" w:line="240" w:lineRule="auto"/>
        <w:ind w:firstLine="709"/>
        <w:jc w:val="both"/>
        <w:rPr>
          <w:rFonts w:ascii="Times New Roman" w:eastAsia="Times New Roman" w:hAnsi="Times New Roman"/>
          <w:color w:val="000000"/>
          <w:sz w:val="28"/>
          <w:szCs w:val="24"/>
          <w:lang w:eastAsia="ru-RU"/>
        </w:rPr>
      </w:pPr>
      <w:r w:rsidRPr="00D41AB3">
        <w:rPr>
          <w:rFonts w:ascii="Times New Roman" w:eastAsia="Times New Roman" w:hAnsi="Times New Roman"/>
          <w:color w:val="000000"/>
          <w:sz w:val="28"/>
          <w:szCs w:val="24"/>
          <w:lang w:eastAsia="ru-RU"/>
        </w:rPr>
        <w:t>Средний радиус теплоснабжения R</w:t>
      </w:r>
      <w:r w:rsidRPr="00D41AB3">
        <w:rPr>
          <w:rFonts w:ascii="Times New Roman" w:eastAsia="Times New Roman" w:hAnsi="Times New Roman"/>
          <w:color w:val="000000"/>
          <w:sz w:val="28"/>
          <w:szCs w:val="24"/>
          <w:vertAlign w:val="subscript"/>
          <w:lang w:eastAsia="ru-RU"/>
        </w:rPr>
        <w:t>ср</w:t>
      </w:r>
      <w:r w:rsidRPr="00D41AB3">
        <w:rPr>
          <w:rFonts w:ascii="Times New Roman" w:eastAsia="Times New Roman" w:hAnsi="Times New Roman"/>
          <w:color w:val="000000"/>
          <w:sz w:val="28"/>
          <w:szCs w:val="24"/>
          <w:lang w:eastAsia="ru-RU"/>
        </w:rPr>
        <w:t>, м.:</w:t>
      </w:r>
    </w:p>
    <w:p w:rsidR="004137B2" w:rsidRPr="00D41AB3" w:rsidRDefault="004137B2" w:rsidP="004137B2">
      <w:pPr>
        <w:spacing w:after="0" w:line="240" w:lineRule="auto"/>
        <w:ind w:firstLine="709"/>
        <w:jc w:val="both"/>
        <w:rPr>
          <w:rFonts w:ascii="Times New Roman" w:eastAsia="Times New Roman" w:hAnsi="Times New Roman"/>
          <w:color w:val="000000"/>
          <w:sz w:val="28"/>
          <w:szCs w:val="24"/>
          <w:lang w:eastAsia="ru-RU"/>
        </w:rPr>
      </w:pPr>
    </w:p>
    <w:p w:rsidR="004137B2" w:rsidRDefault="004137B2" w:rsidP="002A423C">
      <w:pPr>
        <w:spacing w:after="0" w:line="240" w:lineRule="auto"/>
        <w:ind w:firstLine="709"/>
        <w:jc w:val="center"/>
        <w:rPr>
          <w:rFonts w:ascii="Times New Roman" w:eastAsia="Times New Roman" w:hAnsi="Times New Roman"/>
          <w:color w:val="000000"/>
          <w:sz w:val="28"/>
          <w:szCs w:val="24"/>
          <w:vertAlign w:val="subscript"/>
          <w:lang w:eastAsia="ru-RU"/>
        </w:rPr>
      </w:pPr>
      <w:r w:rsidRPr="00D41AB3">
        <w:rPr>
          <w:rFonts w:ascii="Times New Roman" w:eastAsia="Times New Roman" w:hAnsi="Times New Roman"/>
          <w:color w:val="000000"/>
          <w:sz w:val="28"/>
          <w:szCs w:val="24"/>
          <w:lang w:eastAsia="ru-RU"/>
        </w:rPr>
        <w:t>R</w:t>
      </w:r>
      <w:r w:rsidRPr="00D41AB3">
        <w:rPr>
          <w:rFonts w:ascii="Times New Roman" w:eastAsia="Times New Roman" w:hAnsi="Times New Roman"/>
          <w:color w:val="000000"/>
          <w:sz w:val="28"/>
          <w:szCs w:val="24"/>
          <w:vertAlign w:val="subscript"/>
          <w:lang w:eastAsia="ru-RU"/>
        </w:rPr>
        <w:t>ср</w:t>
      </w:r>
      <w:r w:rsidRPr="00D41AB3">
        <w:rPr>
          <w:rFonts w:ascii="Times New Roman" w:eastAsia="Times New Roman" w:hAnsi="Times New Roman"/>
          <w:color w:val="000000"/>
          <w:sz w:val="28"/>
          <w:szCs w:val="24"/>
          <w:lang w:eastAsia="ru-RU"/>
        </w:rPr>
        <w:t>=Z</w:t>
      </w:r>
      <w:r w:rsidRPr="00D41AB3">
        <w:rPr>
          <w:rFonts w:ascii="Times New Roman" w:eastAsia="Times New Roman" w:hAnsi="Times New Roman"/>
          <w:color w:val="000000"/>
          <w:sz w:val="28"/>
          <w:szCs w:val="24"/>
          <w:vertAlign w:val="subscript"/>
          <w:lang w:eastAsia="ru-RU"/>
        </w:rPr>
        <w:t>Т</w:t>
      </w:r>
      <w:r w:rsidRPr="00D41AB3">
        <w:rPr>
          <w:rFonts w:ascii="Times New Roman" w:eastAsia="Times New Roman" w:hAnsi="Times New Roman"/>
          <w:color w:val="000000"/>
          <w:sz w:val="28"/>
          <w:szCs w:val="24"/>
          <w:lang w:eastAsia="ru-RU"/>
        </w:rPr>
        <w:t>/Q</w:t>
      </w:r>
      <w:r w:rsidRPr="00D41AB3">
        <w:rPr>
          <w:rFonts w:ascii="Times New Roman" w:eastAsia="Times New Roman" w:hAnsi="Times New Roman"/>
          <w:color w:val="000000"/>
          <w:sz w:val="28"/>
          <w:szCs w:val="24"/>
          <w:vertAlign w:val="subscript"/>
          <w:lang w:eastAsia="ru-RU"/>
        </w:rPr>
        <w:t>р</w:t>
      </w:r>
      <w:r w:rsidRPr="00D41AB3">
        <w:rPr>
          <w:rFonts w:ascii="Times New Roman" w:eastAsia="Times New Roman" w:hAnsi="Times New Roman"/>
          <w:color w:val="000000"/>
          <w:sz w:val="28"/>
          <w:szCs w:val="24"/>
          <w:lang w:eastAsia="ru-RU"/>
        </w:rPr>
        <w:t>.</w:t>
      </w:r>
      <w:r w:rsidRPr="00D41AB3">
        <w:rPr>
          <w:rFonts w:ascii="Times New Roman" w:eastAsia="Times New Roman" w:hAnsi="Times New Roman"/>
          <w:color w:val="000000"/>
          <w:sz w:val="28"/>
          <w:szCs w:val="24"/>
          <w:vertAlign w:val="subscript"/>
          <w:lang w:eastAsia="ru-RU"/>
        </w:rPr>
        <w:t>сумм</w:t>
      </w:r>
    </w:p>
    <w:p w:rsidR="00B369CC" w:rsidRDefault="00B369CC" w:rsidP="002A423C">
      <w:pPr>
        <w:spacing w:after="0" w:line="240" w:lineRule="auto"/>
        <w:ind w:firstLine="709"/>
        <w:jc w:val="center"/>
        <w:rPr>
          <w:rFonts w:ascii="Times New Roman" w:eastAsia="Times New Roman" w:hAnsi="Times New Roman"/>
          <w:color w:val="000000"/>
          <w:sz w:val="28"/>
          <w:szCs w:val="24"/>
          <w:vertAlign w:val="subscript"/>
          <w:lang w:eastAsia="ru-RU"/>
        </w:rPr>
      </w:pPr>
    </w:p>
    <w:p w:rsidR="00B369CC" w:rsidRDefault="00B369CC" w:rsidP="00B369CC">
      <w:pPr>
        <w:pStyle w:val="S7"/>
        <w:rPr>
          <w:rFonts w:eastAsia="Times New Roman"/>
          <w:color w:val="000000"/>
        </w:rPr>
      </w:pPr>
      <w:r>
        <w:rPr>
          <w:rFonts w:eastAsia="Times New Roman"/>
          <w:color w:val="000000"/>
        </w:rPr>
        <w:t xml:space="preserve">В таблице </w:t>
      </w:r>
      <w:r w:rsidR="0060406D">
        <w:rPr>
          <w:rFonts w:eastAsia="Times New Roman"/>
          <w:color w:val="000000"/>
        </w:rPr>
        <w:t>1.</w:t>
      </w:r>
      <w:r>
        <w:rPr>
          <w:rFonts w:eastAsia="Times New Roman"/>
          <w:color w:val="000000"/>
        </w:rPr>
        <w:t xml:space="preserve">5 представлены эффективные радиусы теплоснабжения для котельных. Стоит учитывать, что </w:t>
      </w:r>
      <w:r w:rsidR="007D4602">
        <w:rPr>
          <w:rFonts w:eastAsia="Times New Roman"/>
          <w:color w:val="000000"/>
        </w:rPr>
        <w:t>м</w:t>
      </w:r>
      <w:r w:rsidR="008E053C">
        <w:rPr>
          <w:rFonts w:eastAsia="Times New Roman"/>
          <w:color w:val="000000"/>
        </w:rPr>
        <w:t>одульная котельная «Елки»</w:t>
      </w:r>
      <w:r>
        <w:rPr>
          <w:rFonts w:eastAsia="Times New Roman"/>
          <w:color w:val="000000"/>
        </w:rPr>
        <w:t xml:space="preserve"> в перспективе должна будет работать в качестве аварийного источника тепловой энергии, однако на данный момент осуществляет теплоснабжение ограниченного числа пользователей.</w:t>
      </w:r>
    </w:p>
    <w:p w:rsidR="00B369CC" w:rsidRDefault="00B369CC" w:rsidP="00B369CC">
      <w:pPr>
        <w:pStyle w:val="affff5"/>
        <w:rPr>
          <w:rFonts w:eastAsia="Times New Roman"/>
          <w:color w:val="000000"/>
        </w:rPr>
      </w:pPr>
      <w:r>
        <w:rPr>
          <w:rFonts w:eastAsia="Times New Roman"/>
          <w:color w:val="000000"/>
        </w:rPr>
        <w:t xml:space="preserve">Таблица </w:t>
      </w:r>
      <w:r w:rsidR="0060406D">
        <w:rPr>
          <w:rFonts w:eastAsia="Times New Roman"/>
          <w:color w:val="000000"/>
        </w:rPr>
        <w:t>1.</w:t>
      </w:r>
      <w:r>
        <w:rPr>
          <w:rFonts w:eastAsia="Times New Roman"/>
          <w:color w:val="000000"/>
        </w:rPr>
        <w:t xml:space="preserve">5 – </w:t>
      </w:r>
      <w:r w:rsidRPr="00B369CC">
        <w:t>Эффективный</w:t>
      </w:r>
      <w:r>
        <w:rPr>
          <w:rFonts w:eastAsia="Times New Roman"/>
          <w:color w:val="000000"/>
        </w:rPr>
        <w:t xml:space="preserve"> радиус теплоснабжения для котельных</w:t>
      </w:r>
    </w:p>
    <w:tbl>
      <w:tblPr>
        <w:tblStyle w:val="ac"/>
        <w:tblW w:w="5000" w:type="pct"/>
        <w:tblCellMar>
          <w:left w:w="0" w:type="dxa"/>
          <w:right w:w="0" w:type="dxa"/>
        </w:tblCellMar>
        <w:tblLook w:val="04A0"/>
      </w:tblPr>
      <w:tblGrid>
        <w:gridCol w:w="3405"/>
        <w:gridCol w:w="3406"/>
        <w:gridCol w:w="3404"/>
      </w:tblGrid>
      <w:tr w:rsidR="00B369CC" w:rsidRPr="00B369CC" w:rsidTr="00B369CC">
        <w:tc>
          <w:tcPr>
            <w:tcW w:w="1667" w:type="pct"/>
            <w:vAlign w:val="center"/>
          </w:tcPr>
          <w:p w:rsidR="00B369CC" w:rsidRPr="00B369CC" w:rsidRDefault="00B369CC" w:rsidP="00B369CC">
            <w:pPr>
              <w:pStyle w:val="S7"/>
              <w:ind w:firstLine="0"/>
              <w:jc w:val="center"/>
              <w:rPr>
                <w:rFonts w:eastAsia="Times New Roman"/>
                <w:b/>
                <w:color w:val="000000"/>
                <w:sz w:val="24"/>
              </w:rPr>
            </w:pPr>
            <w:r w:rsidRPr="00B369CC">
              <w:rPr>
                <w:rFonts w:eastAsia="Times New Roman"/>
                <w:b/>
                <w:color w:val="000000"/>
                <w:sz w:val="24"/>
              </w:rPr>
              <w:t>Наименование котельной</w:t>
            </w:r>
          </w:p>
        </w:tc>
        <w:tc>
          <w:tcPr>
            <w:tcW w:w="1667" w:type="pct"/>
            <w:vAlign w:val="center"/>
          </w:tcPr>
          <w:p w:rsidR="00B369CC" w:rsidRPr="00B369CC" w:rsidRDefault="00B369CC" w:rsidP="00B369CC">
            <w:pPr>
              <w:pStyle w:val="S7"/>
              <w:ind w:firstLine="0"/>
              <w:jc w:val="center"/>
              <w:rPr>
                <w:rFonts w:eastAsia="Times New Roman"/>
                <w:b/>
                <w:color w:val="000000"/>
                <w:sz w:val="24"/>
              </w:rPr>
            </w:pPr>
            <w:r w:rsidRPr="00B369CC">
              <w:rPr>
                <w:rFonts w:eastAsia="Times New Roman"/>
                <w:b/>
                <w:color w:val="000000"/>
                <w:sz w:val="24"/>
              </w:rPr>
              <w:t>Расстояние до наиболее удаленного пользователя, м</w:t>
            </w:r>
          </w:p>
        </w:tc>
        <w:tc>
          <w:tcPr>
            <w:tcW w:w="1667" w:type="pct"/>
            <w:vAlign w:val="center"/>
          </w:tcPr>
          <w:p w:rsidR="00B369CC" w:rsidRPr="00B369CC" w:rsidRDefault="00B369CC" w:rsidP="00B369CC">
            <w:pPr>
              <w:pStyle w:val="S7"/>
              <w:ind w:firstLine="0"/>
              <w:jc w:val="center"/>
              <w:rPr>
                <w:rFonts w:eastAsia="Times New Roman"/>
                <w:b/>
                <w:color w:val="000000"/>
                <w:sz w:val="24"/>
              </w:rPr>
            </w:pPr>
            <w:r w:rsidRPr="00B369CC">
              <w:rPr>
                <w:rFonts w:eastAsia="Times New Roman"/>
                <w:b/>
                <w:color w:val="000000"/>
                <w:sz w:val="24"/>
              </w:rPr>
              <w:t>Эффективный радиус, м</w:t>
            </w:r>
          </w:p>
        </w:tc>
      </w:tr>
      <w:tr w:rsidR="00B369CC" w:rsidRPr="00B369CC" w:rsidTr="00B369CC">
        <w:tc>
          <w:tcPr>
            <w:tcW w:w="1667" w:type="pct"/>
            <w:vAlign w:val="center"/>
          </w:tcPr>
          <w:p w:rsidR="00B369CC" w:rsidRPr="00B369CC" w:rsidRDefault="00B369CC" w:rsidP="00B369CC">
            <w:pPr>
              <w:pStyle w:val="S7"/>
              <w:ind w:firstLine="0"/>
              <w:jc w:val="center"/>
              <w:rPr>
                <w:rFonts w:eastAsia="Times New Roman"/>
                <w:color w:val="000000"/>
                <w:sz w:val="24"/>
              </w:rPr>
            </w:pPr>
            <w:r w:rsidRPr="00B369CC">
              <w:rPr>
                <w:rFonts w:eastAsia="Times New Roman"/>
                <w:color w:val="000000"/>
                <w:sz w:val="24"/>
              </w:rPr>
              <w:t>р.п.</w:t>
            </w:r>
            <w:r w:rsidR="00EA2B70">
              <w:rPr>
                <w:rFonts w:eastAsia="Times New Roman"/>
                <w:color w:val="000000"/>
                <w:sz w:val="24"/>
              </w:rPr>
              <w:t xml:space="preserve"> </w:t>
            </w:r>
            <w:r w:rsidRPr="00B369CC">
              <w:rPr>
                <w:rFonts w:eastAsia="Times New Roman"/>
                <w:color w:val="000000"/>
                <w:sz w:val="24"/>
              </w:rPr>
              <w:t>Чик, ул. Ленина, 25а</w:t>
            </w:r>
          </w:p>
        </w:tc>
        <w:tc>
          <w:tcPr>
            <w:tcW w:w="1667" w:type="pct"/>
            <w:vAlign w:val="center"/>
          </w:tcPr>
          <w:p w:rsidR="00B369CC" w:rsidRPr="006A4C75" w:rsidRDefault="00761DBB" w:rsidP="008F4839">
            <w:pPr>
              <w:pStyle w:val="S7"/>
              <w:ind w:firstLine="0"/>
              <w:jc w:val="center"/>
              <w:rPr>
                <w:rFonts w:eastAsia="Times New Roman"/>
                <w:sz w:val="24"/>
              </w:rPr>
            </w:pPr>
            <w:r w:rsidRPr="006A4C75">
              <w:rPr>
                <w:rFonts w:eastAsia="Times New Roman"/>
                <w:sz w:val="24"/>
              </w:rPr>
              <w:t>2151</w:t>
            </w:r>
          </w:p>
        </w:tc>
        <w:tc>
          <w:tcPr>
            <w:tcW w:w="1667" w:type="pct"/>
            <w:vAlign w:val="center"/>
          </w:tcPr>
          <w:p w:rsidR="00B369CC" w:rsidRPr="006A4C75" w:rsidRDefault="00B369CC" w:rsidP="00B369CC">
            <w:pPr>
              <w:pStyle w:val="S7"/>
              <w:ind w:firstLine="0"/>
              <w:jc w:val="center"/>
              <w:rPr>
                <w:rFonts w:eastAsia="Times New Roman"/>
                <w:sz w:val="24"/>
              </w:rPr>
            </w:pPr>
            <w:r w:rsidRPr="006A4C75">
              <w:rPr>
                <w:rFonts w:eastAsia="Times New Roman"/>
                <w:sz w:val="24"/>
              </w:rPr>
              <w:t>1002</w:t>
            </w:r>
          </w:p>
        </w:tc>
      </w:tr>
      <w:tr w:rsidR="00B369CC" w:rsidRPr="00B369CC" w:rsidTr="00B369CC">
        <w:tc>
          <w:tcPr>
            <w:tcW w:w="1667" w:type="pct"/>
            <w:vAlign w:val="center"/>
          </w:tcPr>
          <w:p w:rsidR="00B369CC" w:rsidRPr="00B369CC" w:rsidRDefault="008E053C" w:rsidP="00B369CC">
            <w:pPr>
              <w:pStyle w:val="S7"/>
              <w:ind w:firstLine="0"/>
              <w:jc w:val="center"/>
              <w:rPr>
                <w:rFonts w:eastAsia="Times New Roman"/>
                <w:color w:val="000000"/>
                <w:sz w:val="24"/>
              </w:rPr>
            </w:pPr>
            <w:r>
              <w:rPr>
                <w:rFonts w:eastAsia="Times New Roman"/>
                <w:color w:val="000000"/>
                <w:sz w:val="24"/>
              </w:rPr>
              <w:t>Модульная котельная «Елки»</w:t>
            </w:r>
          </w:p>
        </w:tc>
        <w:tc>
          <w:tcPr>
            <w:tcW w:w="1667" w:type="pct"/>
            <w:vAlign w:val="center"/>
          </w:tcPr>
          <w:p w:rsidR="00B369CC" w:rsidRPr="00B369CC" w:rsidRDefault="00B369CC" w:rsidP="00B369CC">
            <w:pPr>
              <w:pStyle w:val="S7"/>
              <w:ind w:firstLine="0"/>
              <w:jc w:val="center"/>
              <w:rPr>
                <w:rFonts w:eastAsia="Times New Roman"/>
                <w:color w:val="000000"/>
                <w:sz w:val="24"/>
              </w:rPr>
            </w:pPr>
            <w:r w:rsidRPr="00B369CC">
              <w:rPr>
                <w:rFonts w:eastAsia="Times New Roman"/>
                <w:color w:val="000000"/>
                <w:sz w:val="24"/>
              </w:rPr>
              <w:t>120</w:t>
            </w:r>
          </w:p>
        </w:tc>
        <w:tc>
          <w:tcPr>
            <w:tcW w:w="1667" w:type="pct"/>
            <w:vAlign w:val="center"/>
          </w:tcPr>
          <w:p w:rsidR="00B369CC" w:rsidRPr="00B369CC" w:rsidRDefault="00B369CC" w:rsidP="00B369CC">
            <w:pPr>
              <w:pStyle w:val="S7"/>
              <w:ind w:firstLine="0"/>
              <w:jc w:val="center"/>
              <w:rPr>
                <w:rFonts w:eastAsia="Times New Roman"/>
                <w:color w:val="000000"/>
                <w:sz w:val="24"/>
              </w:rPr>
            </w:pPr>
            <w:r w:rsidRPr="00B369CC">
              <w:rPr>
                <w:rFonts w:eastAsia="Times New Roman"/>
                <w:color w:val="000000"/>
                <w:sz w:val="24"/>
              </w:rPr>
              <w:t>155</w:t>
            </w:r>
          </w:p>
        </w:tc>
        <w:bookmarkStart w:id="38" w:name="_Toc385599165"/>
      </w:tr>
    </w:tbl>
    <w:p w:rsidR="00B369CC" w:rsidRPr="0060406D" w:rsidRDefault="00B369CC" w:rsidP="00B369CC">
      <w:pPr>
        <w:pStyle w:val="S7"/>
        <w:rPr>
          <w:rFonts w:eastAsia="Times New Roman"/>
          <w:color w:val="000000"/>
          <w:sz w:val="24"/>
        </w:rPr>
      </w:pPr>
    </w:p>
    <w:p w:rsidR="0049264E" w:rsidRPr="00890356" w:rsidRDefault="00A439F1" w:rsidP="008924B9">
      <w:pPr>
        <w:pStyle w:val="2"/>
      </w:pPr>
      <w:bookmarkStart w:id="39" w:name="_Toc58930935"/>
      <w:bookmarkStart w:id="40" w:name="_Toc75434026"/>
      <w:r>
        <w:lastRenderedPageBreak/>
        <w:t xml:space="preserve">1.3 </w:t>
      </w:r>
      <w:bookmarkEnd w:id="38"/>
      <w:r w:rsidR="008924B9">
        <w:t>Существующие и перспективные балансы теплоносителя</w:t>
      </w:r>
      <w:bookmarkEnd w:id="39"/>
      <w:bookmarkEnd w:id="40"/>
    </w:p>
    <w:p w:rsidR="0049264E" w:rsidRPr="00D41AB3" w:rsidRDefault="0049264E" w:rsidP="008924B9">
      <w:pPr>
        <w:pStyle w:val="3"/>
        <w:rPr>
          <w:rFonts w:eastAsia="Calibri"/>
        </w:rPr>
      </w:pPr>
      <w:bookmarkStart w:id="41" w:name="_Toc58930936"/>
      <w:bookmarkStart w:id="42" w:name="_Toc75434027"/>
      <w:r w:rsidRPr="00D41AB3">
        <w:t>а)</w:t>
      </w:r>
      <w:r w:rsidRPr="00D41AB3">
        <w:rPr>
          <w:rFonts w:eastAsia="Calibri"/>
        </w:rPr>
        <w:t xml:space="preserve"> </w:t>
      </w:r>
      <w:r w:rsidR="008924B9" w:rsidRPr="008924B9">
        <w:rPr>
          <w:rFonts w:eastAsia="Calibri"/>
        </w:rPr>
        <w:t>Существующие и перспективные балансы производительности</w:t>
      </w:r>
      <w:r w:rsidR="008924B9">
        <w:rPr>
          <w:rFonts w:eastAsia="Calibri"/>
        </w:rPr>
        <w:t xml:space="preserve"> </w:t>
      </w:r>
      <w:r w:rsidR="008924B9" w:rsidRPr="008924B9">
        <w:rPr>
          <w:rFonts w:eastAsia="Calibri"/>
        </w:rPr>
        <w:t>водоподготовительных установок и максимального потребления теплоносителя</w:t>
      </w:r>
      <w:r w:rsidR="008924B9">
        <w:rPr>
          <w:rFonts w:eastAsia="Calibri"/>
        </w:rPr>
        <w:t xml:space="preserve"> </w:t>
      </w:r>
      <w:r w:rsidR="008924B9" w:rsidRPr="008924B9">
        <w:rPr>
          <w:rFonts w:eastAsia="Calibri"/>
        </w:rPr>
        <w:t>теплопотребляющими установками потребителей</w:t>
      </w:r>
      <w:r w:rsidRPr="00D41AB3">
        <w:rPr>
          <w:rFonts w:eastAsia="Calibri"/>
        </w:rPr>
        <w:t>:</w:t>
      </w:r>
      <w:bookmarkEnd w:id="41"/>
      <w:bookmarkEnd w:id="42"/>
    </w:p>
    <w:p w:rsidR="0049264E" w:rsidRPr="001A1846" w:rsidRDefault="0049264E" w:rsidP="00D61E63">
      <w:pPr>
        <w:pStyle w:val="S7"/>
      </w:pPr>
      <w:r w:rsidRPr="001A1846">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приведены в таблице </w:t>
      </w:r>
      <w:r w:rsidR="001A1846">
        <w:t>4</w:t>
      </w:r>
      <w:r w:rsidR="005A04D9">
        <w:t xml:space="preserve"> в пункте 1.3.б)</w:t>
      </w:r>
      <w:r w:rsidRPr="001A1846">
        <w:t>.</w:t>
      </w:r>
    </w:p>
    <w:p w:rsidR="0049264E" w:rsidRPr="008924B9" w:rsidRDefault="0049264E" w:rsidP="008924B9">
      <w:pPr>
        <w:pStyle w:val="3"/>
        <w:rPr>
          <w:rFonts w:eastAsia="Calibri"/>
        </w:rPr>
      </w:pPr>
      <w:bookmarkStart w:id="43" w:name="_Toc58930937"/>
      <w:bookmarkStart w:id="44" w:name="_Toc75434028"/>
      <w:r w:rsidRPr="00D41AB3">
        <w:t xml:space="preserve">б) </w:t>
      </w:r>
      <w:r w:rsidR="008924B9" w:rsidRPr="008924B9">
        <w:rPr>
          <w:rFonts w:eastAsia="Calibri"/>
        </w:rPr>
        <w:t>Существующие и перспективные балансы производительности</w:t>
      </w:r>
      <w:r w:rsidR="008924B9">
        <w:rPr>
          <w:rFonts w:eastAsia="Calibri"/>
        </w:rPr>
        <w:t xml:space="preserve"> </w:t>
      </w:r>
      <w:r w:rsidR="008924B9" w:rsidRPr="008924B9">
        <w:rPr>
          <w:rFonts w:eastAsia="Calibri"/>
        </w:rPr>
        <w:t>водоподготовительных установок источников тепловой энергии для</w:t>
      </w:r>
      <w:r w:rsidR="008924B9">
        <w:rPr>
          <w:rFonts w:eastAsia="Calibri"/>
        </w:rPr>
        <w:t xml:space="preserve"> </w:t>
      </w:r>
      <w:r w:rsidR="008924B9" w:rsidRPr="008924B9">
        <w:rPr>
          <w:rFonts w:eastAsia="Calibri"/>
        </w:rPr>
        <w:t>компенсации потерь теплоносителя в аварийных режимах работы систем</w:t>
      </w:r>
      <w:r w:rsidR="008924B9">
        <w:rPr>
          <w:rFonts w:eastAsia="Calibri"/>
        </w:rPr>
        <w:t xml:space="preserve"> </w:t>
      </w:r>
      <w:r w:rsidR="008924B9" w:rsidRPr="008924B9">
        <w:rPr>
          <w:rFonts w:eastAsia="Calibri"/>
        </w:rPr>
        <w:t>теплоснабжения</w:t>
      </w:r>
      <w:r w:rsidRPr="00D41AB3">
        <w:rPr>
          <w:rFonts w:eastAsia="Calibri"/>
        </w:rPr>
        <w:t>:</w:t>
      </w:r>
      <w:bookmarkEnd w:id="43"/>
      <w:bookmarkEnd w:id="44"/>
    </w:p>
    <w:p w:rsidR="0049264E" w:rsidRDefault="0049264E" w:rsidP="00D61E63">
      <w:pPr>
        <w:pStyle w:val="S7"/>
      </w:pPr>
      <w:r w:rsidRPr="001A1846">
        <w:t xml:space="preserve">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приведены в таблице </w:t>
      </w:r>
      <w:r w:rsidR="0060406D">
        <w:t>1.6</w:t>
      </w:r>
      <w:r w:rsidRPr="001A1846">
        <w:t>.</w:t>
      </w:r>
    </w:p>
    <w:p w:rsidR="0049264E" w:rsidRDefault="0050054B" w:rsidP="00D61E63">
      <w:pPr>
        <w:pStyle w:val="affff5"/>
      </w:pPr>
      <w:r>
        <w:t xml:space="preserve">Таблица </w:t>
      </w:r>
      <w:r w:rsidR="0060406D">
        <w:t>1.6</w:t>
      </w:r>
      <w:r>
        <w:t xml:space="preserve"> - </w:t>
      </w:r>
      <w:r w:rsidR="0049264E" w:rsidRPr="00855387">
        <w:t>Перспективные балансы теплоносителя</w:t>
      </w:r>
      <w:r w:rsidR="00582A20">
        <w:t xml:space="preserve"> котельной </w:t>
      </w:r>
      <w:r w:rsidR="00582A20" w:rsidRPr="00582A20">
        <w:t>р.п.</w:t>
      </w:r>
      <w:r w:rsidR="009D4124">
        <w:t xml:space="preserve"> </w:t>
      </w:r>
      <w:r w:rsidR="00582A20" w:rsidRPr="00582A20">
        <w:t>Чик, ул. Ленина, 25а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73"/>
        <w:gridCol w:w="5961"/>
        <w:gridCol w:w="1745"/>
        <w:gridCol w:w="1636"/>
      </w:tblGrid>
      <w:tr w:rsidR="0049264E" w:rsidRPr="0060406D" w:rsidTr="0060406D">
        <w:trPr>
          <w:trHeight w:val="540"/>
        </w:trPr>
        <w:tc>
          <w:tcPr>
            <w:tcW w:w="427" w:type="pct"/>
            <w:vAlign w:val="center"/>
          </w:tcPr>
          <w:p w:rsidR="0049264E" w:rsidRPr="0060406D" w:rsidRDefault="0049264E" w:rsidP="0060406D">
            <w:pPr>
              <w:pStyle w:val="S7"/>
              <w:ind w:firstLine="0"/>
              <w:jc w:val="center"/>
              <w:rPr>
                <w:b/>
                <w:sz w:val="24"/>
              </w:rPr>
            </w:pPr>
            <w:r w:rsidRPr="0060406D">
              <w:rPr>
                <w:b/>
                <w:sz w:val="24"/>
              </w:rPr>
              <w:t>№ п./п.</w:t>
            </w:r>
          </w:p>
        </w:tc>
        <w:tc>
          <w:tcPr>
            <w:tcW w:w="2918" w:type="pct"/>
            <w:vAlign w:val="center"/>
          </w:tcPr>
          <w:p w:rsidR="0049264E" w:rsidRPr="0060406D" w:rsidRDefault="0049264E" w:rsidP="0060406D">
            <w:pPr>
              <w:pStyle w:val="S7"/>
              <w:ind w:firstLine="0"/>
              <w:jc w:val="center"/>
              <w:rPr>
                <w:b/>
                <w:sz w:val="24"/>
              </w:rPr>
            </w:pPr>
            <w:r w:rsidRPr="0060406D">
              <w:rPr>
                <w:b/>
                <w:sz w:val="24"/>
              </w:rPr>
              <w:t>Наименование</w:t>
            </w:r>
          </w:p>
        </w:tc>
        <w:tc>
          <w:tcPr>
            <w:tcW w:w="854" w:type="pct"/>
            <w:vAlign w:val="center"/>
          </w:tcPr>
          <w:p w:rsidR="0049264E" w:rsidRPr="0060406D" w:rsidRDefault="0049264E" w:rsidP="00BB6FEA">
            <w:pPr>
              <w:pStyle w:val="S7"/>
              <w:ind w:firstLine="0"/>
              <w:jc w:val="center"/>
              <w:rPr>
                <w:b/>
                <w:sz w:val="24"/>
              </w:rPr>
            </w:pPr>
            <w:r w:rsidRPr="0060406D">
              <w:rPr>
                <w:b/>
                <w:sz w:val="24"/>
              </w:rPr>
              <w:t>20</w:t>
            </w:r>
            <w:r w:rsidR="001A1846" w:rsidRPr="0060406D">
              <w:rPr>
                <w:b/>
                <w:sz w:val="24"/>
              </w:rPr>
              <w:t>2</w:t>
            </w:r>
            <w:r w:rsidR="00422305">
              <w:rPr>
                <w:b/>
                <w:sz w:val="24"/>
              </w:rPr>
              <w:t>2</w:t>
            </w:r>
            <w:r w:rsidRPr="0060406D">
              <w:rPr>
                <w:b/>
                <w:sz w:val="24"/>
              </w:rPr>
              <w:t xml:space="preserve"> г.</w:t>
            </w:r>
          </w:p>
        </w:tc>
        <w:tc>
          <w:tcPr>
            <w:tcW w:w="801" w:type="pct"/>
            <w:vAlign w:val="center"/>
          </w:tcPr>
          <w:p w:rsidR="0049264E" w:rsidRPr="0060406D" w:rsidRDefault="0049264E" w:rsidP="0060406D">
            <w:pPr>
              <w:pStyle w:val="S7"/>
              <w:ind w:firstLine="0"/>
              <w:jc w:val="center"/>
              <w:rPr>
                <w:b/>
                <w:sz w:val="24"/>
              </w:rPr>
            </w:pPr>
            <w:r w:rsidRPr="0060406D">
              <w:rPr>
                <w:b/>
                <w:sz w:val="24"/>
              </w:rPr>
              <w:t>20</w:t>
            </w:r>
            <w:r w:rsidR="00422305">
              <w:rPr>
                <w:b/>
                <w:sz w:val="24"/>
              </w:rPr>
              <w:t>30</w:t>
            </w:r>
            <w:r w:rsidRPr="0060406D">
              <w:rPr>
                <w:b/>
                <w:sz w:val="24"/>
              </w:rPr>
              <w:t xml:space="preserve"> г.</w:t>
            </w:r>
          </w:p>
        </w:tc>
      </w:tr>
      <w:tr w:rsidR="0049264E" w:rsidRPr="0060406D" w:rsidTr="0060406D">
        <w:trPr>
          <w:trHeight w:val="202"/>
        </w:trPr>
        <w:tc>
          <w:tcPr>
            <w:tcW w:w="427" w:type="pct"/>
            <w:vAlign w:val="center"/>
          </w:tcPr>
          <w:p w:rsidR="0049264E" w:rsidRPr="0060406D" w:rsidRDefault="0049264E" w:rsidP="0060406D">
            <w:pPr>
              <w:pStyle w:val="S7"/>
              <w:ind w:firstLine="0"/>
              <w:jc w:val="center"/>
              <w:rPr>
                <w:sz w:val="24"/>
              </w:rPr>
            </w:pPr>
            <w:r w:rsidRPr="0060406D">
              <w:rPr>
                <w:sz w:val="24"/>
              </w:rPr>
              <w:t>1</w:t>
            </w:r>
          </w:p>
        </w:tc>
        <w:tc>
          <w:tcPr>
            <w:tcW w:w="2918" w:type="pct"/>
            <w:vAlign w:val="center"/>
          </w:tcPr>
          <w:p w:rsidR="0049264E" w:rsidRPr="0060406D" w:rsidRDefault="0049264E" w:rsidP="0060406D">
            <w:pPr>
              <w:pStyle w:val="S7"/>
              <w:ind w:firstLine="0"/>
              <w:jc w:val="center"/>
              <w:rPr>
                <w:sz w:val="24"/>
              </w:rPr>
            </w:pPr>
            <w:r w:rsidRPr="0060406D">
              <w:rPr>
                <w:sz w:val="24"/>
              </w:rPr>
              <w:t>Объём воды в трубопроводах тепловой сети, куб.м</w:t>
            </w:r>
          </w:p>
        </w:tc>
        <w:tc>
          <w:tcPr>
            <w:tcW w:w="854" w:type="pct"/>
            <w:vAlign w:val="center"/>
          </w:tcPr>
          <w:p w:rsidR="0049264E" w:rsidRPr="0060406D" w:rsidRDefault="004A211C" w:rsidP="0060406D">
            <w:pPr>
              <w:pStyle w:val="S7"/>
              <w:ind w:firstLine="0"/>
              <w:jc w:val="center"/>
              <w:rPr>
                <w:sz w:val="24"/>
              </w:rPr>
            </w:pPr>
            <w:r w:rsidRPr="0060406D">
              <w:rPr>
                <w:sz w:val="24"/>
              </w:rPr>
              <w:t>3014,4</w:t>
            </w:r>
          </w:p>
        </w:tc>
        <w:tc>
          <w:tcPr>
            <w:tcW w:w="801" w:type="pct"/>
            <w:vAlign w:val="center"/>
          </w:tcPr>
          <w:p w:rsidR="0049264E" w:rsidRPr="0060406D" w:rsidRDefault="004A211C" w:rsidP="0060406D">
            <w:pPr>
              <w:pStyle w:val="S7"/>
              <w:ind w:firstLine="0"/>
              <w:jc w:val="center"/>
              <w:rPr>
                <w:sz w:val="24"/>
              </w:rPr>
            </w:pPr>
            <w:r w:rsidRPr="0060406D">
              <w:rPr>
                <w:sz w:val="24"/>
              </w:rPr>
              <w:t>3014,4</w:t>
            </w:r>
          </w:p>
        </w:tc>
      </w:tr>
      <w:tr w:rsidR="0049264E" w:rsidRPr="0060406D" w:rsidTr="0060406D">
        <w:trPr>
          <w:trHeight w:val="333"/>
        </w:trPr>
        <w:tc>
          <w:tcPr>
            <w:tcW w:w="427" w:type="pct"/>
            <w:vAlign w:val="center"/>
          </w:tcPr>
          <w:p w:rsidR="0049264E" w:rsidRPr="0060406D" w:rsidRDefault="0049264E" w:rsidP="0060406D">
            <w:pPr>
              <w:pStyle w:val="S7"/>
              <w:ind w:firstLine="0"/>
              <w:jc w:val="center"/>
              <w:rPr>
                <w:sz w:val="24"/>
              </w:rPr>
            </w:pPr>
            <w:r w:rsidRPr="0060406D">
              <w:rPr>
                <w:sz w:val="24"/>
              </w:rPr>
              <w:t>2</w:t>
            </w:r>
          </w:p>
        </w:tc>
        <w:tc>
          <w:tcPr>
            <w:tcW w:w="2918" w:type="pct"/>
            <w:vAlign w:val="center"/>
          </w:tcPr>
          <w:p w:rsidR="0049264E" w:rsidRPr="0060406D" w:rsidRDefault="0049264E" w:rsidP="0060406D">
            <w:pPr>
              <w:pStyle w:val="S7"/>
              <w:ind w:firstLine="0"/>
              <w:jc w:val="center"/>
              <w:rPr>
                <w:sz w:val="24"/>
              </w:rPr>
            </w:pPr>
            <w:r w:rsidRPr="0060406D">
              <w:rPr>
                <w:sz w:val="24"/>
              </w:rPr>
              <w:t>Нормативная среднегодовая утечка из теплосети, %</w:t>
            </w:r>
          </w:p>
        </w:tc>
        <w:tc>
          <w:tcPr>
            <w:tcW w:w="854" w:type="pct"/>
            <w:vAlign w:val="center"/>
          </w:tcPr>
          <w:p w:rsidR="0049264E" w:rsidRPr="0060406D" w:rsidRDefault="004A211C" w:rsidP="0060406D">
            <w:pPr>
              <w:pStyle w:val="S7"/>
              <w:ind w:firstLine="0"/>
              <w:jc w:val="center"/>
              <w:rPr>
                <w:sz w:val="24"/>
              </w:rPr>
            </w:pPr>
            <w:r w:rsidRPr="0060406D">
              <w:rPr>
                <w:sz w:val="24"/>
              </w:rPr>
              <w:t>7,5</w:t>
            </w:r>
          </w:p>
        </w:tc>
        <w:tc>
          <w:tcPr>
            <w:tcW w:w="801" w:type="pct"/>
            <w:vAlign w:val="center"/>
          </w:tcPr>
          <w:p w:rsidR="0049264E" w:rsidRPr="0060406D" w:rsidRDefault="002637BC" w:rsidP="002637BC">
            <w:pPr>
              <w:pStyle w:val="S7"/>
              <w:ind w:firstLine="0"/>
              <w:jc w:val="center"/>
              <w:rPr>
                <w:sz w:val="24"/>
              </w:rPr>
            </w:pPr>
            <w:r>
              <w:rPr>
                <w:sz w:val="24"/>
              </w:rPr>
              <w:t>3</w:t>
            </w:r>
          </w:p>
        </w:tc>
      </w:tr>
      <w:tr w:rsidR="0049264E" w:rsidRPr="0060406D" w:rsidTr="0060406D">
        <w:trPr>
          <w:trHeight w:val="267"/>
        </w:trPr>
        <w:tc>
          <w:tcPr>
            <w:tcW w:w="427" w:type="pct"/>
            <w:vAlign w:val="center"/>
          </w:tcPr>
          <w:p w:rsidR="0049264E" w:rsidRPr="0060406D" w:rsidRDefault="0049264E" w:rsidP="0060406D">
            <w:pPr>
              <w:pStyle w:val="S7"/>
              <w:ind w:firstLine="0"/>
              <w:jc w:val="center"/>
              <w:rPr>
                <w:sz w:val="24"/>
              </w:rPr>
            </w:pPr>
            <w:r w:rsidRPr="0060406D">
              <w:rPr>
                <w:sz w:val="24"/>
              </w:rPr>
              <w:t>3</w:t>
            </w:r>
          </w:p>
        </w:tc>
        <w:tc>
          <w:tcPr>
            <w:tcW w:w="2918" w:type="pct"/>
            <w:vAlign w:val="center"/>
          </w:tcPr>
          <w:p w:rsidR="0049264E" w:rsidRPr="0060406D" w:rsidRDefault="0049264E" w:rsidP="0060406D">
            <w:pPr>
              <w:pStyle w:val="S7"/>
              <w:ind w:firstLine="0"/>
              <w:jc w:val="center"/>
              <w:rPr>
                <w:sz w:val="24"/>
              </w:rPr>
            </w:pPr>
            <w:r w:rsidRPr="0060406D">
              <w:rPr>
                <w:sz w:val="24"/>
              </w:rPr>
              <w:t>Расход воды на подпитку, куб.м/ч</w:t>
            </w:r>
          </w:p>
        </w:tc>
        <w:tc>
          <w:tcPr>
            <w:tcW w:w="854" w:type="pct"/>
            <w:vAlign w:val="center"/>
          </w:tcPr>
          <w:p w:rsidR="0049264E" w:rsidRPr="0060406D" w:rsidRDefault="006E77D9" w:rsidP="0060406D">
            <w:pPr>
              <w:pStyle w:val="S7"/>
              <w:ind w:firstLine="0"/>
              <w:jc w:val="center"/>
              <w:rPr>
                <w:sz w:val="24"/>
                <w:highlight w:val="yellow"/>
              </w:rPr>
            </w:pPr>
            <w:r w:rsidRPr="0060406D">
              <w:rPr>
                <w:sz w:val="24"/>
              </w:rPr>
              <w:t>4,5</w:t>
            </w:r>
          </w:p>
        </w:tc>
        <w:tc>
          <w:tcPr>
            <w:tcW w:w="801" w:type="pct"/>
            <w:vAlign w:val="center"/>
          </w:tcPr>
          <w:p w:rsidR="0049264E" w:rsidRPr="0060406D" w:rsidRDefault="002637BC" w:rsidP="002637BC">
            <w:pPr>
              <w:pStyle w:val="S7"/>
              <w:ind w:firstLine="0"/>
              <w:jc w:val="center"/>
              <w:rPr>
                <w:sz w:val="24"/>
              </w:rPr>
            </w:pPr>
            <w:r>
              <w:rPr>
                <w:sz w:val="24"/>
              </w:rPr>
              <w:t>2</w:t>
            </w:r>
          </w:p>
        </w:tc>
      </w:tr>
      <w:tr w:rsidR="0049264E" w:rsidRPr="0060406D" w:rsidTr="0060406D">
        <w:trPr>
          <w:trHeight w:val="279"/>
        </w:trPr>
        <w:tc>
          <w:tcPr>
            <w:tcW w:w="427" w:type="pct"/>
            <w:vAlign w:val="center"/>
          </w:tcPr>
          <w:p w:rsidR="0049264E" w:rsidRPr="0060406D" w:rsidRDefault="0049264E" w:rsidP="0060406D">
            <w:pPr>
              <w:pStyle w:val="S7"/>
              <w:ind w:firstLine="0"/>
              <w:jc w:val="center"/>
              <w:rPr>
                <w:sz w:val="24"/>
              </w:rPr>
            </w:pPr>
            <w:r w:rsidRPr="0060406D">
              <w:rPr>
                <w:sz w:val="24"/>
              </w:rPr>
              <w:t>4</w:t>
            </w:r>
          </w:p>
        </w:tc>
        <w:tc>
          <w:tcPr>
            <w:tcW w:w="2918" w:type="pct"/>
            <w:vAlign w:val="center"/>
          </w:tcPr>
          <w:p w:rsidR="0049264E" w:rsidRPr="0060406D" w:rsidRDefault="00E00F35" w:rsidP="0060406D">
            <w:pPr>
              <w:pStyle w:val="S7"/>
              <w:ind w:firstLine="0"/>
              <w:jc w:val="center"/>
              <w:rPr>
                <w:sz w:val="24"/>
              </w:rPr>
            </w:pPr>
            <w:r w:rsidRPr="0060406D">
              <w:rPr>
                <w:sz w:val="24"/>
              </w:rPr>
              <w:t>Расчетный расход сетевой воды, т/час</w:t>
            </w:r>
          </w:p>
        </w:tc>
        <w:tc>
          <w:tcPr>
            <w:tcW w:w="854" w:type="pct"/>
            <w:vAlign w:val="center"/>
          </w:tcPr>
          <w:p w:rsidR="0049264E" w:rsidRPr="0060406D" w:rsidRDefault="00E00F35" w:rsidP="0060406D">
            <w:pPr>
              <w:pStyle w:val="S7"/>
              <w:ind w:firstLine="0"/>
              <w:jc w:val="center"/>
              <w:rPr>
                <w:sz w:val="24"/>
              </w:rPr>
            </w:pPr>
            <w:r w:rsidRPr="0060406D">
              <w:rPr>
                <w:sz w:val="24"/>
              </w:rPr>
              <w:t>362,8</w:t>
            </w:r>
          </w:p>
        </w:tc>
        <w:tc>
          <w:tcPr>
            <w:tcW w:w="801" w:type="pct"/>
            <w:vAlign w:val="center"/>
          </w:tcPr>
          <w:p w:rsidR="0049264E" w:rsidRPr="0060406D" w:rsidRDefault="00E00F35" w:rsidP="0060406D">
            <w:pPr>
              <w:pStyle w:val="S7"/>
              <w:ind w:firstLine="0"/>
              <w:jc w:val="center"/>
              <w:rPr>
                <w:sz w:val="24"/>
              </w:rPr>
            </w:pPr>
            <w:r w:rsidRPr="0060406D">
              <w:rPr>
                <w:sz w:val="24"/>
              </w:rPr>
              <w:t>362,8</w:t>
            </w:r>
          </w:p>
        </w:tc>
      </w:tr>
      <w:tr w:rsidR="006E77D9" w:rsidRPr="0060406D" w:rsidTr="0060406D">
        <w:trPr>
          <w:trHeight w:val="258"/>
        </w:trPr>
        <w:tc>
          <w:tcPr>
            <w:tcW w:w="427" w:type="pct"/>
            <w:vAlign w:val="center"/>
          </w:tcPr>
          <w:p w:rsidR="006E77D9" w:rsidRPr="0060406D" w:rsidRDefault="006E77D9" w:rsidP="0060406D">
            <w:pPr>
              <w:pStyle w:val="S7"/>
              <w:ind w:firstLine="0"/>
              <w:jc w:val="center"/>
              <w:rPr>
                <w:sz w:val="24"/>
              </w:rPr>
            </w:pPr>
            <w:r w:rsidRPr="0060406D">
              <w:rPr>
                <w:sz w:val="24"/>
              </w:rPr>
              <w:t>5</w:t>
            </w:r>
          </w:p>
        </w:tc>
        <w:tc>
          <w:tcPr>
            <w:tcW w:w="2918" w:type="pct"/>
            <w:vAlign w:val="center"/>
          </w:tcPr>
          <w:p w:rsidR="006E77D9" w:rsidRPr="0060406D" w:rsidRDefault="006E77D9" w:rsidP="0060406D">
            <w:pPr>
              <w:pStyle w:val="S7"/>
              <w:ind w:firstLine="0"/>
              <w:jc w:val="center"/>
              <w:rPr>
                <w:sz w:val="24"/>
              </w:rPr>
            </w:pPr>
            <w:r w:rsidRPr="0060406D">
              <w:rPr>
                <w:sz w:val="24"/>
              </w:rPr>
              <w:t>Располагаемый напор на выходе из котельной, м.в.ст.</w:t>
            </w:r>
          </w:p>
        </w:tc>
        <w:tc>
          <w:tcPr>
            <w:tcW w:w="854" w:type="pct"/>
            <w:vAlign w:val="center"/>
          </w:tcPr>
          <w:p w:rsidR="006E77D9" w:rsidRPr="008F4839" w:rsidRDefault="008F4839" w:rsidP="008F4839">
            <w:pPr>
              <w:pStyle w:val="S7"/>
              <w:ind w:firstLine="0"/>
              <w:jc w:val="center"/>
              <w:rPr>
                <w:sz w:val="24"/>
              </w:rPr>
            </w:pPr>
            <w:r w:rsidRPr="008F4839">
              <w:rPr>
                <w:sz w:val="24"/>
              </w:rPr>
              <w:t>75</w:t>
            </w:r>
          </w:p>
        </w:tc>
        <w:tc>
          <w:tcPr>
            <w:tcW w:w="801" w:type="pct"/>
            <w:vAlign w:val="center"/>
          </w:tcPr>
          <w:p w:rsidR="006E77D9" w:rsidRPr="008F4839" w:rsidRDefault="008F4839" w:rsidP="0060406D">
            <w:pPr>
              <w:pStyle w:val="S7"/>
              <w:ind w:firstLine="0"/>
              <w:jc w:val="center"/>
              <w:rPr>
                <w:sz w:val="24"/>
              </w:rPr>
            </w:pPr>
            <w:r w:rsidRPr="008F4839">
              <w:rPr>
                <w:sz w:val="24"/>
              </w:rPr>
              <w:t>75</w:t>
            </w:r>
          </w:p>
        </w:tc>
      </w:tr>
    </w:tbl>
    <w:p w:rsidR="00C75B8C" w:rsidRDefault="00C75B8C" w:rsidP="008924B9">
      <w:pPr>
        <w:pStyle w:val="2"/>
      </w:pPr>
      <w:bookmarkStart w:id="45" w:name="_Toc58930938"/>
      <w:bookmarkStart w:id="46" w:name="_Toc75434029"/>
      <w:bookmarkStart w:id="47" w:name="_Toc385599166"/>
    </w:p>
    <w:p w:rsidR="008924B9" w:rsidRDefault="008924B9" w:rsidP="008924B9">
      <w:pPr>
        <w:pStyle w:val="2"/>
      </w:pPr>
      <w:r>
        <w:t>1.4 Основные положения мастер-плана развития систем теплоснабжения поселения, городского округа, города федерального значения</w:t>
      </w:r>
      <w:bookmarkEnd w:id="45"/>
      <w:bookmarkEnd w:id="46"/>
    </w:p>
    <w:p w:rsidR="008924B9" w:rsidRPr="00D41AB3" w:rsidRDefault="008924B9" w:rsidP="008924B9">
      <w:pPr>
        <w:pStyle w:val="3"/>
      </w:pPr>
      <w:bookmarkStart w:id="48" w:name="_Toc58930939"/>
      <w:bookmarkStart w:id="49" w:name="_Toc75434030"/>
      <w:r w:rsidRPr="00D41AB3">
        <w:rPr>
          <w:color w:val="000000"/>
          <w:lang w:eastAsia="ru-RU"/>
        </w:rPr>
        <w:t>а)</w:t>
      </w:r>
      <w:r w:rsidRPr="00D41AB3">
        <w:t xml:space="preserve"> </w:t>
      </w:r>
      <w:r>
        <w:t>Описание сценариев развития теплоснабжения поселения, городского округа, города федерального значения:</w:t>
      </w:r>
      <w:bookmarkEnd w:id="48"/>
      <w:bookmarkEnd w:id="49"/>
    </w:p>
    <w:p w:rsidR="008924B9" w:rsidRPr="00D41AB3" w:rsidRDefault="008924B9" w:rsidP="008924B9">
      <w:pPr>
        <w:spacing w:after="120" w:line="240" w:lineRule="auto"/>
        <w:ind w:firstLine="709"/>
        <w:jc w:val="both"/>
        <w:rPr>
          <w:rFonts w:ascii="Times New Roman" w:eastAsia="Times New Roman" w:hAnsi="Times New Roman"/>
          <w:color w:val="000000"/>
          <w:sz w:val="28"/>
          <w:szCs w:val="28"/>
          <w:lang w:eastAsia="ru-RU"/>
        </w:rPr>
      </w:pPr>
      <w:r w:rsidRPr="006E77D9">
        <w:rPr>
          <w:rFonts w:ascii="Times New Roman" w:eastAsia="Times New Roman" w:hAnsi="Times New Roman"/>
          <w:color w:val="000000"/>
          <w:sz w:val="28"/>
          <w:szCs w:val="28"/>
          <w:lang w:eastAsia="ru-RU"/>
        </w:rPr>
        <w:t xml:space="preserve">Перспективное развитие систем теплоснабжения </w:t>
      </w:r>
      <w:r w:rsidR="006E77D9" w:rsidRPr="006E77D9">
        <w:rPr>
          <w:rFonts w:ascii="Times New Roman" w:eastAsia="Times New Roman" w:hAnsi="Times New Roman"/>
          <w:color w:val="000000"/>
          <w:sz w:val="28"/>
          <w:szCs w:val="28"/>
          <w:lang w:eastAsia="ru-RU"/>
        </w:rPr>
        <w:t>р.п. Чик</w:t>
      </w:r>
      <w:r w:rsidRPr="006E77D9">
        <w:rPr>
          <w:rFonts w:ascii="Times New Roman" w:eastAsia="Times New Roman" w:hAnsi="Times New Roman"/>
          <w:color w:val="000000"/>
          <w:sz w:val="28"/>
          <w:szCs w:val="28"/>
          <w:lang w:eastAsia="ru-RU"/>
        </w:rPr>
        <w:t>. с подведомственной территорией направлено на сохранение и поддержание в исправном состоянии источников тепла и тепловых сетей на них. Для этого запланирована реконструкция тепловых сетей, замена котлоагрегатов, подключение новых потребителей. Строительство объектов систем теплоснабжения не планируется.</w:t>
      </w:r>
    </w:p>
    <w:p w:rsidR="008924B9" w:rsidRPr="008924B9" w:rsidRDefault="008924B9" w:rsidP="008924B9">
      <w:pPr>
        <w:pStyle w:val="3"/>
      </w:pPr>
      <w:bookmarkStart w:id="50" w:name="_Toc58930940"/>
      <w:bookmarkStart w:id="51" w:name="_Toc75434031"/>
      <w:r w:rsidRPr="00D41AB3">
        <w:rPr>
          <w:color w:val="000000"/>
          <w:lang w:eastAsia="ru-RU"/>
        </w:rPr>
        <w:t>б)</w:t>
      </w:r>
      <w:r w:rsidRPr="00D41AB3">
        <w:t xml:space="preserve"> </w:t>
      </w:r>
      <w:r>
        <w:t>Обоснование выбора приоритетного сценария развития теплоснабжения поселения, городского округа, города федерального значения</w:t>
      </w:r>
      <w:bookmarkEnd w:id="50"/>
      <w:bookmarkEnd w:id="51"/>
    </w:p>
    <w:p w:rsidR="008924B9" w:rsidRPr="008924B9" w:rsidRDefault="008924B9" w:rsidP="008924B9">
      <w:pPr>
        <w:spacing w:after="120" w:line="240" w:lineRule="auto"/>
        <w:ind w:firstLine="709"/>
        <w:jc w:val="both"/>
        <w:rPr>
          <w:rFonts w:ascii="Times New Roman" w:eastAsia="Times New Roman" w:hAnsi="Times New Roman"/>
          <w:color w:val="000000"/>
          <w:sz w:val="28"/>
          <w:szCs w:val="28"/>
          <w:lang w:eastAsia="ru-RU"/>
        </w:rPr>
      </w:pPr>
      <w:r w:rsidRPr="008924B9">
        <w:rPr>
          <w:rFonts w:ascii="Times New Roman" w:eastAsia="Times New Roman" w:hAnsi="Times New Roman"/>
          <w:color w:val="000000"/>
          <w:sz w:val="28"/>
          <w:szCs w:val="28"/>
          <w:lang w:eastAsia="ru-RU"/>
        </w:rPr>
        <w:t>Обоснование выбора приоритетного варианта</w:t>
      </w:r>
      <w:r>
        <w:rPr>
          <w:rFonts w:ascii="Times New Roman" w:eastAsia="Times New Roman" w:hAnsi="Times New Roman"/>
          <w:color w:val="000000"/>
          <w:sz w:val="28"/>
          <w:szCs w:val="28"/>
          <w:lang w:eastAsia="ru-RU"/>
        </w:rPr>
        <w:t xml:space="preserve"> перспективного развития систем </w:t>
      </w:r>
      <w:r w:rsidRPr="008924B9">
        <w:rPr>
          <w:rFonts w:ascii="Times New Roman" w:eastAsia="Times New Roman" w:hAnsi="Times New Roman"/>
          <w:color w:val="000000"/>
          <w:sz w:val="28"/>
          <w:szCs w:val="28"/>
          <w:lang w:eastAsia="ru-RU"/>
        </w:rPr>
        <w:t>теплоснабжения не представляется возможным.</w:t>
      </w:r>
    </w:p>
    <w:p w:rsidR="0049264E" w:rsidRPr="00890356" w:rsidRDefault="00A439F1" w:rsidP="00A439F1">
      <w:pPr>
        <w:pStyle w:val="2"/>
      </w:pPr>
      <w:bookmarkStart w:id="52" w:name="_Toc58930941"/>
      <w:bookmarkStart w:id="53" w:name="_Toc75434032"/>
      <w:r>
        <w:lastRenderedPageBreak/>
        <w:t>1.</w:t>
      </w:r>
      <w:r w:rsidR="002B04A4">
        <w:t>5</w:t>
      </w:r>
      <w:r>
        <w:t xml:space="preserve"> </w:t>
      </w:r>
      <w:r w:rsidR="0049264E" w:rsidRPr="00890356">
        <w:t>Предложения по строительству, реконструкции и техническому перевооружению источников тепловой энергии</w:t>
      </w:r>
      <w:bookmarkEnd w:id="47"/>
      <w:bookmarkEnd w:id="52"/>
      <w:bookmarkEnd w:id="53"/>
    </w:p>
    <w:p w:rsidR="0049264E" w:rsidRPr="00D41AB3" w:rsidRDefault="0049264E" w:rsidP="002B04A4">
      <w:pPr>
        <w:pStyle w:val="3"/>
      </w:pPr>
      <w:bookmarkStart w:id="54" w:name="_Toc58930942"/>
      <w:bookmarkStart w:id="55" w:name="_Toc75434033"/>
      <w:r w:rsidRPr="00D41AB3">
        <w:rPr>
          <w:color w:val="000000"/>
          <w:lang w:eastAsia="ru-RU"/>
        </w:rPr>
        <w:t>а)</w:t>
      </w:r>
      <w:r w:rsidRPr="00D41AB3">
        <w:t xml:space="preserve"> </w:t>
      </w:r>
      <w:r w:rsidR="002B04A4">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t>:</w:t>
      </w:r>
      <w:bookmarkEnd w:id="54"/>
      <w:bookmarkEnd w:id="55"/>
    </w:p>
    <w:p w:rsidR="0049264E" w:rsidRPr="00D41AB3" w:rsidRDefault="0049264E" w:rsidP="0049264E">
      <w:pPr>
        <w:spacing w:after="120" w:line="240" w:lineRule="auto"/>
        <w:ind w:firstLine="709"/>
        <w:jc w:val="both"/>
        <w:rPr>
          <w:rFonts w:ascii="Times New Roman" w:eastAsia="Times New Roman" w:hAnsi="Times New Roman"/>
          <w:color w:val="000000"/>
          <w:sz w:val="28"/>
          <w:szCs w:val="28"/>
          <w:lang w:eastAsia="ru-RU"/>
        </w:rPr>
      </w:pPr>
      <w:r w:rsidRPr="00F46F93">
        <w:rPr>
          <w:rFonts w:ascii="Times New Roman" w:eastAsia="Times New Roman" w:hAnsi="Times New Roman"/>
          <w:color w:val="000000"/>
          <w:sz w:val="28"/>
          <w:szCs w:val="28"/>
          <w:lang w:eastAsia="ru-RU"/>
        </w:rPr>
        <w:t xml:space="preserve">В </w:t>
      </w:r>
      <w:r w:rsidR="00A365E3" w:rsidRPr="00F46F93">
        <w:rPr>
          <w:rFonts w:ascii="Times New Roman" w:eastAsia="Times New Roman" w:hAnsi="Times New Roman"/>
          <w:color w:val="000000"/>
          <w:sz w:val="28"/>
          <w:szCs w:val="28"/>
          <w:lang w:eastAsia="ru-RU"/>
        </w:rPr>
        <w:t>р.п. Чик</w:t>
      </w:r>
      <w:r w:rsidRPr="00F46F93">
        <w:rPr>
          <w:rFonts w:ascii="Times New Roman" w:eastAsia="Times New Roman" w:hAnsi="Times New Roman"/>
          <w:color w:val="000000"/>
          <w:sz w:val="28"/>
          <w:szCs w:val="28"/>
          <w:lang w:eastAsia="ru-RU"/>
        </w:rPr>
        <w:t xml:space="preserve"> перспективная застройка организованна только индивидуальными жилыми домами с малой удельной нагрузкой. </w:t>
      </w:r>
      <w:r w:rsidRPr="00D41AB3">
        <w:rPr>
          <w:rFonts w:ascii="Times New Roman" w:eastAsia="Times New Roman" w:hAnsi="Times New Roman"/>
          <w:color w:val="000000"/>
          <w:sz w:val="28"/>
          <w:szCs w:val="28"/>
          <w:lang w:eastAsia="ru-RU"/>
        </w:rPr>
        <w:t xml:space="preserve">Отопление индивидуальных домов в </w:t>
      </w:r>
      <w:r w:rsidR="00F00585">
        <w:rPr>
          <w:rFonts w:ascii="Times New Roman" w:eastAsia="Times New Roman" w:hAnsi="Times New Roman"/>
          <w:color w:val="000000"/>
          <w:sz w:val="28"/>
          <w:szCs w:val="28"/>
          <w:lang w:eastAsia="ru-RU"/>
        </w:rPr>
        <w:t>р.п. Чик</w:t>
      </w:r>
      <w:r>
        <w:rPr>
          <w:rFonts w:ascii="Times New Roman" w:eastAsia="Times New Roman" w:hAnsi="Times New Roman"/>
          <w:color w:val="000000"/>
          <w:sz w:val="28"/>
          <w:szCs w:val="28"/>
          <w:lang w:eastAsia="ru-RU"/>
        </w:rPr>
        <w:t xml:space="preserve"> преимущественно</w:t>
      </w:r>
      <w:r w:rsidR="00A439F1">
        <w:rPr>
          <w:rFonts w:ascii="Times New Roman" w:eastAsia="Times New Roman" w:hAnsi="Times New Roman"/>
          <w:color w:val="000000"/>
          <w:sz w:val="28"/>
          <w:szCs w:val="28"/>
          <w:lang w:eastAsia="ru-RU"/>
        </w:rPr>
        <w:t xml:space="preserve"> </w:t>
      </w:r>
      <w:r w:rsidRPr="00D41AB3">
        <w:rPr>
          <w:rFonts w:ascii="Times New Roman" w:eastAsia="Times New Roman" w:hAnsi="Times New Roman"/>
          <w:color w:val="000000"/>
          <w:sz w:val="28"/>
          <w:szCs w:val="28"/>
          <w:lang w:eastAsia="ru-RU"/>
        </w:rPr>
        <w:t>будет осуществляться от собственных источников тепла.</w:t>
      </w:r>
    </w:p>
    <w:p w:rsidR="0049264E" w:rsidRPr="002B04A4" w:rsidRDefault="0049264E" w:rsidP="002B04A4">
      <w:pPr>
        <w:pStyle w:val="3"/>
      </w:pPr>
      <w:bookmarkStart w:id="56" w:name="_Toc58930943"/>
      <w:bookmarkStart w:id="57" w:name="_Toc75434034"/>
      <w:r w:rsidRPr="00D41AB3">
        <w:rPr>
          <w:color w:val="000000"/>
          <w:lang w:eastAsia="ru-RU"/>
        </w:rPr>
        <w:t>б)</w:t>
      </w:r>
      <w:r w:rsidRPr="00D41AB3">
        <w:t xml:space="preserve"> </w:t>
      </w:r>
      <w:r w:rsidR="002B04A4">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6"/>
      <w:bookmarkEnd w:id="57"/>
    </w:p>
    <w:p w:rsidR="004E352C" w:rsidRDefault="004E352C" w:rsidP="0049264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Реконструкция источников тепловой энергии в течение срока, рассматриваемого данным документом, не предусмотрена.</w:t>
      </w:r>
    </w:p>
    <w:p w:rsidR="0049264E" w:rsidRPr="00D41AB3" w:rsidRDefault="0049264E" w:rsidP="002B04A4">
      <w:pPr>
        <w:pStyle w:val="3"/>
      </w:pPr>
      <w:bookmarkStart w:id="58" w:name="_Toc58930944"/>
      <w:bookmarkStart w:id="59" w:name="_Toc75434035"/>
      <w:r w:rsidRPr="00D41AB3">
        <w:rPr>
          <w:color w:val="000000"/>
          <w:lang w:eastAsia="ru-RU"/>
        </w:rPr>
        <w:t xml:space="preserve">в) </w:t>
      </w:r>
      <w:r w:rsidR="002B04A4">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58"/>
      <w:bookmarkEnd w:id="59"/>
    </w:p>
    <w:p w:rsidR="0049264E" w:rsidRPr="004E352C" w:rsidRDefault="0049264E" w:rsidP="004E352C">
      <w:pPr>
        <w:spacing w:after="0" w:line="240" w:lineRule="auto"/>
        <w:ind w:firstLine="709"/>
        <w:jc w:val="both"/>
        <w:rPr>
          <w:rFonts w:ascii="Times New Roman" w:eastAsia="Times New Roman" w:hAnsi="Times New Roman"/>
          <w:color w:val="000000"/>
          <w:sz w:val="28"/>
          <w:szCs w:val="28"/>
          <w:lang w:eastAsia="ru-RU"/>
        </w:rPr>
      </w:pPr>
      <w:r w:rsidRPr="00F46F93">
        <w:rPr>
          <w:rFonts w:ascii="Times New Roman" w:eastAsia="Times New Roman" w:hAnsi="Times New Roman"/>
          <w:color w:val="000000"/>
          <w:sz w:val="28"/>
          <w:szCs w:val="28"/>
          <w:lang w:eastAsia="ru-RU"/>
        </w:rPr>
        <w:t xml:space="preserve">Предполагается сохранение существующей системы централизованного теплоснабжения. </w:t>
      </w:r>
      <w:r w:rsidR="004E352C">
        <w:rPr>
          <w:rFonts w:ascii="Times New Roman" w:eastAsia="Times New Roman" w:hAnsi="Times New Roman"/>
          <w:color w:val="000000"/>
          <w:sz w:val="28"/>
          <w:szCs w:val="28"/>
          <w:lang w:eastAsia="ru-RU"/>
        </w:rPr>
        <w:t xml:space="preserve">Предусматривается замена котла на газовой котельной по адресу </w:t>
      </w:r>
      <w:r w:rsidR="004E352C" w:rsidRPr="004E352C">
        <w:rPr>
          <w:rFonts w:ascii="Times New Roman" w:eastAsia="Times New Roman" w:hAnsi="Times New Roman"/>
          <w:color w:val="000000"/>
          <w:sz w:val="28"/>
          <w:szCs w:val="28"/>
          <w:lang w:eastAsia="ru-RU"/>
        </w:rPr>
        <w:t>р.п.Чик, ул. Ленина, 25а</w:t>
      </w:r>
      <w:r w:rsidR="004E352C">
        <w:rPr>
          <w:rFonts w:ascii="Times New Roman" w:eastAsia="Times New Roman" w:hAnsi="Times New Roman"/>
          <w:color w:val="000000"/>
          <w:sz w:val="28"/>
          <w:szCs w:val="28"/>
          <w:lang w:eastAsia="ru-RU"/>
        </w:rPr>
        <w:t xml:space="preserve">: </w:t>
      </w:r>
      <w:r w:rsidR="004E352C" w:rsidRPr="000F0B9F">
        <w:rPr>
          <w:rFonts w:ascii="Times New Roman" w:eastAsia="Times New Roman" w:hAnsi="Times New Roman"/>
          <w:color w:val="000000"/>
          <w:sz w:val="28"/>
          <w:szCs w:val="28"/>
          <w:lang w:eastAsia="ru-RU"/>
        </w:rPr>
        <w:t>котел водогрейного типа «КСВА» - 5 МВт</w:t>
      </w:r>
      <w:r w:rsidR="004E352C">
        <w:rPr>
          <w:rFonts w:ascii="Times New Roman" w:eastAsia="Times New Roman" w:hAnsi="Times New Roman"/>
          <w:color w:val="000000"/>
          <w:sz w:val="28"/>
          <w:szCs w:val="28"/>
          <w:lang w:eastAsia="ru-RU"/>
        </w:rPr>
        <w:t>.</w:t>
      </w:r>
    </w:p>
    <w:p w:rsidR="0049264E" w:rsidRPr="00D41AB3" w:rsidRDefault="0049264E" w:rsidP="002B04A4">
      <w:pPr>
        <w:pStyle w:val="3"/>
      </w:pPr>
      <w:bookmarkStart w:id="60" w:name="_Toc58930945"/>
      <w:bookmarkStart w:id="61" w:name="_Toc75434036"/>
      <w:r w:rsidRPr="00D41AB3">
        <w:rPr>
          <w:color w:val="000000"/>
          <w:lang w:eastAsia="ru-RU"/>
        </w:rPr>
        <w:t xml:space="preserve">г) </w:t>
      </w:r>
      <w:r w:rsidR="002B04A4">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0"/>
      <w:bookmarkEnd w:id="61"/>
    </w:p>
    <w:p w:rsidR="0049264E" w:rsidRDefault="0049264E" w:rsidP="00D61E63">
      <w:pPr>
        <w:pStyle w:val="S7"/>
      </w:pPr>
      <w:r w:rsidRPr="00D41AB3">
        <w:t>В</w:t>
      </w:r>
      <w:r>
        <w:t xml:space="preserve"> </w:t>
      </w:r>
      <w:r w:rsidR="00F00585">
        <w:t>р.п. Чик</w:t>
      </w:r>
      <w:r w:rsidRPr="00D41AB3">
        <w:t xml:space="preserve"> </w:t>
      </w:r>
      <w:r>
        <w:t>нет источников тепловой энергии</w:t>
      </w:r>
      <w:r w:rsidR="005A04D9">
        <w:t>,</w:t>
      </w:r>
      <w:r>
        <w:t xml:space="preserve"> функционирующих в режиме комбинированной выработки электрической и тепловой энергии. Т</w:t>
      </w:r>
      <w:r w:rsidRPr="00D41AB3">
        <w:t xml:space="preserve">еплоснабжение осуществляется </w:t>
      </w:r>
      <w:r w:rsidR="004E352C">
        <w:t>двумя</w:t>
      </w:r>
      <w:r w:rsidRPr="00D41AB3">
        <w:t xml:space="preserve"> источник</w:t>
      </w:r>
      <w:r w:rsidR="004E352C">
        <w:t>ами</w:t>
      </w:r>
      <w:r w:rsidRPr="00D41AB3">
        <w:t xml:space="preserve"> теплоснабжения – </w:t>
      </w:r>
      <w:r w:rsidR="00F00585">
        <w:t>модульн</w:t>
      </w:r>
      <w:r w:rsidR="00F46F93">
        <w:t>ой</w:t>
      </w:r>
      <w:r w:rsidR="00F00585">
        <w:t xml:space="preserve"> газов</w:t>
      </w:r>
      <w:r w:rsidR="00F46F93">
        <w:t xml:space="preserve">ой </w:t>
      </w:r>
      <w:r w:rsidRPr="00D41AB3">
        <w:t>котельн</w:t>
      </w:r>
      <w:r w:rsidR="00F46F93">
        <w:t>ой</w:t>
      </w:r>
      <w:r w:rsidR="004E352C">
        <w:t xml:space="preserve"> по адресу </w:t>
      </w:r>
      <w:r w:rsidR="004E352C" w:rsidRPr="004E352C">
        <w:t>р.п.</w:t>
      </w:r>
      <w:r w:rsidR="00EF2924">
        <w:t xml:space="preserve"> </w:t>
      </w:r>
      <w:r w:rsidR="004E352C" w:rsidRPr="004E352C">
        <w:t>Чик, ул. Ленина, 25а</w:t>
      </w:r>
      <w:r w:rsidR="004E352C">
        <w:t xml:space="preserve"> и </w:t>
      </w:r>
      <w:r w:rsidR="007F00B7">
        <w:t xml:space="preserve">модульной </w:t>
      </w:r>
      <w:r w:rsidR="004E352C">
        <w:t xml:space="preserve">газовой котельной </w:t>
      </w:r>
      <w:r w:rsidR="008E053C">
        <w:t>«Елки»</w:t>
      </w:r>
      <w:r w:rsidRPr="001C3AE2">
        <w:t>.</w:t>
      </w:r>
    </w:p>
    <w:p w:rsidR="002B04A4" w:rsidRDefault="002B04A4" w:rsidP="002B04A4">
      <w:pPr>
        <w:pStyle w:val="3"/>
        <w:rPr>
          <w:color w:val="000000"/>
          <w:lang w:eastAsia="ru-RU"/>
        </w:rPr>
      </w:pPr>
      <w:bookmarkStart w:id="62" w:name="_Toc58930946"/>
      <w:bookmarkStart w:id="63" w:name="_Toc75434037"/>
      <w:r>
        <w:rPr>
          <w:color w:val="000000"/>
          <w:lang w:eastAsia="ru-RU"/>
        </w:rPr>
        <w:t xml:space="preserve">д) </w:t>
      </w:r>
      <w:r w:rsidRPr="002B04A4">
        <w:rPr>
          <w:color w:val="000000"/>
          <w:lang w:eastAsia="ru-RU"/>
        </w:rPr>
        <w:t>Меры по выводу из эксплуатации, консервации и демонтажу</w:t>
      </w:r>
      <w:r>
        <w:rPr>
          <w:color w:val="000000"/>
          <w:lang w:eastAsia="ru-RU"/>
        </w:rPr>
        <w:t xml:space="preserve"> </w:t>
      </w:r>
      <w:r w:rsidRPr="002B04A4">
        <w:rPr>
          <w:color w:val="000000"/>
          <w:lang w:eastAsia="ru-RU"/>
        </w:rPr>
        <w:t>избыточных источников тепловой энергии, а также источников тепловой</w:t>
      </w:r>
      <w:r>
        <w:rPr>
          <w:color w:val="000000"/>
          <w:lang w:eastAsia="ru-RU"/>
        </w:rPr>
        <w:t xml:space="preserve"> </w:t>
      </w:r>
      <w:r w:rsidRPr="002B04A4">
        <w:rPr>
          <w:color w:val="000000"/>
          <w:lang w:eastAsia="ru-RU"/>
        </w:rPr>
        <w:t>энергии, выработавших нормативный срок службы, в случае если продление</w:t>
      </w:r>
      <w:r>
        <w:rPr>
          <w:color w:val="000000"/>
          <w:lang w:eastAsia="ru-RU"/>
        </w:rPr>
        <w:t xml:space="preserve"> </w:t>
      </w:r>
      <w:r w:rsidRPr="002B04A4">
        <w:rPr>
          <w:color w:val="000000"/>
          <w:lang w:eastAsia="ru-RU"/>
        </w:rPr>
        <w:t>срока службы технически невозможно или экономически нецелесообразно</w:t>
      </w:r>
      <w:bookmarkEnd w:id="62"/>
      <w:bookmarkEnd w:id="63"/>
    </w:p>
    <w:p w:rsidR="002B04A4" w:rsidRPr="002B04A4" w:rsidRDefault="002B04A4" w:rsidP="002B04A4">
      <w:pPr>
        <w:spacing w:after="120" w:line="240" w:lineRule="auto"/>
        <w:ind w:firstLine="709"/>
        <w:jc w:val="both"/>
        <w:rPr>
          <w:rFonts w:ascii="Times New Roman" w:eastAsia="Times New Roman" w:hAnsi="Times New Roman"/>
          <w:sz w:val="28"/>
          <w:szCs w:val="28"/>
          <w:lang w:eastAsia="ru-RU"/>
        </w:rPr>
      </w:pPr>
      <w:r w:rsidRPr="002B04A4">
        <w:rPr>
          <w:rFonts w:ascii="Times New Roman" w:eastAsia="Times New Roman" w:hAnsi="Times New Roman"/>
          <w:sz w:val="28"/>
          <w:szCs w:val="28"/>
          <w:lang w:eastAsia="ru-RU"/>
        </w:rPr>
        <w:t>Вывод из эксплуатации, консервация и демонтаж избыточных источников тепловой энергии, а также источников тепловой энергии, выработавших нормативный срок службы при актуализации схемы теплоснабжения не запланировано</w:t>
      </w:r>
      <w:r>
        <w:rPr>
          <w:rFonts w:ascii="Times New Roman" w:eastAsia="Times New Roman" w:hAnsi="Times New Roman"/>
          <w:sz w:val="28"/>
          <w:szCs w:val="28"/>
          <w:lang w:eastAsia="ru-RU"/>
        </w:rPr>
        <w:t>.</w:t>
      </w:r>
    </w:p>
    <w:p w:rsidR="0049264E" w:rsidRPr="00D41AB3" w:rsidRDefault="002B04A4" w:rsidP="002B04A4">
      <w:pPr>
        <w:pStyle w:val="3"/>
      </w:pPr>
      <w:bookmarkStart w:id="64" w:name="_Toc58930947"/>
      <w:bookmarkStart w:id="65" w:name="_Toc75434038"/>
      <w:r>
        <w:rPr>
          <w:color w:val="000000"/>
          <w:lang w:eastAsia="ru-RU"/>
        </w:rPr>
        <w:lastRenderedPageBreak/>
        <w:t>е</w:t>
      </w:r>
      <w:r w:rsidR="0049264E" w:rsidRPr="00D41AB3">
        <w:rPr>
          <w:color w:val="000000"/>
          <w:lang w:eastAsia="ru-RU"/>
        </w:rPr>
        <w:t xml:space="preserve">) </w:t>
      </w:r>
      <w: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4"/>
      <w:bookmarkEnd w:id="65"/>
    </w:p>
    <w:p w:rsidR="0049264E" w:rsidRPr="00D41AB3" w:rsidRDefault="0049264E" w:rsidP="0049264E">
      <w:pPr>
        <w:spacing w:after="120" w:line="240" w:lineRule="auto"/>
        <w:ind w:firstLine="709"/>
        <w:jc w:val="both"/>
        <w:rPr>
          <w:rFonts w:ascii="Times New Roman" w:eastAsia="Times New Roman" w:hAnsi="Times New Roman"/>
          <w:sz w:val="28"/>
          <w:szCs w:val="28"/>
          <w:lang w:eastAsia="ru-RU"/>
        </w:rPr>
      </w:pPr>
      <w:r w:rsidRPr="00D41AB3">
        <w:rPr>
          <w:rFonts w:ascii="Times New Roman" w:eastAsia="Times New Roman" w:hAnsi="Times New Roman"/>
          <w:sz w:val="28"/>
          <w:szCs w:val="28"/>
          <w:lang w:eastAsia="ru-RU"/>
        </w:rPr>
        <w:t>Проектов по когенерации на данный момент нет. Причинами этого служат малая мощность источников тепловой энергии и существующего оборудования.</w:t>
      </w:r>
    </w:p>
    <w:p w:rsidR="0049264E" w:rsidRPr="00D41AB3" w:rsidRDefault="002B04A4" w:rsidP="002B04A4">
      <w:pPr>
        <w:pStyle w:val="3"/>
        <w:rPr>
          <w:lang w:eastAsia="ru-RU"/>
        </w:rPr>
      </w:pPr>
      <w:bookmarkStart w:id="66" w:name="_Toc58930948"/>
      <w:bookmarkStart w:id="67" w:name="_Toc75434039"/>
      <w:r>
        <w:rPr>
          <w:lang w:eastAsia="ru-RU"/>
        </w:rPr>
        <w:t>ж</w:t>
      </w:r>
      <w:r w:rsidR="0049264E" w:rsidRPr="00D41AB3">
        <w:rPr>
          <w:lang w:eastAsia="ru-RU"/>
        </w:rPr>
        <w:t xml:space="preserve">) </w:t>
      </w:r>
      <w:r>
        <w:rPr>
          <w:lang w:eastAsia="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6"/>
      <w:bookmarkEnd w:id="67"/>
    </w:p>
    <w:p w:rsidR="0049264E" w:rsidRPr="00D41AB3" w:rsidRDefault="0049264E" w:rsidP="0049264E">
      <w:pPr>
        <w:spacing w:after="120" w:line="240" w:lineRule="auto"/>
        <w:ind w:firstLine="709"/>
        <w:jc w:val="both"/>
        <w:rPr>
          <w:rFonts w:ascii="Times New Roman" w:eastAsia="Times New Roman" w:hAnsi="Times New Roman"/>
          <w:sz w:val="28"/>
          <w:szCs w:val="28"/>
          <w:lang w:eastAsia="ru-RU"/>
        </w:rPr>
      </w:pPr>
      <w:r w:rsidRPr="00D41AB3">
        <w:rPr>
          <w:rFonts w:ascii="Times New Roman" w:eastAsia="Times New Roman" w:hAnsi="Times New Roman"/>
          <w:sz w:val="28"/>
          <w:szCs w:val="28"/>
          <w:lang w:eastAsia="ru-RU"/>
        </w:rPr>
        <w:t>Меры по переводу котельн</w:t>
      </w:r>
      <w:r>
        <w:rPr>
          <w:rFonts w:ascii="Times New Roman" w:eastAsia="Times New Roman" w:hAnsi="Times New Roman"/>
          <w:sz w:val="28"/>
          <w:szCs w:val="28"/>
          <w:lang w:eastAsia="ru-RU"/>
        </w:rPr>
        <w:t>ых</w:t>
      </w:r>
      <w:r w:rsidRPr="00D41AB3">
        <w:rPr>
          <w:rFonts w:ascii="Times New Roman" w:eastAsia="Times New Roman" w:hAnsi="Times New Roman"/>
          <w:sz w:val="28"/>
          <w:szCs w:val="28"/>
          <w:lang w:eastAsia="ru-RU"/>
        </w:rPr>
        <w:t>,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rsidR="0049264E" w:rsidRPr="00D41AB3" w:rsidRDefault="0049264E" w:rsidP="002B04A4">
      <w:pPr>
        <w:pStyle w:val="3"/>
        <w:rPr>
          <w:lang w:eastAsia="ru-RU"/>
        </w:rPr>
      </w:pPr>
      <w:bookmarkStart w:id="68" w:name="_Toc58930949"/>
      <w:bookmarkStart w:id="69" w:name="_Toc75434040"/>
      <w:r w:rsidRPr="00D41AB3">
        <w:rPr>
          <w:lang w:eastAsia="ru-RU"/>
        </w:rPr>
        <w:t xml:space="preserve">з) </w:t>
      </w:r>
      <w:r w:rsidR="002B04A4">
        <w:rPr>
          <w:lang w:eastAsia="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D41AB3">
        <w:rPr>
          <w:lang w:eastAsia="ru-RU"/>
        </w:rPr>
        <w:t>:</w:t>
      </w:r>
      <w:bookmarkEnd w:id="68"/>
      <w:bookmarkEnd w:id="69"/>
    </w:p>
    <w:p w:rsidR="0049264E" w:rsidRPr="00D41AB3" w:rsidRDefault="0049264E" w:rsidP="0049264E">
      <w:pPr>
        <w:spacing w:after="120" w:line="240" w:lineRule="auto"/>
        <w:ind w:firstLine="709"/>
        <w:jc w:val="both"/>
        <w:rPr>
          <w:rFonts w:ascii="Times New Roman" w:eastAsia="Times New Roman" w:hAnsi="Times New Roman"/>
          <w:color w:val="000000"/>
          <w:sz w:val="28"/>
          <w:szCs w:val="24"/>
          <w:lang w:eastAsia="ru-RU"/>
        </w:rPr>
      </w:pPr>
      <w:r w:rsidRPr="00D41AB3">
        <w:rPr>
          <w:rFonts w:ascii="Times New Roman" w:eastAsia="Times New Roman" w:hAnsi="Times New Roman"/>
          <w:sz w:val="28"/>
          <w:szCs w:val="28"/>
          <w:lang w:eastAsia="ru-RU"/>
        </w:rPr>
        <w:t>Оптимальный температурный график отпуска тепловой энергии для источника тепловой энергии в системе теплоснабжения</w:t>
      </w:r>
      <w:r w:rsidR="000F0B9F">
        <w:rPr>
          <w:rFonts w:ascii="Times New Roman" w:eastAsia="Times New Roman" w:hAnsi="Times New Roman"/>
          <w:sz w:val="28"/>
          <w:szCs w:val="28"/>
          <w:lang w:eastAsia="ru-RU"/>
        </w:rPr>
        <w:t>,</w:t>
      </w:r>
      <w:r w:rsidRPr="00D41AB3">
        <w:rPr>
          <w:rFonts w:ascii="Times New Roman" w:eastAsia="Times New Roman" w:hAnsi="Times New Roman"/>
          <w:sz w:val="28"/>
          <w:szCs w:val="28"/>
          <w:lang w:eastAsia="ru-RU"/>
        </w:rPr>
        <w:t xml:space="preserve"> в соответствии с действующим законодательством</w:t>
      </w:r>
      <w:r w:rsidR="000F0B9F">
        <w:rPr>
          <w:rFonts w:ascii="Times New Roman" w:eastAsia="Times New Roman" w:hAnsi="Times New Roman"/>
          <w:sz w:val="28"/>
          <w:szCs w:val="28"/>
          <w:lang w:eastAsia="ru-RU"/>
        </w:rPr>
        <w:t>,</w:t>
      </w:r>
      <w:r w:rsidRPr="00D41AB3">
        <w:rPr>
          <w:rFonts w:ascii="Times New Roman" w:eastAsia="Times New Roman" w:hAnsi="Times New Roman"/>
          <w:sz w:val="28"/>
          <w:szCs w:val="28"/>
          <w:lang w:eastAsia="ru-RU"/>
        </w:rPr>
        <w:t xml:space="preserve"> разрабатывается в процессе проведения энергетического обследования источника тепловой энергии, тепловых сетей, потребителей тепловой энергии. </w:t>
      </w:r>
      <w:r w:rsidRPr="00D41AB3">
        <w:rPr>
          <w:rFonts w:ascii="Times New Roman" w:eastAsia="Times New Roman" w:hAnsi="Times New Roman"/>
          <w:color w:val="000000"/>
          <w:sz w:val="28"/>
          <w:szCs w:val="24"/>
          <w:lang w:eastAsia="ru-RU"/>
        </w:rPr>
        <w:t>В качестве теплоносителя исходя из существующего способа подключения</w:t>
      </w:r>
      <w:r w:rsidR="00A439F1">
        <w:rPr>
          <w:rFonts w:ascii="Times New Roman" w:eastAsia="Times New Roman" w:hAnsi="Times New Roman"/>
          <w:color w:val="000000"/>
          <w:sz w:val="28"/>
          <w:szCs w:val="24"/>
          <w:lang w:eastAsia="ru-RU"/>
        </w:rPr>
        <w:t xml:space="preserve"> </w:t>
      </w:r>
      <w:r w:rsidRPr="00D41AB3">
        <w:rPr>
          <w:rFonts w:ascii="Times New Roman" w:eastAsia="Times New Roman" w:hAnsi="Times New Roman"/>
          <w:color w:val="000000"/>
          <w:sz w:val="28"/>
          <w:szCs w:val="24"/>
          <w:lang w:eastAsia="ru-RU"/>
        </w:rPr>
        <w:t>потребителей к тепловым сетям (зависимая без установки элеватора) предусматривается</w:t>
      </w:r>
      <w:r w:rsidR="00A439F1">
        <w:rPr>
          <w:rFonts w:ascii="Times New Roman" w:eastAsia="Times New Roman" w:hAnsi="Times New Roman"/>
          <w:color w:val="000000"/>
          <w:sz w:val="28"/>
          <w:szCs w:val="24"/>
          <w:lang w:eastAsia="ru-RU"/>
        </w:rPr>
        <w:t xml:space="preserve"> </w:t>
      </w:r>
      <w:r w:rsidRPr="00D41AB3">
        <w:rPr>
          <w:rFonts w:ascii="Times New Roman" w:eastAsia="Times New Roman" w:hAnsi="Times New Roman"/>
          <w:color w:val="000000"/>
          <w:sz w:val="28"/>
          <w:szCs w:val="24"/>
          <w:lang w:eastAsia="ru-RU"/>
        </w:rPr>
        <w:t xml:space="preserve">вода с </w:t>
      </w:r>
      <w:r w:rsidRPr="009D37AB">
        <w:rPr>
          <w:rFonts w:ascii="Times New Roman" w:eastAsia="Times New Roman" w:hAnsi="Times New Roman"/>
          <w:color w:val="000000"/>
          <w:sz w:val="28"/>
          <w:szCs w:val="24"/>
          <w:lang w:eastAsia="ru-RU"/>
        </w:rPr>
        <w:t xml:space="preserve">температурным графиком </w:t>
      </w:r>
      <w:r w:rsidR="00412350">
        <w:rPr>
          <w:rFonts w:ascii="Times New Roman" w:eastAsia="Times New Roman" w:hAnsi="Times New Roman"/>
          <w:color w:val="000000"/>
          <w:sz w:val="28"/>
          <w:szCs w:val="24"/>
          <w:lang w:eastAsia="ru-RU"/>
        </w:rPr>
        <w:t>95</w:t>
      </w:r>
      <w:r>
        <w:rPr>
          <w:rFonts w:ascii="Times New Roman" w:eastAsia="Times New Roman" w:hAnsi="Times New Roman"/>
          <w:color w:val="000000"/>
          <w:sz w:val="28"/>
          <w:szCs w:val="24"/>
          <w:lang w:eastAsia="ru-RU"/>
        </w:rPr>
        <w:t>-</w:t>
      </w:r>
      <w:r w:rsidR="00412350">
        <w:rPr>
          <w:rFonts w:ascii="Times New Roman" w:eastAsia="Times New Roman" w:hAnsi="Times New Roman"/>
          <w:color w:val="000000"/>
          <w:sz w:val="28"/>
          <w:szCs w:val="24"/>
          <w:lang w:eastAsia="ru-RU"/>
        </w:rPr>
        <w:t>7</w:t>
      </w:r>
      <w:r>
        <w:rPr>
          <w:rFonts w:ascii="Times New Roman" w:eastAsia="Times New Roman" w:hAnsi="Times New Roman"/>
          <w:color w:val="000000"/>
          <w:sz w:val="28"/>
          <w:szCs w:val="24"/>
          <w:lang w:eastAsia="ru-RU"/>
        </w:rPr>
        <w:t xml:space="preserve">0 </w:t>
      </w:r>
      <w:r w:rsidRPr="009D37AB">
        <w:rPr>
          <w:rFonts w:ascii="Times New Roman" w:eastAsia="Times New Roman" w:hAnsi="Times New Roman"/>
          <w:color w:val="000000"/>
          <w:sz w:val="28"/>
          <w:szCs w:val="24"/>
          <w:vertAlign w:val="superscript"/>
          <w:lang w:eastAsia="ru-RU"/>
        </w:rPr>
        <w:t>0</w:t>
      </w:r>
      <w:r w:rsidRPr="009D37AB">
        <w:rPr>
          <w:rFonts w:ascii="Times New Roman" w:eastAsia="Times New Roman" w:hAnsi="Times New Roman"/>
          <w:color w:val="000000"/>
          <w:sz w:val="28"/>
          <w:szCs w:val="24"/>
          <w:lang w:eastAsia="ru-RU"/>
        </w:rPr>
        <w:t>С.</w:t>
      </w:r>
      <w:r w:rsidRPr="00D41AB3">
        <w:rPr>
          <w:rFonts w:ascii="Times New Roman" w:eastAsia="Times New Roman" w:hAnsi="Times New Roman"/>
          <w:b/>
          <w:color w:val="000000"/>
          <w:sz w:val="28"/>
          <w:szCs w:val="28"/>
          <w:lang w:eastAsia="ru-RU"/>
        </w:rPr>
        <w:tab/>
      </w:r>
      <w:r>
        <w:rPr>
          <w:rFonts w:ascii="Times New Roman" w:eastAsia="Times New Roman" w:hAnsi="Times New Roman"/>
          <w:b/>
          <w:color w:val="000000"/>
          <w:sz w:val="28"/>
          <w:szCs w:val="28"/>
          <w:lang w:eastAsia="ru-RU"/>
        </w:rPr>
        <w:t xml:space="preserve"> </w:t>
      </w:r>
      <w:r>
        <w:rPr>
          <w:rFonts w:ascii="Times New Roman" w:eastAsia="Times New Roman" w:hAnsi="Times New Roman"/>
          <w:color w:val="000000"/>
          <w:sz w:val="28"/>
          <w:szCs w:val="28"/>
          <w:lang w:eastAsia="ru-RU"/>
        </w:rPr>
        <w:t>Данный температурный график</w:t>
      </w:r>
      <w:r w:rsidR="00A439F1">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позволит сохранить существующие трубопроводы, сохранить</w:t>
      </w:r>
      <w:r w:rsidR="00A439F1">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расход циркуляционной воды в сетях.</w:t>
      </w:r>
    </w:p>
    <w:p w:rsidR="0049264E" w:rsidRPr="00D41AB3" w:rsidRDefault="0049264E" w:rsidP="002B04A4">
      <w:pPr>
        <w:pStyle w:val="3"/>
        <w:rPr>
          <w:lang w:eastAsia="ru-RU"/>
        </w:rPr>
      </w:pPr>
      <w:bookmarkStart w:id="70" w:name="_Toc58930950"/>
      <w:bookmarkStart w:id="71" w:name="_Toc75434041"/>
      <w:r w:rsidRPr="00D41AB3">
        <w:rPr>
          <w:lang w:eastAsia="ru-RU"/>
        </w:rPr>
        <w:t>и)</w:t>
      </w:r>
      <w:bookmarkStart w:id="72" w:name="Par83"/>
      <w:bookmarkEnd w:id="72"/>
      <w:r w:rsidRPr="00D41AB3">
        <w:rPr>
          <w:lang w:eastAsia="ru-RU"/>
        </w:rPr>
        <w:t xml:space="preserve"> </w:t>
      </w:r>
      <w:r w:rsidR="002B04A4">
        <w:rPr>
          <w:lang w:eastAsia="ru-RU"/>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D41AB3">
        <w:rPr>
          <w:lang w:eastAsia="ru-RU"/>
        </w:rPr>
        <w:t>:</w:t>
      </w:r>
      <w:bookmarkEnd w:id="70"/>
      <w:bookmarkEnd w:id="71"/>
    </w:p>
    <w:p w:rsidR="0049264E" w:rsidRPr="00B71453" w:rsidRDefault="0049264E" w:rsidP="0049264E">
      <w:pPr>
        <w:spacing w:after="0" w:line="240" w:lineRule="auto"/>
        <w:ind w:firstLine="709"/>
        <w:jc w:val="both"/>
        <w:rPr>
          <w:rFonts w:ascii="Times New Roman" w:eastAsia="Times New Roman" w:hAnsi="Times New Roman"/>
          <w:color w:val="000000"/>
          <w:sz w:val="28"/>
          <w:szCs w:val="24"/>
          <w:lang w:eastAsia="ru-RU"/>
        </w:rPr>
      </w:pPr>
      <w:r w:rsidRPr="00B71453">
        <w:rPr>
          <w:rFonts w:ascii="Times New Roman" w:eastAsia="Times New Roman" w:hAnsi="Times New Roman"/>
          <w:color w:val="000000"/>
          <w:sz w:val="28"/>
          <w:szCs w:val="24"/>
          <w:lang w:eastAsia="ru-RU"/>
        </w:rPr>
        <w:t>Предполагается сохранение существующей системы централизованного теплоснабжения. Котельная</w:t>
      </w:r>
      <w:r w:rsidR="00A439F1">
        <w:rPr>
          <w:rFonts w:ascii="Times New Roman" w:eastAsia="Times New Roman" w:hAnsi="Times New Roman"/>
          <w:color w:val="000000"/>
          <w:sz w:val="28"/>
          <w:szCs w:val="24"/>
          <w:lang w:eastAsia="ru-RU"/>
        </w:rPr>
        <w:t xml:space="preserve"> </w:t>
      </w:r>
      <w:r w:rsidRPr="00B71453">
        <w:rPr>
          <w:rFonts w:ascii="Times New Roman" w:eastAsia="Times New Roman" w:hAnsi="Times New Roman"/>
          <w:color w:val="000000"/>
          <w:sz w:val="28"/>
          <w:szCs w:val="24"/>
          <w:lang w:eastAsia="ru-RU"/>
        </w:rPr>
        <w:t xml:space="preserve">расположена в </w:t>
      </w:r>
      <w:r w:rsidR="00412350">
        <w:rPr>
          <w:rFonts w:ascii="Times New Roman" w:eastAsia="Times New Roman" w:hAnsi="Times New Roman"/>
          <w:color w:val="000000"/>
          <w:sz w:val="28"/>
          <w:szCs w:val="24"/>
          <w:lang w:eastAsia="ru-RU"/>
        </w:rPr>
        <w:t>р.п. Чик</w:t>
      </w:r>
      <w:r w:rsidRPr="00B71453">
        <w:rPr>
          <w:rFonts w:ascii="Times New Roman" w:eastAsia="Times New Roman" w:hAnsi="Times New Roman"/>
          <w:color w:val="000000"/>
          <w:sz w:val="28"/>
          <w:szCs w:val="24"/>
          <w:lang w:eastAsia="ru-RU"/>
        </w:rPr>
        <w:t xml:space="preserve">, ул. </w:t>
      </w:r>
      <w:r w:rsidR="00412350">
        <w:rPr>
          <w:rFonts w:ascii="Times New Roman" w:eastAsia="Times New Roman" w:hAnsi="Times New Roman"/>
          <w:color w:val="000000"/>
          <w:sz w:val="28"/>
          <w:szCs w:val="24"/>
          <w:lang w:eastAsia="ru-RU"/>
        </w:rPr>
        <w:t>Ленина</w:t>
      </w:r>
      <w:r w:rsidRPr="00B71453">
        <w:rPr>
          <w:rFonts w:ascii="Times New Roman" w:eastAsia="Times New Roman" w:hAnsi="Times New Roman"/>
          <w:color w:val="000000"/>
          <w:sz w:val="28"/>
          <w:szCs w:val="24"/>
          <w:lang w:eastAsia="ru-RU"/>
        </w:rPr>
        <w:t xml:space="preserve">, </w:t>
      </w:r>
      <w:r w:rsidR="00412350">
        <w:rPr>
          <w:rFonts w:ascii="Times New Roman" w:eastAsia="Times New Roman" w:hAnsi="Times New Roman"/>
          <w:color w:val="000000"/>
          <w:sz w:val="28"/>
          <w:szCs w:val="24"/>
          <w:lang w:eastAsia="ru-RU"/>
        </w:rPr>
        <w:t>25а</w:t>
      </w:r>
      <w:r w:rsidRPr="00B71453">
        <w:rPr>
          <w:rFonts w:ascii="Times New Roman" w:eastAsia="Times New Roman" w:hAnsi="Times New Roman"/>
          <w:color w:val="000000"/>
          <w:sz w:val="28"/>
          <w:szCs w:val="24"/>
          <w:lang w:eastAsia="ru-RU"/>
        </w:rPr>
        <w:t>.</w:t>
      </w:r>
    </w:p>
    <w:p w:rsidR="0049264E" w:rsidRPr="00F46F93" w:rsidRDefault="0049264E" w:rsidP="0049264E">
      <w:pPr>
        <w:spacing w:after="0" w:line="240" w:lineRule="auto"/>
        <w:ind w:firstLine="709"/>
        <w:jc w:val="both"/>
        <w:rPr>
          <w:rFonts w:ascii="Times New Roman" w:eastAsia="Times New Roman" w:hAnsi="Times New Roman"/>
          <w:color w:val="000000"/>
          <w:sz w:val="28"/>
          <w:szCs w:val="24"/>
          <w:lang w:eastAsia="ru-RU"/>
        </w:rPr>
      </w:pPr>
      <w:r w:rsidRPr="00F46F93">
        <w:rPr>
          <w:rFonts w:ascii="Times New Roman" w:eastAsia="Times New Roman" w:hAnsi="Times New Roman"/>
          <w:color w:val="000000"/>
          <w:sz w:val="28"/>
          <w:szCs w:val="24"/>
          <w:lang w:eastAsia="ru-RU"/>
        </w:rPr>
        <w:t xml:space="preserve">Техническое состояние оборудования котельной: </w:t>
      </w:r>
    </w:p>
    <w:p w:rsidR="0049264E" w:rsidRDefault="000F0B9F" w:rsidP="0049264E">
      <w:pPr>
        <w:numPr>
          <w:ilvl w:val="0"/>
          <w:numId w:val="6"/>
        </w:numPr>
        <w:spacing w:after="0" w:line="240" w:lineRule="auto"/>
        <w:jc w:val="both"/>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Планируется замена котла</w:t>
      </w:r>
      <w:r w:rsidR="0049264E" w:rsidRPr="00F46F93">
        <w:rPr>
          <w:rFonts w:ascii="Times New Roman" w:eastAsia="Times New Roman" w:hAnsi="Times New Roman"/>
          <w:color w:val="000000"/>
          <w:sz w:val="28"/>
          <w:szCs w:val="24"/>
          <w:lang w:eastAsia="ru-RU"/>
        </w:rPr>
        <w:t>;</w:t>
      </w:r>
    </w:p>
    <w:p w:rsidR="00EE03E8" w:rsidRPr="00F46F93" w:rsidRDefault="00EE03E8" w:rsidP="0049264E">
      <w:pPr>
        <w:numPr>
          <w:ilvl w:val="0"/>
          <w:numId w:val="6"/>
        </w:numPr>
        <w:spacing w:after="0" w:line="240" w:lineRule="auto"/>
        <w:jc w:val="both"/>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48 тепловых камер;</w:t>
      </w:r>
    </w:p>
    <w:p w:rsidR="00602F54" w:rsidRPr="00602F54" w:rsidRDefault="000F0B9F" w:rsidP="00602F54">
      <w:pPr>
        <w:numPr>
          <w:ilvl w:val="0"/>
          <w:numId w:val="6"/>
        </w:numPr>
        <w:spacing w:after="0" w:line="240" w:lineRule="auto"/>
        <w:jc w:val="both"/>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Установлен прибор</w:t>
      </w:r>
      <w:r w:rsidR="0049264E" w:rsidRPr="00F46F93">
        <w:rPr>
          <w:rFonts w:ascii="Times New Roman" w:eastAsia="Times New Roman" w:hAnsi="Times New Roman"/>
          <w:color w:val="000000"/>
          <w:sz w:val="28"/>
          <w:szCs w:val="24"/>
          <w:lang w:eastAsia="ru-RU"/>
        </w:rPr>
        <w:t xml:space="preserve"> уч</w:t>
      </w:r>
      <w:r w:rsidR="00F46F93">
        <w:rPr>
          <w:rFonts w:ascii="Times New Roman" w:eastAsia="Times New Roman" w:hAnsi="Times New Roman"/>
          <w:color w:val="000000"/>
          <w:sz w:val="28"/>
          <w:szCs w:val="24"/>
          <w:lang w:eastAsia="ru-RU"/>
        </w:rPr>
        <w:t>ета отпущенной тепловой энергии</w:t>
      </w:r>
      <w:r>
        <w:rPr>
          <w:rFonts w:ascii="Times New Roman" w:eastAsia="Times New Roman" w:hAnsi="Times New Roman"/>
          <w:color w:val="000000"/>
          <w:sz w:val="28"/>
          <w:szCs w:val="24"/>
          <w:lang w:eastAsia="ru-RU"/>
        </w:rPr>
        <w:t xml:space="preserve"> по адрес</w:t>
      </w:r>
      <w:r w:rsidR="00602F54">
        <w:rPr>
          <w:rFonts w:ascii="Times New Roman" w:eastAsia="Times New Roman" w:hAnsi="Times New Roman"/>
          <w:color w:val="000000"/>
          <w:sz w:val="28"/>
          <w:szCs w:val="24"/>
          <w:lang w:eastAsia="ru-RU"/>
        </w:rPr>
        <w:t>ам</w:t>
      </w:r>
      <w:r>
        <w:rPr>
          <w:rFonts w:ascii="Times New Roman" w:eastAsia="Times New Roman" w:hAnsi="Times New Roman"/>
          <w:color w:val="000000"/>
          <w:sz w:val="28"/>
          <w:szCs w:val="24"/>
          <w:lang w:eastAsia="ru-RU"/>
        </w:rPr>
        <w:t xml:space="preserve"> </w:t>
      </w:r>
      <w:r w:rsidRPr="000F0B9F">
        <w:rPr>
          <w:rFonts w:ascii="Times New Roman" w:eastAsia="Times New Roman" w:hAnsi="Times New Roman"/>
          <w:color w:val="000000"/>
          <w:sz w:val="28"/>
          <w:szCs w:val="24"/>
          <w:lang w:eastAsia="ru-RU"/>
        </w:rPr>
        <w:t>р.п. Чик, ул.</w:t>
      </w:r>
      <w:r w:rsidR="002F52F4">
        <w:rPr>
          <w:rFonts w:ascii="Times New Roman" w:eastAsia="Times New Roman" w:hAnsi="Times New Roman"/>
          <w:color w:val="000000"/>
          <w:sz w:val="28"/>
          <w:szCs w:val="24"/>
          <w:lang w:eastAsia="ru-RU"/>
        </w:rPr>
        <w:t xml:space="preserve"> </w:t>
      </w:r>
      <w:r w:rsidRPr="000F0B9F">
        <w:rPr>
          <w:rFonts w:ascii="Times New Roman" w:eastAsia="Times New Roman" w:hAnsi="Times New Roman"/>
          <w:color w:val="000000"/>
          <w:sz w:val="28"/>
          <w:szCs w:val="24"/>
          <w:lang w:eastAsia="ru-RU"/>
        </w:rPr>
        <w:t>Октябрьская, дом 29</w:t>
      </w:r>
      <w:r w:rsidR="00602F54">
        <w:rPr>
          <w:rFonts w:ascii="Times New Roman" w:eastAsia="Times New Roman" w:hAnsi="Times New Roman"/>
          <w:color w:val="000000"/>
          <w:sz w:val="28"/>
          <w:szCs w:val="24"/>
          <w:lang w:eastAsia="ru-RU"/>
        </w:rPr>
        <w:t>, ул.</w:t>
      </w:r>
      <w:r w:rsidR="002F52F4">
        <w:rPr>
          <w:rFonts w:ascii="Times New Roman" w:eastAsia="Times New Roman" w:hAnsi="Times New Roman"/>
          <w:color w:val="000000"/>
          <w:sz w:val="28"/>
          <w:szCs w:val="24"/>
          <w:lang w:eastAsia="ru-RU"/>
        </w:rPr>
        <w:t xml:space="preserve"> </w:t>
      </w:r>
      <w:r w:rsidR="00602F54">
        <w:rPr>
          <w:rFonts w:ascii="Times New Roman" w:eastAsia="Times New Roman" w:hAnsi="Times New Roman"/>
          <w:color w:val="000000"/>
          <w:sz w:val="28"/>
          <w:szCs w:val="24"/>
          <w:lang w:eastAsia="ru-RU"/>
        </w:rPr>
        <w:t xml:space="preserve">Комсомольская, дом 19, а также в следующих объектах: </w:t>
      </w:r>
      <w:r w:rsidR="00602F54" w:rsidRPr="00602F54">
        <w:rPr>
          <w:rFonts w:ascii="Times New Roman" w:eastAsia="Times New Roman" w:hAnsi="Times New Roman"/>
          <w:color w:val="000000"/>
          <w:sz w:val="28"/>
          <w:szCs w:val="24"/>
          <w:lang w:eastAsia="ru-RU"/>
        </w:rPr>
        <w:t>Дом культуры, школа, детский сад, магазин «Мария-Ра», ООО ТД «Успех», спорткомплекс</w:t>
      </w:r>
      <w:r w:rsidR="00602F54">
        <w:rPr>
          <w:rFonts w:ascii="Times New Roman" w:eastAsia="Times New Roman" w:hAnsi="Times New Roman"/>
          <w:color w:val="000000"/>
          <w:sz w:val="28"/>
          <w:szCs w:val="24"/>
          <w:lang w:eastAsia="ru-RU"/>
        </w:rPr>
        <w:t>.</w:t>
      </w:r>
    </w:p>
    <w:p w:rsidR="0049264E" w:rsidRDefault="0049264E" w:rsidP="00D61E63">
      <w:pPr>
        <w:pStyle w:val="S7"/>
      </w:pPr>
      <w:r w:rsidRPr="00B71453">
        <w:t>Применение технических средств телемеханизации определяется задачами диспетчерского управления и разрабатывается в комплексе с применением технических средств контроля, сигнализации, управления и автоматизации.</w:t>
      </w:r>
    </w:p>
    <w:p w:rsidR="002B04A4" w:rsidRDefault="002B04A4" w:rsidP="002B04A4">
      <w:pPr>
        <w:pStyle w:val="3"/>
      </w:pPr>
      <w:bookmarkStart w:id="73" w:name="_Toc58930951"/>
      <w:bookmarkStart w:id="74" w:name="_Toc75434042"/>
      <w:r>
        <w:lastRenderedPageBreak/>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3"/>
      <w:bookmarkEnd w:id="74"/>
    </w:p>
    <w:p w:rsidR="002B04A4" w:rsidRPr="002B04A4" w:rsidRDefault="002B04A4" w:rsidP="002B04A4">
      <w:pPr>
        <w:spacing w:after="0" w:line="240" w:lineRule="auto"/>
        <w:ind w:firstLine="709"/>
        <w:jc w:val="both"/>
        <w:rPr>
          <w:rFonts w:ascii="Times New Roman" w:eastAsia="Times New Roman" w:hAnsi="Times New Roman"/>
          <w:color w:val="000000"/>
          <w:sz w:val="28"/>
          <w:szCs w:val="24"/>
          <w:lang w:eastAsia="ru-RU"/>
        </w:rPr>
      </w:pPr>
      <w:r w:rsidRPr="002B04A4">
        <w:rPr>
          <w:rFonts w:ascii="Times New Roman" w:eastAsia="Times New Roman" w:hAnsi="Times New Roman"/>
          <w:color w:val="000000"/>
          <w:sz w:val="28"/>
          <w:szCs w:val="24"/>
          <w:lang w:eastAsia="ru-RU"/>
        </w:rPr>
        <w:t>Ввод новых и реконструкция существующих источников тепловой энергии с использованием возобновляемых источников энергии не запланировано.</w:t>
      </w:r>
    </w:p>
    <w:p w:rsidR="0049264E" w:rsidRPr="00890356" w:rsidRDefault="00A439F1" w:rsidP="002B04A4">
      <w:pPr>
        <w:pStyle w:val="2"/>
      </w:pPr>
      <w:bookmarkStart w:id="75" w:name="_Toc385599167"/>
      <w:bookmarkStart w:id="76" w:name="_Toc58930952"/>
      <w:bookmarkStart w:id="77" w:name="_Toc75434043"/>
      <w:r>
        <w:t>1.</w:t>
      </w:r>
      <w:r w:rsidR="002B04A4">
        <w:t>6</w:t>
      </w:r>
      <w:r>
        <w:t xml:space="preserve"> </w:t>
      </w:r>
      <w:bookmarkEnd w:id="75"/>
      <w:r w:rsidR="002B04A4">
        <w:t>Предложения по строительству, реконструкции и (или) модернизации тепловых сетей</w:t>
      </w:r>
      <w:bookmarkEnd w:id="76"/>
      <w:bookmarkEnd w:id="77"/>
    </w:p>
    <w:p w:rsidR="0049264E" w:rsidRPr="00D41AB3" w:rsidRDefault="0049264E" w:rsidP="002B04A4">
      <w:pPr>
        <w:pStyle w:val="3"/>
        <w:rPr>
          <w:lang w:eastAsia="ru-RU"/>
        </w:rPr>
      </w:pPr>
      <w:bookmarkStart w:id="78" w:name="_Toc58930953"/>
      <w:bookmarkStart w:id="79" w:name="_Toc75434044"/>
      <w:r w:rsidRPr="00D41AB3">
        <w:rPr>
          <w:lang w:eastAsia="ru-RU"/>
        </w:rPr>
        <w:t xml:space="preserve">а) </w:t>
      </w:r>
      <w:r w:rsidR="002B04A4">
        <w:rPr>
          <w:lang w:eastAsia="ru-RU"/>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Pr="00D41AB3">
        <w:rPr>
          <w:lang w:eastAsia="ru-RU"/>
        </w:rPr>
        <w:t>:</w:t>
      </w:r>
      <w:bookmarkEnd w:id="78"/>
      <w:bookmarkEnd w:id="79"/>
    </w:p>
    <w:p w:rsidR="0049264E" w:rsidRPr="00D41AB3" w:rsidRDefault="0049264E" w:rsidP="0049264E">
      <w:pPr>
        <w:spacing w:after="0" w:line="240" w:lineRule="auto"/>
        <w:ind w:firstLine="709"/>
        <w:jc w:val="both"/>
        <w:rPr>
          <w:rFonts w:ascii="Times New Roman" w:hAnsi="Times New Roman"/>
          <w:color w:val="000000"/>
          <w:sz w:val="28"/>
          <w:szCs w:val="28"/>
        </w:rPr>
      </w:pPr>
      <w:r w:rsidRPr="00D41AB3">
        <w:rPr>
          <w:rFonts w:ascii="Times New Roman" w:eastAsia="Times New Roman" w:hAnsi="Times New Roman"/>
          <w:color w:val="000000"/>
          <w:sz w:val="28"/>
          <w:szCs w:val="24"/>
          <w:lang w:eastAsia="ru-RU"/>
        </w:rPr>
        <w:t xml:space="preserve">На территории </w:t>
      </w:r>
      <w:r w:rsidR="001E4929">
        <w:rPr>
          <w:rFonts w:ascii="Times New Roman" w:eastAsia="Times New Roman" w:hAnsi="Times New Roman"/>
          <w:color w:val="000000"/>
          <w:sz w:val="28"/>
          <w:szCs w:val="24"/>
          <w:lang w:eastAsia="ru-RU"/>
        </w:rPr>
        <w:t>р.п. Чик</w:t>
      </w:r>
      <w:r w:rsidRPr="00D41AB3">
        <w:rPr>
          <w:rFonts w:ascii="Times New Roman" w:eastAsia="Times New Roman" w:hAnsi="Times New Roman"/>
          <w:color w:val="000000"/>
          <w:sz w:val="28"/>
          <w:szCs w:val="24"/>
          <w:lang w:eastAsia="ru-RU"/>
        </w:rPr>
        <w:t xml:space="preserve"> теплоснабжение осуществляется </w:t>
      </w:r>
      <w:r w:rsidR="00EE03E8">
        <w:rPr>
          <w:rFonts w:ascii="Times New Roman" w:eastAsia="Times New Roman" w:hAnsi="Times New Roman"/>
          <w:color w:val="000000"/>
          <w:sz w:val="28"/>
          <w:szCs w:val="24"/>
          <w:lang w:eastAsia="ru-RU"/>
        </w:rPr>
        <w:t xml:space="preserve">от двух котельных: </w:t>
      </w:r>
      <w:r w:rsidR="00EE03E8" w:rsidRPr="00EE03E8">
        <w:rPr>
          <w:rFonts w:ascii="Times New Roman" w:eastAsia="Times New Roman" w:hAnsi="Times New Roman"/>
          <w:color w:val="000000"/>
          <w:sz w:val="28"/>
          <w:szCs w:val="24"/>
          <w:lang w:eastAsia="ru-RU"/>
        </w:rPr>
        <w:t>р.п. Чик, ул. Ленина, 25а</w:t>
      </w:r>
      <w:r w:rsidR="00EE03E8">
        <w:rPr>
          <w:rFonts w:ascii="Times New Roman" w:eastAsia="Times New Roman" w:hAnsi="Times New Roman"/>
          <w:color w:val="000000"/>
          <w:sz w:val="28"/>
          <w:szCs w:val="24"/>
          <w:lang w:eastAsia="ru-RU"/>
        </w:rPr>
        <w:t xml:space="preserve"> и </w:t>
      </w:r>
      <w:r w:rsidR="007F00B7">
        <w:rPr>
          <w:rFonts w:ascii="Times New Roman" w:eastAsia="Times New Roman" w:hAnsi="Times New Roman"/>
          <w:color w:val="000000"/>
          <w:sz w:val="28"/>
          <w:szCs w:val="24"/>
          <w:lang w:eastAsia="ru-RU"/>
        </w:rPr>
        <w:t>м</w:t>
      </w:r>
      <w:r w:rsidR="008E053C">
        <w:rPr>
          <w:rFonts w:ascii="Times New Roman" w:eastAsia="Times New Roman" w:hAnsi="Times New Roman"/>
          <w:color w:val="000000"/>
          <w:sz w:val="28"/>
          <w:szCs w:val="24"/>
          <w:lang w:eastAsia="ru-RU"/>
        </w:rPr>
        <w:t>одульная котельная «Елки»</w:t>
      </w:r>
      <w:r w:rsidR="00EE03E8">
        <w:rPr>
          <w:rFonts w:ascii="Times New Roman" w:eastAsia="Times New Roman" w:hAnsi="Times New Roman"/>
          <w:color w:val="000000"/>
          <w:sz w:val="28"/>
          <w:szCs w:val="24"/>
          <w:lang w:eastAsia="ru-RU"/>
        </w:rPr>
        <w:t>. Котельные обеспечивают теплом разных абонентов</w:t>
      </w:r>
      <w:r w:rsidRPr="00D41AB3">
        <w:rPr>
          <w:rFonts w:ascii="Times New Roman" w:eastAsia="Times New Roman" w:hAnsi="Times New Roman"/>
          <w:color w:val="000000"/>
          <w:sz w:val="28"/>
          <w:szCs w:val="24"/>
          <w:lang w:eastAsia="ru-RU"/>
        </w:rPr>
        <w:t xml:space="preserve">, </w:t>
      </w:r>
      <w:r w:rsidRPr="00D41AB3">
        <w:rPr>
          <w:rFonts w:ascii="Times New Roman" w:hAnsi="Times New Roman"/>
          <w:color w:val="000000"/>
          <w:sz w:val="28"/>
          <w:szCs w:val="28"/>
        </w:rPr>
        <w:t>вследствие этого перераспределение тепловой нагрузки</w:t>
      </w:r>
      <w:r w:rsidR="00A439F1">
        <w:rPr>
          <w:rFonts w:ascii="Times New Roman" w:hAnsi="Times New Roman"/>
          <w:color w:val="000000"/>
          <w:sz w:val="28"/>
          <w:szCs w:val="28"/>
        </w:rPr>
        <w:t xml:space="preserve"> </w:t>
      </w:r>
      <w:r w:rsidRPr="00D41AB3">
        <w:rPr>
          <w:rFonts w:ascii="Times New Roman" w:hAnsi="Times New Roman"/>
          <w:color w:val="000000"/>
          <w:sz w:val="28"/>
          <w:szCs w:val="28"/>
        </w:rPr>
        <w:t>из зон с дефицитом располагаемой тепловой мощности источников тепловой энергии в зоны с резервом располагаемой</w:t>
      </w:r>
      <w:r w:rsidR="00A439F1">
        <w:rPr>
          <w:rFonts w:ascii="Times New Roman" w:hAnsi="Times New Roman"/>
          <w:color w:val="000000"/>
          <w:sz w:val="28"/>
          <w:szCs w:val="28"/>
        </w:rPr>
        <w:t xml:space="preserve"> </w:t>
      </w:r>
      <w:r w:rsidRPr="00D41AB3">
        <w:rPr>
          <w:rFonts w:ascii="Times New Roman" w:hAnsi="Times New Roman"/>
          <w:color w:val="000000"/>
          <w:sz w:val="28"/>
          <w:szCs w:val="28"/>
        </w:rPr>
        <w:t>тепловой мощности</w:t>
      </w:r>
      <w:r w:rsidR="0050054B">
        <w:rPr>
          <w:rFonts w:ascii="Times New Roman" w:hAnsi="Times New Roman"/>
          <w:color w:val="000000"/>
          <w:sz w:val="28"/>
          <w:szCs w:val="28"/>
        </w:rPr>
        <w:t xml:space="preserve"> источников тепловой энергии не</w:t>
      </w:r>
      <w:r w:rsidRPr="00D41AB3">
        <w:rPr>
          <w:rFonts w:ascii="Times New Roman" w:hAnsi="Times New Roman"/>
          <w:color w:val="000000"/>
          <w:sz w:val="28"/>
          <w:szCs w:val="28"/>
        </w:rPr>
        <w:t>возможно.</w:t>
      </w:r>
    </w:p>
    <w:p w:rsidR="0049264E" w:rsidRPr="00FA6B61" w:rsidRDefault="0049264E" w:rsidP="002B04A4">
      <w:pPr>
        <w:pStyle w:val="3"/>
        <w:rPr>
          <w:lang w:eastAsia="ru-RU"/>
        </w:rPr>
      </w:pPr>
      <w:bookmarkStart w:id="80" w:name="_Toc58930954"/>
      <w:bookmarkStart w:id="81" w:name="_Toc75434045"/>
      <w:r w:rsidRPr="00D41AB3">
        <w:rPr>
          <w:lang w:eastAsia="ru-RU"/>
        </w:rPr>
        <w:t xml:space="preserve">б) </w:t>
      </w:r>
      <w:r w:rsidR="002B04A4">
        <w:rPr>
          <w:lang w:eastAsia="ru-RU"/>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Pr="00FA6B61">
        <w:rPr>
          <w:lang w:eastAsia="ru-RU"/>
        </w:rPr>
        <w:t>:</w:t>
      </w:r>
      <w:bookmarkEnd w:id="80"/>
      <w:bookmarkEnd w:id="81"/>
    </w:p>
    <w:p w:rsidR="0049264E" w:rsidRPr="00D41AB3" w:rsidRDefault="0049264E" w:rsidP="0049264E">
      <w:pPr>
        <w:spacing w:after="120" w:line="240" w:lineRule="auto"/>
        <w:ind w:firstLine="709"/>
        <w:jc w:val="both"/>
        <w:rPr>
          <w:rFonts w:ascii="Times New Roman" w:eastAsia="Times New Roman" w:hAnsi="Times New Roman"/>
          <w:sz w:val="28"/>
          <w:szCs w:val="24"/>
          <w:lang w:eastAsia="ru-RU"/>
        </w:rPr>
      </w:pPr>
      <w:r w:rsidRPr="00FA6B61">
        <w:rPr>
          <w:rFonts w:ascii="Times New Roman" w:eastAsia="Times New Roman" w:hAnsi="Times New Roman"/>
          <w:color w:val="000000"/>
          <w:sz w:val="28"/>
          <w:szCs w:val="24"/>
          <w:lang w:eastAsia="ru-RU"/>
        </w:rPr>
        <w:t>На данный момент к системе центрального теплоснабжения подключены объект</w:t>
      </w:r>
      <w:r>
        <w:rPr>
          <w:rFonts w:ascii="Times New Roman" w:eastAsia="Times New Roman" w:hAnsi="Times New Roman"/>
          <w:color w:val="000000"/>
          <w:sz w:val="28"/>
          <w:szCs w:val="24"/>
          <w:lang w:eastAsia="ru-RU"/>
        </w:rPr>
        <w:t>ы -</w:t>
      </w:r>
      <w:r w:rsidR="002609CA">
        <w:rPr>
          <w:rFonts w:ascii="Times New Roman" w:eastAsia="Times New Roman" w:hAnsi="Times New Roman"/>
          <w:color w:val="000000"/>
          <w:sz w:val="28"/>
          <w:szCs w:val="24"/>
          <w:lang w:eastAsia="ru-RU"/>
        </w:rPr>
        <w:t xml:space="preserve"> </w:t>
      </w:r>
      <w:r w:rsidRPr="00FA6B61">
        <w:rPr>
          <w:rFonts w:ascii="Times New Roman" w:eastAsia="Times New Roman" w:hAnsi="Times New Roman"/>
          <w:color w:val="000000"/>
          <w:sz w:val="28"/>
          <w:szCs w:val="24"/>
          <w:lang w:eastAsia="ru-RU"/>
        </w:rPr>
        <w:t xml:space="preserve">школа, </w:t>
      </w:r>
      <w:r w:rsidR="002609CA">
        <w:rPr>
          <w:rFonts w:ascii="Times New Roman" w:eastAsia="Times New Roman" w:hAnsi="Times New Roman"/>
          <w:color w:val="000000"/>
          <w:sz w:val="28"/>
          <w:szCs w:val="24"/>
          <w:lang w:eastAsia="ru-RU"/>
        </w:rPr>
        <w:t>больница, поликлиника</w:t>
      </w:r>
      <w:r>
        <w:rPr>
          <w:rFonts w:ascii="Times New Roman" w:eastAsia="Times New Roman" w:hAnsi="Times New Roman"/>
          <w:color w:val="000000"/>
          <w:sz w:val="28"/>
          <w:szCs w:val="24"/>
          <w:lang w:eastAsia="ru-RU"/>
        </w:rPr>
        <w:t>,</w:t>
      </w:r>
      <w:r w:rsidR="002609CA">
        <w:rPr>
          <w:rFonts w:ascii="Times New Roman" w:eastAsia="Times New Roman" w:hAnsi="Times New Roman"/>
          <w:color w:val="000000"/>
          <w:sz w:val="28"/>
          <w:szCs w:val="24"/>
          <w:lang w:eastAsia="ru-RU"/>
        </w:rPr>
        <w:t xml:space="preserve"> Дом культуры,</w:t>
      </w:r>
      <w:r>
        <w:rPr>
          <w:rFonts w:ascii="Times New Roman" w:eastAsia="Times New Roman" w:hAnsi="Times New Roman"/>
          <w:color w:val="000000"/>
          <w:sz w:val="28"/>
          <w:szCs w:val="24"/>
          <w:lang w:eastAsia="ru-RU"/>
        </w:rPr>
        <w:t xml:space="preserve"> </w:t>
      </w:r>
      <w:r w:rsidR="002609CA">
        <w:rPr>
          <w:rFonts w:ascii="Times New Roman" w:eastAsia="Times New Roman" w:hAnsi="Times New Roman"/>
          <w:color w:val="000000"/>
          <w:sz w:val="28"/>
          <w:szCs w:val="24"/>
          <w:lang w:eastAsia="ru-RU"/>
        </w:rPr>
        <w:t>торговый</w:t>
      </w:r>
      <w:r>
        <w:rPr>
          <w:rFonts w:ascii="Times New Roman" w:eastAsia="Times New Roman" w:hAnsi="Times New Roman"/>
          <w:color w:val="000000"/>
          <w:sz w:val="28"/>
          <w:szCs w:val="24"/>
          <w:lang w:eastAsia="ru-RU"/>
        </w:rPr>
        <w:t xml:space="preserve"> центр, почта, жилой фонд</w:t>
      </w:r>
      <w:r w:rsidR="00EE03E8" w:rsidRPr="00EE03E8">
        <w:rPr>
          <w:rFonts w:ascii="Times New Roman" w:eastAsia="Times New Roman" w:hAnsi="Times New Roman"/>
          <w:color w:val="000000"/>
          <w:sz w:val="28"/>
          <w:szCs w:val="24"/>
          <w:lang w:eastAsia="ru-RU"/>
        </w:rPr>
        <w:t>, детский сад, магазин «Мария-Ра», ООО ТД «Успех», спорткомплекс</w:t>
      </w:r>
      <w:r w:rsidRPr="00FA6B61">
        <w:rPr>
          <w:rFonts w:ascii="Times New Roman" w:eastAsia="Times New Roman" w:hAnsi="Times New Roman"/>
          <w:sz w:val="28"/>
          <w:szCs w:val="24"/>
          <w:lang w:eastAsia="ru-RU"/>
        </w:rPr>
        <w:t>, предусматривается реконструкция сетей теплоснабжения подземным</w:t>
      </w:r>
      <w:r w:rsidR="00A439F1">
        <w:rPr>
          <w:rFonts w:ascii="Times New Roman" w:eastAsia="Times New Roman" w:hAnsi="Times New Roman"/>
          <w:sz w:val="28"/>
          <w:szCs w:val="24"/>
          <w:lang w:eastAsia="ru-RU"/>
        </w:rPr>
        <w:t xml:space="preserve"> </w:t>
      </w:r>
      <w:r w:rsidRPr="00FA6B61">
        <w:rPr>
          <w:rFonts w:ascii="Times New Roman" w:eastAsia="Times New Roman" w:hAnsi="Times New Roman"/>
          <w:sz w:val="28"/>
          <w:szCs w:val="24"/>
          <w:lang w:eastAsia="ru-RU"/>
        </w:rPr>
        <w:t>канальным способом</w:t>
      </w:r>
      <w:r w:rsidR="00F46F93">
        <w:rPr>
          <w:rFonts w:ascii="Times New Roman" w:eastAsia="Times New Roman" w:hAnsi="Times New Roman"/>
          <w:sz w:val="28"/>
          <w:szCs w:val="24"/>
          <w:lang w:eastAsia="ru-RU"/>
        </w:rPr>
        <w:t xml:space="preserve">. </w:t>
      </w:r>
      <w:r w:rsidRPr="00FA6B61">
        <w:rPr>
          <w:rFonts w:ascii="Times New Roman" w:eastAsia="Times New Roman" w:hAnsi="Times New Roman"/>
          <w:sz w:val="28"/>
          <w:szCs w:val="24"/>
          <w:lang w:eastAsia="ru-RU"/>
        </w:rPr>
        <w:t xml:space="preserve">Теплоснабжение индивидуальной жилой застройки, </w:t>
      </w:r>
      <w:r>
        <w:rPr>
          <w:rFonts w:ascii="Times New Roman" w:eastAsia="Times New Roman" w:hAnsi="Times New Roman"/>
          <w:sz w:val="28"/>
          <w:szCs w:val="24"/>
          <w:lang w:eastAsia="ru-RU"/>
        </w:rPr>
        <w:t>частично</w:t>
      </w:r>
      <w:r w:rsidR="00A439F1">
        <w:rPr>
          <w:rFonts w:ascii="Times New Roman" w:eastAsia="Times New Roman" w:hAnsi="Times New Roman"/>
          <w:sz w:val="28"/>
          <w:szCs w:val="24"/>
          <w:lang w:eastAsia="ru-RU"/>
        </w:rPr>
        <w:t xml:space="preserve"> </w:t>
      </w:r>
      <w:r w:rsidRPr="00FA6B61">
        <w:rPr>
          <w:rFonts w:ascii="Times New Roman" w:eastAsia="Times New Roman" w:hAnsi="Times New Roman"/>
          <w:sz w:val="28"/>
          <w:szCs w:val="24"/>
          <w:lang w:eastAsia="ru-RU"/>
        </w:rPr>
        <w:t>будет осуществляться от автономных источников теплоснабжения.</w:t>
      </w:r>
    </w:p>
    <w:p w:rsidR="0049264E" w:rsidRPr="00D41AB3" w:rsidRDefault="0049264E" w:rsidP="002B04A4">
      <w:pPr>
        <w:pStyle w:val="3"/>
        <w:rPr>
          <w:lang w:eastAsia="ru-RU"/>
        </w:rPr>
      </w:pPr>
      <w:bookmarkStart w:id="82" w:name="_Toc58930955"/>
      <w:bookmarkStart w:id="83" w:name="_Toc75434046"/>
      <w:r w:rsidRPr="00D41AB3">
        <w:rPr>
          <w:lang w:eastAsia="ru-RU"/>
        </w:rPr>
        <w:t>в)</w:t>
      </w:r>
      <w:r>
        <w:rPr>
          <w:lang w:eastAsia="ru-RU"/>
        </w:rPr>
        <w:t xml:space="preserve"> </w:t>
      </w:r>
      <w:r w:rsidR="002B04A4">
        <w:rPr>
          <w:lang w:eastAsia="ru-RU"/>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D41AB3">
        <w:rPr>
          <w:lang w:eastAsia="ru-RU"/>
        </w:rPr>
        <w:t>:</w:t>
      </w:r>
      <w:bookmarkEnd w:id="82"/>
      <w:bookmarkEnd w:id="83"/>
    </w:p>
    <w:p w:rsidR="0049264E" w:rsidRDefault="00EE03E8" w:rsidP="0049264E">
      <w:pPr>
        <w:tabs>
          <w:tab w:val="left" w:pos="2835"/>
        </w:tabs>
        <w:spacing w:after="0" w:line="240" w:lineRule="auto"/>
        <w:ind w:firstLine="709"/>
        <w:jc w:val="both"/>
        <w:rPr>
          <w:rFonts w:ascii="Times New Roman" w:hAnsi="Times New Roman"/>
          <w:color w:val="000000"/>
          <w:sz w:val="28"/>
          <w:szCs w:val="28"/>
        </w:rPr>
      </w:pPr>
      <w:r w:rsidRPr="00EE03E8">
        <w:rPr>
          <w:rFonts w:ascii="Times New Roman" w:eastAsia="Times New Roman" w:hAnsi="Times New Roman"/>
          <w:color w:val="000000"/>
          <w:sz w:val="28"/>
          <w:szCs w:val="24"/>
          <w:lang w:eastAsia="ru-RU"/>
        </w:rPr>
        <w:t xml:space="preserve">На территории р.п. Чик теплоснабжение осуществляется от двух котельных: р.п. Чик, ул. Ленина, 25а и </w:t>
      </w:r>
      <w:r w:rsidR="007F00B7">
        <w:rPr>
          <w:rFonts w:ascii="Times New Roman" w:eastAsia="Times New Roman" w:hAnsi="Times New Roman"/>
          <w:color w:val="000000"/>
          <w:sz w:val="28"/>
          <w:szCs w:val="24"/>
          <w:lang w:eastAsia="ru-RU"/>
        </w:rPr>
        <w:t>м</w:t>
      </w:r>
      <w:r w:rsidR="008E053C">
        <w:rPr>
          <w:rFonts w:ascii="Times New Roman" w:eastAsia="Times New Roman" w:hAnsi="Times New Roman"/>
          <w:color w:val="000000"/>
          <w:sz w:val="28"/>
          <w:szCs w:val="24"/>
          <w:lang w:eastAsia="ru-RU"/>
        </w:rPr>
        <w:t>одульная котельная «Елки»</w:t>
      </w:r>
      <w:r w:rsidRPr="00EE03E8">
        <w:rPr>
          <w:rFonts w:ascii="Times New Roman" w:eastAsia="Times New Roman" w:hAnsi="Times New Roman"/>
          <w:color w:val="000000"/>
          <w:sz w:val="28"/>
          <w:szCs w:val="24"/>
          <w:lang w:eastAsia="ru-RU"/>
        </w:rPr>
        <w:t>.</w:t>
      </w:r>
    </w:p>
    <w:p w:rsidR="0049264E" w:rsidRPr="00D41AB3" w:rsidRDefault="0049264E" w:rsidP="0049264E">
      <w:pPr>
        <w:spacing w:after="0" w:line="240" w:lineRule="auto"/>
        <w:ind w:firstLine="709"/>
        <w:jc w:val="both"/>
        <w:rPr>
          <w:rFonts w:ascii="Times New Roman" w:eastAsia="Times New Roman" w:hAnsi="Times New Roman"/>
          <w:color w:val="000000"/>
          <w:sz w:val="28"/>
          <w:szCs w:val="24"/>
          <w:lang w:eastAsia="ru-RU"/>
        </w:rPr>
      </w:pPr>
      <w:r w:rsidRPr="000F0B9F">
        <w:rPr>
          <w:rFonts w:ascii="Times New Roman" w:eastAsia="Times New Roman" w:hAnsi="Times New Roman"/>
          <w:color w:val="000000"/>
          <w:sz w:val="28"/>
          <w:szCs w:val="24"/>
          <w:lang w:eastAsia="ru-RU"/>
        </w:rPr>
        <w:t xml:space="preserve">Проектом предусматривается </w:t>
      </w:r>
      <w:r w:rsidR="000F0B9F" w:rsidRPr="000F0B9F">
        <w:rPr>
          <w:rFonts w:ascii="Times New Roman" w:eastAsia="Times New Roman" w:hAnsi="Times New Roman"/>
          <w:color w:val="000000"/>
          <w:sz w:val="28"/>
          <w:szCs w:val="24"/>
          <w:lang w:eastAsia="ru-RU"/>
        </w:rPr>
        <w:t>ремонт участков</w:t>
      </w:r>
      <w:r w:rsidRPr="000F0B9F">
        <w:rPr>
          <w:rFonts w:ascii="Times New Roman" w:eastAsia="Times New Roman" w:hAnsi="Times New Roman"/>
          <w:color w:val="000000"/>
          <w:sz w:val="28"/>
          <w:szCs w:val="24"/>
          <w:lang w:eastAsia="ru-RU"/>
        </w:rPr>
        <w:t xml:space="preserve"> тепловых</w:t>
      </w:r>
      <w:r w:rsidR="00A439F1" w:rsidRPr="000F0B9F">
        <w:rPr>
          <w:rFonts w:ascii="Times New Roman" w:eastAsia="Times New Roman" w:hAnsi="Times New Roman"/>
          <w:color w:val="000000"/>
          <w:sz w:val="28"/>
          <w:szCs w:val="24"/>
          <w:lang w:eastAsia="ru-RU"/>
        </w:rPr>
        <w:t xml:space="preserve"> </w:t>
      </w:r>
      <w:r w:rsidRPr="000F0B9F">
        <w:rPr>
          <w:rFonts w:ascii="Times New Roman" w:eastAsia="Times New Roman" w:hAnsi="Times New Roman"/>
          <w:color w:val="000000"/>
          <w:sz w:val="28"/>
          <w:szCs w:val="24"/>
          <w:lang w:eastAsia="ru-RU"/>
        </w:rPr>
        <w:t>сетей</w:t>
      </w:r>
      <w:r w:rsidR="00EE03E8">
        <w:rPr>
          <w:rFonts w:ascii="Times New Roman" w:eastAsia="Times New Roman" w:hAnsi="Times New Roman"/>
          <w:color w:val="000000"/>
          <w:sz w:val="28"/>
          <w:szCs w:val="24"/>
          <w:lang w:eastAsia="ru-RU"/>
        </w:rPr>
        <w:t>.</w:t>
      </w:r>
      <w:r>
        <w:rPr>
          <w:rFonts w:ascii="Times New Roman" w:eastAsia="Times New Roman" w:hAnsi="Times New Roman"/>
          <w:color w:val="000000"/>
          <w:sz w:val="28"/>
          <w:szCs w:val="24"/>
          <w:lang w:eastAsia="ru-RU"/>
        </w:rPr>
        <w:t xml:space="preserve"> </w:t>
      </w:r>
    </w:p>
    <w:p w:rsidR="0049264E" w:rsidRPr="00D41AB3" w:rsidRDefault="0049264E" w:rsidP="002B04A4">
      <w:pPr>
        <w:pStyle w:val="3"/>
        <w:rPr>
          <w:lang w:eastAsia="ru-RU"/>
        </w:rPr>
      </w:pPr>
      <w:bookmarkStart w:id="84" w:name="_Toc58930956"/>
      <w:bookmarkStart w:id="85" w:name="_Toc75434047"/>
      <w:r w:rsidRPr="00D41AB3">
        <w:rPr>
          <w:lang w:eastAsia="ru-RU"/>
        </w:rPr>
        <w:t xml:space="preserve">г) </w:t>
      </w:r>
      <w:r w:rsidR="002B04A4">
        <w:rPr>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D41AB3">
        <w:rPr>
          <w:lang w:eastAsia="ru-RU"/>
        </w:rPr>
        <w:t>:</w:t>
      </w:r>
      <w:bookmarkEnd w:id="84"/>
      <w:bookmarkEnd w:id="85"/>
    </w:p>
    <w:p w:rsidR="0049264E" w:rsidRDefault="0049264E" w:rsidP="00EE03E8">
      <w:pPr>
        <w:spacing w:after="0" w:line="240" w:lineRule="auto"/>
        <w:ind w:firstLine="709"/>
        <w:jc w:val="both"/>
        <w:rPr>
          <w:rFonts w:ascii="Times New Roman" w:eastAsia="Times New Roman" w:hAnsi="Times New Roman"/>
          <w:color w:val="000000"/>
          <w:sz w:val="28"/>
          <w:szCs w:val="24"/>
          <w:lang w:eastAsia="ru-RU"/>
        </w:rPr>
      </w:pPr>
      <w:r w:rsidRPr="00D41AB3">
        <w:rPr>
          <w:rFonts w:ascii="Times New Roman" w:eastAsia="Times New Roman" w:hAnsi="Times New Roman"/>
          <w:color w:val="000000"/>
          <w:sz w:val="28"/>
          <w:szCs w:val="24"/>
          <w:lang w:eastAsia="ru-RU"/>
        </w:rPr>
        <w:t xml:space="preserve">Предполагается сохранение существующей системы централизованного теплоснабжения. Учитывая </w:t>
      </w:r>
      <w:r w:rsidR="00CD0FCE">
        <w:rPr>
          <w:rFonts w:ascii="Times New Roman" w:eastAsia="Times New Roman" w:hAnsi="Times New Roman"/>
          <w:color w:val="000000"/>
          <w:sz w:val="28"/>
          <w:szCs w:val="24"/>
          <w:lang w:eastAsia="ru-RU"/>
        </w:rPr>
        <w:t>некоторый</w:t>
      </w:r>
      <w:r w:rsidRPr="00D41AB3">
        <w:rPr>
          <w:rFonts w:ascii="Times New Roman" w:eastAsia="Times New Roman" w:hAnsi="Times New Roman"/>
          <w:color w:val="000000"/>
          <w:sz w:val="28"/>
          <w:szCs w:val="24"/>
          <w:lang w:eastAsia="ru-RU"/>
        </w:rPr>
        <w:t xml:space="preserve"> из</w:t>
      </w:r>
      <w:r>
        <w:rPr>
          <w:rFonts w:ascii="Times New Roman" w:eastAsia="Times New Roman" w:hAnsi="Times New Roman"/>
          <w:color w:val="000000"/>
          <w:sz w:val="28"/>
          <w:szCs w:val="24"/>
          <w:lang w:eastAsia="ru-RU"/>
        </w:rPr>
        <w:t>нос существующих тепловых сетей</w:t>
      </w:r>
      <w:r w:rsidRPr="00D41AB3">
        <w:rPr>
          <w:rFonts w:ascii="Times New Roman" w:eastAsia="Times New Roman" w:hAnsi="Times New Roman"/>
          <w:color w:val="000000"/>
          <w:sz w:val="28"/>
          <w:szCs w:val="24"/>
          <w:lang w:eastAsia="ru-RU"/>
        </w:rPr>
        <w:t>, необходим</w:t>
      </w:r>
      <w:r>
        <w:rPr>
          <w:rFonts w:ascii="Times New Roman" w:eastAsia="Times New Roman" w:hAnsi="Times New Roman"/>
          <w:color w:val="000000"/>
          <w:sz w:val="28"/>
          <w:szCs w:val="24"/>
          <w:lang w:eastAsia="ru-RU"/>
        </w:rPr>
        <w:t xml:space="preserve">а </w:t>
      </w:r>
      <w:r w:rsidRPr="00D41AB3">
        <w:rPr>
          <w:rFonts w:ascii="Times New Roman" w:eastAsia="Times New Roman" w:hAnsi="Times New Roman"/>
          <w:color w:val="000000"/>
          <w:sz w:val="28"/>
          <w:szCs w:val="24"/>
          <w:lang w:eastAsia="ru-RU"/>
        </w:rPr>
        <w:t>реконструкция сетей теплоснабжения</w:t>
      </w:r>
      <w:r w:rsidR="009B0767">
        <w:rPr>
          <w:rFonts w:ascii="Times New Roman" w:eastAsia="Times New Roman" w:hAnsi="Times New Roman"/>
          <w:color w:val="000000"/>
          <w:sz w:val="28"/>
          <w:szCs w:val="24"/>
          <w:lang w:eastAsia="ru-RU"/>
        </w:rPr>
        <w:t>.</w:t>
      </w:r>
      <w:r w:rsidRPr="00010CDD">
        <w:rPr>
          <w:rFonts w:ascii="Times New Roman" w:eastAsia="Times New Roman" w:hAnsi="Times New Roman"/>
          <w:color w:val="000000"/>
          <w:sz w:val="28"/>
          <w:szCs w:val="24"/>
          <w:lang w:eastAsia="ru-RU"/>
        </w:rPr>
        <w:t xml:space="preserve"> </w:t>
      </w:r>
    </w:p>
    <w:p w:rsidR="0049264E" w:rsidRPr="00D41AB3" w:rsidRDefault="0049264E" w:rsidP="002B04A4">
      <w:pPr>
        <w:pStyle w:val="3"/>
        <w:rPr>
          <w:lang w:eastAsia="ru-RU"/>
        </w:rPr>
      </w:pPr>
      <w:bookmarkStart w:id="86" w:name="_Toc58930957"/>
      <w:bookmarkStart w:id="87" w:name="_Toc75434048"/>
      <w:r w:rsidRPr="00D41AB3">
        <w:rPr>
          <w:lang w:eastAsia="ru-RU"/>
        </w:rPr>
        <w:lastRenderedPageBreak/>
        <w:t xml:space="preserve">д) </w:t>
      </w:r>
      <w:r w:rsidR="002B04A4">
        <w:rPr>
          <w:lang w:eastAsia="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Pr="00D41AB3">
        <w:rPr>
          <w:lang w:eastAsia="ru-RU"/>
        </w:rPr>
        <w:t>:</w:t>
      </w:r>
      <w:bookmarkEnd w:id="86"/>
      <w:bookmarkEnd w:id="87"/>
    </w:p>
    <w:p w:rsidR="0049264E" w:rsidRDefault="0049264E" w:rsidP="00D61E63">
      <w:pPr>
        <w:pStyle w:val="S7"/>
      </w:pPr>
      <w:r w:rsidRPr="0097350C">
        <w:t xml:space="preserve">Общая протяженность тепловых сетей, на данный период, составляет </w:t>
      </w:r>
      <w:r w:rsidR="00EE03E8">
        <w:t>10</w:t>
      </w:r>
      <w:r>
        <w:t xml:space="preserve">,0 </w:t>
      </w:r>
      <w:r w:rsidR="00945EB3">
        <w:t>км</w:t>
      </w:r>
      <w:r w:rsidR="00EE03E8">
        <w:t xml:space="preserve"> в двухтрубном исчислении</w:t>
      </w:r>
      <w:r w:rsidRPr="00427D40">
        <w:t>.</w:t>
      </w:r>
      <w:r w:rsidR="00EE03E8">
        <w:t xml:space="preserve"> Общая длина труб по диаметрам представлена в таблице </w:t>
      </w:r>
      <w:r w:rsidR="0060406D">
        <w:t>1.7</w:t>
      </w:r>
      <w:r w:rsidR="00EE03E8">
        <w:t>.</w:t>
      </w:r>
    </w:p>
    <w:p w:rsidR="00EE03E8" w:rsidRPr="00A439F1" w:rsidRDefault="00EE03E8" w:rsidP="00D61E63">
      <w:pPr>
        <w:pStyle w:val="affff5"/>
      </w:pPr>
      <w:r w:rsidRPr="004F1380">
        <w:t xml:space="preserve">Таблица </w:t>
      </w:r>
      <w:r w:rsidR="0060406D">
        <w:t>1.7</w:t>
      </w:r>
      <w:r>
        <w:t xml:space="preserve"> </w:t>
      </w:r>
      <w:r w:rsidR="00D61E63">
        <w:t>–</w:t>
      </w:r>
      <w:r>
        <w:t xml:space="preserve"> </w:t>
      </w:r>
      <w:r w:rsidR="00D61E63">
        <w:t>Протяженность трубопровода по диметрам</w:t>
      </w:r>
    </w:p>
    <w:tbl>
      <w:tblPr>
        <w:tblStyle w:val="ac"/>
        <w:tblW w:w="5000" w:type="pct"/>
        <w:tblCellMar>
          <w:left w:w="0" w:type="dxa"/>
          <w:right w:w="0" w:type="dxa"/>
        </w:tblCellMar>
        <w:tblLook w:val="04A0"/>
      </w:tblPr>
      <w:tblGrid>
        <w:gridCol w:w="3403"/>
        <w:gridCol w:w="3406"/>
        <w:gridCol w:w="3406"/>
      </w:tblGrid>
      <w:tr w:rsidR="00D61E63" w:rsidRPr="0060406D" w:rsidTr="00D61E63">
        <w:tc>
          <w:tcPr>
            <w:tcW w:w="1666" w:type="pct"/>
            <w:vAlign w:val="center"/>
          </w:tcPr>
          <w:p w:rsidR="00D61E63" w:rsidRPr="0060406D" w:rsidRDefault="00D61E63" w:rsidP="0060406D">
            <w:pPr>
              <w:pStyle w:val="S7"/>
              <w:ind w:firstLine="0"/>
              <w:jc w:val="center"/>
              <w:rPr>
                <w:b/>
                <w:sz w:val="24"/>
              </w:rPr>
            </w:pPr>
            <w:r w:rsidRPr="0060406D">
              <w:rPr>
                <w:b/>
                <w:sz w:val="24"/>
              </w:rPr>
              <w:t>№ п./п.</w:t>
            </w:r>
          </w:p>
        </w:tc>
        <w:tc>
          <w:tcPr>
            <w:tcW w:w="1667" w:type="pct"/>
            <w:vAlign w:val="center"/>
          </w:tcPr>
          <w:p w:rsidR="00D61E63" w:rsidRPr="0060406D" w:rsidRDefault="00D61E63" w:rsidP="0060406D">
            <w:pPr>
              <w:pStyle w:val="S7"/>
              <w:ind w:firstLine="0"/>
              <w:jc w:val="center"/>
              <w:rPr>
                <w:b/>
                <w:sz w:val="24"/>
              </w:rPr>
            </w:pPr>
            <w:r w:rsidRPr="0060406D">
              <w:rPr>
                <w:b/>
                <w:sz w:val="24"/>
              </w:rPr>
              <w:t>Длина трубопровода, км</w:t>
            </w:r>
          </w:p>
        </w:tc>
        <w:tc>
          <w:tcPr>
            <w:tcW w:w="1667" w:type="pct"/>
            <w:vAlign w:val="center"/>
          </w:tcPr>
          <w:p w:rsidR="00D61E63" w:rsidRPr="0060406D" w:rsidRDefault="00D61E63" w:rsidP="0060406D">
            <w:pPr>
              <w:pStyle w:val="S7"/>
              <w:ind w:firstLine="0"/>
              <w:jc w:val="center"/>
              <w:rPr>
                <w:b/>
                <w:sz w:val="24"/>
              </w:rPr>
            </w:pPr>
            <w:r w:rsidRPr="0060406D">
              <w:rPr>
                <w:b/>
                <w:sz w:val="24"/>
              </w:rPr>
              <w:t>Диаметр, мм</w:t>
            </w:r>
          </w:p>
        </w:tc>
      </w:tr>
      <w:tr w:rsidR="00D61E63" w:rsidRPr="0060406D" w:rsidTr="00D61E63">
        <w:tc>
          <w:tcPr>
            <w:tcW w:w="1666" w:type="pct"/>
            <w:vAlign w:val="center"/>
          </w:tcPr>
          <w:p w:rsidR="00D61E63" w:rsidRPr="0060406D" w:rsidRDefault="00D61E63" w:rsidP="0060406D">
            <w:pPr>
              <w:pStyle w:val="S7"/>
              <w:ind w:firstLine="0"/>
              <w:jc w:val="center"/>
              <w:rPr>
                <w:sz w:val="24"/>
              </w:rPr>
            </w:pPr>
            <w:r w:rsidRPr="0060406D">
              <w:rPr>
                <w:sz w:val="24"/>
              </w:rPr>
              <w:t>1</w:t>
            </w:r>
          </w:p>
        </w:tc>
        <w:tc>
          <w:tcPr>
            <w:tcW w:w="1667" w:type="pct"/>
            <w:vAlign w:val="center"/>
          </w:tcPr>
          <w:p w:rsidR="00D61E63" w:rsidRPr="0060406D" w:rsidRDefault="00D61E63" w:rsidP="0060406D">
            <w:pPr>
              <w:pStyle w:val="S7"/>
              <w:ind w:firstLine="0"/>
              <w:jc w:val="center"/>
              <w:rPr>
                <w:sz w:val="24"/>
              </w:rPr>
            </w:pPr>
            <w:r w:rsidRPr="0060406D">
              <w:rPr>
                <w:sz w:val="24"/>
              </w:rPr>
              <w:t>8,7</w:t>
            </w:r>
          </w:p>
        </w:tc>
        <w:tc>
          <w:tcPr>
            <w:tcW w:w="1667" w:type="pct"/>
            <w:vAlign w:val="center"/>
          </w:tcPr>
          <w:p w:rsidR="00D61E63" w:rsidRPr="0060406D" w:rsidRDefault="00D61E63" w:rsidP="0060406D">
            <w:pPr>
              <w:pStyle w:val="S7"/>
              <w:ind w:firstLine="0"/>
              <w:jc w:val="center"/>
              <w:rPr>
                <w:sz w:val="24"/>
              </w:rPr>
            </w:pPr>
            <w:r w:rsidRPr="0060406D">
              <w:rPr>
                <w:sz w:val="24"/>
              </w:rPr>
              <w:t>До 200</w:t>
            </w:r>
          </w:p>
        </w:tc>
      </w:tr>
      <w:tr w:rsidR="00D61E63" w:rsidRPr="0060406D" w:rsidTr="00D61E63">
        <w:tc>
          <w:tcPr>
            <w:tcW w:w="1666" w:type="pct"/>
            <w:vAlign w:val="center"/>
          </w:tcPr>
          <w:p w:rsidR="00D61E63" w:rsidRPr="0060406D" w:rsidRDefault="00D61E63" w:rsidP="0060406D">
            <w:pPr>
              <w:pStyle w:val="S7"/>
              <w:ind w:firstLine="0"/>
              <w:jc w:val="center"/>
              <w:rPr>
                <w:sz w:val="24"/>
              </w:rPr>
            </w:pPr>
            <w:r w:rsidRPr="0060406D">
              <w:rPr>
                <w:sz w:val="24"/>
              </w:rPr>
              <w:t>2</w:t>
            </w:r>
          </w:p>
        </w:tc>
        <w:tc>
          <w:tcPr>
            <w:tcW w:w="1667" w:type="pct"/>
            <w:vAlign w:val="center"/>
          </w:tcPr>
          <w:p w:rsidR="00D61E63" w:rsidRPr="0060406D" w:rsidRDefault="00D61E63" w:rsidP="0060406D">
            <w:pPr>
              <w:pStyle w:val="S7"/>
              <w:ind w:firstLine="0"/>
              <w:jc w:val="center"/>
              <w:rPr>
                <w:sz w:val="24"/>
              </w:rPr>
            </w:pPr>
            <w:r w:rsidRPr="0060406D">
              <w:rPr>
                <w:sz w:val="24"/>
              </w:rPr>
              <w:t>1,3</w:t>
            </w:r>
          </w:p>
        </w:tc>
        <w:tc>
          <w:tcPr>
            <w:tcW w:w="1667" w:type="pct"/>
            <w:vAlign w:val="center"/>
          </w:tcPr>
          <w:p w:rsidR="00D61E63" w:rsidRPr="0060406D" w:rsidRDefault="00D61E63" w:rsidP="002637BC">
            <w:pPr>
              <w:pStyle w:val="S7"/>
              <w:ind w:firstLine="0"/>
              <w:jc w:val="center"/>
              <w:rPr>
                <w:sz w:val="24"/>
              </w:rPr>
            </w:pPr>
            <w:r w:rsidRPr="0060406D">
              <w:rPr>
                <w:sz w:val="24"/>
              </w:rPr>
              <w:t xml:space="preserve">От 200 до </w:t>
            </w:r>
            <w:r w:rsidR="002637BC">
              <w:rPr>
                <w:sz w:val="24"/>
              </w:rPr>
              <w:t>4</w:t>
            </w:r>
            <w:r w:rsidRPr="0060406D">
              <w:rPr>
                <w:sz w:val="24"/>
              </w:rPr>
              <w:t>00</w:t>
            </w:r>
          </w:p>
        </w:tc>
      </w:tr>
    </w:tbl>
    <w:p w:rsidR="00EE03E8" w:rsidRPr="00D61E63" w:rsidRDefault="00EE03E8" w:rsidP="00D61E63">
      <w:pPr>
        <w:pStyle w:val="S7"/>
      </w:pPr>
    </w:p>
    <w:p w:rsidR="0049264E" w:rsidRPr="00204D05" w:rsidRDefault="0049264E" w:rsidP="00D61E63">
      <w:pPr>
        <w:pStyle w:val="S7"/>
      </w:pPr>
      <w:r w:rsidRPr="00427D40">
        <w:t xml:space="preserve">Техническое состояние тепловой сети: </w:t>
      </w:r>
      <w:r w:rsidR="00945EB3">
        <w:t>удовлетворительное.</w:t>
      </w:r>
      <w:r w:rsidRPr="00427D40">
        <w:t xml:space="preserve"> </w:t>
      </w:r>
      <w:r w:rsidR="00E27F8D">
        <w:t>Способ прокладки траншейный</w:t>
      </w:r>
      <w:r w:rsidR="00752506">
        <w:t xml:space="preserve">. </w:t>
      </w:r>
      <w:r w:rsidRPr="00427D40">
        <w:t>Необходимо</w:t>
      </w:r>
      <w:r w:rsidRPr="004F1380">
        <w:t xml:space="preserve"> выполнить</w:t>
      </w:r>
      <w:r w:rsidR="00A439F1">
        <w:t xml:space="preserve"> </w:t>
      </w:r>
      <w:r w:rsidRPr="004F1380">
        <w:t>мероприятия по замене</w:t>
      </w:r>
      <w:r w:rsidR="00A439F1">
        <w:t xml:space="preserve"> </w:t>
      </w:r>
      <w:r w:rsidRPr="004F1380">
        <w:t xml:space="preserve">изношенных тепловых сетей путём прокладки новых сетей. </w:t>
      </w:r>
      <w:r w:rsidR="004242D0">
        <w:t xml:space="preserve">Характеристика тепловых сетей представлена в таблице </w:t>
      </w:r>
      <w:r w:rsidR="0060406D">
        <w:t>1.8</w:t>
      </w:r>
      <w:r w:rsidR="004242D0">
        <w:t>.</w:t>
      </w:r>
      <w:r w:rsidR="005A04D9">
        <w:t xml:space="preserve"> </w:t>
      </w:r>
    </w:p>
    <w:p w:rsidR="0049264E" w:rsidRPr="00A439F1" w:rsidRDefault="0049264E" w:rsidP="00D61E63">
      <w:pPr>
        <w:pStyle w:val="affff5"/>
      </w:pPr>
      <w:r w:rsidRPr="004F1380">
        <w:t xml:space="preserve">Таблица </w:t>
      </w:r>
      <w:r w:rsidR="0060406D">
        <w:t>1.8</w:t>
      </w:r>
      <w:r w:rsidR="00A439F1">
        <w:t xml:space="preserve"> - </w:t>
      </w:r>
      <w:r w:rsidRPr="004F1380">
        <w:t>Характеристика тепловых сетей</w:t>
      </w:r>
    </w:p>
    <w:tbl>
      <w:tblPr>
        <w:tblStyle w:val="ac"/>
        <w:tblW w:w="5000" w:type="pct"/>
        <w:jc w:val="center"/>
        <w:tblCellMar>
          <w:left w:w="0" w:type="dxa"/>
          <w:right w:w="0" w:type="dxa"/>
        </w:tblCellMar>
        <w:tblLook w:val="04A0"/>
      </w:tblPr>
      <w:tblGrid>
        <w:gridCol w:w="736"/>
        <w:gridCol w:w="1542"/>
        <w:gridCol w:w="2206"/>
        <w:gridCol w:w="1698"/>
        <w:gridCol w:w="1837"/>
        <w:gridCol w:w="2196"/>
      </w:tblGrid>
      <w:tr w:rsidR="005A04D9" w:rsidRPr="005A04D9" w:rsidTr="00D61E63">
        <w:trPr>
          <w:tblHeader/>
          <w:jc w:val="center"/>
        </w:trPr>
        <w:tc>
          <w:tcPr>
            <w:tcW w:w="360" w:type="pct"/>
            <w:vAlign w:val="center"/>
          </w:tcPr>
          <w:p w:rsidR="00CD0FCE" w:rsidRPr="005A04D9" w:rsidRDefault="005A04D9" w:rsidP="005A04D9">
            <w:pPr>
              <w:spacing w:line="240" w:lineRule="atLeast"/>
              <w:jc w:val="center"/>
              <w:rPr>
                <w:rFonts w:ascii="Times New Roman" w:hAnsi="Times New Roman"/>
                <w:b/>
                <w:sz w:val="24"/>
                <w:szCs w:val="24"/>
              </w:rPr>
            </w:pPr>
            <w:r w:rsidRPr="005A04D9">
              <w:rPr>
                <w:rFonts w:ascii="Times New Roman" w:hAnsi="Times New Roman"/>
                <w:b/>
                <w:sz w:val="24"/>
                <w:szCs w:val="24"/>
              </w:rPr>
              <w:t xml:space="preserve">№ </w:t>
            </w:r>
            <w:r w:rsidR="00CD0FCE" w:rsidRPr="005A04D9">
              <w:rPr>
                <w:rFonts w:ascii="Times New Roman" w:hAnsi="Times New Roman"/>
                <w:b/>
                <w:sz w:val="24"/>
                <w:szCs w:val="24"/>
              </w:rPr>
              <w:t>п./п.</w:t>
            </w:r>
          </w:p>
        </w:tc>
        <w:tc>
          <w:tcPr>
            <w:tcW w:w="755" w:type="pct"/>
            <w:vAlign w:val="center"/>
          </w:tcPr>
          <w:p w:rsidR="00CD0FCE" w:rsidRPr="005A04D9" w:rsidRDefault="005A04D9" w:rsidP="005A04D9">
            <w:pPr>
              <w:spacing w:line="240" w:lineRule="atLeast"/>
              <w:jc w:val="center"/>
              <w:rPr>
                <w:rFonts w:ascii="Times New Roman" w:hAnsi="Times New Roman"/>
                <w:b/>
                <w:sz w:val="24"/>
                <w:szCs w:val="24"/>
              </w:rPr>
            </w:pPr>
            <w:r w:rsidRPr="005A04D9">
              <w:rPr>
                <w:rFonts w:ascii="Times New Roman" w:hAnsi="Times New Roman"/>
                <w:b/>
                <w:sz w:val="24"/>
                <w:szCs w:val="24"/>
              </w:rPr>
              <w:t xml:space="preserve">Начальная </w:t>
            </w:r>
            <w:r w:rsidR="00CD0FCE" w:rsidRPr="005A04D9">
              <w:rPr>
                <w:rFonts w:ascii="Times New Roman" w:hAnsi="Times New Roman"/>
                <w:b/>
                <w:sz w:val="24"/>
                <w:szCs w:val="24"/>
              </w:rPr>
              <w:t>камера</w:t>
            </w:r>
          </w:p>
        </w:tc>
        <w:tc>
          <w:tcPr>
            <w:tcW w:w="1080" w:type="pct"/>
            <w:vAlign w:val="center"/>
          </w:tcPr>
          <w:p w:rsidR="00CD0FCE" w:rsidRPr="005A04D9" w:rsidRDefault="00CD0FCE" w:rsidP="005A04D9">
            <w:pPr>
              <w:spacing w:line="240" w:lineRule="atLeast"/>
              <w:jc w:val="center"/>
              <w:rPr>
                <w:rFonts w:ascii="Times New Roman" w:hAnsi="Times New Roman"/>
                <w:b/>
                <w:sz w:val="24"/>
                <w:szCs w:val="24"/>
              </w:rPr>
            </w:pPr>
            <w:r w:rsidRPr="005A04D9">
              <w:rPr>
                <w:rFonts w:ascii="Times New Roman" w:hAnsi="Times New Roman"/>
                <w:b/>
                <w:sz w:val="24"/>
                <w:szCs w:val="24"/>
              </w:rPr>
              <w:t>Конечна</w:t>
            </w:r>
            <w:r w:rsidR="005A04D9" w:rsidRPr="005A04D9">
              <w:rPr>
                <w:rFonts w:ascii="Times New Roman" w:hAnsi="Times New Roman"/>
                <w:b/>
                <w:sz w:val="24"/>
                <w:szCs w:val="24"/>
              </w:rPr>
              <w:t xml:space="preserve">я </w:t>
            </w:r>
            <w:r w:rsidRPr="005A04D9">
              <w:rPr>
                <w:rFonts w:ascii="Times New Roman" w:hAnsi="Times New Roman"/>
                <w:b/>
                <w:sz w:val="24"/>
                <w:szCs w:val="24"/>
              </w:rPr>
              <w:t>камера</w:t>
            </w:r>
          </w:p>
        </w:tc>
        <w:tc>
          <w:tcPr>
            <w:tcW w:w="831" w:type="pct"/>
            <w:vAlign w:val="center"/>
          </w:tcPr>
          <w:p w:rsidR="00CD0FCE" w:rsidRPr="005A04D9" w:rsidRDefault="005A04D9" w:rsidP="005A04D9">
            <w:pPr>
              <w:spacing w:line="240" w:lineRule="atLeast"/>
              <w:jc w:val="center"/>
              <w:rPr>
                <w:rFonts w:ascii="Times New Roman" w:hAnsi="Times New Roman"/>
                <w:b/>
                <w:sz w:val="24"/>
                <w:szCs w:val="24"/>
              </w:rPr>
            </w:pPr>
            <w:r w:rsidRPr="005A04D9">
              <w:rPr>
                <w:rFonts w:ascii="Times New Roman" w:hAnsi="Times New Roman"/>
                <w:b/>
                <w:sz w:val="24"/>
                <w:szCs w:val="24"/>
              </w:rPr>
              <w:t xml:space="preserve">Существ. Диаметр </w:t>
            </w:r>
            <w:r w:rsidR="00CD0FCE" w:rsidRPr="005A04D9">
              <w:rPr>
                <w:rFonts w:ascii="Times New Roman" w:hAnsi="Times New Roman"/>
                <w:b/>
                <w:sz w:val="24"/>
                <w:szCs w:val="24"/>
                <w:lang w:val="en-US"/>
              </w:rPr>
              <w:t>D</w:t>
            </w:r>
            <w:r w:rsidR="00CD0FCE" w:rsidRPr="005A04D9">
              <w:rPr>
                <w:rFonts w:ascii="Times New Roman" w:hAnsi="Times New Roman"/>
                <w:b/>
                <w:sz w:val="24"/>
                <w:szCs w:val="24"/>
                <w:vertAlign w:val="subscript"/>
              </w:rPr>
              <w:t>сущ.</w:t>
            </w:r>
            <w:r w:rsidR="00CD0FCE" w:rsidRPr="005A04D9">
              <w:rPr>
                <w:rFonts w:ascii="Times New Roman" w:hAnsi="Times New Roman"/>
                <w:b/>
                <w:sz w:val="24"/>
                <w:szCs w:val="24"/>
              </w:rPr>
              <w:t>,</w:t>
            </w:r>
            <w:r w:rsidR="00A439F1" w:rsidRPr="005A04D9">
              <w:rPr>
                <w:rFonts w:ascii="Times New Roman" w:hAnsi="Times New Roman"/>
                <w:b/>
                <w:sz w:val="24"/>
                <w:szCs w:val="24"/>
              </w:rPr>
              <w:t xml:space="preserve"> </w:t>
            </w:r>
            <w:r w:rsidRPr="005A04D9">
              <w:rPr>
                <w:rFonts w:ascii="Times New Roman" w:hAnsi="Times New Roman"/>
                <w:b/>
                <w:sz w:val="24"/>
                <w:szCs w:val="24"/>
              </w:rPr>
              <w:t xml:space="preserve"> </w:t>
            </w:r>
            <w:r w:rsidR="00CD0FCE" w:rsidRPr="005A04D9">
              <w:rPr>
                <w:rFonts w:ascii="Times New Roman" w:hAnsi="Times New Roman"/>
                <w:b/>
                <w:sz w:val="24"/>
                <w:szCs w:val="24"/>
              </w:rPr>
              <w:t>мм</w:t>
            </w:r>
          </w:p>
        </w:tc>
        <w:tc>
          <w:tcPr>
            <w:tcW w:w="899" w:type="pct"/>
            <w:vAlign w:val="center"/>
          </w:tcPr>
          <w:p w:rsidR="00CD0FCE" w:rsidRPr="005A04D9" w:rsidRDefault="005A04D9" w:rsidP="005A04D9">
            <w:pPr>
              <w:spacing w:line="240" w:lineRule="atLeast"/>
              <w:jc w:val="center"/>
              <w:rPr>
                <w:rFonts w:ascii="Times New Roman" w:hAnsi="Times New Roman"/>
                <w:b/>
                <w:sz w:val="24"/>
                <w:szCs w:val="24"/>
              </w:rPr>
            </w:pPr>
            <w:r w:rsidRPr="005A04D9">
              <w:rPr>
                <w:rFonts w:ascii="Times New Roman" w:hAnsi="Times New Roman"/>
                <w:b/>
                <w:sz w:val="24"/>
                <w:szCs w:val="24"/>
              </w:rPr>
              <w:t xml:space="preserve">Новый </w:t>
            </w:r>
            <w:r w:rsidR="00CD0FCE" w:rsidRPr="005A04D9">
              <w:rPr>
                <w:rFonts w:ascii="Times New Roman" w:hAnsi="Times New Roman"/>
                <w:b/>
                <w:sz w:val="24"/>
                <w:szCs w:val="24"/>
              </w:rPr>
              <w:t>д</w:t>
            </w:r>
            <w:r w:rsidRPr="005A04D9">
              <w:rPr>
                <w:rFonts w:ascii="Times New Roman" w:hAnsi="Times New Roman"/>
                <w:b/>
                <w:sz w:val="24"/>
                <w:szCs w:val="24"/>
              </w:rPr>
              <w:t xml:space="preserve">иаметр </w:t>
            </w:r>
            <w:r w:rsidR="00CD0FCE" w:rsidRPr="005A04D9">
              <w:rPr>
                <w:rFonts w:ascii="Times New Roman" w:hAnsi="Times New Roman"/>
                <w:b/>
                <w:sz w:val="24"/>
                <w:szCs w:val="24"/>
                <w:lang w:val="en-US"/>
              </w:rPr>
              <w:t>D</w:t>
            </w:r>
            <w:r w:rsidR="00CD0FCE" w:rsidRPr="005A04D9">
              <w:rPr>
                <w:rFonts w:ascii="Times New Roman" w:hAnsi="Times New Roman"/>
                <w:b/>
                <w:sz w:val="24"/>
                <w:szCs w:val="24"/>
                <w:vertAlign w:val="subscript"/>
              </w:rPr>
              <w:t xml:space="preserve">новый., </w:t>
            </w:r>
            <w:r w:rsidR="00CD0FCE" w:rsidRPr="005A04D9">
              <w:rPr>
                <w:rFonts w:ascii="Times New Roman" w:hAnsi="Times New Roman"/>
                <w:b/>
                <w:sz w:val="24"/>
                <w:szCs w:val="24"/>
              </w:rPr>
              <w:t>мм</w:t>
            </w:r>
          </w:p>
        </w:tc>
        <w:tc>
          <w:tcPr>
            <w:tcW w:w="1075" w:type="pct"/>
            <w:vAlign w:val="center"/>
          </w:tcPr>
          <w:p w:rsidR="00CD0FCE" w:rsidRPr="005A04D9" w:rsidRDefault="005A04D9" w:rsidP="005A04D9">
            <w:pPr>
              <w:spacing w:line="240" w:lineRule="atLeast"/>
              <w:jc w:val="center"/>
              <w:rPr>
                <w:rFonts w:ascii="Times New Roman" w:hAnsi="Times New Roman"/>
                <w:b/>
                <w:sz w:val="24"/>
                <w:szCs w:val="24"/>
              </w:rPr>
            </w:pPr>
            <w:r w:rsidRPr="005A04D9">
              <w:rPr>
                <w:rFonts w:ascii="Times New Roman" w:hAnsi="Times New Roman"/>
                <w:b/>
                <w:sz w:val="24"/>
                <w:szCs w:val="24"/>
              </w:rPr>
              <w:t xml:space="preserve">Длина </w:t>
            </w:r>
            <w:r w:rsidR="00CD0FCE" w:rsidRPr="005A04D9">
              <w:rPr>
                <w:rFonts w:ascii="Times New Roman" w:hAnsi="Times New Roman"/>
                <w:b/>
                <w:sz w:val="24"/>
                <w:szCs w:val="24"/>
              </w:rPr>
              <w:t>трубопрово</w:t>
            </w:r>
            <w:r w:rsidRPr="005A04D9">
              <w:rPr>
                <w:rFonts w:ascii="Times New Roman" w:hAnsi="Times New Roman"/>
                <w:b/>
                <w:sz w:val="24"/>
                <w:szCs w:val="24"/>
              </w:rPr>
              <w:t xml:space="preserve">да, </w:t>
            </w:r>
            <w:r w:rsidR="00CD0FCE" w:rsidRPr="005A04D9">
              <w:rPr>
                <w:rFonts w:ascii="Times New Roman" w:hAnsi="Times New Roman"/>
                <w:b/>
                <w:sz w:val="24"/>
                <w:szCs w:val="24"/>
              </w:rPr>
              <w:t>м</w:t>
            </w:r>
          </w:p>
        </w:tc>
      </w:tr>
      <w:tr w:rsidR="005A04D9" w:rsidRPr="005A04D9" w:rsidTr="005A04D9">
        <w:trPr>
          <w:jc w:val="center"/>
        </w:trPr>
        <w:tc>
          <w:tcPr>
            <w:tcW w:w="36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1</w:t>
            </w:r>
          </w:p>
        </w:tc>
        <w:tc>
          <w:tcPr>
            <w:tcW w:w="75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33</w:t>
            </w:r>
          </w:p>
        </w:tc>
        <w:tc>
          <w:tcPr>
            <w:tcW w:w="108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48</w:t>
            </w:r>
          </w:p>
        </w:tc>
        <w:tc>
          <w:tcPr>
            <w:tcW w:w="831"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150</w:t>
            </w:r>
          </w:p>
        </w:tc>
        <w:tc>
          <w:tcPr>
            <w:tcW w:w="899"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200</w:t>
            </w:r>
          </w:p>
        </w:tc>
        <w:tc>
          <w:tcPr>
            <w:tcW w:w="107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100</w:t>
            </w:r>
          </w:p>
        </w:tc>
      </w:tr>
      <w:tr w:rsidR="005A04D9" w:rsidRPr="005A04D9" w:rsidTr="005A04D9">
        <w:trPr>
          <w:jc w:val="center"/>
        </w:trPr>
        <w:tc>
          <w:tcPr>
            <w:tcW w:w="36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2</w:t>
            </w:r>
          </w:p>
        </w:tc>
        <w:tc>
          <w:tcPr>
            <w:tcW w:w="75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48</w:t>
            </w:r>
          </w:p>
        </w:tc>
        <w:tc>
          <w:tcPr>
            <w:tcW w:w="108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63</w:t>
            </w:r>
          </w:p>
        </w:tc>
        <w:tc>
          <w:tcPr>
            <w:tcW w:w="831"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125</w:t>
            </w:r>
          </w:p>
        </w:tc>
        <w:tc>
          <w:tcPr>
            <w:tcW w:w="899"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200</w:t>
            </w:r>
          </w:p>
        </w:tc>
        <w:tc>
          <w:tcPr>
            <w:tcW w:w="107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32</w:t>
            </w:r>
          </w:p>
        </w:tc>
      </w:tr>
      <w:tr w:rsidR="005A04D9" w:rsidRPr="005A04D9" w:rsidTr="005A04D9">
        <w:trPr>
          <w:jc w:val="center"/>
        </w:trPr>
        <w:tc>
          <w:tcPr>
            <w:tcW w:w="36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3</w:t>
            </w:r>
          </w:p>
        </w:tc>
        <w:tc>
          <w:tcPr>
            <w:tcW w:w="75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63</w:t>
            </w:r>
          </w:p>
        </w:tc>
        <w:tc>
          <w:tcPr>
            <w:tcW w:w="108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66</w:t>
            </w:r>
          </w:p>
        </w:tc>
        <w:tc>
          <w:tcPr>
            <w:tcW w:w="831"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125</w:t>
            </w:r>
          </w:p>
        </w:tc>
        <w:tc>
          <w:tcPr>
            <w:tcW w:w="899"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150</w:t>
            </w:r>
          </w:p>
        </w:tc>
        <w:tc>
          <w:tcPr>
            <w:tcW w:w="107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33</w:t>
            </w:r>
          </w:p>
        </w:tc>
      </w:tr>
      <w:tr w:rsidR="005A04D9" w:rsidRPr="005A04D9" w:rsidTr="005A04D9">
        <w:trPr>
          <w:jc w:val="center"/>
        </w:trPr>
        <w:tc>
          <w:tcPr>
            <w:tcW w:w="36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4</w:t>
            </w:r>
          </w:p>
        </w:tc>
        <w:tc>
          <w:tcPr>
            <w:tcW w:w="75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66</w:t>
            </w:r>
          </w:p>
        </w:tc>
        <w:tc>
          <w:tcPr>
            <w:tcW w:w="108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67</w:t>
            </w:r>
          </w:p>
        </w:tc>
        <w:tc>
          <w:tcPr>
            <w:tcW w:w="831"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125</w:t>
            </w:r>
          </w:p>
        </w:tc>
        <w:tc>
          <w:tcPr>
            <w:tcW w:w="899"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150</w:t>
            </w:r>
          </w:p>
        </w:tc>
        <w:tc>
          <w:tcPr>
            <w:tcW w:w="107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50</w:t>
            </w:r>
          </w:p>
        </w:tc>
      </w:tr>
      <w:tr w:rsidR="005A04D9" w:rsidRPr="005A04D9" w:rsidTr="005A04D9">
        <w:trPr>
          <w:jc w:val="center"/>
        </w:trPr>
        <w:tc>
          <w:tcPr>
            <w:tcW w:w="36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5</w:t>
            </w:r>
          </w:p>
        </w:tc>
        <w:tc>
          <w:tcPr>
            <w:tcW w:w="75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67</w:t>
            </w:r>
          </w:p>
        </w:tc>
        <w:tc>
          <w:tcPr>
            <w:tcW w:w="108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71</w:t>
            </w:r>
          </w:p>
        </w:tc>
        <w:tc>
          <w:tcPr>
            <w:tcW w:w="831"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125</w:t>
            </w:r>
          </w:p>
        </w:tc>
        <w:tc>
          <w:tcPr>
            <w:tcW w:w="899"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150</w:t>
            </w:r>
          </w:p>
        </w:tc>
        <w:tc>
          <w:tcPr>
            <w:tcW w:w="107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60</w:t>
            </w:r>
          </w:p>
        </w:tc>
      </w:tr>
      <w:tr w:rsidR="005A04D9" w:rsidRPr="005A04D9" w:rsidTr="005A04D9">
        <w:trPr>
          <w:jc w:val="center"/>
        </w:trPr>
        <w:tc>
          <w:tcPr>
            <w:tcW w:w="36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6</w:t>
            </w:r>
          </w:p>
        </w:tc>
        <w:tc>
          <w:tcPr>
            <w:tcW w:w="75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71</w:t>
            </w:r>
          </w:p>
        </w:tc>
        <w:tc>
          <w:tcPr>
            <w:tcW w:w="108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73</w:t>
            </w:r>
          </w:p>
        </w:tc>
        <w:tc>
          <w:tcPr>
            <w:tcW w:w="831"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125</w:t>
            </w:r>
          </w:p>
        </w:tc>
        <w:tc>
          <w:tcPr>
            <w:tcW w:w="899"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150</w:t>
            </w:r>
          </w:p>
        </w:tc>
        <w:tc>
          <w:tcPr>
            <w:tcW w:w="107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41</w:t>
            </w:r>
          </w:p>
        </w:tc>
      </w:tr>
      <w:tr w:rsidR="005A04D9" w:rsidRPr="005A04D9" w:rsidTr="005A04D9">
        <w:trPr>
          <w:jc w:val="center"/>
        </w:trPr>
        <w:tc>
          <w:tcPr>
            <w:tcW w:w="36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7</w:t>
            </w:r>
          </w:p>
        </w:tc>
        <w:tc>
          <w:tcPr>
            <w:tcW w:w="75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73</w:t>
            </w:r>
          </w:p>
        </w:tc>
        <w:tc>
          <w:tcPr>
            <w:tcW w:w="108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74</w:t>
            </w:r>
          </w:p>
        </w:tc>
        <w:tc>
          <w:tcPr>
            <w:tcW w:w="831"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100</w:t>
            </w:r>
          </w:p>
        </w:tc>
        <w:tc>
          <w:tcPr>
            <w:tcW w:w="899"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125</w:t>
            </w:r>
          </w:p>
        </w:tc>
        <w:tc>
          <w:tcPr>
            <w:tcW w:w="107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23</w:t>
            </w:r>
          </w:p>
        </w:tc>
      </w:tr>
      <w:tr w:rsidR="005A04D9" w:rsidRPr="005A04D9" w:rsidTr="005A04D9">
        <w:trPr>
          <w:jc w:val="center"/>
        </w:trPr>
        <w:tc>
          <w:tcPr>
            <w:tcW w:w="36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8</w:t>
            </w:r>
          </w:p>
        </w:tc>
        <w:tc>
          <w:tcPr>
            <w:tcW w:w="75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74</w:t>
            </w:r>
          </w:p>
        </w:tc>
        <w:tc>
          <w:tcPr>
            <w:tcW w:w="108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76</w:t>
            </w:r>
          </w:p>
        </w:tc>
        <w:tc>
          <w:tcPr>
            <w:tcW w:w="831"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70</w:t>
            </w:r>
          </w:p>
        </w:tc>
        <w:tc>
          <w:tcPr>
            <w:tcW w:w="899"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125</w:t>
            </w:r>
          </w:p>
        </w:tc>
        <w:tc>
          <w:tcPr>
            <w:tcW w:w="107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67</w:t>
            </w:r>
          </w:p>
        </w:tc>
      </w:tr>
      <w:tr w:rsidR="005A04D9" w:rsidRPr="005A04D9" w:rsidTr="005A04D9">
        <w:trPr>
          <w:jc w:val="center"/>
        </w:trPr>
        <w:tc>
          <w:tcPr>
            <w:tcW w:w="36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9</w:t>
            </w:r>
          </w:p>
        </w:tc>
        <w:tc>
          <w:tcPr>
            <w:tcW w:w="75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76</w:t>
            </w:r>
          </w:p>
        </w:tc>
        <w:tc>
          <w:tcPr>
            <w:tcW w:w="108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 76</w:t>
            </w:r>
          </w:p>
        </w:tc>
        <w:tc>
          <w:tcPr>
            <w:tcW w:w="831"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70</w:t>
            </w:r>
          </w:p>
        </w:tc>
        <w:tc>
          <w:tcPr>
            <w:tcW w:w="899"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100</w:t>
            </w:r>
          </w:p>
        </w:tc>
        <w:tc>
          <w:tcPr>
            <w:tcW w:w="107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60</w:t>
            </w:r>
          </w:p>
        </w:tc>
      </w:tr>
      <w:tr w:rsidR="005A04D9" w:rsidRPr="005A04D9" w:rsidTr="005A04D9">
        <w:trPr>
          <w:jc w:val="center"/>
        </w:trPr>
        <w:tc>
          <w:tcPr>
            <w:tcW w:w="36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10</w:t>
            </w:r>
          </w:p>
        </w:tc>
        <w:tc>
          <w:tcPr>
            <w:tcW w:w="75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78</w:t>
            </w:r>
          </w:p>
        </w:tc>
        <w:tc>
          <w:tcPr>
            <w:tcW w:w="108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ул. П. Морозова,2</w:t>
            </w:r>
          </w:p>
        </w:tc>
        <w:tc>
          <w:tcPr>
            <w:tcW w:w="831"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50</w:t>
            </w:r>
          </w:p>
        </w:tc>
        <w:tc>
          <w:tcPr>
            <w:tcW w:w="899"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70</w:t>
            </w:r>
          </w:p>
        </w:tc>
        <w:tc>
          <w:tcPr>
            <w:tcW w:w="107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50</w:t>
            </w:r>
          </w:p>
        </w:tc>
      </w:tr>
      <w:tr w:rsidR="005A04D9" w:rsidRPr="005A04D9" w:rsidTr="005A04D9">
        <w:trPr>
          <w:jc w:val="center"/>
        </w:trPr>
        <w:tc>
          <w:tcPr>
            <w:tcW w:w="360" w:type="pct"/>
            <w:vAlign w:val="center"/>
          </w:tcPr>
          <w:p w:rsidR="00CD0FCE" w:rsidRPr="005A04D9" w:rsidRDefault="007F00B7" w:rsidP="005A04D9">
            <w:pPr>
              <w:spacing w:line="240" w:lineRule="atLeast"/>
              <w:jc w:val="center"/>
              <w:rPr>
                <w:rFonts w:ascii="Times New Roman" w:hAnsi="Times New Roman"/>
                <w:sz w:val="24"/>
                <w:szCs w:val="24"/>
              </w:rPr>
            </w:pPr>
            <w:r>
              <w:rPr>
                <w:rFonts w:ascii="Times New Roman" w:hAnsi="Times New Roman"/>
                <w:sz w:val="24"/>
                <w:szCs w:val="24"/>
              </w:rPr>
              <w:t>11</w:t>
            </w:r>
          </w:p>
        </w:tc>
        <w:tc>
          <w:tcPr>
            <w:tcW w:w="75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4</w:t>
            </w:r>
          </w:p>
        </w:tc>
        <w:tc>
          <w:tcPr>
            <w:tcW w:w="108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5</w:t>
            </w:r>
          </w:p>
        </w:tc>
        <w:tc>
          <w:tcPr>
            <w:tcW w:w="831"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150</w:t>
            </w:r>
          </w:p>
        </w:tc>
        <w:tc>
          <w:tcPr>
            <w:tcW w:w="899"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200</w:t>
            </w:r>
          </w:p>
        </w:tc>
        <w:tc>
          <w:tcPr>
            <w:tcW w:w="107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580</w:t>
            </w:r>
          </w:p>
        </w:tc>
      </w:tr>
      <w:tr w:rsidR="005A04D9" w:rsidRPr="005A04D9" w:rsidTr="005A04D9">
        <w:trPr>
          <w:jc w:val="center"/>
        </w:trPr>
        <w:tc>
          <w:tcPr>
            <w:tcW w:w="360" w:type="pct"/>
            <w:vAlign w:val="center"/>
          </w:tcPr>
          <w:p w:rsidR="00CD0FCE" w:rsidRPr="005A04D9" w:rsidRDefault="007F00B7" w:rsidP="005A04D9">
            <w:pPr>
              <w:spacing w:line="240" w:lineRule="atLeast"/>
              <w:jc w:val="center"/>
              <w:rPr>
                <w:rFonts w:ascii="Times New Roman" w:hAnsi="Times New Roman"/>
                <w:sz w:val="24"/>
                <w:szCs w:val="24"/>
              </w:rPr>
            </w:pPr>
            <w:r>
              <w:rPr>
                <w:rFonts w:ascii="Times New Roman" w:hAnsi="Times New Roman"/>
                <w:sz w:val="24"/>
                <w:szCs w:val="24"/>
              </w:rPr>
              <w:t>12</w:t>
            </w:r>
          </w:p>
        </w:tc>
        <w:tc>
          <w:tcPr>
            <w:tcW w:w="75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5</w:t>
            </w:r>
          </w:p>
        </w:tc>
        <w:tc>
          <w:tcPr>
            <w:tcW w:w="108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6</w:t>
            </w:r>
          </w:p>
        </w:tc>
        <w:tc>
          <w:tcPr>
            <w:tcW w:w="831"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150</w:t>
            </w:r>
          </w:p>
        </w:tc>
        <w:tc>
          <w:tcPr>
            <w:tcW w:w="899"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200</w:t>
            </w:r>
          </w:p>
        </w:tc>
        <w:tc>
          <w:tcPr>
            <w:tcW w:w="107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325</w:t>
            </w:r>
          </w:p>
        </w:tc>
      </w:tr>
      <w:tr w:rsidR="005A04D9" w:rsidRPr="005A04D9" w:rsidTr="005A04D9">
        <w:trPr>
          <w:jc w:val="center"/>
        </w:trPr>
        <w:tc>
          <w:tcPr>
            <w:tcW w:w="360" w:type="pct"/>
            <w:vAlign w:val="center"/>
          </w:tcPr>
          <w:p w:rsidR="00CD0FCE" w:rsidRPr="005A04D9" w:rsidRDefault="007F00B7" w:rsidP="005A04D9">
            <w:pPr>
              <w:spacing w:line="240" w:lineRule="atLeast"/>
              <w:jc w:val="center"/>
              <w:rPr>
                <w:rFonts w:ascii="Times New Roman" w:hAnsi="Times New Roman"/>
                <w:sz w:val="24"/>
                <w:szCs w:val="24"/>
              </w:rPr>
            </w:pPr>
            <w:r>
              <w:rPr>
                <w:rFonts w:ascii="Times New Roman" w:hAnsi="Times New Roman"/>
                <w:sz w:val="24"/>
                <w:szCs w:val="24"/>
              </w:rPr>
              <w:t>13</w:t>
            </w:r>
          </w:p>
        </w:tc>
        <w:tc>
          <w:tcPr>
            <w:tcW w:w="75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5</w:t>
            </w:r>
          </w:p>
        </w:tc>
        <w:tc>
          <w:tcPr>
            <w:tcW w:w="108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Спорткомплекс</w:t>
            </w:r>
          </w:p>
        </w:tc>
        <w:tc>
          <w:tcPr>
            <w:tcW w:w="831"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80</w:t>
            </w:r>
          </w:p>
        </w:tc>
        <w:tc>
          <w:tcPr>
            <w:tcW w:w="899"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150</w:t>
            </w:r>
          </w:p>
        </w:tc>
        <w:tc>
          <w:tcPr>
            <w:tcW w:w="107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150</w:t>
            </w:r>
          </w:p>
        </w:tc>
      </w:tr>
      <w:tr w:rsidR="005A04D9" w:rsidRPr="005A04D9" w:rsidTr="005A04D9">
        <w:trPr>
          <w:jc w:val="center"/>
        </w:trPr>
        <w:tc>
          <w:tcPr>
            <w:tcW w:w="360" w:type="pct"/>
            <w:vAlign w:val="center"/>
          </w:tcPr>
          <w:p w:rsidR="00CD0FCE" w:rsidRPr="005A04D9" w:rsidRDefault="007F00B7" w:rsidP="005A04D9">
            <w:pPr>
              <w:spacing w:line="240" w:lineRule="atLeast"/>
              <w:jc w:val="center"/>
              <w:rPr>
                <w:rFonts w:ascii="Times New Roman" w:hAnsi="Times New Roman"/>
                <w:sz w:val="24"/>
                <w:szCs w:val="24"/>
              </w:rPr>
            </w:pPr>
            <w:r>
              <w:rPr>
                <w:rFonts w:ascii="Times New Roman" w:hAnsi="Times New Roman"/>
                <w:sz w:val="24"/>
                <w:szCs w:val="24"/>
              </w:rPr>
              <w:t>14</w:t>
            </w:r>
          </w:p>
        </w:tc>
        <w:tc>
          <w:tcPr>
            <w:tcW w:w="75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7</w:t>
            </w:r>
          </w:p>
        </w:tc>
        <w:tc>
          <w:tcPr>
            <w:tcW w:w="108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Водонасосная</w:t>
            </w:r>
          </w:p>
        </w:tc>
        <w:tc>
          <w:tcPr>
            <w:tcW w:w="831"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50</w:t>
            </w:r>
          </w:p>
        </w:tc>
        <w:tc>
          <w:tcPr>
            <w:tcW w:w="899"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80</w:t>
            </w:r>
          </w:p>
        </w:tc>
        <w:tc>
          <w:tcPr>
            <w:tcW w:w="107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200</w:t>
            </w:r>
          </w:p>
        </w:tc>
      </w:tr>
      <w:tr w:rsidR="005A04D9" w:rsidRPr="005A04D9" w:rsidTr="005A04D9">
        <w:trPr>
          <w:jc w:val="center"/>
        </w:trPr>
        <w:tc>
          <w:tcPr>
            <w:tcW w:w="360" w:type="pct"/>
            <w:vAlign w:val="center"/>
          </w:tcPr>
          <w:p w:rsidR="00CD0FCE" w:rsidRPr="007F00B7" w:rsidRDefault="00CD0FCE" w:rsidP="007F00B7">
            <w:pPr>
              <w:spacing w:line="240" w:lineRule="atLeast"/>
              <w:jc w:val="center"/>
              <w:rPr>
                <w:rFonts w:ascii="Times New Roman" w:hAnsi="Times New Roman"/>
                <w:sz w:val="24"/>
                <w:szCs w:val="24"/>
              </w:rPr>
            </w:pPr>
            <w:r w:rsidRPr="005A04D9">
              <w:rPr>
                <w:rFonts w:ascii="Times New Roman" w:hAnsi="Times New Roman"/>
                <w:sz w:val="24"/>
                <w:szCs w:val="24"/>
                <w:lang w:val="en-US"/>
              </w:rPr>
              <w:t>1</w:t>
            </w:r>
            <w:r w:rsidR="007F00B7">
              <w:rPr>
                <w:rFonts w:ascii="Times New Roman" w:hAnsi="Times New Roman"/>
                <w:sz w:val="24"/>
                <w:szCs w:val="24"/>
              </w:rPr>
              <w:t>5</w:t>
            </w:r>
          </w:p>
        </w:tc>
        <w:tc>
          <w:tcPr>
            <w:tcW w:w="755" w:type="pct"/>
            <w:vAlign w:val="center"/>
          </w:tcPr>
          <w:p w:rsidR="00CD0FCE" w:rsidRPr="005A04D9" w:rsidRDefault="00CD0FCE" w:rsidP="005A04D9">
            <w:pPr>
              <w:spacing w:line="240" w:lineRule="atLeast"/>
              <w:jc w:val="center"/>
              <w:rPr>
                <w:rFonts w:ascii="Times New Roman" w:hAnsi="Times New Roman"/>
                <w:sz w:val="24"/>
                <w:szCs w:val="24"/>
                <w:lang w:val="en-US"/>
              </w:rPr>
            </w:pPr>
            <w:r w:rsidRPr="005A04D9">
              <w:rPr>
                <w:rFonts w:ascii="Times New Roman" w:hAnsi="Times New Roman"/>
                <w:sz w:val="24"/>
                <w:szCs w:val="24"/>
              </w:rPr>
              <w:t xml:space="preserve">ТК </w:t>
            </w:r>
            <w:r w:rsidRPr="005A04D9">
              <w:rPr>
                <w:rFonts w:ascii="Times New Roman" w:hAnsi="Times New Roman"/>
                <w:sz w:val="24"/>
                <w:szCs w:val="24"/>
                <w:lang w:val="en-US"/>
              </w:rPr>
              <w:t>68</w:t>
            </w:r>
          </w:p>
        </w:tc>
        <w:tc>
          <w:tcPr>
            <w:tcW w:w="1080" w:type="pct"/>
            <w:vAlign w:val="center"/>
          </w:tcPr>
          <w:p w:rsidR="00CD0FCE" w:rsidRPr="005A04D9" w:rsidRDefault="00CD0FCE" w:rsidP="005A04D9">
            <w:pPr>
              <w:spacing w:line="240" w:lineRule="atLeast"/>
              <w:jc w:val="center"/>
              <w:rPr>
                <w:rFonts w:ascii="Times New Roman" w:hAnsi="Times New Roman"/>
                <w:sz w:val="24"/>
                <w:szCs w:val="24"/>
                <w:lang w:val="en-US"/>
              </w:rPr>
            </w:pPr>
            <w:r w:rsidRPr="005A04D9">
              <w:rPr>
                <w:rFonts w:ascii="Times New Roman" w:hAnsi="Times New Roman"/>
                <w:sz w:val="24"/>
                <w:szCs w:val="24"/>
              </w:rPr>
              <w:t>ТК 6</w:t>
            </w:r>
            <w:r w:rsidRPr="005A04D9">
              <w:rPr>
                <w:rFonts w:ascii="Times New Roman" w:hAnsi="Times New Roman"/>
                <w:sz w:val="24"/>
                <w:szCs w:val="24"/>
                <w:lang w:val="en-US"/>
              </w:rPr>
              <w:t>9</w:t>
            </w:r>
          </w:p>
        </w:tc>
        <w:tc>
          <w:tcPr>
            <w:tcW w:w="831"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lang w:val="en-US"/>
              </w:rPr>
              <w:t>7</w:t>
            </w:r>
            <w:r w:rsidRPr="005A04D9">
              <w:rPr>
                <w:rFonts w:ascii="Times New Roman" w:hAnsi="Times New Roman"/>
                <w:sz w:val="24"/>
                <w:szCs w:val="24"/>
              </w:rPr>
              <w:t>0</w:t>
            </w:r>
          </w:p>
        </w:tc>
        <w:tc>
          <w:tcPr>
            <w:tcW w:w="899"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lang w:val="en-US"/>
              </w:rPr>
              <w:t>8</w:t>
            </w:r>
            <w:r w:rsidRPr="005A04D9">
              <w:rPr>
                <w:rFonts w:ascii="Times New Roman" w:hAnsi="Times New Roman"/>
                <w:sz w:val="24"/>
                <w:szCs w:val="24"/>
              </w:rPr>
              <w:t>0</w:t>
            </w:r>
          </w:p>
        </w:tc>
        <w:tc>
          <w:tcPr>
            <w:tcW w:w="1075" w:type="pct"/>
            <w:vAlign w:val="center"/>
          </w:tcPr>
          <w:p w:rsidR="00CD0FCE" w:rsidRPr="005A04D9" w:rsidRDefault="00CD0FCE" w:rsidP="005A04D9">
            <w:pPr>
              <w:spacing w:line="240" w:lineRule="atLeast"/>
              <w:jc w:val="center"/>
              <w:rPr>
                <w:rFonts w:ascii="Times New Roman" w:hAnsi="Times New Roman"/>
                <w:sz w:val="24"/>
                <w:szCs w:val="24"/>
                <w:lang w:val="en-US"/>
              </w:rPr>
            </w:pPr>
            <w:r w:rsidRPr="005A04D9">
              <w:rPr>
                <w:rFonts w:ascii="Times New Roman" w:hAnsi="Times New Roman"/>
                <w:sz w:val="24"/>
                <w:szCs w:val="24"/>
                <w:lang w:val="en-US"/>
              </w:rPr>
              <w:t>47</w:t>
            </w:r>
          </w:p>
        </w:tc>
      </w:tr>
      <w:tr w:rsidR="005A04D9" w:rsidRPr="005A04D9" w:rsidTr="005A04D9">
        <w:trPr>
          <w:jc w:val="center"/>
        </w:trPr>
        <w:tc>
          <w:tcPr>
            <w:tcW w:w="360" w:type="pct"/>
            <w:vAlign w:val="center"/>
          </w:tcPr>
          <w:p w:rsidR="00CD0FCE" w:rsidRPr="007F00B7" w:rsidRDefault="00CD0FCE" w:rsidP="007F00B7">
            <w:pPr>
              <w:spacing w:line="240" w:lineRule="atLeast"/>
              <w:jc w:val="center"/>
              <w:rPr>
                <w:rFonts w:ascii="Times New Roman" w:hAnsi="Times New Roman"/>
                <w:sz w:val="24"/>
                <w:szCs w:val="24"/>
              </w:rPr>
            </w:pPr>
            <w:r w:rsidRPr="005A04D9">
              <w:rPr>
                <w:rFonts w:ascii="Times New Roman" w:hAnsi="Times New Roman"/>
                <w:sz w:val="24"/>
                <w:szCs w:val="24"/>
                <w:lang w:val="en-US"/>
              </w:rPr>
              <w:t>1</w:t>
            </w:r>
            <w:r w:rsidR="007F00B7">
              <w:rPr>
                <w:rFonts w:ascii="Times New Roman" w:hAnsi="Times New Roman"/>
                <w:sz w:val="24"/>
                <w:szCs w:val="24"/>
              </w:rPr>
              <w:t>6</w:t>
            </w:r>
          </w:p>
        </w:tc>
        <w:tc>
          <w:tcPr>
            <w:tcW w:w="755" w:type="pct"/>
            <w:vAlign w:val="center"/>
          </w:tcPr>
          <w:p w:rsidR="00CD0FCE" w:rsidRPr="005A04D9" w:rsidRDefault="00CD0FCE" w:rsidP="005A04D9">
            <w:pPr>
              <w:spacing w:line="240" w:lineRule="atLeast"/>
              <w:jc w:val="center"/>
              <w:rPr>
                <w:rFonts w:ascii="Times New Roman" w:hAnsi="Times New Roman"/>
                <w:sz w:val="24"/>
                <w:szCs w:val="24"/>
                <w:lang w:val="en-US"/>
              </w:rPr>
            </w:pPr>
            <w:r w:rsidRPr="005A04D9">
              <w:rPr>
                <w:rFonts w:ascii="Times New Roman" w:hAnsi="Times New Roman"/>
                <w:sz w:val="24"/>
                <w:szCs w:val="24"/>
              </w:rPr>
              <w:t xml:space="preserve">ТК </w:t>
            </w:r>
            <w:r w:rsidRPr="005A04D9">
              <w:rPr>
                <w:rFonts w:ascii="Times New Roman" w:hAnsi="Times New Roman"/>
                <w:sz w:val="24"/>
                <w:szCs w:val="24"/>
                <w:lang w:val="en-US"/>
              </w:rPr>
              <w:t>69</w:t>
            </w:r>
          </w:p>
        </w:tc>
        <w:tc>
          <w:tcPr>
            <w:tcW w:w="1080" w:type="pct"/>
            <w:vAlign w:val="center"/>
          </w:tcPr>
          <w:p w:rsidR="00CD0FCE" w:rsidRPr="005A04D9" w:rsidRDefault="00CD0FCE" w:rsidP="005A04D9">
            <w:pPr>
              <w:spacing w:line="240" w:lineRule="atLeast"/>
              <w:jc w:val="center"/>
              <w:rPr>
                <w:rFonts w:ascii="Times New Roman" w:hAnsi="Times New Roman"/>
                <w:sz w:val="24"/>
                <w:szCs w:val="24"/>
                <w:lang w:val="en-US"/>
              </w:rPr>
            </w:pPr>
            <w:r w:rsidRPr="005A04D9">
              <w:rPr>
                <w:rFonts w:ascii="Times New Roman" w:hAnsi="Times New Roman"/>
                <w:sz w:val="24"/>
                <w:szCs w:val="24"/>
              </w:rPr>
              <w:t xml:space="preserve">ТК </w:t>
            </w:r>
            <w:r w:rsidRPr="005A04D9">
              <w:rPr>
                <w:rFonts w:ascii="Times New Roman" w:hAnsi="Times New Roman"/>
                <w:sz w:val="24"/>
                <w:szCs w:val="24"/>
                <w:lang w:val="en-US"/>
              </w:rPr>
              <w:t>70</w:t>
            </w:r>
          </w:p>
        </w:tc>
        <w:tc>
          <w:tcPr>
            <w:tcW w:w="831"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lang w:val="en-US"/>
              </w:rPr>
              <w:t>5</w:t>
            </w:r>
            <w:r w:rsidRPr="005A04D9">
              <w:rPr>
                <w:rFonts w:ascii="Times New Roman" w:hAnsi="Times New Roman"/>
                <w:sz w:val="24"/>
                <w:szCs w:val="24"/>
              </w:rPr>
              <w:t>0</w:t>
            </w:r>
          </w:p>
        </w:tc>
        <w:tc>
          <w:tcPr>
            <w:tcW w:w="899"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lang w:val="en-US"/>
              </w:rPr>
              <w:t>8</w:t>
            </w:r>
            <w:r w:rsidRPr="005A04D9">
              <w:rPr>
                <w:rFonts w:ascii="Times New Roman" w:hAnsi="Times New Roman"/>
                <w:sz w:val="24"/>
                <w:szCs w:val="24"/>
              </w:rPr>
              <w:t>0</w:t>
            </w:r>
          </w:p>
        </w:tc>
        <w:tc>
          <w:tcPr>
            <w:tcW w:w="1075" w:type="pct"/>
            <w:vAlign w:val="center"/>
          </w:tcPr>
          <w:p w:rsidR="00CD0FCE" w:rsidRPr="005A04D9" w:rsidRDefault="00CD0FCE" w:rsidP="005A04D9">
            <w:pPr>
              <w:spacing w:line="240" w:lineRule="atLeast"/>
              <w:jc w:val="center"/>
              <w:rPr>
                <w:rFonts w:ascii="Times New Roman" w:hAnsi="Times New Roman"/>
                <w:sz w:val="24"/>
                <w:szCs w:val="24"/>
                <w:lang w:val="en-US"/>
              </w:rPr>
            </w:pPr>
            <w:r w:rsidRPr="005A04D9">
              <w:rPr>
                <w:rFonts w:ascii="Times New Roman" w:hAnsi="Times New Roman"/>
                <w:sz w:val="24"/>
                <w:szCs w:val="24"/>
                <w:lang w:val="en-US"/>
              </w:rPr>
              <w:t>35</w:t>
            </w:r>
          </w:p>
        </w:tc>
      </w:tr>
      <w:tr w:rsidR="005A04D9" w:rsidRPr="005A04D9" w:rsidTr="005A04D9">
        <w:trPr>
          <w:jc w:val="center"/>
        </w:trPr>
        <w:tc>
          <w:tcPr>
            <w:tcW w:w="360" w:type="pct"/>
            <w:vAlign w:val="center"/>
          </w:tcPr>
          <w:p w:rsidR="00CD0FCE" w:rsidRPr="007F00B7" w:rsidRDefault="00CD0FCE" w:rsidP="007F00B7">
            <w:pPr>
              <w:spacing w:line="240" w:lineRule="atLeast"/>
              <w:jc w:val="center"/>
              <w:rPr>
                <w:rFonts w:ascii="Times New Roman" w:hAnsi="Times New Roman"/>
                <w:sz w:val="24"/>
                <w:szCs w:val="24"/>
              </w:rPr>
            </w:pPr>
            <w:r w:rsidRPr="005A04D9">
              <w:rPr>
                <w:rFonts w:ascii="Times New Roman" w:hAnsi="Times New Roman"/>
                <w:sz w:val="24"/>
                <w:szCs w:val="24"/>
                <w:lang w:val="en-US"/>
              </w:rPr>
              <w:t>1</w:t>
            </w:r>
            <w:r w:rsidR="007F00B7">
              <w:rPr>
                <w:rFonts w:ascii="Times New Roman" w:hAnsi="Times New Roman"/>
                <w:sz w:val="24"/>
                <w:szCs w:val="24"/>
              </w:rPr>
              <w:t>7</w:t>
            </w:r>
          </w:p>
        </w:tc>
        <w:tc>
          <w:tcPr>
            <w:tcW w:w="755" w:type="pct"/>
            <w:vAlign w:val="center"/>
          </w:tcPr>
          <w:p w:rsidR="00CD0FCE" w:rsidRPr="005A04D9" w:rsidRDefault="00CD0FCE" w:rsidP="005A04D9">
            <w:pPr>
              <w:spacing w:line="240" w:lineRule="atLeast"/>
              <w:jc w:val="center"/>
              <w:rPr>
                <w:rFonts w:ascii="Times New Roman" w:hAnsi="Times New Roman"/>
                <w:sz w:val="24"/>
                <w:szCs w:val="24"/>
                <w:lang w:val="en-US"/>
              </w:rPr>
            </w:pPr>
            <w:r w:rsidRPr="005A04D9">
              <w:rPr>
                <w:rFonts w:ascii="Times New Roman" w:hAnsi="Times New Roman"/>
                <w:sz w:val="24"/>
                <w:szCs w:val="24"/>
              </w:rPr>
              <w:t xml:space="preserve">ТК </w:t>
            </w:r>
            <w:r w:rsidRPr="005A04D9">
              <w:rPr>
                <w:rFonts w:ascii="Times New Roman" w:hAnsi="Times New Roman"/>
                <w:sz w:val="24"/>
                <w:szCs w:val="24"/>
                <w:lang w:val="en-US"/>
              </w:rPr>
              <w:t>70</w:t>
            </w:r>
          </w:p>
        </w:tc>
        <w:tc>
          <w:tcPr>
            <w:tcW w:w="108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К</w:t>
            </w:r>
            <w:r w:rsidRPr="005A04D9">
              <w:rPr>
                <w:rFonts w:ascii="Times New Roman" w:hAnsi="Times New Roman"/>
                <w:sz w:val="24"/>
                <w:szCs w:val="24"/>
                <w:lang w:val="en-US"/>
              </w:rPr>
              <w:t>вартал</w:t>
            </w:r>
          </w:p>
          <w:p w:rsidR="00CD0FCE" w:rsidRPr="005A04D9" w:rsidRDefault="00CD0FCE" w:rsidP="005A04D9">
            <w:pPr>
              <w:spacing w:line="240" w:lineRule="atLeast"/>
              <w:jc w:val="center"/>
              <w:rPr>
                <w:rFonts w:ascii="Times New Roman" w:hAnsi="Times New Roman"/>
                <w:sz w:val="24"/>
                <w:szCs w:val="24"/>
                <w:lang w:val="en-US"/>
              </w:rPr>
            </w:pPr>
            <w:r w:rsidRPr="005A04D9">
              <w:rPr>
                <w:rFonts w:ascii="Times New Roman" w:hAnsi="Times New Roman"/>
                <w:sz w:val="24"/>
                <w:szCs w:val="24"/>
                <w:lang w:val="en-US"/>
              </w:rPr>
              <w:t xml:space="preserve"> ж.д. № 9</w:t>
            </w:r>
          </w:p>
        </w:tc>
        <w:tc>
          <w:tcPr>
            <w:tcW w:w="831"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lang w:val="en-US"/>
              </w:rPr>
              <w:t>5</w:t>
            </w:r>
            <w:r w:rsidRPr="005A04D9">
              <w:rPr>
                <w:rFonts w:ascii="Times New Roman" w:hAnsi="Times New Roman"/>
                <w:sz w:val="24"/>
                <w:szCs w:val="24"/>
              </w:rPr>
              <w:t>0</w:t>
            </w:r>
          </w:p>
        </w:tc>
        <w:tc>
          <w:tcPr>
            <w:tcW w:w="899"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70</w:t>
            </w:r>
          </w:p>
        </w:tc>
        <w:tc>
          <w:tcPr>
            <w:tcW w:w="1075" w:type="pct"/>
            <w:vAlign w:val="center"/>
          </w:tcPr>
          <w:p w:rsidR="00CD0FCE" w:rsidRPr="005A04D9" w:rsidRDefault="00CD0FCE" w:rsidP="005A04D9">
            <w:pPr>
              <w:spacing w:line="240" w:lineRule="atLeast"/>
              <w:jc w:val="center"/>
              <w:rPr>
                <w:rFonts w:ascii="Times New Roman" w:hAnsi="Times New Roman"/>
                <w:sz w:val="24"/>
                <w:szCs w:val="24"/>
                <w:lang w:val="en-US"/>
              </w:rPr>
            </w:pPr>
            <w:r w:rsidRPr="005A04D9">
              <w:rPr>
                <w:rFonts w:ascii="Times New Roman" w:hAnsi="Times New Roman"/>
                <w:sz w:val="24"/>
                <w:szCs w:val="24"/>
              </w:rPr>
              <w:t>2</w:t>
            </w:r>
            <w:r w:rsidRPr="005A04D9">
              <w:rPr>
                <w:rFonts w:ascii="Times New Roman" w:hAnsi="Times New Roman"/>
                <w:sz w:val="24"/>
                <w:szCs w:val="24"/>
                <w:lang w:val="en-US"/>
              </w:rPr>
              <w:t>5</w:t>
            </w:r>
          </w:p>
        </w:tc>
      </w:tr>
      <w:tr w:rsidR="005A04D9" w:rsidRPr="005A04D9" w:rsidTr="005A04D9">
        <w:trPr>
          <w:jc w:val="center"/>
        </w:trPr>
        <w:tc>
          <w:tcPr>
            <w:tcW w:w="360" w:type="pct"/>
            <w:vAlign w:val="center"/>
          </w:tcPr>
          <w:p w:rsidR="00CD0FCE" w:rsidRPr="007F00B7" w:rsidRDefault="00CD0FCE" w:rsidP="007F00B7">
            <w:pPr>
              <w:spacing w:line="240" w:lineRule="atLeast"/>
              <w:jc w:val="center"/>
              <w:rPr>
                <w:rFonts w:ascii="Times New Roman" w:hAnsi="Times New Roman"/>
                <w:sz w:val="24"/>
                <w:szCs w:val="24"/>
              </w:rPr>
            </w:pPr>
            <w:r w:rsidRPr="005A04D9">
              <w:rPr>
                <w:rFonts w:ascii="Times New Roman" w:hAnsi="Times New Roman"/>
                <w:sz w:val="24"/>
                <w:szCs w:val="24"/>
                <w:lang w:val="en-US"/>
              </w:rPr>
              <w:t>1</w:t>
            </w:r>
            <w:r w:rsidR="007F00B7">
              <w:rPr>
                <w:rFonts w:ascii="Times New Roman" w:hAnsi="Times New Roman"/>
                <w:sz w:val="24"/>
                <w:szCs w:val="24"/>
              </w:rPr>
              <w:t>8</w:t>
            </w:r>
          </w:p>
        </w:tc>
        <w:tc>
          <w:tcPr>
            <w:tcW w:w="755" w:type="pct"/>
            <w:vAlign w:val="center"/>
          </w:tcPr>
          <w:p w:rsidR="00CD0FCE" w:rsidRPr="005A04D9" w:rsidRDefault="00CD0FCE" w:rsidP="005A04D9">
            <w:pPr>
              <w:spacing w:line="240" w:lineRule="atLeast"/>
              <w:jc w:val="center"/>
              <w:rPr>
                <w:rFonts w:ascii="Times New Roman" w:hAnsi="Times New Roman"/>
                <w:sz w:val="24"/>
                <w:szCs w:val="24"/>
                <w:lang w:val="en-US"/>
              </w:rPr>
            </w:pPr>
            <w:r w:rsidRPr="005A04D9">
              <w:rPr>
                <w:rFonts w:ascii="Times New Roman" w:hAnsi="Times New Roman"/>
                <w:sz w:val="24"/>
                <w:szCs w:val="24"/>
              </w:rPr>
              <w:t xml:space="preserve">ТК </w:t>
            </w:r>
            <w:r w:rsidRPr="005A04D9">
              <w:rPr>
                <w:rFonts w:ascii="Times New Roman" w:hAnsi="Times New Roman"/>
                <w:sz w:val="24"/>
                <w:szCs w:val="24"/>
                <w:lang w:val="en-US"/>
              </w:rPr>
              <w:t>70</w:t>
            </w:r>
          </w:p>
        </w:tc>
        <w:tc>
          <w:tcPr>
            <w:tcW w:w="108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К</w:t>
            </w:r>
            <w:r w:rsidRPr="005A04D9">
              <w:rPr>
                <w:rFonts w:ascii="Times New Roman" w:hAnsi="Times New Roman"/>
                <w:sz w:val="24"/>
                <w:szCs w:val="24"/>
                <w:lang w:val="en-US"/>
              </w:rPr>
              <w:t>вартал</w:t>
            </w:r>
          </w:p>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lang w:val="en-US"/>
              </w:rPr>
              <w:t xml:space="preserve"> ж.д. № </w:t>
            </w:r>
            <w:r w:rsidRPr="005A04D9">
              <w:rPr>
                <w:rFonts w:ascii="Times New Roman" w:hAnsi="Times New Roman"/>
                <w:sz w:val="24"/>
                <w:szCs w:val="24"/>
              </w:rPr>
              <w:t>10</w:t>
            </w:r>
          </w:p>
        </w:tc>
        <w:tc>
          <w:tcPr>
            <w:tcW w:w="831"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lang w:val="en-US"/>
              </w:rPr>
              <w:t>5</w:t>
            </w:r>
            <w:r w:rsidRPr="005A04D9">
              <w:rPr>
                <w:rFonts w:ascii="Times New Roman" w:hAnsi="Times New Roman"/>
                <w:sz w:val="24"/>
                <w:szCs w:val="24"/>
              </w:rPr>
              <w:t>0</w:t>
            </w:r>
          </w:p>
        </w:tc>
        <w:tc>
          <w:tcPr>
            <w:tcW w:w="899"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70</w:t>
            </w:r>
          </w:p>
        </w:tc>
        <w:tc>
          <w:tcPr>
            <w:tcW w:w="107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40</w:t>
            </w:r>
          </w:p>
        </w:tc>
      </w:tr>
      <w:tr w:rsidR="005A04D9" w:rsidRPr="005A04D9" w:rsidTr="005A04D9">
        <w:trPr>
          <w:jc w:val="center"/>
        </w:trPr>
        <w:tc>
          <w:tcPr>
            <w:tcW w:w="360" w:type="pct"/>
            <w:vAlign w:val="center"/>
          </w:tcPr>
          <w:p w:rsidR="00CD0FCE" w:rsidRPr="005A04D9" w:rsidRDefault="007F00B7" w:rsidP="007F00B7">
            <w:pPr>
              <w:spacing w:line="240" w:lineRule="atLeast"/>
              <w:jc w:val="center"/>
              <w:rPr>
                <w:rFonts w:ascii="Times New Roman" w:hAnsi="Times New Roman"/>
                <w:sz w:val="24"/>
                <w:szCs w:val="24"/>
                <w:lang w:val="en-US"/>
              </w:rPr>
            </w:pPr>
            <w:r>
              <w:rPr>
                <w:rFonts w:ascii="Times New Roman" w:hAnsi="Times New Roman"/>
                <w:sz w:val="24"/>
                <w:szCs w:val="24"/>
                <w:lang w:val="en-US"/>
              </w:rPr>
              <w:t>19</w:t>
            </w:r>
          </w:p>
        </w:tc>
        <w:tc>
          <w:tcPr>
            <w:tcW w:w="75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 xml:space="preserve">ТК </w:t>
            </w:r>
            <w:r w:rsidRPr="005A04D9">
              <w:rPr>
                <w:rFonts w:ascii="Times New Roman" w:hAnsi="Times New Roman"/>
                <w:sz w:val="24"/>
                <w:szCs w:val="24"/>
                <w:lang w:val="en-US"/>
              </w:rPr>
              <w:t>6</w:t>
            </w:r>
            <w:r w:rsidRPr="005A04D9">
              <w:rPr>
                <w:rFonts w:ascii="Times New Roman" w:hAnsi="Times New Roman"/>
                <w:sz w:val="24"/>
                <w:szCs w:val="24"/>
              </w:rPr>
              <w:t>4</w:t>
            </w:r>
          </w:p>
        </w:tc>
        <w:tc>
          <w:tcPr>
            <w:tcW w:w="108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65</w:t>
            </w:r>
          </w:p>
        </w:tc>
        <w:tc>
          <w:tcPr>
            <w:tcW w:w="831"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50</w:t>
            </w:r>
          </w:p>
        </w:tc>
        <w:tc>
          <w:tcPr>
            <w:tcW w:w="899"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70</w:t>
            </w:r>
          </w:p>
        </w:tc>
        <w:tc>
          <w:tcPr>
            <w:tcW w:w="107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lang w:val="en-US"/>
              </w:rPr>
              <w:t>4</w:t>
            </w:r>
            <w:r w:rsidRPr="005A04D9">
              <w:rPr>
                <w:rFonts w:ascii="Times New Roman" w:hAnsi="Times New Roman"/>
                <w:sz w:val="24"/>
                <w:szCs w:val="24"/>
              </w:rPr>
              <w:t>0</w:t>
            </w:r>
          </w:p>
        </w:tc>
      </w:tr>
      <w:tr w:rsidR="005A04D9" w:rsidRPr="005A04D9" w:rsidTr="005A04D9">
        <w:trPr>
          <w:jc w:val="center"/>
        </w:trPr>
        <w:tc>
          <w:tcPr>
            <w:tcW w:w="360" w:type="pct"/>
            <w:vAlign w:val="center"/>
          </w:tcPr>
          <w:p w:rsidR="00CD0FCE" w:rsidRPr="007F00B7" w:rsidRDefault="007F00B7" w:rsidP="005A04D9">
            <w:pPr>
              <w:spacing w:line="240" w:lineRule="atLeast"/>
              <w:jc w:val="center"/>
              <w:rPr>
                <w:rFonts w:ascii="Times New Roman" w:hAnsi="Times New Roman"/>
                <w:sz w:val="24"/>
                <w:szCs w:val="24"/>
              </w:rPr>
            </w:pPr>
            <w:r>
              <w:rPr>
                <w:rFonts w:ascii="Times New Roman" w:hAnsi="Times New Roman"/>
                <w:sz w:val="24"/>
                <w:szCs w:val="24"/>
              </w:rPr>
              <w:t>20</w:t>
            </w:r>
          </w:p>
        </w:tc>
        <w:tc>
          <w:tcPr>
            <w:tcW w:w="75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65</w:t>
            </w:r>
          </w:p>
        </w:tc>
        <w:tc>
          <w:tcPr>
            <w:tcW w:w="108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К</w:t>
            </w:r>
            <w:r w:rsidRPr="005A04D9">
              <w:rPr>
                <w:rFonts w:ascii="Times New Roman" w:hAnsi="Times New Roman"/>
                <w:sz w:val="24"/>
                <w:szCs w:val="24"/>
                <w:lang w:val="en-US"/>
              </w:rPr>
              <w:t>вартал</w:t>
            </w:r>
          </w:p>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lang w:val="en-US"/>
              </w:rPr>
              <w:t xml:space="preserve"> ж.д. № </w:t>
            </w:r>
            <w:r w:rsidRPr="005A04D9">
              <w:rPr>
                <w:rFonts w:ascii="Times New Roman" w:hAnsi="Times New Roman"/>
                <w:sz w:val="24"/>
                <w:szCs w:val="24"/>
              </w:rPr>
              <w:t>1</w:t>
            </w:r>
          </w:p>
        </w:tc>
        <w:tc>
          <w:tcPr>
            <w:tcW w:w="831"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lang w:val="en-US"/>
              </w:rPr>
              <w:t>5</w:t>
            </w:r>
            <w:r w:rsidRPr="005A04D9">
              <w:rPr>
                <w:rFonts w:ascii="Times New Roman" w:hAnsi="Times New Roman"/>
                <w:sz w:val="24"/>
                <w:szCs w:val="24"/>
              </w:rPr>
              <w:t>0</w:t>
            </w:r>
          </w:p>
        </w:tc>
        <w:tc>
          <w:tcPr>
            <w:tcW w:w="899"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70</w:t>
            </w:r>
          </w:p>
        </w:tc>
        <w:tc>
          <w:tcPr>
            <w:tcW w:w="107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45</w:t>
            </w:r>
          </w:p>
        </w:tc>
      </w:tr>
      <w:tr w:rsidR="005A04D9" w:rsidRPr="005A04D9" w:rsidTr="005A04D9">
        <w:trPr>
          <w:jc w:val="center"/>
        </w:trPr>
        <w:tc>
          <w:tcPr>
            <w:tcW w:w="360" w:type="pct"/>
            <w:vAlign w:val="center"/>
          </w:tcPr>
          <w:p w:rsidR="00CD0FCE" w:rsidRPr="007F00B7" w:rsidRDefault="00CD0FCE" w:rsidP="007F00B7">
            <w:pPr>
              <w:spacing w:line="240" w:lineRule="atLeast"/>
              <w:jc w:val="center"/>
              <w:rPr>
                <w:rFonts w:ascii="Times New Roman" w:hAnsi="Times New Roman"/>
                <w:sz w:val="24"/>
                <w:szCs w:val="24"/>
              </w:rPr>
            </w:pPr>
            <w:r w:rsidRPr="005A04D9">
              <w:rPr>
                <w:rFonts w:ascii="Times New Roman" w:hAnsi="Times New Roman"/>
                <w:sz w:val="24"/>
                <w:szCs w:val="24"/>
                <w:lang w:val="en-US"/>
              </w:rPr>
              <w:t>2</w:t>
            </w:r>
            <w:r w:rsidR="007F00B7">
              <w:rPr>
                <w:rFonts w:ascii="Times New Roman" w:hAnsi="Times New Roman"/>
                <w:sz w:val="24"/>
                <w:szCs w:val="24"/>
              </w:rPr>
              <w:t>1</w:t>
            </w:r>
          </w:p>
        </w:tc>
        <w:tc>
          <w:tcPr>
            <w:tcW w:w="75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32</w:t>
            </w:r>
          </w:p>
        </w:tc>
        <w:tc>
          <w:tcPr>
            <w:tcW w:w="108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ул.Ленина,27</w:t>
            </w:r>
          </w:p>
        </w:tc>
        <w:tc>
          <w:tcPr>
            <w:tcW w:w="831"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lang w:val="en-US"/>
              </w:rPr>
              <w:t>5</w:t>
            </w:r>
            <w:r w:rsidRPr="005A04D9">
              <w:rPr>
                <w:rFonts w:ascii="Times New Roman" w:hAnsi="Times New Roman"/>
                <w:sz w:val="24"/>
                <w:szCs w:val="24"/>
              </w:rPr>
              <w:t>0</w:t>
            </w:r>
          </w:p>
        </w:tc>
        <w:tc>
          <w:tcPr>
            <w:tcW w:w="899"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70</w:t>
            </w:r>
          </w:p>
        </w:tc>
        <w:tc>
          <w:tcPr>
            <w:tcW w:w="1075" w:type="pct"/>
            <w:vAlign w:val="center"/>
          </w:tcPr>
          <w:p w:rsidR="00CD0FCE" w:rsidRPr="005A04D9" w:rsidRDefault="00CD0FCE" w:rsidP="005A04D9">
            <w:pPr>
              <w:spacing w:line="240" w:lineRule="atLeast"/>
              <w:jc w:val="center"/>
              <w:rPr>
                <w:rFonts w:ascii="Times New Roman" w:hAnsi="Times New Roman"/>
                <w:sz w:val="24"/>
                <w:szCs w:val="24"/>
                <w:lang w:val="en-US"/>
              </w:rPr>
            </w:pPr>
            <w:r w:rsidRPr="005A04D9">
              <w:rPr>
                <w:rFonts w:ascii="Times New Roman" w:hAnsi="Times New Roman"/>
                <w:sz w:val="24"/>
                <w:szCs w:val="24"/>
              </w:rPr>
              <w:t>4</w:t>
            </w:r>
            <w:r w:rsidRPr="005A04D9">
              <w:rPr>
                <w:rFonts w:ascii="Times New Roman" w:hAnsi="Times New Roman"/>
                <w:sz w:val="24"/>
                <w:szCs w:val="24"/>
                <w:lang w:val="en-US"/>
              </w:rPr>
              <w:t>5</w:t>
            </w:r>
          </w:p>
        </w:tc>
      </w:tr>
      <w:tr w:rsidR="005A04D9" w:rsidRPr="005A04D9" w:rsidTr="005A04D9">
        <w:trPr>
          <w:jc w:val="center"/>
        </w:trPr>
        <w:tc>
          <w:tcPr>
            <w:tcW w:w="360" w:type="pct"/>
            <w:vAlign w:val="center"/>
          </w:tcPr>
          <w:p w:rsidR="00CD0FCE" w:rsidRPr="007F00B7" w:rsidRDefault="00CD0FCE" w:rsidP="007F00B7">
            <w:pPr>
              <w:spacing w:line="240" w:lineRule="atLeast"/>
              <w:jc w:val="center"/>
              <w:rPr>
                <w:rFonts w:ascii="Times New Roman" w:hAnsi="Times New Roman"/>
                <w:sz w:val="24"/>
                <w:szCs w:val="24"/>
              </w:rPr>
            </w:pPr>
            <w:r w:rsidRPr="005A04D9">
              <w:rPr>
                <w:rFonts w:ascii="Times New Roman" w:hAnsi="Times New Roman"/>
                <w:sz w:val="24"/>
                <w:szCs w:val="24"/>
                <w:lang w:val="en-US"/>
              </w:rPr>
              <w:t>2</w:t>
            </w:r>
            <w:r w:rsidR="007F00B7">
              <w:rPr>
                <w:rFonts w:ascii="Times New Roman" w:hAnsi="Times New Roman"/>
                <w:sz w:val="24"/>
                <w:szCs w:val="24"/>
              </w:rPr>
              <w:t>2</w:t>
            </w:r>
          </w:p>
        </w:tc>
        <w:tc>
          <w:tcPr>
            <w:tcW w:w="75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 xml:space="preserve">ТК </w:t>
            </w:r>
            <w:r w:rsidRPr="005A04D9">
              <w:rPr>
                <w:rFonts w:ascii="Times New Roman" w:hAnsi="Times New Roman"/>
                <w:sz w:val="24"/>
                <w:szCs w:val="24"/>
                <w:lang w:val="en-US"/>
              </w:rPr>
              <w:t>6</w:t>
            </w:r>
            <w:r w:rsidRPr="005A04D9">
              <w:rPr>
                <w:rFonts w:ascii="Times New Roman" w:hAnsi="Times New Roman"/>
                <w:sz w:val="24"/>
                <w:szCs w:val="24"/>
              </w:rPr>
              <w:t>3</w:t>
            </w:r>
          </w:p>
        </w:tc>
        <w:tc>
          <w:tcPr>
            <w:tcW w:w="1080"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ТК 64</w:t>
            </w:r>
          </w:p>
        </w:tc>
        <w:tc>
          <w:tcPr>
            <w:tcW w:w="831"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lang w:val="en-US"/>
              </w:rPr>
              <w:t>7</w:t>
            </w:r>
            <w:r w:rsidRPr="005A04D9">
              <w:rPr>
                <w:rFonts w:ascii="Times New Roman" w:hAnsi="Times New Roman"/>
                <w:sz w:val="24"/>
                <w:szCs w:val="24"/>
              </w:rPr>
              <w:t>0</w:t>
            </w:r>
          </w:p>
        </w:tc>
        <w:tc>
          <w:tcPr>
            <w:tcW w:w="899"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lang w:val="en-US"/>
              </w:rPr>
              <w:t>8</w:t>
            </w:r>
            <w:r w:rsidRPr="005A04D9">
              <w:rPr>
                <w:rFonts w:ascii="Times New Roman" w:hAnsi="Times New Roman"/>
                <w:sz w:val="24"/>
                <w:szCs w:val="24"/>
              </w:rPr>
              <w:t>0</w:t>
            </w:r>
          </w:p>
        </w:tc>
        <w:tc>
          <w:tcPr>
            <w:tcW w:w="1075" w:type="pct"/>
            <w:vAlign w:val="center"/>
          </w:tcPr>
          <w:p w:rsidR="00CD0FCE" w:rsidRPr="005A04D9" w:rsidRDefault="00CD0FCE" w:rsidP="005A04D9">
            <w:pPr>
              <w:spacing w:line="240" w:lineRule="atLeast"/>
              <w:jc w:val="center"/>
              <w:rPr>
                <w:rFonts w:ascii="Times New Roman" w:hAnsi="Times New Roman"/>
                <w:sz w:val="24"/>
                <w:szCs w:val="24"/>
              </w:rPr>
            </w:pPr>
            <w:r w:rsidRPr="005A04D9">
              <w:rPr>
                <w:rFonts w:ascii="Times New Roman" w:hAnsi="Times New Roman"/>
                <w:sz w:val="24"/>
                <w:szCs w:val="24"/>
              </w:rPr>
              <w:t>12</w:t>
            </w:r>
          </w:p>
        </w:tc>
      </w:tr>
    </w:tbl>
    <w:p w:rsidR="0049264E" w:rsidRDefault="0049264E" w:rsidP="0049264E">
      <w:pPr>
        <w:pStyle w:val="af9"/>
      </w:pPr>
    </w:p>
    <w:p w:rsidR="009152FE" w:rsidRDefault="009152FE" w:rsidP="009152FE">
      <w:pPr>
        <w:pStyle w:val="2"/>
      </w:pPr>
      <w:bookmarkStart w:id="88" w:name="_Toc58930958"/>
      <w:bookmarkStart w:id="89" w:name="_Toc75434049"/>
      <w:r>
        <w:lastRenderedPageBreak/>
        <w:t>1.7 Предложения по переводу открытых систем</w:t>
      </w:r>
      <w:r w:rsidRPr="009152FE">
        <w:t xml:space="preserve"> </w:t>
      </w:r>
      <w:r>
        <w:t>теплоснабжения (горячего водоснабжения) в закрытые</w:t>
      </w:r>
      <w:r w:rsidRPr="009152FE">
        <w:t xml:space="preserve"> </w:t>
      </w:r>
      <w:r>
        <w:t>системы горячего водоснабжения</w:t>
      </w:r>
      <w:bookmarkEnd w:id="88"/>
      <w:bookmarkEnd w:id="89"/>
    </w:p>
    <w:p w:rsidR="009152FE" w:rsidRDefault="009152FE" w:rsidP="009152FE">
      <w:pPr>
        <w:pStyle w:val="3"/>
      </w:pPr>
      <w:bookmarkStart w:id="90" w:name="_Toc58930959"/>
      <w:bookmarkStart w:id="91" w:name="_Toc75434050"/>
      <w: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0"/>
      <w:bookmarkEnd w:id="91"/>
    </w:p>
    <w:p w:rsidR="009152FE" w:rsidRPr="0060406D" w:rsidRDefault="002E4147" w:rsidP="008002E3">
      <w:pPr>
        <w:pStyle w:val="S7"/>
      </w:pPr>
      <w:r w:rsidRPr="002E4147">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отсутствуют</w:t>
      </w:r>
      <w:r w:rsidR="000A3296">
        <w:t>, так как все системы теплоснабжения в р.п. Чик являются закрытыми</w:t>
      </w:r>
      <w:r w:rsidRPr="002E4147">
        <w:t>.</w:t>
      </w:r>
    </w:p>
    <w:p w:rsidR="009152FE" w:rsidRDefault="009152FE" w:rsidP="009152FE">
      <w:pPr>
        <w:pStyle w:val="3"/>
      </w:pPr>
      <w:bookmarkStart w:id="92" w:name="_Toc58930960"/>
      <w:bookmarkStart w:id="93" w:name="_Toc75434051"/>
      <w: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92"/>
      <w:bookmarkEnd w:id="93"/>
    </w:p>
    <w:p w:rsidR="009152FE" w:rsidRPr="009152FE" w:rsidRDefault="008002E3" w:rsidP="008002E3">
      <w:pPr>
        <w:pStyle w:val="S7"/>
      </w:pPr>
      <w: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отсутствуют</w:t>
      </w:r>
      <w:r w:rsidR="000A3296" w:rsidRPr="000A3296">
        <w:t>, так как все системы теплоснабжения в р.п. Чик являются закрытыми</w:t>
      </w:r>
      <w:r>
        <w:t>.</w:t>
      </w:r>
    </w:p>
    <w:p w:rsidR="0049264E" w:rsidRPr="007359E7" w:rsidRDefault="00A439F1" w:rsidP="00A439F1">
      <w:pPr>
        <w:pStyle w:val="2"/>
      </w:pPr>
      <w:bookmarkStart w:id="94" w:name="_Toc385599168"/>
      <w:bookmarkStart w:id="95" w:name="_Toc58930961"/>
      <w:bookmarkStart w:id="96" w:name="_Toc75434052"/>
      <w:r>
        <w:t>1.</w:t>
      </w:r>
      <w:r w:rsidR="009152FE">
        <w:t>8</w:t>
      </w:r>
      <w:r>
        <w:t xml:space="preserve"> </w:t>
      </w:r>
      <w:bookmarkEnd w:id="94"/>
      <w:r w:rsidR="009152FE" w:rsidRPr="009152FE">
        <w:t>Перспективные топливные балансы</w:t>
      </w:r>
      <w:bookmarkEnd w:id="95"/>
      <w:bookmarkEnd w:id="96"/>
    </w:p>
    <w:p w:rsidR="009152FE" w:rsidRDefault="009152FE" w:rsidP="009152FE">
      <w:pPr>
        <w:pStyle w:val="3"/>
      </w:pPr>
      <w:bookmarkStart w:id="97" w:name="_Toc58930962"/>
      <w:bookmarkStart w:id="98" w:name="_Toc75434053"/>
      <w:r>
        <w:t xml:space="preserve">а) Перспективные топливные балансы для каждого источника тепловой энергии по видам </w:t>
      </w:r>
      <w:r>
        <w:rPr>
          <w:lang w:eastAsia="ru-RU"/>
        </w:rPr>
        <w:t>основного</w:t>
      </w:r>
      <w:r>
        <w:t>, резервного и аварийного топлива на каждом этапе</w:t>
      </w:r>
      <w:bookmarkEnd w:id="97"/>
      <w:bookmarkEnd w:id="98"/>
    </w:p>
    <w:p w:rsidR="0060406D" w:rsidRDefault="0060406D" w:rsidP="0060406D">
      <w:pPr>
        <w:pStyle w:val="S7"/>
      </w:pPr>
      <w:r w:rsidRPr="007359E7">
        <w:t>При сохранении централизованной системы теплоснабжения населённого пункта потребление топлива предусматривается на котельной, а также на нужды отопления индивидуального жило</w:t>
      </w:r>
      <w:r>
        <w:t>го фонда и общественных зданий.</w:t>
      </w:r>
    </w:p>
    <w:p w:rsidR="0060406D" w:rsidRDefault="0060406D" w:rsidP="0060406D">
      <w:pPr>
        <w:pStyle w:val="S7"/>
      </w:pPr>
      <w:r>
        <w:t>Данный раздел содержит перспективные топливные балансы основного вида топлива для каждого источника тепловой энергии, расположенного в границах муниципального образования.</w:t>
      </w:r>
    </w:p>
    <w:p w:rsidR="0060406D" w:rsidRDefault="0060406D" w:rsidP="0060406D">
      <w:pPr>
        <w:pStyle w:val="S7"/>
      </w:pPr>
      <w:r>
        <w:t>В таблице 1.9 приведены годовые расходы топлива каждого источника тепловой энергии в настоящее время и в перспективе.</w:t>
      </w:r>
    </w:p>
    <w:p w:rsidR="0060406D" w:rsidRPr="0060406D" w:rsidRDefault="0060406D" w:rsidP="0060406D">
      <w:pPr>
        <w:pStyle w:val="affff5"/>
      </w:pPr>
      <w:r>
        <w:t>Таблица 1.9 – Текущие и перспективные годовые расходы основного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086"/>
        <w:gridCol w:w="3085"/>
        <w:gridCol w:w="1348"/>
        <w:gridCol w:w="1348"/>
        <w:gridCol w:w="1348"/>
      </w:tblGrid>
      <w:tr w:rsidR="0060406D" w:rsidRPr="0060406D" w:rsidTr="0060406D">
        <w:trPr>
          <w:trHeight w:val="647"/>
          <w:jc w:val="center"/>
        </w:trPr>
        <w:tc>
          <w:tcPr>
            <w:tcW w:w="1510" w:type="pct"/>
            <w:vAlign w:val="center"/>
          </w:tcPr>
          <w:p w:rsidR="0060406D" w:rsidRPr="0060406D" w:rsidRDefault="0060406D" w:rsidP="0060406D">
            <w:pPr>
              <w:spacing w:after="0" w:line="240" w:lineRule="atLeast"/>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Наименование котельной</w:t>
            </w:r>
          </w:p>
        </w:tc>
        <w:tc>
          <w:tcPr>
            <w:tcW w:w="1510" w:type="pct"/>
            <w:vAlign w:val="center"/>
          </w:tcPr>
          <w:p w:rsidR="0060406D" w:rsidRPr="0060406D" w:rsidRDefault="0060406D" w:rsidP="0060406D">
            <w:pPr>
              <w:spacing w:after="0" w:line="240" w:lineRule="atLeast"/>
              <w:jc w:val="center"/>
              <w:rPr>
                <w:rFonts w:ascii="Times New Roman" w:eastAsia="Times New Roman" w:hAnsi="Times New Roman"/>
                <w:b/>
                <w:color w:val="000000"/>
                <w:sz w:val="24"/>
                <w:szCs w:val="24"/>
                <w:lang w:eastAsia="ru-RU"/>
              </w:rPr>
            </w:pPr>
            <w:r w:rsidRPr="0060406D">
              <w:rPr>
                <w:rFonts w:ascii="Times New Roman" w:eastAsia="Times New Roman" w:hAnsi="Times New Roman"/>
                <w:b/>
                <w:color w:val="000000"/>
                <w:sz w:val="24"/>
                <w:szCs w:val="24"/>
                <w:lang w:eastAsia="ru-RU"/>
              </w:rPr>
              <w:t>Наименование</w:t>
            </w:r>
          </w:p>
        </w:tc>
        <w:tc>
          <w:tcPr>
            <w:tcW w:w="660" w:type="pct"/>
            <w:vAlign w:val="center"/>
          </w:tcPr>
          <w:p w:rsidR="0060406D" w:rsidRPr="0060406D" w:rsidRDefault="0060406D" w:rsidP="00BB6FEA">
            <w:pPr>
              <w:spacing w:after="0" w:line="240" w:lineRule="atLeast"/>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20</w:t>
            </w:r>
            <w:r w:rsidR="00BB6FEA">
              <w:rPr>
                <w:rFonts w:ascii="Times New Roman" w:eastAsia="Times New Roman" w:hAnsi="Times New Roman"/>
                <w:b/>
                <w:color w:val="000000"/>
                <w:sz w:val="24"/>
                <w:szCs w:val="24"/>
                <w:lang w:eastAsia="ru-RU"/>
              </w:rPr>
              <w:t>2</w:t>
            </w:r>
            <w:r w:rsidR="002F52F4">
              <w:rPr>
                <w:rFonts w:ascii="Times New Roman" w:eastAsia="Times New Roman" w:hAnsi="Times New Roman"/>
                <w:b/>
                <w:color w:val="000000"/>
                <w:sz w:val="24"/>
                <w:szCs w:val="24"/>
                <w:lang w:eastAsia="ru-RU"/>
              </w:rPr>
              <w:t>1</w:t>
            </w:r>
            <w:r w:rsidR="00BB6FEA">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eastAsia="ru-RU"/>
              </w:rPr>
              <w:t>г.</w:t>
            </w:r>
          </w:p>
        </w:tc>
        <w:tc>
          <w:tcPr>
            <w:tcW w:w="660" w:type="pct"/>
            <w:vAlign w:val="center"/>
          </w:tcPr>
          <w:p w:rsidR="0060406D" w:rsidRPr="0060406D" w:rsidRDefault="0060406D" w:rsidP="00BB6FEA">
            <w:pPr>
              <w:spacing w:after="0" w:line="240" w:lineRule="atLeast"/>
              <w:jc w:val="center"/>
              <w:rPr>
                <w:rFonts w:ascii="Times New Roman" w:eastAsia="Times New Roman" w:hAnsi="Times New Roman"/>
                <w:b/>
                <w:color w:val="000000"/>
                <w:sz w:val="24"/>
                <w:szCs w:val="24"/>
                <w:lang w:eastAsia="ru-RU"/>
              </w:rPr>
            </w:pPr>
            <w:r w:rsidRPr="0060406D">
              <w:rPr>
                <w:rFonts w:ascii="Times New Roman" w:eastAsia="Times New Roman" w:hAnsi="Times New Roman"/>
                <w:b/>
                <w:color w:val="000000"/>
                <w:sz w:val="24"/>
                <w:szCs w:val="24"/>
                <w:lang w:eastAsia="ru-RU"/>
              </w:rPr>
              <w:t>202</w:t>
            </w:r>
            <w:r w:rsidR="002F52F4">
              <w:rPr>
                <w:rFonts w:ascii="Times New Roman" w:eastAsia="Times New Roman" w:hAnsi="Times New Roman"/>
                <w:b/>
                <w:color w:val="000000"/>
                <w:sz w:val="24"/>
                <w:szCs w:val="24"/>
                <w:lang w:eastAsia="ru-RU"/>
              </w:rPr>
              <w:t>2</w:t>
            </w:r>
            <w:r w:rsidR="00BB6FEA">
              <w:rPr>
                <w:rFonts w:ascii="Times New Roman" w:eastAsia="Times New Roman" w:hAnsi="Times New Roman"/>
                <w:b/>
                <w:color w:val="000000"/>
                <w:sz w:val="24"/>
                <w:szCs w:val="24"/>
                <w:lang w:eastAsia="ru-RU"/>
              </w:rPr>
              <w:t xml:space="preserve"> </w:t>
            </w:r>
            <w:r w:rsidRPr="0060406D">
              <w:rPr>
                <w:rFonts w:ascii="Times New Roman" w:eastAsia="Times New Roman" w:hAnsi="Times New Roman"/>
                <w:b/>
                <w:color w:val="000000"/>
                <w:sz w:val="24"/>
                <w:szCs w:val="24"/>
                <w:lang w:eastAsia="ru-RU"/>
              </w:rPr>
              <w:t>г.</w:t>
            </w:r>
          </w:p>
        </w:tc>
        <w:tc>
          <w:tcPr>
            <w:tcW w:w="660" w:type="pct"/>
            <w:vAlign w:val="center"/>
          </w:tcPr>
          <w:p w:rsidR="0060406D" w:rsidRPr="0060406D" w:rsidRDefault="0060406D" w:rsidP="0060406D">
            <w:pPr>
              <w:spacing w:after="0" w:line="240" w:lineRule="atLeast"/>
              <w:jc w:val="center"/>
              <w:rPr>
                <w:rFonts w:ascii="Times New Roman" w:eastAsia="Times New Roman" w:hAnsi="Times New Roman"/>
                <w:b/>
                <w:color w:val="000000"/>
                <w:sz w:val="24"/>
                <w:szCs w:val="24"/>
                <w:lang w:eastAsia="ru-RU"/>
              </w:rPr>
            </w:pPr>
            <w:r w:rsidRPr="0060406D">
              <w:rPr>
                <w:rFonts w:ascii="Times New Roman" w:eastAsia="Times New Roman" w:hAnsi="Times New Roman"/>
                <w:b/>
                <w:color w:val="000000"/>
                <w:sz w:val="24"/>
                <w:szCs w:val="24"/>
                <w:lang w:eastAsia="ru-RU"/>
              </w:rPr>
              <w:t>20</w:t>
            </w:r>
            <w:r w:rsidR="002F52F4">
              <w:rPr>
                <w:rFonts w:ascii="Times New Roman" w:eastAsia="Times New Roman" w:hAnsi="Times New Roman"/>
                <w:b/>
                <w:color w:val="000000"/>
                <w:sz w:val="24"/>
                <w:szCs w:val="24"/>
                <w:lang w:eastAsia="ru-RU"/>
              </w:rPr>
              <w:t>30</w:t>
            </w:r>
            <w:r w:rsidRPr="0060406D">
              <w:rPr>
                <w:rFonts w:ascii="Times New Roman" w:eastAsia="Times New Roman" w:hAnsi="Times New Roman"/>
                <w:b/>
                <w:color w:val="000000"/>
                <w:sz w:val="24"/>
                <w:szCs w:val="24"/>
                <w:lang w:eastAsia="ru-RU"/>
              </w:rPr>
              <w:t>г.</w:t>
            </w:r>
          </w:p>
        </w:tc>
      </w:tr>
      <w:tr w:rsidR="0060406D" w:rsidRPr="0060406D" w:rsidTr="0060406D">
        <w:trPr>
          <w:trHeight w:val="375"/>
          <w:jc w:val="center"/>
        </w:trPr>
        <w:tc>
          <w:tcPr>
            <w:tcW w:w="1510" w:type="pct"/>
            <w:vAlign w:val="center"/>
          </w:tcPr>
          <w:p w:rsidR="0060406D" w:rsidRPr="00B369CC" w:rsidRDefault="0060406D" w:rsidP="0060406D">
            <w:pPr>
              <w:pStyle w:val="S7"/>
              <w:ind w:firstLine="0"/>
              <w:jc w:val="center"/>
              <w:rPr>
                <w:rFonts w:eastAsia="Times New Roman"/>
                <w:color w:val="000000"/>
                <w:sz w:val="24"/>
              </w:rPr>
            </w:pPr>
            <w:r w:rsidRPr="00B369CC">
              <w:rPr>
                <w:rFonts w:eastAsia="Times New Roman"/>
                <w:color w:val="000000"/>
                <w:sz w:val="24"/>
              </w:rPr>
              <w:t>р.п.Чик, ул. Ленина, 25а</w:t>
            </w:r>
          </w:p>
        </w:tc>
        <w:tc>
          <w:tcPr>
            <w:tcW w:w="1510" w:type="pct"/>
            <w:vAlign w:val="center"/>
          </w:tcPr>
          <w:p w:rsidR="0060406D" w:rsidRPr="0060406D" w:rsidRDefault="0060406D" w:rsidP="0060406D">
            <w:pPr>
              <w:spacing w:after="0" w:line="240" w:lineRule="atLeast"/>
              <w:jc w:val="center"/>
              <w:rPr>
                <w:rFonts w:ascii="Times New Roman" w:eastAsia="Times New Roman" w:hAnsi="Times New Roman"/>
                <w:color w:val="000000"/>
                <w:sz w:val="24"/>
                <w:szCs w:val="24"/>
                <w:lang w:eastAsia="ru-RU"/>
              </w:rPr>
            </w:pPr>
            <w:r w:rsidRPr="0060406D">
              <w:rPr>
                <w:rFonts w:ascii="Times New Roman" w:eastAsia="Times New Roman" w:hAnsi="Times New Roman"/>
                <w:color w:val="000000"/>
                <w:sz w:val="24"/>
                <w:szCs w:val="24"/>
                <w:lang w:eastAsia="ru-RU"/>
              </w:rPr>
              <w:t>Объем потребления топлива</w:t>
            </w:r>
          </w:p>
          <w:p w:rsidR="0060406D" w:rsidRPr="0060406D" w:rsidRDefault="0060406D" w:rsidP="0060406D">
            <w:pPr>
              <w:spacing w:after="0" w:line="240" w:lineRule="atLeast"/>
              <w:jc w:val="center"/>
              <w:rPr>
                <w:rFonts w:ascii="Times New Roman" w:eastAsia="Times New Roman" w:hAnsi="Times New Roman"/>
                <w:color w:val="000000"/>
                <w:sz w:val="24"/>
                <w:szCs w:val="24"/>
                <w:lang w:eastAsia="ru-RU"/>
              </w:rPr>
            </w:pPr>
            <w:r w:rsidRPr="0060406D">
              <w:rPr>
                <w:rFonts w:ascii="Times New Roman" w:eastAsia="Times New Roman" w:hAnsi="Times New Roman"/>
                <w:color w:val="000000"/>
                <w:sz w:val="24"/>
                <w:szCs w:val="24"/>
                <w:lang w:eastAsia="ru-RU"/>
              </w:rPr>
              <w:t xml:space="preserve"> (природный газ), куб.м/час</w:t>
            </w:r>
          </w:p>
        </w:tc>
        <w:tc>
          <w:tcPr>
            <w:tcW w:w="660" w:type="pct"/>
            <w:vAlign w:val="center"/>
          </w:tcPr>
          <w:p w:rsidR="0060406D" w:rsidRPr="008F4839" w:rsidRDefault="008F4839" w:rsidP="0060406D">
            <w:pPr>
              <w:spacing w:after="0" w:line="240" w:lineRule="atLeast"/>
              <w:jc w:val="center"/>
              <w:rPr>
                <w:rFonts w:ascii="Times New Roman" w:eastAsia="Times New Roman" w:hAnsi="Times New Roman"/>
                <w:sz w:val="24"/>
                <w:szCs w:val="24"/>
                <w:lang w:eastAsia="ru-RU"/>
              </w:rPr>
            </w:pPr>
            <w:r w:rsidRPr="008F4839">
              <w:rPr>
                <w:rFonts w:ascii="Times New Roman" w:eastAsia="Times New Roman" w:hAnsi="Times New Roman"/>
                <w:sz w:val="24"/>
                <w:szCs w:val="24"/>
                <w:lang w:eastAsia="ru-RU"/>
              </w:rPr>
              <w:t>980</w:t>
            </w:r>
          </w:p>
        </w:tc>
        <w:tc>
          <w:tcPr>
            <w:tcW w:w="660" w:type="pct"/>
            <w:vAlign w:val="center"/>
          </w:tcPr>
          <w:p w:rsidR="0060406D" w:rsidRPr="008F4839" w:rsidRDefault="008F4839" w:rsidP="0060406D">
            <w:pPr>
              <w:spacing w:after="0" w:line="240" w:lineRule="atLeast"/>
              <w:jc w:val="center"/>
              <w:rPr>
                <w:rFonts w:ascii="Times New Roman" w:eastAsia="Times New Roman" w:hAnsi="Times New Roman"/>
                <w:sz w:val="24"/>
                <w:szCs w:val="24"/>
                <w:lang w:eastAsia="ru-RU"/>
              </w:rPr>
            </w:pPr>
            <w:r w:rsidRPr="008F4839">
              <w:rPr>
                <w:rFonts w:ascii="Times New Roman" w:eastAsia="Times New Roman" w:hAnsi="Times New Roman"/>
                <w:sz w:val="24"/>
                <w:szCs w:val="24"/>
                <w:lang w:eastAsia="ru-RU"/>
              </w:rPr>
              <w:t>980</w:t>
            </w:r>
          </w:p>
        </w:tc>
        <w:tc>
          <w:tcPr>
            <w:tcW w:w="660" w:type="pct"/>
            <w:vAlign w:val="center"/>
          </w:tcPr>
          <w:p w:rsidR="0060406D" w:rsidRPr="008F4839" w:rsidRDefault="008F4839" w:rsidP="0060406D">
            <w:pPr>
              <w:spacing w:after="0" w:line="240" w:lineRule="atLeast"/>
              <w:jc w:val="center"/>
              <w:rPr>
                <w:rFonts w:ascii="Times New Roman" w:eastAsia="Times New Roman" w:hAnsi="Times New Roman"/>
                <w:sz w:val="24"/>
                <w:szCs w:val="24"/>
                <w:lang w:eastAsia="ru-RU"/>
              </w:rPr>
            </w:pPr>
            <w:r w:rsidRPr="008F4839">
              <w:rPr>
                <w:rFonts w:ascii="Times New Roman" w:eastAsia="Times New Roman" w:hAnsi="Times New Roman"/>
                <w:sz w:val="24"/>
                <w:szCs w:val="24"/>
                <w:lang w:eastAsia="ru-RU"/>
              </w:rPr>
              <w:t>980</w:t>
            </w:r>
          </w:p>
        </w:tc>
      </w:tr>
      <w:tr w:rsidR="0060406D" w:rsidRPr="0060406D" w:rsidTr="0060406D">
        <w:trPr>
          <w:trHeight w:val="375"/>
          <w:jc w:val="center"/>
        </w:trPr>
        <w:tc>
          <w:tcPr>
            <w:tcW w:w="1510" w:type="pct"/>
            <w:vAlign w:val="center"/>
          </w:tcPr>
          <w:p w:rsidR="0060406D" w:rsidRPr="00B369CC" w:rsidRDefault="008E053C" w:rsidP="0060406D">
            <w:pPr>
              <w:pStyle w:val="S7"/>
              <w:ind w:firstLine="0"/>
              <w:jc w:val="center"/>
              <w:rPr>
                <w:rFonts w:eastAsia="Times New Roman"/>
                <w:color w:val="000000"/>
                <w:sz w:val="24"/>
              </w:rPr>
            </w:pPr>
            <w:r>
              <w:rPr>
                <w:rFonts w:eastAsia="Times New Roman"/>
                <w:color w:val="000000"/>
                <w:sz w:val="24"/>
              </w:rPr>
              <w:t>Модульная котельная «Елки»</w:t>
            </w:r>
          </w:p>
        </w:tc>
        <w:tc>
          <w:tcPr>
            <w:tcW w:w="1510" w:type="pct"/>
            <w:vAlign w:val="center"/>
          </w:tcPr>
          <w:p w:rsidR="0060406D" w:rsidRPr="0060406D" w:rsidRDefault="0060406D" w:rsidP="0060406D">
            <w:pPr>
              <w:spacing w:after="0" w:line="240" w:lineRule="atLeast"/>
              <w:jc w:val="center"/>
              <w:rPr>
                <w:rFonts w:ascii="Times New Roman" w:eastAsia="Times New Roman" w:hAnsi="Times New Roman"/>
                <w:color w:val="000000"/>
                <w:sz w:val="24"/>
                <w:szCs w:val="24"/>
                <w:lang w:eastAsia="ru-RU"/>
              </w:rPr>
            </w:pPr>
            <w:r w:rsidRPr="0060406D">
              <w:rPr>
                <w:rFonts w:ascii="Times New Roman" w:eastAsia="Times New Roman" w:hAnsi="Times New Roman"/>
                <w:color w:val="000000"/>
                <w:sz w:val="24"/>
                <w:szCs w:val="24"/>
                <w:lang w:eastAsia="ru-RU"/>
              </w:rPr>
              <w:t>Объем потребления топлива</w:t>
            </w:r>
          </w:p>
          <w:p w:rsidR="0060406D" w:rsidRPr="0060406D" w:rsidRDefault="0060406D" w:rsidP="0060406D">
            <w:pPr>
              <w:spacing w:after="0" w:line="240" w:lineRule="atLeast"/>
              <w:jc w:val="center"/>
              <w:rPr>
                <w:rFonts w:ascii="Times New Roman" w:eastAsia="Times New Roman" w:hAnsi="Times New Roman"/>
                <w:color w:val="000000"/>
                <w:sz w:val="24"/>
                <w:szCs w:val="24"/>
                <w:lang w:eastAsia="ru-RU"/>
              </w:rPr>
            </w:pPr>
            <w:r w:rsidRPr="0060406D">
              <w:rPr>
                <w:rFonts w:ascii="Times New Roman" w:eastAsia="Times New Roman" w:hAnsi="Times New Roman"/>
                <w:color w:val="000000"/>
                <w:sz w:val="24"/>
                <w:szCs w:val="24"/>
                <w:lang w:eastAsia="ru-RU"/>
              </w:rPr>
              <w:t xml:space="preserve"> (природный газ), куб.м/час</w:t>
            </w:r>
          </w:p>
        </w:tc>
        <w:tc>
          <w:tcPr>
            <w:tcW w:w="660" w:type="pct"/>
            <w:vAlign w:val="center"/>
          </w:tcPr>
          <w:p w:rsidR="0060406D" w:rsidRPr="0060406D" w:rsidRDefault="0060406D" w:rsidP="0060406D">
            <w:pPr>
              <w:spacing w:after="0" w:line="240" w:lineRule="atLeas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97</w:t>
            </w:r>
          </w:p>
        </w:tc>
        <w:tc>
          <w:tcPr>
            <w:tcW w:w="660" w:type="pct"/>
            <w:vAlign w:val="center"/>
          </w:tcPr>
          <w:p w:rsidR="0060406D" w:rsidRPr="0060406D" w:rsidRDefault="0060406D" w:rsidP="0060406D">
            <w:pPr>
              <w:spacing w:after="0" w:line="240" w:lineRule="atLeas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97</w:t>
            </w:r>
          </w:p>
        </w:tc>
        <w:tc>
          <w:tcPr>
            <w:tcW w:w="660" w:type="pct"/>
            <w:vAlign w:val="center"/>
          </w:tcPr>
          <w:p w:rsidR="0060406D" w:rsidRPr="0060406D" w:rsidRDefault="0060406D" w:rsidP="0060406D">
            <w:pPr>
              <w:spacing w:after="0" w:line="240" w:lineRule="atLeas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547</w:t>
            </w:r>
          </w:p>
        </w:tc>
      </w:tr>
    </w:tbl>
    <w:p w:rsidR="009152FE" w:rsidRDefault="009152FE" w:rsidP="00D61E63">
      <w:pPr>
        <w:pStyle w:val="S7"/>
      </w:pPr>
    </w:p>
    <w:p w:rsidR="009152FE" w:rsidRDefault="009152FE" w:rsidP="009152FE">
      <w:pPr>
        <w:pStyle w:val="3"/>
      </w:pPr>
      <w:bookmarkStart w:id="99" w:name="_Toc58930963"/>
      <w:bookmarkStart w:id="100" w:name="_Toc75434054"/>
      <w:r>
        <w:lastRenderedPageBreak/>
        <w:t xml:space="preserve">б) Потребляемые источником тепловой энергии виды топлива, включая местные виды </w:t>
      </w:r>
      <w:r>
        <w:rPr>
          <w:lang w:eastAsia="ru-RU"/>
        </w:rPr>
        <w:t>топлива</w:t>
      </w:r>
      <w:r>
        <w:t>, а также используемые возобновляемые источники энергии</w:t>
      </w:r>
      <w:bookmarkEnd w:id="99"/>
      <w:bookmarkEnd w:id="100"/>
    </w:p>
    <w:p w:rsidR="0060406D" w:rsidRDefault="0060406D" w:rsidP="0060406D">
      <w:pPr>
        <w:pStyle w:val="S7"/>
      </w:pPr>
      <w:r>
        <w:t xml:space="preserve">На отопительной котельных муниципального образования </w:t>
      </w:r>
      <w:r w:rsidRPr="0060406D">
        <w:t>р.п.</w:t>
      </w:r>
      <w:r w:rsidR="002F52F4">
        <w:t xml:space="preserve"> </w:t>
      </w:r>
      <w:r w:rsidRPr="0060406D">
        <w:t>Чик</w:t>
      </w:r>
      <w:r>
        <w:t xml:space="preserve"> используются следующие виды топлива, представленные в таблице 1.10.</w:t>
      </w:r>
      <w:r>
        <w:cr/>
      </w:r>
      <w:r w:rsidRPr="0060406D">
        <w:t xml:space="preserve"> Таблица 1.</w:t>
      </w:r>
      <w:r>
        <w:t>10</w:t>
      </w:r>
      <w:r w:rsidRPr="0060406D">
        <w:t xml:space="preserve"> –</w:t>
      </w:r>
      <w:r>
        <w:t xml:space="preserve"> В</w:t>
      </w:r>
      <w:r w:rsidRPr="0060406D">
        <w:t>иды топлива</w:t>
      </w:r>
      <w:r>
        <w:t>, используемые в р.п. Чик</w:t>
      </w:r>
    </w:p>
    <w:tbl>
      <w:tblPr>
        <w:tblStyle w:val="ac"/>
        <w:tblW w:w="5000" w:type="pct"/>
        <w:tblCellMar>
          <w:left w:w="0" w:type="dxa"/>
          <w:right w:w="0" w:type="dxa"/>
        </w:tblCellMar>
        <w:tblLook w:val="04A0"/>
      </w:tblPr>
      <w:tblGrid>
        <w:gridCol w:w="2553"/>
        <w:gridCol w:w="2697"/>
        <w:gridCol w:w="2411"/>
        <w:gridCol w:w="2554"/>
      </w:tblGrid>
      <w:tr w:rsidR="0060406D" w:rsidRPr="0060406D" w:rsidTr="0017670A">
        <w:tc>
          <w:tcPr>
            <w:tcW w:w="1250" w:type="pct"/>
            <w:vAlign w:val="center"/>
          </w:tcPr>
          <w:p w:rsidR="0060406D" w:rsidRPr="0060406D" w:rsidRDefault="0060406D" w:rsidP="0060406D">
            <w:pPr>
              <w:pStyle w:val="S7"/>
              <w:ind w:firstLine="0"/>
              <w:jc w:val="center"/>
              <w:rPr>
                <w:b/>
                <w:sz w:val="24"/>
              </w:rPr>
            </w:pPr>
            <w:r w:rsidRPr="0060406D">
              <w:rPr>
                <w:b/>
                <w:sz w:val="24"/>
              </w:rPr>
              <w:t>Наименование</w:t>
            </w:r>
            <w:r>
              <w:rPr>
                <w:b/>
                <w:sz w:val="24"/>
              </w:rPr>
              <w:t xml:space="preserve"> </w:t>
            </w:r>
            <w:r w:rsidRPr="0060406D">
              <w:rPr>
                <w:b/>
                <w:sz w:val="24"/>
              </w:rPr>
              <w:t>организации</w:t>
            </w:r>
          </w:p>
        </w:tc>
        <w:tc>
          <w:tcPr>
            <w:tcW w:w="1320" w:type="pct"/>
            <w:vAlign w:val="center"/>
          </w:tcPr>
          <w:p w:rsidR="0060406D" w:rsidRPr="0060406D" w:rsidRDefault="0060406D" w:rsidP="0060406D">
            <w:pPr>
              <w:pStyle w:val="S7"/>
              <w:ind w:firstLine="0"/>
              <w:jc w:val="center"/>
              <w:rPr>
                <w:b/>
                <w:sz w:val="24"/>
              </w:rPr>
            </w:pPr>
            <w:r>
              <w:rPr>
                <w:b/>
                <w:sz w:val="24"/>
              </w:rPr>
              <w:t>Наименовани</w:t>
            </w:r>
            <w:r w:rsidR="001265BD">
              <w:rPr>
                <w:b/>
                <w:sz w:val="24"/>
              </w:rPr>
              <w:t>е</w:t>
            </w:r>
            <w:r>
              <w:rPr>
                <w:b/>
                <w:sz w:val="24"/>
              </w:rPr>
              <w:t xml:space="preserve"> источника </w:t>
            </w:r>
            <w:r w:rsidRPr="0060406D">
              <w:rPr>
                <w:b/>
                <w:sz w:val="24"/>
              </w:rPr>
              <w:t>тепловой энергии</w:t>
            </w:r>
          </w:p>
        </w:tc>
        <w:tc>
          <w:tcPr>
            <w:tcW w:w="1180" w:type="pct"/>
            <w:vAlign w:val="center"/>
          </w:tcPr>
          <w:p w:rsidR="0060406D" w:rsidRPr="0060406D" w:rsidRDefault="0060406D" w:rsidP="0060406D">
            <w:pPr>
              <w:pStyle w:val="S7"/>
              <w:ind w:firstLine="0"/>
              <w:jc w:val="center"/>
              <w:rPr>
                <w:b/>
                <w:sz w:val="24"/>
              </w:rPr>
            </w:pPr>
            <w:r>
              <w:rPr>
                <w:b/>
                <w:sz w:val="24"/>
              </w:rPr>
              <w:t>Наименовани</w:t>
            </w:r>
            <w:r w:rsidR="001265BD">
              <w:rPr>
                <w:b/>
                <w:sz w:val="24"/>
              </w:rPr>
              <w:t>е</w:t>
            </w:r>
            <w:r>
              <w:rPr>
                <w:b/>
                <w:sz w:val="24"/>
              </w:rPr>
              <w:t xml:space="preserve"> основного </w:t>
            </w:r>
            <w:r w:rsidRPr="0060406D">
              <w:rPr>
                <w:b/>
                <w:sz w:val="24"/>
              </w:rPr>
              <w:t>топлива</w:t>
            </w:r>
          </w:p>
        </w:tc>
        <w:tc>
          <w:tcPr>
            <w:tcW w:w="1250" w:type="pct"/>
            <w:vAlign w:val="center"/>
          </w:tcPr>
          <w:p w:rsidR="0060406D" w:rsidRPr="0060406D" w:rsidRDefault="0060406D" w:rsidP="0060406D">
            <w:pPr>
              <w:pStyle w:val="S7"/>
              <w:ind w:firstLine="0"/>
              <w:jc w:val="center"/>
              <w:rPr>
                <w:b/>
                <w:sz w:val="24"/>
              </w:rPr>
            </w:pPr>
            <w:r>
              <w:rPr>
                <w:b/>
                <w:sz w:val="24"/>
              </w:rPr>
              <w:t xml:space="preserve">Наименование </w:t>
            </w:r>
            <w:r w:rsidRPr="0060406D">
              <w:rPr>
                <w:b/>
                <w:sz w:val="24"/>
              </w:rPr>
              <w:t>резервного топлива</w:t>
            </w:r>
          </w:p>
        </w:tc>
      </w:tr>
      <w:tr w:rsidR="0060406D" w:rsidRPr="0060406D" w:rsidTr="0017670A">
        <w:tc>
          <w:tcPr>
            <w:tcW w:w="1250" w:type="pct"/>
            <w:vAlign w:val="center"/>
          </w:tcPr>
          <w:p w:rsidR="0060406D" w:rsidRPr="0060406D" w:rsidRDefault="0060406D" w:rsidP="0060406D">
            <w:pPr>
              <w:spacing w:line="240" w:lineRule="atLeast"/>
              <w:jc w:val="center"/>
              <w:rPr>
                <w:rFonts w:ascii="Times New Roman" w:hAnsi="Times New Roman"/>
                <w:sz w:val="24"/>
                <w:szCs w:val="24"/>
              </w:rPr>
            </w:pPr>
            <w:r w:rsidRPr="0060406D">
              <w:rPr>
                <w:rFonts w:ascii="Times New Roman" w:hAnsi="Times New Roman"/>
                <w:sz w:val="24"/>
                <w:szCs w:val="24"/>
              </w:rPr>
              <w:t>МУП «Чикское ППЖКХ»</w:t>
            </w:r>
          </w:p>
        </w:tc>
        <w:tc>
          <w:tcPr>
            <w:tcW w:w="1320" w:type="pct"/>
            <w:vAlign w:val="center"/>
          </w:tcPr>
          <w:p w:rsidR="0060406D" w:rsidRPr="0060406D" w:rsidRDefault="0060406D" w:rsidP="0060406D">
            <w:pPr>
              <w:pStyle w:val="S7"/>
              <w:ind w:firstLine="0"/>
              <w:jc w:val="center"/>
              <w:rPr>
                <w:rFonts w:eastAsia="Times New Roman"/>
                <w:color w:val="000000"/>
                <w:sz w:val="24"/>
              </w:rPr>
            </w:pPr>
            <w:r w:rsidRPr="0060406D">
              <w:rPr>
                <w:rFonts w:eastAsia="Times New Roman"/>
                <w:color w:val="000000"/>
                <w:sz w:val="24"/>
              </w:rPr>
              <w:t>р.п.</w:t>
            </w:r>
            <w:r w:rsidR="0017670A">
              <w:rPr>
                <w:rFonts w:eastAsia="Times New Roman"/>
                <w:color w:val="000000"/>
                <w:sz w:val="24"/>
              </w:rPr>
              <w:t xml:space="preserve"> </w:t>
            </w:r>
            <w:r w:rsidRPr="0060406D">
              <w:rPr>
                <w:rFonts w:eastAsia="Times New Roman"/>
                <w:color w:val="000000"/>
                <w:sz w:val="24"/>
              </w:rPr>
              <w:t>Чик, ул. Ленина, 25а</w:t>
            </w:r>
          </w:p>
        </w:tc>
        <w:tc>
          <w:tcPr>
            <w:tcW w:w="1180" w:type="pct"/>
            <w:vAlign w:val="center"/>
          </w:tcPr>
          <w:p w:rsidR="0060406D" w:rsidRPr="0060406D" w:rsidRDefault="0060406D" w:rsidP="0060406D">
            <w:pPr>
              <w:pStyle w:val="S7"/>
              <w:ind w:firstLine="0"/>
              <w:jc w:val="center"/>
              <w:rPr>
                <w:sz w:val="24"/>
              </w:rPr>
            </w:pPr>
            <w:r w:rsidRPr="0060406D">
              <w:rPr>
                <w:sz w:val="24"/>
              </w:rPr>
              <w:t>Природный газ</w:t>
            </w:r>
          </w:p>
        </w:tc>
        <w:tc>
          <w:tcPr>
            <w:tcW w:w="1250" w:type="pct"/>
            <w:vAlign w:val="center"/>
          </w:tcPr>
          <w:p w:rsidR="0060406D" w:rsidRPr="0060406D" w:rsidRDefault="001265BD" w:rsidP="0060406D">
            <w:pPr>
              <w:pStyle w:val="S7"/>
              <w:ind w:firstLine="0"/>
              <w:jc w:val="center"/>
              <w:rPr>
                <w:sz w:val="24"/>
              </w:rPr>
            </w:pPr>
            <w:r>
              <w:rPr>
                <w:sz w:val="24"/>
              </w:rPr>
              <w:t>Дизельное</w:t>
            </w:r>
          </w:p>
        </w:tc>
      </w:tr>
      <w:tr w:rsidR="0060406D" w:rsidRPr="0060406D" w:rsidTr="0017670A">
        <w:tc>
          <w:tcPr>
            <w:tcW w:w="1250" w:type="pct"/>
            <w:vAlign w:val="center"/>
          </w:tcPr>
          <w:p w:rsidR="0060406D" w:rsidRPr="0060406D" w:rsidRDefault="00700086" w:rsidP="0060406D">
            <w:pPr>
              <w:spacing w:line="240" w:lineRule="atLeast"/>
              <w:jc w:val="center"/>
              <w:rPr>
                <w:rFonts w:ascii="Times New Roman" w:hAnsi="Times New Roman"/>
                <w:sz w:val="24"/>
                <w:szCs w:val="24"/>
              </w:rPr>
            </w:pPr>
            <w:r>
              <w:rPr>
                <w:rFonts w:ascii="Times New Roman" w:hAnsi="Times New Roman"/>
                <w:sz w:val="24"/>
                <w:szCs w:val="24"/>
              </w:rPr>
              <w:t>ООО СК «Первый инвестор»</w:t>
            </w:r>
          </w:p>
        </w:tc>
        <w:tc>
          <w:tcPr>
            <w:tcW w:w="1320" w:type="pct"/>
            <w:vAlign w:val="center"/>
          </w:tcPr>
          <w:p w:rsidR="0060406D" w:rsidRPr="0060406D" w:rsidRDefault="008E053C" w:rsidP="0060406D">
            <w:pPr>
              <w:pStyle w:val="S7"/>
              <w:ind w:firstLine="0"/>
              <w:jc w:val="center"/>
              <w:rPr>
                <w:rFonts w:eastAsia="Times New Roman"/>
                <w:color w:val="000000"/>
                <w:sz w:val="24"/>
              </w:rPr>
            </w:pPr>
            <w:r>
              <w:rPr>
                <w:rFonts w:eastAsia="Times New Roman"/>
                <w:color w:val="000000"/>
                <w:sz w:val="24"/>
              </w:rPr>
              <w:t>Модульная котельная «Елки»</w:t>
            </w:r>
          </w:p>
        </w:tc>
        <w:tc>
          <w:tcPr>
            <w:tcW w:w="1180" w:type="pct"/>
            <w:vAlign w:val="center"/>
          </w:tcPr>
          <w:p w:rsidR="0060406D" w:rsidRPr="0060406D" w:rsidRDefault="0060406D" w:rsidP="0060406D">
            <w:pPr>
              <w:pStyle w:val="S7"/>
              <w:ind w:firstLine="0"/>
              <w:jc w:val="center"/>
              <w:rPr>
                <w:sz w:val="24"/>
              </w:rPr>
            </w:pPr>
            <w:r w:rsidRPr="0060406D">
              <w:rPr>
                <w:sz w:val="24"/>
              </w:rPr>
              <w:t>Природный газ</w:t>
            </w:r>
          </w:p>
        </w:tc>
        <w:tc>
          <w:tcPr>
            <w:tcW w:w="1250" w:type="pct"/>
            <w:vAlign w:val="center"/>
          </w:tcPr>
          <w:p w:rsidR="0060406D" w:rsidRPr="0060406D" w:rsidRDefault="0060406D" w:rsidP="0060406D">
            <w:pPr>
              <w:pStyle w:val="S7"/>
              <w:ind w:firstLine="0"/>
              <w:jc w:val="center"/>
              <w:rPr>
                <w:sz w:val="24"/>
              </w:rPr>
            </w:pPr>
            <w:r w:rsidRPr="0060406D">
              <w:rPr>
                <w:sz w:val="24"/>
              </w:rPr>
              <w:t xml:space="preserve">Дизельное </w:t>
            </w:r>
          </w:p>
        </w:tc>
      </w:tr>
    </w:tbl>
    <w:p w:rsidR="0060406D" w:rsidRDefault="0060406D" w:rsidP="0060406D">
      <w:pPr>
        <w:pStyle w:val="S7"/>
      </w:pPr>
    </w:p>
    <w:p w:rsidR="0060406D" w:rsidRDefault="0060406D" w:rsidP="0060406D">
      <w:pPr>
        <w:pStyle w:val="S7"/>
      </w:pPr>
      <w:r>
        <w:t>Использование местных видов топлива и возобновляемых источников энергии не предусмотрено.</w:t>
      </w:r>
    </w:p>
    <w:p w:rsidR="009152FE" w:rsidRDefault="009152FE" w:rsidP="009152FE">
      <w:pPr>
        <w:pStyle w:val="3"/>
      </w:pPr>
      <w:bookmarkStart w:id="101" w:name="_Toc58930964"/>
      <w:bookmarkStart w:id="102" w:name="_Toc75434055"/>
      <w:r>
        <w:t xml:space="preserve">в) </w:t>
      </w:r>
      <w:r>
        <w:rPr>
          <w:lang w:eastAsia="ru-RU"/>
        </w:rPr>
        <w:t>Виды</w:t>
      </w:r>
      <w:r>
        <w:t xml:space="preserve"> топлива, их доля и значения низшей теплоты сгорания топлива, используемые для производства тепловой энергии по каждой системе теплоснабжения</w:t>
      </w:r>
      <w:bookmarkEnd w:id="101"/>
      <w:bookmarkEnd w:id="102"/>
    </w:p>
    <w:p w:rsidR="009152FE" w:rsidRDefault="0060406D" w:rsidP="0060406D">
      <w:pPr>
        <w:pStyle w:val="S7"/>
      </w:pPr>
      <w:r>
        <w:t xml:space="preserve">На котельных </w:t>
      </w:r>
      <w:r w:rsidRPr="0060406D">
        <w:t>р.п.</w:t>
      </w:r>
      <w:r w:rsidR="0017670A">
        <w:t xml:space="preserve"> </w:t>
      </w:r>
      <w:r w:rsidRPr="0060406D">
        <w:t>Чик</w:t>
      </w:r>
      <w:r>
        <w:t xml:space="preserve"> используется п</w:t>
      </w:r>
      <w:r w:rsidRPr="0060406D">
        <w:t>риродный газ</w:t>
      </w:r>
      <w:r>
        <w:t xml:space="preserve"> по ГОСТ 5542-87 (2000) и дизельное топливо по ГОСТ 305-802.</w:t>
      </w:r>
    </w:p>
    <w:p w:rsidR="009152FE" w:rsidRDefault="009152FE" w:rsidP="009152FE">
      <w:pPr>
        <w:pStyle w:val="3"/>
      </w:pPr>
      <w:bookmarkStart w:id="103" w:name="_Toc58930965"/>
      <w:bookmarkStart w:id="104" w:name="_Toc75434056"/>
      <w:r>
        <w:t xml:space="preserve">г) Преобладающий в поселении, городском округе вид топлива, определяемый по </w:t>
      </w:r>
      <w:r>
        <w:rPr>
          <w:lang w:eastAsia="ru-RU"/>
        </w:rPr>
        <w:t>совокупности</w:t>
      </w:r>
      <w:r>
        <w:t xml:space="preserve"> всех систем теплоснабжения, находящихся в соответствующем поселении, городском округе</w:t>
      </w:r>
      <w:bookmarkEnd w:id="103"/>
      <w:bookmarkEnd w:id="104"/>
    </w:p>
    <w:p w:rsidR="009152FE" w:rsidRDefault="0060406D" w:rsidP="0060406D">
      <w:pPr>
        <w:pStyle w:val="S7"/>
      </w:pPr>
      <w:r>
        <w:t xml:space="preserve">Преобладающим видом топлива в </w:t>
      </w:r>
      <w:r w:rsidRPr="0060406D">
        <w:t>р.п.</w:t>
      </w:r>
      <w:r w:rsidR="00E9528C">
        <w:t xml:space="preserve"> </w:t>
      </w:r>
      <w:r w:rsidRPr="0060406D">
        <w:t>Чик</w:t>
      </w:r>
      <w:r>
        <w:t xml:space="preserve"> является природный газ.</w:t>
      </w:r>
    </w:p>
    <w:p w:rsidR="009152FE" w:rsidRDefault="009152FE" w:rsidP="009152FE">
      <w:pPr>
        <w:pStyle w:val="3"/>
      </w:pPr>
      <w:bookmarkStart w:id="105" w:name="_Toc58930966"/>
      <w:bookmarkStart w:id="106" w:name="_Toc75434057"/>
      <w:r>
        <w:t xml:space="preserve">д) </w:t>
      </w:r>
      <w:r>
        <w:rPr>
          <w:lang w:eastAsia="ru-RU"/>
        </w:rPr>
        <w:t>Приоритетное</w:t>
      </w:r>
      <w:r>
        <w:t xml:space="preserve"> направление развития топливного баланса поселения, городского округа</w:t>
      </w:r>
      <w:bookmarkEnd w:id="105"/>
      <w:bookmarkEnd w:id="106"/>
    </w:p>
    <w:p w:rsidR="009152FE" w:rsidRPr="007359E7" w:rsidRDefault="009152FE" w:rsidP="00D61E63">
      <w:pPr>
        <w:pStyle w:val="S7"/>
      </w:pPr>
      <w:r>
        <w:t>На период реализации настоящей схемы теплоснабжения замещение используемых видов топлива не предусмотрено.</w:t>
      </w:r>
    </w:p>
    <w:p w:rsidR="0049264E" w:rsidRPr="00890356" w:rsidRDefault="00A439F1" w:rsidP="009152FE">
      <w:pPr>
        <w:pStyle w:val="2"/>
      </w:pPr>
      <w:bookmarkStart w:id="107" w:name="_Toc385599169"/>
      <w:bookmarkStart w:id="108" w:name="_Toc58930967"/>
      <w:bookmarkStart w:id="109" w:name="_Toc75434058"/>
      <w:r>
        <w:t>1.</w:t>
      </w:r>
      <w:r w:rsidR="009152FE">
        <w:t>9</w:t>
      </w:r>
      <w:r>
        <w:t xml:space="preserve"> </w:t>
      </w:r>
      <w:bookmarkEnd w:id="107"/>
      <w:r w:rsidR="009152FE">
        <w:t>Инвестиции в строительство, реконструкцию, техническое перевооружение и (или) модернизацию</w:t>
      </w:r>
      <w:bookmarkEnd w:id="108"/>
      <w:bookmarkEnd w:id="109"/>
    </w:p>
    <w:p w:rsidR="0049264E" w:rsidRPr="0047659F" w:rsidRDefault="0049264E" w:rsidP="009152FE">
      <w:pPr>
        <w:pStyle w:val="3"/>
        <w:rPr>
          <w:lang w:eastAsia="ru-RU"/>
        </w:rPr>
      </w:pPr>
      <w:bookmarkStart w:id="110" w:name="_Toc58930968"/>
      <w:bookmarkStart w:id="111" w:name="_Toc75434059"/>
      <w:r w:rsidRPr="0047659F">
        <w:rPr>
          <w:lang w:eastAsia="ru-RU"/>
        </w:rPr>
        <w:t xml:space="preserve">а) </w:t>
      </w:r>
      <w:r w:rsidR="009152FE">
        <w:rPr>
          <w:lang w:eastAsia="ru-RU"/>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Pr="0047659F">
        <w:rPr>
          <w:lang w:eastAsia="ru-RU"/>
        </w:rPr>
        <w:t>:</w:t>
      </w:r>
      <w:bookmarkEnd w:id="110"/>
      <w:bookmarkEnd w:id="111"/>
    </w:p>
    <w:p w:rsidR="00BC3E1D" w:rsidRDefault="00BC3E1D" w:rsidP="00D61E63">
      <w:pPr>
        <w:pStyle w:val="S7"/>
        <w:rPr>
          <w:highlight w:val="magenta"/>
        </w:rPr>
      </w:pPr>
      <w:r w:rsidRPr="00BC3E1D">
        <w:t>Для обоснования инвестиций в модернизацию котельной использовал</w:t>
      </w:r>
      <w:r>
        <w:t>а</w:t>
      </w:r>
      <w:r w:rsidRPr="00BC3E1D">
        <w:t xml:space="preserve">сь </w:t>
      </w:r>
      <w:r>
        <w:t>приблизительная стоимость оборудования, которое планируется к замене, оценочная стоимость инвестиций в реконструкцию (замену котла на газовой котельной) составляет 5 000 000 руб.</w:t>
      </w:r>
    </w:p>
    <w:p w:rsidR="0049264E" w:rsidRPr="008A409A" w:rsidRDefault="0049264E" w:rsidP="009152FE">
      <w:pPr>
        <w:pStyle w:val="3"/>
        <w:rPr>
          <w:lang w:eastAsia="ru-RU"/>
        </w:rPr>
      </w:pPr>
      <w:bookmarkStart w:id="112" w:name="_Toc58930969"/>
      <w:bookmarkStart w:id="113" w:name="_Toc75434060"/>
      <w:r w:rsidRPr="008A409A">
        <w:rPr>
          <w:lang w:eastAsia="ru-RU"/>
        </w:rPr>
        <w:t xml:space="preserve">б) </w:t>
      </w:r>
      <w:r w:rsidR="009152FE">
        <w:rPr>
          <w:lang w:eastAsia="ru-RU"/>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8A409A">
        <w:rPr>
          <w:lang w:eastAsia="ru-RU"/>
        </w:rPr>
        <w:t>:</w:t>
      </w:r>
      <w:bookmarkEnd w:id="112"/>
      <w:bookmarkEnd w:id="113"/>
    </w:p>
    <w:p w:rsidR="00155AEA" w:rsidRPr="003E7CE5" w:rsidRDefault="00155AEA" w:rsidP="00D61E63">
      <w:pPr>
        <w:pStyle w:val="S7"/>
        <w:rPr>
          <w:b/>
          <w:bCs/>
          <w:iCs/>
        </w:rPr>
      </w:pPr>
      <w:r w:rsidRPr="003E7CE5">
        <w:t xml:space="preserve">Запланирована модернизация котельной и реконструкция тепловых сетей. Мероприятия по приведению системы теплоснабжения в соответствие с </w:t>
      </w:r>
      <w:r w:rsidRPr="003E7CE5">
        <w:lastRenderedPageBreak/>
        <w:t>требованиями нормативных документов и спросом потребителей в р.п. Чик будут выполняться поэтапно в течение всего срока действия схемы.</w:t>
      </w:r>
    </w:p>
    <w:p w:rsidR="00155AEA" w:rsidRPr="003E7CE5" w:rsidRDefault="00155AEA" w:rsidP="00D61E63">
      <w:pPr>
        <w:pStyle w:val="S7"/>
      </w:pPr>
      <w:r w:rsidRPr="003E7CE5">
        <w:t>Предложения по величине необходимых инвестиций в реконструкцию и техническое перевооружение источников тепловой энергии, тепловых сетей и тепловых пунктов подлежат ежегодной корректировке на каждом этапе планируемого периода с учётом утверждённой инвестиционной программы и схемы теплоснабжения.</w:t>
      </w:r>
    </w:p>
    <w:p w:rsidR="00155AEA" w:rsidRPr="003E7CE5" w:rsidRDefault="00155AEA" w:rsidP="00D61E63">
      <w:pPr>
        <w:pStyle w:val="S7"/>
      </w:pPr>
      <w:r w:rsidRPr="003E7CE5">
        <w:t>По предварительной оценке</w:t>
      </w:r>
      <w:r w:rsidR="005A04D9" w:rsidRPr="003E7CE5">
        <w:t>,</w:t>
      </w:r>
      <w:r w:rsidRPr="003E7CE5">
        <w:t xml:space="preserve"> величина необходимых инвестиций в модернизацию теплового хозяйства р.п. Чик составит около </w:t>
      </w:r>
      <w:r w:rsidR="00BC3E1D" w:rsidRPr="003E7CE5">
        <w:rPr>
          <w:b/>
          <w:bCs/>
        </w:rPr>
        <w:t>6,3</w:t>
      </w:r>
      <w:r w:rsidR="00BC3E1D" w:rsidRPr="003E7CE5">
        <w:t xml:space="preserve"> млн</w:t>
      </w:r>
      <w:r w:rsidRPr="003E7CE5">
        <w:t>. руб.</w:t>
      </w:r>
    </w:p>
    <w:p w:rsidR="00155AEA" w:rsidRPr="003E7CE5" w:rsidRDefault="00155AEA" w:rsidP="00D61E63">
      <w:pPr>
        <w:pStyle w:val="S7"/>
      </w:pPr>
      <w:r w:rsidRPr="003E7CE5">
        <w:t>Источниками финансирования мероприятий</w:t>
      </w:r>
      <w:r w:rsidR="00BC3E1D" w:rsidRPr="003E7CE5">
        <w:t xml:space="preserve"> по модернизации участков тепловой сети станет местный бюджет, для реконструкции котельной</w:t>
      </w:r>
      <w:r w:rsidRPr="003E7CE5">
        <w:t xml:space="preserve"> </w:t>
      </w:r>
      <w:r w:rsidR="00BC3E1D" w:rsidRPr="003E7CE5">
        <w:t xml:space="preserve">источниками финансирования </w:t>
      </w:r>
      <w:r w:rsidRPr="003E7CE5">
        <w:t>будут выступать бюджеты всех уровней, а также денежные средства МУП «Чикское ППЖКХ». Бюджетное финансирование предусмотрено через участие в программах финансирования, осуществляемых «Фондом модернизации и развития ЖКХ муниципальных образований Новосибирской области».</w:t>
      </w:r>
    </w:p>
    <w:p w:rsidR="00B011E6" w:rsidRPr="003E7CE5" w:rsidRDefault="00B011E6" w:rsidP="00D61E63">
      <w:pPr>
        <w:pStyle w:val="S7"/>
      </w:pPr>
      <w:r w:rsidRPr="003E7CE5">
        <w:t xml:space="preserve">В таблице </w:t>
      </w:r>
      <w:r w:rsidR="0060406D">
        <w:t>1.11</w:t>
      </w:r>
      <w:r w:rsidRPr="003E7CE5">
        <w:t xml:space="preserve"> приведен предварительный сметный расчёт модернизации системы теплоснабжения в р.п. Чик.</w:t>
      </w:r>
    </w:p>
    <w:p w:rsidR="00B011E6" w:rsidRPr="003E7CE5" w:rsidRDefault="00B011E6" w:rsidP="00D61E63">
      <w:pPr>
        <w:pStyle w:val="affff5"/>
      </w:pPr>
      <w:r w:rsidRPr="003E7CE5">
        <w:t xml:space="preserve">Таблица </w:t>
      </w:r>
      <w:r w:rsidR="0060406D">
        <w:t>1.11</w:t>
      </w:r>
      <w:r w:rsidR="00A439F1" w:rsidRPr="003E7CE5">
        <w:t xml:space="preserve"> - </w:t>
      </w:r>
      <w:r w:rsidRPr="003E7CE5">
        <w:t>Сметный расчёт модернизации теплового хозяйства в р.п. Чик</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588"/>
        <w:gridCol w:w="2803"/>
        <w:gridCol w:w="3561"/>
        <w:gridCol w:w="3263"/>
      </w:tblGrid>
      <w:tr w:rsidR="00B011E6" w:rsidRPr="003E7CE5" w:rsidTr="002E07D3">
        <w:trPr>
          <w:trHeight w:val="300"/>
        </w:trPr>
        <w:tc>
          <w:tcPr>
            <w:tcW w:w="288" w:type="pct"/>
            <w:vAlign w:val="center"/>
          </w:tcPr>
          <w:p w:rsidR="00B011E6" w:rsidRPr="003E7CE5" w:rsidRDefault="00B011E6" w:rsidP="005A04D9">
            <w:pPr>
              <w:spacing w:after="0" w:line="240" w:lineRule="auto"/>
              <w:jc w:val="center"/>
              <w:rPr>
                <w:rFonts w:ascii="Times New Roman" w:hAnsi="Times New Roman"/>
                <w:b/>
                <w:bCs/>
                <w:sz w:val="24"/>
                <w:szCs w:val="24"/>
              </w:rPr>
            </w:pPr>
            <w:r w:rsidRPr="003E7CE5">
              <w:rPr>
                <w:rFonts w:ascii="Times New Roman" w:hAnsi="Times New Roman"/>
                <w:b/>
                <w:bCs/>
                <w:sz w:val="24"/>
                <w:szCs w:val="24"/>
              </w:rPr>
              <w:t>№ п</w:t>
            </w:r>
            <w:r w:rsidR="003B547A" w:rsidRPr="003E7CE5">
              <w:rPr>
                <w:rFonts w:ascii="Times New Roman" w:hAnsi="Times New Roman"/>
                <w:b/>
                <w:bCs/>
                <w:sz w:val="24"/>
                <w:szCs w:val="24"/>
              </w:rPr>
              <w:t>.</w:t>
            </w:r>
            <w:r w:rsidRPr="003E7CE5">
              <w:rPr>
                <w:rFonts w:ascii="Times New Roman" w:hAnsi="Times New Roman"/>
                <w:b/>
                <w:bCs/>
                <w:sz w:val="24"/>
                <w:szCs w:val="24"/>
              </w:rPr>
              <w:t>/п</w:t>
            </w:r>
            <w:r w:rsidR="003B547A" w:rsidRPr="003E7CE5">
              <w:rPr>
                <w:rFonts w:ascii="Times New Roman" w:hAnsi="Times New Roman"/>
                <w:b/>
                <w:bCs/>
                <w:sz w:val="24"/>
                <w:szCs w:val="24"/>
              </w:rPr>
              <w:t>.</w:t>
            </w:r>
          </w:p>
        </w:tc>
        <w:tc>
          <w:tcPr>
            <w:tcW w:w="1372" w:type="pct"/>
            <w:vAlign w:val="center"/>
          </w:tcPr>
          <w:p w:rsidR="00B011E6" w:rsidRPr="003E7CE5" w:rsidRDefault="00B011E6" w:rsidP="005A04D9">
            <w:pPr>
              <w:spacing w:after="0" w:line="240" w:lineRule="auto"/>
              <w:jc w:val="center"/>
              <w:rPr>
                <w:rFonts w:ascii="Times New Roman" w:hAnsi="Times New Roman"/>
                <w:b/>
                <w:bCs/>
                <w:sz w:val="24"/>
                <w:szCs w:val="24"/>
              </w:rPr>
            </w:pPr>
            <w:r w:rsidRPr="003E7CE5">
              <w:rPr>
                <w:rFonts w:ascii="Times New Roman" w:hAnsi="Times New Roman"/>
                <w:b/>
                <w:bCs/>
                <w:sz w:val="24"/>
                <w:szCs w:val="24"/>
              </w:rPr>
              <w:t>Мероприятие</w:t>
            </w:r>
          </w:p>
        </w:tc>
        <w:tc>
          <w:tcPr>
            <w:tcW w:w="1743" w:type="pct"/>
            <w:noWrap/>
            <w:vAlign w:val="center"/>
          </w:tcPr>
          <w:p w:rsidR="00B011E6" w:rsidRPr="003E7CE5" w:rsidRDefault="00B011E6" w:rsidP="005A04D9">
            <w:pPr>
              <w:spacing w:after="0" w:line="240" w:lineRule="auto"/>
              <w:jc w:val="center"/>
              <w:rPr>
                <w:rFonts w:ascii="Times New Roman" w:hAnsi="Times New Roman"/>
                <w:b/>
                <w:bCs/>
                <w:color w:val="000000"/>
                <w:sz w:val="24"/>
                <w:szCs w:val="24"/>
              </w:rPr>
            </w:pPr>
            <w:r w:rsidRPr="003E7CE5">
              <w:rPr>
                <w:rFonts w:ascii="Times New Roman" w:hAnsi="Times New Roman"/>
                <w:b/>
                <w:bCs/>
                <w:sz w:val="24"/>
                <w:szCs w:val="24"/>
              </w:rPr>
              <w:t>Ориентировочная стоимость, тыс. руб.</w:t>
            </w:r>
          </w:p>
        </w:tc>
        <w:tc>
          <w:tcPr>
            <w:tcW w:w="1598" w:type="pct"/>
            <w:vAlign w:val="center"/>
          </w:tcPr>
          <w:p w:rsidR="00B011E6" w:rsidRPr="003E7CE5" w:rsidRDefault="00B011E6" w:rsidP="005A04D9">
            <w:pPr>
              <w:spacing w:after="0" w:line="240" w:lineRule="auto"/>
              <w:jc w:val="center"/>
              <w:rPr>
                <w:rFonts w:ascii="Times New Roman" w:hAnsi="Times New Roman"/>
                <w:b/>
                <w:bCs/>
                <w:color w:val="000000"/>
                <w:sz w:val="24"/>
                <w:szCs w:val="24"/>
              </w:rPr>
            </w:pPr>
            <w:r w:rsidRPr="003E7CE5">
              <w:rPr>
                <w:rFonts w:ascii="Times New Roman" w:hAnsi="Times New Roman"/>
                <w:b/>
                <w:bCs/>
                <w:sz w:val="24"/>
                <w:szCs w:val="24"/>
              </w:rPr>
              <w:t>Ожидаемый результат</w:t>
            </w:r>
          </w:p>
        </w:tc>
      </w:tr>
      <w:tr w:rsidR="00B011E6" w:rsidRPr="003E7CE5" w:rsidTr="002E07D3">
        <w:trPr>
          <w:trHeight w:val="300"/>
        </w:trPr>
        <w:tc>
          <w:tcPr>
            <w:tcW w:w="288" w:type="pct"/>
            <w:vAlign w:val="center"/>
          </w:tcPr>
          <w:p w:rsidR="00B011E6" w:rsidRPr="003E7CE5" w:rsidRDefault="00B011E6" w:rsidP="005A04D9">
            <w:pPr>
              <w:spacing w:after="0" w:line="240" w:lineRule="auto"/>
              <w:jc w:val="center"/>
              <w:rPr>
                <w:rFonts w:ascii="Times New Roman" w:hAnsi="Times New Roman"/>
                <w:color w:val="000000"/>
                <w:sz w:val="24"/>
                <w:szCs w:val="24"/>
              </w:rPr>
            </w:pPr>
            <w:r w:rsidRPr="003E7CE5">
              <w:rPr>
                <w:rFonts w:ascii="Times New Roman" w:hAnsi="Times New Roman"/>
                <w:color w:val="000000"/>
                <w:sz w:val="24"/>
                <w:szCs w:val="24"/>
              </w:rPr>
              <w:t>1</w:t>
            </w:r>
          </w:p>
        </w:tc>
        <w:tc>
          <w:tcPr>
            <w:tcW w:w="1372" w:type="pct"/>
            <w:vAlign w:val="center"/>
          </w:tcPr>
          <w:p w:rsidR="00B011E6" w:rsidRPr="003E7CE5" w:rsidRDefault="00B011E6" w:rsidP="005A04D9">
            <w:pPr>
              <w:spacing w:after="0" w:line="240" w:lineRule="auto"/>
              <w:jc w:val="center"/>
              <w:rPr>
                <w:rFonts w:ascii="Times New Roman" w:hAnsi="Times New Roman"/>
                <w:color w:val="000000"/>
                <w:sz w:val="24"/>
                <w:szCs w:val="24"/>
              </w:rPr>
            </w:pPr>
            <w:r w:rsidRPr="003E7CE5">
              <w:rPr>
                <w:rFonts w:ascii="Times New Roman" w:hAnsi="Times New Roman"/>
                <w:color w:val="000000"/>
                <w:sz w:val="24"/>
                <w:szCs w:val="24"/>
              </w:rPr>
              <w:t>Модернизация котельной</w:t>
            </w:r>
          </w:p>
        </w:tc>
        <w:tc>
          <w:tcPr>
            <w:tcW w:w="1743" w:type="pct"/>
            <w:noWrap/>
            <w:vAlign w:val="center"/>
          </w:tcPr>
          <w:p w:rsidR="00B011E6" w:rsidRPr="003E7CE5" w:rsidRDefault="00BC3E1D" w:rsidP="005A04D9">
            <w:pPr>
              <w:spacing w:after="0" w:line="240" w:lineRule="auto"/>
              <w:jc w:val="center"/>
              <w:rPr>
                <w:rFonts w:ascii="Times New Roman" w:hAnsi="Times New Roman"/>
                <w:color w:val="000000"/>
                <w:sz w:val="24"/>
                <w:szCs w:val="24"/>
              </w:rPr>
            </w:pPr>
            <w:r w:rsidRPr="003E7CE5">
              <w:rPr>
                <w:rFonts w:ascii="Times New Roman" w:hAnsi="Times New Roman"/>
                <w:color w:val="000000"/>
                <w:sz w:val="24"/>
                <w:szCs w:val="24"/>
              </w:rPr>
              <w:t>5 000</w:t>
            </w:r>
          </w:p>
          <w:p w:rsidR="00B011E6" w:rsidRPr="003E7CE5" w:rsidRDefault="00B011E6" w:rsidP="005A04D9">
            <w:pPr>
              <w:spacing w:after="0" w:line="240" w:lineRule="auto"/>
              <w:jc w:val="center"/>
              <w:rPr>
                <w:rFonts w:ascii="Times New Roman" w:hAnsi="Times New Roman"/>
                <w:color w:val="000000"/>
                <w:sz w:val="24"/>
                <w:szCs w:val="24"/>
              </w:rPr>
            </w:pPr>
          </w:p>
        </w:tc>
        <w:tc>
          <w:tcPr>
            <w:tcW w:w="1598" w:type="pct"/>
            <w:vAlign w:val="center"/>
          </w:tcPr>
          <w:p w:rsidR="00B011E6" w:rsidRPr="003E7CE5" w:rsidRDefault="00B011E6" w:rsidP="005A04D9">
            <w:pPr>
              <w:spacing w:after="0" w:line="240" w:lineRule="auto"/>
              <w:jc w:val="center"/>
              <w:rPr>
                <w:rFonts w:ascii="Times New Roman" w:hAnsi="Times New Roman"/>
                <w:color w:val="000000"/>
                <w:sz w:val="24"/>
                <w:szCs w:val="24"/>
              </w:rPr>
            </w:pPr>
            <w:r w:rsidRPr="003E7CE5">
              <w:rPr>
                <w:rFonts w:ascii="Times New Roman" w:hAnsi="Times New Roman"/>
                <w:color w:val="000000"/>
                <w:sz w:val="24"/>
                <w:szCs w:val="24"/>
              </w:rPr>
              <w:t>Повышение КПД котельного оборудование, снижение затрат на единицу</w:t>
            </w:r>
          </w:p>
        </w:tc>
      </w:tr>
      <w:tr w:rsidR="00B011E6" w:rsidRPr="003E7CE5" w:rsidTr="002E07D3">
        <w:trPr>
          <w:trHeight w:val="300"/>
        </w:trPr>
        <w:tc>
          <w:tcPr>
            <w:tcW w:w="288" w:type="pct"/>
            <w:vAlign w:val="center"/>
          </w:tcPr>
          <w:p w:rsidR="00B011E6" w:rsidRPr="003E7CE5" w:rsidRDefault="00B011E6" w:rsidP="005A04D9">
            <w:pPr>
              <w:spacing w:after="0" w:line="240" w:lineRule="auto"/>
              <w:jc w:val="center"/>
              <w:rPr>
                <w:rFonts w:ascii="Times New Roman" w:hAnsi="Times New Roman"/>
                <w:color w:val="000000"/>
                <w:sz w:val="24"/>
                <w:szCs w:val="24"/>
              </w:rPr>
            </w:pPr>
            <w:r w:rsidRPr="003E7CE5">
              <w:rPr>
                <w:rFonts w:ascii="Times New Roman" w:hAnsi="Times New Roman"/>
                <w:color w:val="000000"/>
                <w:sz w:val="24"/>
                <w:szCs w:val="24"/>
              </w:rPr>
              <w:t>2</w:t>
            </w:r>
          </w:p>
        </w:tc>
        <w:tc>
          <w:tcPr>
            <w:tcW w:w="1372" w:type="pct"/>
            <w:vAlign w:val="center"/>
          </w:tcPr>
          <w:p w:rsidR="00B011E6" w:rsidRPr="003E7CE5" w:rsidRDefault="00B011E6" w:rsidP="005A04D9">
            <w:pPr>
              <w:spacing w:after="0" w:line="240" w:lineRule="auto"/>
              <w:jc w:val="center"/>
              <w:rPr>
                <w:rFonts w:ascii="Times New Roman" w:hAnsi="Times New Roman"/>
                <w:color w:val="000000"/>
                <w:sz w:val="24"/>
                <w:szCs w:val="24"/>
              </w:rPr>
            </w:pPr>
            <w:r w:rsidRPr="003E7CE5">
              <w:rPr>
                <w:rFonts w:ascii="Times New Roman" w:hAnsi="Times New Roman"/>
                <w:color w:val="000000"/>
                <w:sz w:val="24"/>
                <w:szCs w:val="24"/>
              </w:rPr>
              <w:t>Реконструкция тепловых сетей</w:t>
            </w:r>
          </w:p>
        </w:tc>
        <w:tc>
          <w:tcPr>
            <w:tcW w:w="1743" w:type="pct"/>
            <w:noWrap/>
            <w:vAlign w:val="center"/>
          </w:tcPr>
          <w:p w:rsidR="00B011E6" w:rsidRPr="003E7CE5" w:rsidRDefault="00BC3E1D" w:rsidP="005A04D9">
            <w:pPr>
              <w:spacing w:after="0" w:line="240" w:lineRule="auto"/>
              <w:jc w:val="center"/>
              <w:rPr>
                <w:rFonts w:ascii="Times New Roman" w:hAnsi="Times New Roman"/>
                <w:color w:val="000000"/>
                <w:sz w:val="24"/>
                <w:szCs w:val="24"/>
              </w:rPr>
            </w:pPr>
            <w:r w:rsidRPr="003E7CE5">
              <w:rPr>
                <w:rFonts w:ascii="Times New Roman" w:hAnsi="Times New Roman"/>
                <w:color w:val="000000"/>
                <w:sz w:val="24"/>
                <w:szCs w:val="24"/>
              </w:rPr>
              <w:t>1 300</w:t>
            </w:r>
          </w:p>
        </w:tc>
        <w:tc>
          <w:tcPr>
            <w:tcW w:w="1598" w:type="pct"/>
            <w:vAlign w:val="center"/>
          </w:tcPr>
          <w:p w:rsidR="00B011E6" w:rsidRPr="003E7CE5" w:rsidRDefault="00B011E6" w:rsidP="005A04D9">
            <w:pPr>
              <w:spacing w:after="0" w:line="240" w:lineRule="auto"/>
              <w:jc w:val="center"/>
              <w:rPr>
                <w:rFonts w:ascii="Times New Roman" w:hAnsi="Times New Roman"/>
                <w:color w:val="000000"/>
                <w:sz w:val="24"/>
                <w:szCs w:val="24"/>
              </w:rPr>
            </w:pPr>
            <w:r w:rsidRPr="003E7CE5">
              <w:rPr>
                <w:rFonts w:ascii="Times New Roman" w:hAnsi="Times New Roman"/>
                <w:color w:val="000000"/>
                <w:sz w:val="24"/>
                <w:szCs w:val="24"/>
              </w:rPr>
              <w:t>Приведение качества предоставляемых услуг в соответствие с требованиями нормативных документов</w:t>
            </w:r>
          </w:p>
        </w:tc>
      </w:tr>
      <w:tr w:rsidR="00B011E6" w:rsidRPr="003E7CE5" w:rsidTr="002E07D3">
        <w:trPr>
          <w:trHeight w:val="90"/>
        </w:trPr>
        <w:tc>
          <w:tcPr>
            <w:tcW w:w="1660" w:type="pct"/>
            <w:gridSpan w:val="2"/>
            <w:vAlign w:val="center"/>
          </w:tcPr>
          <w:p w:rsidR="00B011E6" w:rsidRPr="003E7CE5" w:rsidRDefault="00B011E6" w:rsidP="005A04D9">
            <w:pPr>
              <w:spacing w:after="0" w:line="240" w:lineRule="auto"/>
              <w:jc w:val="center"/>
              <w:rPr>
                <w:rFonts w:ascii="Times New Roman" w:hAnsi="Times New Roman"/>
                <w:b/>
                <w:bCs/>
                <w:color w:val="000000"/>
                <w:sz w:val="24"/>
                <w:szCs w:val="24"/>
              </w:rPr>
            </w:pPr>
            <w:r w:rsidRPr="003E7CE5">
              <w:rPr>
                <w:rFonts w:ascii="Times New Roman" w:hAnsi="Times New Roman"/>
                <w:b/>
                <w:bCs/>
                <w:color w:val="000000"/>
                <w:sz w:val="24"/>
                <w:szCs w:val="24"/>
              </w:rPr>
              <w:t xml:space="preserve">ВСЕГО </w:t>
            </w:r>
          </w:p>
        </w:tc>
        <w:tc>
          <w:tcPr>
            <w:tcW w:w="1743" w:type="pct"/>
            <w:noWrap/>
            <w:vAlign w:val="center"/>
          </w:tcPr>
          <w:p w:rsidR="00B011E6" w:rsidRPr="003E7CE5" w:rsidRDefault="00BC3E1D" w:rsidP="005A04D9">
            <w:pPr>
              <w:spacing w:after="0" w:line="240" w:lineRule="auto"/>
              <w:jc w:val="center"/>
              <w:rPr>
                <w:rFonts w:ascii="Times New Roman" w:hAnsi="Times New Roman"/>
                <w:b/>
                <w:bCs/>
                <w:color w:val="000000"/>
                <w:sz w:val="24"/>
                <w:szCs w:val="24"/>
              </w:rPr>
            </w:pPr>
            <w:r w:rsidRPr="003E7CE5">
              <w:rPr>
                <w:rFonts w:ascii="Times New Roman" w:hAnsi="Times New Roman"/>
                <w:b/>
                <w:bCs/>
                <w:color w:val="000000"/>
                <w:sz w:val="24"/>
                <w:szCs w:val="24"/>
              </w:rPr>
              <w:t>6 300</w:t>
            </w:r>
          </w:p>
        </w:tc>
        <w:tc>
          <w:tcPr>
            <w:tcW w:w="1598" w:type="pct"/>
            <w:vAlign w:val="center"/>
          </w:tcPr>
          <w:p w:rsidR="00B011E6" w:rsidRPr="003E7CE5" w:rsidRDefault="00B011E6" w:rsidP="005A04D9">
            <w:pPr>
              <w:spacing w:after="0" w:line="240" w:lineRule="auto"/>
              <w:jc w:val="center"/>
              <w:rPr>
                <w:rFonts w:ascii="Times New Roman" w:hAnsi="Times New Roman"/>
                <w:color w:val="000000"/>
                <w:sz w:val="24"/>
                <w:szCs w:val="24"/>
              </w:rPr>
            </w:pPr>
          </w:p>
        </w:tc>
      </w:tr>
    </w:tbl>
    <w:p w:rsidR="00B011E6" w:rsidRPr="003E7CE5" w:rsidRDefault="00B011E6" w:rsidP="00B011E6">
      <w:pPr>
        <w:autoSpaceDE w:val="0"/>
        <w:autoSpaceDN w:val="0"/>
        <w:adjustRightInd w:val="0"/>
        <w:spacing w:after="0" w:line="240" w:lineRule="auto"/>
        <w:ind w:firstLine="709"/>
        <w:jc w:val="center"/>
        <w:rPr>
          <w:rFonts w:ascii="Times New Roman" w:hAnsi="Times New Roman"/>
          <w:sz w:val="28"/>
          <w:szCs w:val="28"/>
        </w:rPr>
      </w:pPr>
    </w:p>
    <w:p w:rsidR="0049264E" w:rsidRDefault="0049264E" w:rsidP="0049264E">
      <w:pPr>
        <w:tabs>
          <w:tab w:val="left" w:pos="1134"/>
        </w:tabs>
        <w:spacing w:after="0" w:line="240" w:lineRule="auto"/>
        <w:ind w:firstLine="709"/>
        <w:jc w:val="both"/>
        <w:rPr>
          <w:rFonts w:ascii="Times New Roman" w:eastAsia="Times New Roman" w:hAnsi="Times New Roman"/>
          <w:sz w:val="24"/>
          <w:szCs w:val="24"/>
          <w:lang w:eastAsia="ru-RU"/>
        </w:rPr>
      </w:pPr>
      <w:r w:rsidRPr="003E7CE5">
        <w:rPr>
          <w:rFonts w:ascii="Times New Roman" w:eastAsia="Times New Roman" w:hAnsi="Times New Roman"/>
          <w:sz w:val="24"/>
          <w:szCs w:val="24"/>
          <w:lang w:eastAsia="ru-RU"/>
        </w:rPr>
        <w:t>*Сметная стоимость модернизации зависит от состояния колодцев, лотков тепловой сети, оценить которые возможно при проведении ремонтных работ и составления рабочей документации.</w:t>
      </w:r>
    </w:p>
    <w:p w:rsidR="0060406D" w:rsidRPr="003E7CE5" w:rsidRDefault="0060406D" w:rsidP="0060406D">
      <w:pPr>
        <w:pStyle w:val="S7"/>
      </w:pPr>
      <w:r w:rsidRPr="003E7CE5">
        <w:t>Учитывая низкие доходы населения, небольшое количество потребителей, большую протяженность сетей, жесткость регулирования тарифа на теплоснабжение (рост тарифа не более уровня инфляции), установление тарифа, который бы мог привести к окупаемости инвестиции за счёт пользователей невозможно. Поэтому основными источниками инвестиций будут являться бюджеты всех уровней.</w:t>
      </w:r>
    </w:p>
    <w:p w:rsidR="0060406D" w:rsidRPr="0060406D" w:rsidRDefault="0060406D" w:rsidP="0060406D">
      <w:pPr>
        <w:pStyle w:val="S7"/>
      </w:pPr>
      <w:r w:rsidRPr="003E7CE5">
        <w:t xml:space="preserve">Модернизация системы теплоснабжения поселка будет способствовать сокращению затрат бюджета на поддержку предприятия ЖКХ, а также достижению результатов, представленных в таблице </w:t>
      </w:r>
      <w:r>
        <w:t>1.11</w:t>
      </w:r>
      <w:r w:rsidRPr="003E7CE5">
        <w:t>.</w:t>
      </w:r>
    </w:p>
    <w:p w:rsidR="00B011E6" w:rsidRDefault="0049264E" w:rsidP="0060406D">
      <w:pPr>
        <w:pStyle w:val="3"/>
        <w:rPr>
          <w:lang w:eastAsia="ru-RU"/>
        </w:rPr>
      </w:pPr>
      <w:bookmarkStart w:id="114" w:name="_Toc58930970"/>
      <w:bookmarkStart w:id="115" w:name="_Toc75434061"/>
      <w:r w:rsidRPr="00FF3B9B">
        <w:rPr>
          <w:lang w:eastAsia="ru-RU"/>
        </w:rPr>
        <w:t xml:space="preserve">в) </w:t>
      </w:r>
      <w:r w:rsidR="009152FE">
        <w:rPr>
          <w:lang w:eastAsia="ru-RU"/>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Pr="00FF3B9B">
        <w:rPr>
          <w:lang w:eastAsia="ru-RU"/>
        </w:rPr>
        <w:t>:</w:t>
      </w:r>
      <w:bookmarkEnd w:id="114"/>
      <w:bookmarkEnd w:id="115"/>
    </w:p>
    <w:p w:rsidR="0060406D" w:rsidRDefault="0060406D" w:rsidP="0060406D">
      <w:pPr>
        <w:pStyle w:val="S7"/>
      </w:pPr>
      <w:r>
        <w:t xml:space="preserve">Утвержденные температурные графики должны обеспечивать выполнение требований нормативных документов относительно температуры внутреннего </w:t>
      </w:r>
      <w:r>
        <w:lastRenderedPageBreak/>
        <w:t>воздуха отапливаемых помещений и на момент разработки схемы теплоснабжения, не требуется каких-либо дополнительных инвестиций.</w:t>
      </w:r>
    </w:p>
    <w:p w:rsidR="009152FE" w:rsidRDefault="009152FE" w:rsidP="009152FE">
      <w:pPr>
        <w:pStyle w:val="3"/>
      </w:pPr>
      <w:bookmarkStart w:id="116" w:name="_Toc58930971"/>
      <w:bookmarkStart w:id="117" w:name="_Toc75434062"/>
      <w: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16"/>
      <w:bookmarkEnd w:id="117"/>
    </w:p>
    <w:p w:rsidR="009152FE" w:rsidRDefault="0060406D" w:rsidP="0060406D">
      <w:pPr>
        <w:pStyle w:val="S7"/>
      </w:pPr>
      <w:r w:rsidRPr="0060406D">
        <w:t>Предложения по величине необходимых инвестиций для перевода открытой системы теплоснабжения (горячего водоснабжения) в закрытую систему горячег</w:t>
      </w:r>
      <w:r>
        <w:t>о водоснабжения на каждом этапе отсутствуют.</w:t>
      </w:r>
    </w:p>
    <w:p w:rsidR="009152FE" w:rsidRDefault="009152FE" w:rsidP="009152FE">
      <w:pPr>
        <w:pStyle w:val="3"/>
      </w:pPr>
      <w:bookmarkStart w:id="118" w:name="_Toc58930972"/>
      <w:bookmarkStart w:id="119" w:name="_Toc75434063"/>
      <w:r>
        <w:t xml:space="preserve">д) </w:t>
      </w:r>
      <w:r w:rsidRPr="009152FE">
        <w:t>Оценка эффективности инвестиций по отдельным предложениям</w:t>
      </w:r>
      <w:r>
        <w:t>:</w:t>
      </w:r>
      <w:bookmarkEnd w:id="118"/>
      <w:bookmarkEnd w:id="119"/>
    </w:p>
    <w:p w:rsidR="009152FE" w:rsidRDefault="009152FE" w:rsidP="00D61E63">
      <w:pPr>
        <w:pStyle w:val="S7"/>
      </w:pPr>
      <w:r>
        <w:t>Основными результатами от реализации схемы теплоснабжения являются:</w:t>
      </w:r>
    </w:p>
    <w:p w:rsidR="009152FE" w:rsidRDefault="009152FE" w:rsidP="00D61E63">
      <w:pPr>
        <w:pStyle w:val="S7"/>
      </w:pPr>
      <w:r>
        <w:t>– повышение качества и надежности предоставления услуг;</w:t>
      </w:r>
    </w:p>
    <w:p w:rsidR="009152FE" w:rsidRDefault="009152FE" w:rsidP="00D61E63">
      <w:pPr>
        <w:pStyle w:val="S7"/>
      </w:pPr>
      <w:r>
        <w:t>– минимизация уровня эксплуатации затрат;</w:t>
      </w:r>
    </w:p>
    <w:p w:rsidR="009152FE" w:rsidRDefault="009152FE" w:rsidP="00D61E63">
      <w:pPr>
        <w:pStyle w:val="S7"/>
      </w:pPr>
      <w:r>
        <w:t>– снижение тепловых потерь при передаче тепловой энергии.</w:t>
      </w:r>
    </w:p>
    <w:p w:rsidR="009152FE" w:rsidRDefault="009152FE" w:rsidP="009152FE">
      <w:pPr>
        <w:pStyle w:val="3"/>
      </w:pPr>
      <w:bookmarkStart w:id="120" w:name="_Toc58930973"/>
      <w:bookmarkStart w:id="121" w:name="_Toc75434064"/>
      <w:r>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20"/>
      <w:bookmarkEnd w:id="121"/>
    </w:p>
    <w:p w:rsidR="009152FE" w:rsidRDefault="0060406D" w:rsidP="003B6B24">
      <w:pPr>
        <w:pStyle w:val="S7"/>
      </w:pPr>
      <w:r w:rsidRPr="0060406D">
        <w:t>В период актуализации схемы теплоснабжения был</w:t>
      </w:r>
      <w:r w:rsidR="003B6B24">
        <w:t>и произведены мероприятия, представленные в таблице 1.12.</w:t>
      </w:r>
    </w:p>
    <w:p w:rsidR="003B6B24" w:rsidRPr="00DE7CEE" w:rsidRDefault="003B6B24" w:rsidP="003B6B24">
      <w:pPr>
        <w:pStyle w:val="affff5"/>
      </w:pPr>
      <w:r>
        <w:t>Таблица 1.12 – Сводная таблица проведенных мероприятий в тепловой сети</w:t>
      </w:r>
    </w:p>
    <w:tbl>
      <w:tblPr>
        <w:tblStyle w:val="ac"/>
        <w:tblW w:w="5000" w:type="pct"/>
        <w:tblCellMar>
          <w:left w:w="0" w:type="dxa"/>
          <w:right w:w="0" w:type="dxa"/>
        </w:tblCellMar>
        <w:tblLook w:val="04A0"/>
      </w:tblPr>
      <w:tblGrid>
        <w:gridCol w:w="585"/>
        <w:gridCol w:w="1749"/>
        <w:gridCol w:w="1160"/>
        <w:gridCol w:w="1822"/>
        <w:gridCol w:w="1367"/>
        <w:gridCol w:w="1730"/>
        <w:gridCol w:w="1802"/>
      </w:tblGrid>
      <w:tr w:rsidR="003B6B24" w:rsidRPr="008F13D9" w:rsidTr="008F13D9">
        <w:trPr>
          <w:tblHeader/>
        </w:trPr>
        <w:tc>
          <w:tcPr>
            <w:tcW w:w="286" w:type="pct"/>
            <w:vAlign w:val="center"/>
          </w:tcPr>
          <w:p w:rsidR="003B6B24" w:rsidRPr="008F13D9" w:rsidRDefault="003B6B24" w:rsidP="008F13D9">
            <w:pPr>
              <w:spacing w:line="240" w:lineRule="atLeast"/>
              <w:jc w:val="center"/>
              <w:rPr>
                <w:rFonts w:ascii="Times New Roman" w:hAnsi="Times New Roman"/>
                <w:b/>
                <w:sz w:val="24"/>
                <w:szCs w:val="24"/>
              </w:rPr>
            </w:pPr>
            <w:r w:rsidRPr="008F13D9">
              <w:rPr>
                <w:rFonts w:ascii="Times New Roman" w:hAnsi="Times New Roman"/>
                <w:b/>
                <w:sz w:val="24"/>
                <w:szCs w:val="24"/>
              </w:rPr>
              <w:t>№ п/п</w:t>
            </w:r>
          </w:p>
        </w:tc>
        <w:tc>
          <w:tcPr>
            <w:tcW w:w="856" w:type="pct"/>
            <w:vAlign w:val="center"/>
          </w:tcPr>
          <w:p w:rsidR="003B6B24" w:rsidRPr="008F13D9" w:rsidRDefault="003B6B24" w:rsidP="008F13D9">
            <w:pPr>
              <w:spacing w:line="240" w:lineRule="atLeast"/>
              <w:jc w:val="center"/>
              <w:rPr>
                <w:rFonts w:ascii="Times New Roman" w:hAnsi="Times New Roman"/>
                <w:b/>
                <w:sz w:val="24"/>
                <w:szCs w:val="24"/>
              </w:rPr>
            </w:pPr>
            <w:r w:rsidRPr="008F13D9">
              <w:rPr>
                <w:rFonts w:ascii="Times New Roman" w:hAnsi="Times New Roman"/>
                <w:b/>
                <w:sz w:val="24"/>
                <w:szCs w:val="24"/>
              </w:rPr>
              <w:t>Наименование мероприятия</w:t>
            </w:r>
          </w:p>
        </w:tc>
        <w:tc>
          <w:tcPr>
            <w:tcW w:w="568" w:type="pct"/>
            <w:vAlign w:val="center"/>
          </w:tcPr>
          <w:p w:rsidR="003B6B24" w:rsidRPr="008F13D9" w:rsidRDefault="003B6B24" w:rsidP="008F13D9">
            <w:pPr>
              <w:spacing w:line="240" w:lineRule="atLeast"/>
              <w:jc w:val="center"/>
              <w:rPr>
                <w:rFonts w:ascii="Times New Roman" w:hAnsi="Times New Roman"/>
                <w:b/>
                <w:sz w:val="24"/>
                <w:szCs w:val="24"/>
              </w:rPr>
            </w:pPr>
            <w:r w:rsidRPr="008F13D9">
              <w:rPr>
                <w:rFonts w:ascii="Times New Roman" w:hAnsi="Times New Roman"/>
                <w:b/>
                <w:sz w:val="24"/>
                <w:szCs w:val="24"/>
              </w:rPr>
              <w:t>Длина участка, м</w:t>
            </w:r>
          </w:p>
        </w:tc>
        <w:tc>
          <w:tcPr>
            <w:tcW w:w="892" w:type="pct"/>
            <w:vAlign w:val="center"/>
          </w:tcPr>
          <w:p w:rsidR="003B6B24" w:rsidRPr="008F13D9" w:rsidRDefault="003B6B24" w:rsidP="008F13D9">
            <w:pPr>
              <w:spacing w:line="240" w:lineRule="atLeast"/>
              <w:jc w:val="center"/>
              <w:rPr>
                <w:rFonts w:ascii="Times New Roman" w:hAnsi="Times New Roman"/>
                <w:b/>
                <w:sz w:val="24"/>
                <w:szCs w:val="24"/>
              </w:rPr>
            </w:pPr>
            <w:r w:rsidRPr="008F13D9">
              <w:rPr>
                <w:rFonts w:ascii="Times New Roman" w:hAnsi="Times New Roman"/>
                <w:b/>
                <w:sz w:val="24"/>
                <w:szCs w:val="24"/>
              </w:rPr>
              <w:t>Материал трубопровода</w:t>
            </w:r>
          </w:p>
        </w:tc>
        <w:tc>
          <w:tcPr>
            <w:tcW w:w="669" w:type="pct"/>
            <w:vAlign w:val="center"/>
          </w:tcPr>
          <w:p w:rsidR="003B6B24" w:rsidRPr="008F13D9" w:rsidRDefault="003B6B24" w:rsidP="008F13D9">
            <w:pPr>
              <w:spacing w:line="240" w:lineRule="atLeast"/>
              <w:jc w:val="center"/>
              <w:rPr>
                <w:rFonts w:ascii="Times New Roman" w:hAnsi="Times New Roman"/>
                <w:b/>
                <w:sz w:val="24"/>
                <w:szCs w:val="24"/>
              </w:rPr>
            </w:pPr>
            <w:r w:rsidRPr="008F13D9">
              <w:rPr>
                <w:rFonts w:ascii="Times New Roman" w:hAnsi="Times New Roman"/>
                <w:b/>
                <w:sz w:val="24"/>
                <w:szCs w:val="24"/>
              </w:rPr>
              <w:t>Материал изоляции</w:t>
            </w:r>
          </w:p>
        </w:tc>
        <w:tc>
          <w:tcPr>
            <w:tcW w:w="847" w:type="pct"/>
            <w:vAlign w:val="center"/>
          </w:tcPr>
          <w:p w:rsidR="003B6B24" w:rsidRPr="008F13D9" w:rsidRDefault="003B6B24" w:rsidP="008F13D9">
            <w:pPr>
              <w:spacing w:line="240" w:lineRule="atLeast"/>
              <w:jc w:val="center"/>
              <w:rPr>
                <w:rFonts w:ascii="Times New Roman" w:hAnsi="Times New Roman"/>
                <w:b/>
                <w:sz w:val="24"/>
                <w:szCs w:val="24"/>
              </w:rPr>
            </w:pPr>
            <w:r w:rsidRPr="008F13D9">
              <w:rPr>
                <w:rFonts w:ascii="Times New Roman" w:hAnsi="Times New Roman"/>
                <w:b/>
                <w:sz w:val="24"/>
                <w:szCs w:val="24"/>
              </w:rPr>
              <w:t>Диаметр трубопровода, мм</w:t>
            </w:r>
          </w:p>
        </w:tc>
        <w:tc>
          <w:tcPr>
            <w:tcW w:w="882" w:type="pct"/>
            <w:vAlign w:val="center"/>
          </w:tcPr>
          <w:p w:rsidR="003B6B24" w:rsidRPr="008F13D9" w:rsidRDefault="003B6B24" w:rsidP="008F13D9">
            <w:pPr>
              <w:spacing w:line="240" w:lineRule="atLeast"/>
              <w:jc w:val="center"/>
              <w:rPr>
                <w:rFonts w:ascii="Times New Roman" w:hAnsi="Times New Roman"/>
                <w:b/>
                <w:sz w:val="24"/>
                <w:szCs w:val="24"/>
              </w:rPr>
            </w:pPr>
            <w:r w:rsidRPr="008F13D9">
              <w:rPr>
                <w:rFonts w:ascii="Times New Roman" w:hAnsi="Times New Roman"/>
                <w:b/>
                <w:sz w:val="24"/>
                <w:szCs w:val="24"/>
              </w:rPr>
              <w:t>Дата</w:t>
            </w:r>
          </w:p>
        </w:tc>
      </w:tr>
      <w:tr w:rsidR="003B6B24" w:rsidRPr="008F13D9" w:rsidTr="008F13D9">
        <w:tc>
          <w:tcPr>
            <w:tcW w:w="286"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hAnsi="Times New Roman"/>
                <w:sz w:val="24"/>
                <w:szCs w:val="24"/>
              </w:rPr>
              <w:t>1</w:t>
            </w:r>
          </w:p>
        </w:tc>
        <w:tc>
          <w:tcPr>
            <w:tcW w:w="856"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hAnsi="Times New Roman"/>
                <w:sz w:val="24"/>
                <w:szCs w:val="24"/>
              </w:rPr>
              <w:t>Замена теплотрассы от ТК-66 до ТК-70</w:t>
            </w:r>
          </w:p>
        </w:tc>
        <w:tc>
          <w:tcPr>
            <w:tcW w:w="568"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hAnsi="Times New Roman"/>
                <w:sz w:val="24"/>
                <w:szCs w:val="24"/>
              </w:rPr>
              <w:t>180</w:t>
            </w:r>
          </w:p>
        </w:tc>
        <w:tc>
          <w:tcPr>
            <w:tcW w:w="892"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металл</w:t>
            </w:r>
          </w:p>
        </w:tc>
        <w:tc>
          <w:tcPr>
            <w:tcW w:w="669"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минеральная вата</w:t>
            </w:r>
          </w:p>
        </w:tc>
        <w:tc>
          <w:tcPr>
            <w:tcW w:w="847"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hAnsi="Times New Roman"/>
                <w:sz w:val="24"/>
                <w:szCs w:val="24"/>
              </w:rPr>
              <w:t>100</w:t>
            </w:r>
          </w:p>
        </w:tc>
        <w:tc>
          <w:tcPr>
            <w:tcW w:w="882"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hAnsi="Times New Roman"/>
                <w:sz w:val="24"/>
                <w:szCs w:val="24"/>
              </w:rPr>
              <w:t>Сентябрь, 2015</w:t>
            </w:r>
          </w:p>
        </w:tc>
      </w:tr>
      <w:tr w:rsidR="003B6B24" w:rsidRPr="008F13D9" w:rsidTr="008F13D9">
        <w:tc>
          <w:tcPr>
            <w:tcW w:w="286" w:type="pct"/>
            <w:vAlign w:val="center"/>
          </w:tcPr>
          <w:p w:rsidR="003B6B24" w:rsidRPr="008F13D9" w:rsidRDefault="008F13D9" w:rsidP="008F13D9">
            <w:pPr>
              <w:spacing w:line="240" w:lineRule="atLeast"/>
              <w:jc w:val="center"/>
              <w:rPr>
                <w:rFonts w:ascii="Times New Roman" w:hAnsi="Times New Roman"/>
                <w:sz w:val="24"/>
                <w:szCs w:val="24"/>
              </w:rPr>
            </w:pPr>
            <w:r>
              <w:rPr>
                <w:rFonts w:ascii="Times New Roman" w:hAnsi="Times New Roman"/>
                <w:sz w:val="24"/>
                <w:szCs w:val="24"/>
              </w:rPr>
              <w:t>2</w:t>
            </w:r>
          </w:p>
        </w:tc>
        <w:tc>
          <w:tcPr>
            <w:tcW w:w="856"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Замена теплотрассы от ТК-1 до ТК-2</w:t>
            </w:r>
          </w:p>
        </w:tc>
        <w:tc>
          <w:tcPr>
            <w:tcW w:w="568"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80</w:t>
            </w:r>
          </w:p>
        </w:tc>
        <w:tc>
          <w:tcPr>
            <w:tcW w:w="892"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металл</w:t>
            </w:r>
          </w:p>
        </w:tc>
        <w:tc>
          <w:tcPr>
            <w:tcW w:w="669"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минеральная вата</w:t>
            </w:r>
          </w:p>
        </w:tc>
        <w:tc>
          <w:tcPr>
            <w:tcW w:w="847"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250</w:t>
            </w:r>
          </w:p>
        </w:tc>
        <w:tc>
          <w:tcPr>
            <w:tcW w:w="882"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Август, 2016</w:t>
            </w:r>
          </w:p>
        </w:tc>
      </w:tr>
      <w:tr w:rsidR="003B6B24" w:rsidRPr="008F13D9" w:rsidTr="008F13D9">
        <w:tc>
          <w:tcPr>
            <w:tcW w:w="286" w:type="pct"/>
            <w:vAlign w:val="center"/>
          </w:tcPr>
          <w:p w:rsidR="003B6B24" w:rsidRPr="008F13D9" w:rsidRDefault="008F13D9" w:rsidP="008F13D9">
            <w:pPr>
              <w:spacing w:line="240" w:lineRule="atLeast"/>
              <w:jc w:val="center"/>
              <w:rPr>
                <w:rFonts w:ascii="Times New Roman" w:hAnsi="Times New Roman"/>
                <w:sz w:val="24"/>
                <w:szCs w:val="24"/>
              </w:rPr>
            </w:pPr>
            <w:r>
              <w:rPr>
                <w:rFonts w:ascii="Times New Roman" w:hAnsi="Times New Roman"/>
                <w:sz w:val="24"/>
                <w:szCs w:val="24"/>
              </w:rPr>
              <w:t>3</w:t>
            </w:r>
          </w:p>
        </w:tc>
        <w:tc>
          <w:tcPr>
            <w:tcW w:w="856"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hAnsi="Times New Roman"/>
                <w:sz w:val="24"/>
                <w:szCs w:val="24"/>
              </w:rPr>
              <w:t>Замена узла управления от ТК-74 до ТК-73</w:t>
            </w:r>
          </w:p>
        </w:tc>
        <w:tc>
          <w:tcPr>
            <w:tcW w:w="568"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hAnsi="Times New Roman"/>
                <w:sz w:val="24"/>
                <w:szCs w:val="24"/>
              </w:rPr>
              <w:t>24</w:t>
            </w:r>
          </w:p>
        </w:tc>
        <w:tc>
          <w:tcPr>
            <w:tcW w:w="892"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металл</w:t>
            </w:r>
          </w:p>
        </w:tc>
        <w:tc>
          <w:tcPr>
            <w:tcW w:w="669"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минеральная вата</w:t>
            </w:r>
          </w:p>
        </w:tc>
        <w:tc>
          <w:tcPr>
            <w:tcW w:w="847"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hAnsi="Times New Roman"/>
                <w:sz w:val="24"/>
                <w:szCs w:val="24"/>
              </w:rPr>
              <w:t>100</w:t>
            </w:r>
          </w:p>
        </w:tc>
        <w:tc>
          <w:tcPr>
            <w:tcW w:w="882"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hAnsi="Times New Roman"/>
                <w:sz w:val="24"/>
                <w:szCs w:val="24"/>
              </w:rPr>
              <w:t>Август, 2016</w:t>
            </w:r>
          </w:p>
        </w:tc>
      </w:tr>
      <w:tr w:rsidR="003B6B24" w:rsidRPr="008F13D9" w:rsidTr="008F13D9">
        <w:tc>
          <w:tcPr>
            <w:tcW w:w="286" w:type="pct"/>
            <w:vAlign w:val="center"/>
          </w:tcPr>
          <w:p w:rsidR="003B6B24" w:rsidRPr="008F13D9" w:rsidRDefault="008F13D9" w:rsidP="008F13D9">
            <w:pPr>
              <w:spacing w:line="240" w:lineRule="atLeast"/>
              <w:jc w:val="center"/>
              <w:rPr>
                <w:rFonts w:ascii="Times New Roman" w:hAnsi="Times New Roman"/>
                <w:sz w:val="24"/>
                <w:szCs w:val="24"/>
              </w:rPr>
            </w:pPr>
            <w:r>
              <w:rPr>
                <w:rFonts w:ascii="Times New Roman" w:hAnsi="Times New Roman"/>
                <w:sz w:val="24"/>
                <w:szCs w:val="24"/>
              </w:rPr>
              <w:t>4</w:t>
            </w:r>
          </w:p>
        </w:tc>
        <w:tc>
          <w:tcPr>
            <w:tcW w:w="856"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hAnsi="Times New Roman"/>
                <w:sz w:val="24"/>
                <w:szCs w:val="24"/>
              </w:rPr>
              <w:t>Замена узла управления от Ленина 27 до ТК-32</w:t>
            </w:r>
          </w:p>
        </w:tc>
        <w:tc>
          <w:tcPr>
            <w:tcW w:w="568"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hAnsi="Times New Roman"/>
                <w:sz w:val="24"/>
                <w:szCs w:val="24"/>
              </w:rPr>
              <w:t>45</w:t>
            </w:r>
          </w:p>
        </w:tc>
        <w:tc>
          <w:tcPr>
            <w:tcW w:w="892"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металл</w:t>
            </w:r>
          </w:p>
        </w:tc>
        <w:tc>
          <w:tcPr>
            <w:tcW w:w="669"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минеральная вата</w:t>
            </w:r>
          </w:p>
        </w:tc>
        <w:tc>
          <w:tcPr>
            <w:tcW w:w="847"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hAnsi="Times New Roman"/>
                <w:sz w:val="24"/>
                <w:szCs w:val="24"/>
              </w:rPr>
              <w:t>70</w:t>
            </w:r>
          </w:p>
        </w:tc>
        <w:tc>
          <w:tcPr>
            <w:tcW w:w="882"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hAnsi="Times New Roman"/>
                <w:sz w:val="24"/>
                <w:szCs w:val="24"/>
              </w:rPr>
              <w:t>Август, 2016</w:t>
            </w:r>
          </w:p>
        </w:tc>
      </w:tr>
      <w:tr w:rsidR="003B6B24" w:rsidRPr="008F13D9" w:rsidTr="008F13D9">
        <w:tc>
          <w:tcPr>
            <w:tcW w:w="286" w:type="pct"/>
            <w:vAlign w:val="center"/>
          </w:tcPr>
          <w:p w:rsidR="003B6B24" w:rsidRPr="008F13D9" w:rsidRDefault="008F13D9" w:rsidP="008F13D9">
            <w:pPr>
              <w:spacing w:line="240" w:lineRule="atLeast"/>
              <w:jc w:val="center"/>
              <w:rPr>
                <w:rFonts w:ascii="Times New Roman" w:hAnsi="Times New Roman"/>
                <w:sz w:val="24"/>
                <w:szCs w:val="24"/>
              </w:rPr>
            </w:pPr>
            <w:r>
              <w:rPr>
                <w:rFonts w:ascii="Times New Roman" w:hAnsi="Times New Roman"/>
                <w:sz w:val="24"/>
                <w:szCs w:val="24"/>
              </w:rPr>
              <w:t>5</w:t>
            </w:r>
          </w:p>
        </w:tc>
        <w:tc>
          <w:tcPr>
            <w:tcW w:w="856"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Замена трубопровода от ТК-1 до ТК-11, замена с подземной прокладки на наземную</w:t>
            </w:r>
          </w:p>
        </w:tc>
        <w:tc>
          <w:tcPr>
            <w:tcW w:w="568"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hAnsi="Times New Roman"/>
                <w:sz w:val="24"/>
                <w:szCs w:val="24"/>
              </w:rPr>
              <w:t>120</w:t>
            </w:r>
          </w:p>
        </w:tc>
        <w:tc>
          <w:tcPr>
            <w:tcW w:w="892"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металл</w:t>
            </w:r>
          </w:p>
        </w:tc>
        <w:tc>
          <w:tcPr>
            <w:tcW w:w="669"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минеральная вата</w:t>
            </w:r>
          </w:p>
        </w:tc>
        <w:tc>
          <w:tcPr>
            <w:tcW w:w="847"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300</w:t>
            </w:r>
          </w:p>
        </w:tc>
        <w:tc>
          <w:tcPr>
            <w:tcW w:w="882"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Сентябрь, 2017</w:t>
            </w:r>
          </w:p>
        </w:tc>
      </w:tr>
      <w:tr w:rsidR="003B6B24" w:rsidRPr="008F13D9" w:rsidTr="008F13D9">
        <w:tc>
          <w:tcPr>
            <w:tcW w:w="286" w:type="pct"/>
            <w:vAlign w:val="center"/>
          </w:tcPr>
          <w:p w:rsidR="003B6B24" w:rsidRPr="008F13D9" w:rsidRDefault="008F13D9" w:rsidP="008F13D9">
            <w:pPr>
              <w:spacing w:line="240" w:lineRule="atLeast"/>
              <w:jc w:val="center"/>
              <w:rPr>
                <w:rFonts w:ascii="Times New Roman" w:hAnsi="Times New Roman"/>
                <w:sz w:val="24"/>
                <w:szCs w:val="24"/>
              </w:rPr>
            </w:pPr>
            <w:r>
              <w:rPr>
                <w:rFonts w:ascii="Times New Roman" w:hAnsi="Times New Roman"/>
                <w:sz w:val="24"/>
                <w:szCs w:val="24"/>
              </w:rPr>
              <w:t>6</w:t>
            </w:r>
          </w:p>
        </w:tc>
        <w:tc>
          <w:tcPr>
            <w:tcW w:w="856"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hAnsi="Times New Roman"/>
                <w:sz w:val="24"/>
                <w:szCs w:val="24"/>
              </w:rPr>
              <w:t>Замена части ½ трубопровода, от ТК-71 до ТК-67</w:t>
            </w:r>
          </w:p>
        </w:tc>
        <w:tc>
          <w:tcPr>
            <w:tcW w:w="568"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hAnsi="Times New Roman"/>
                <w:sz w:val="24"/>
                <w:szCs w:val="24"/>
              </w:rPr>
              <w:t>25</w:t>
            </w:r>
          </w:p>
        </w:tc>
        <w:tc>
          <w:tcPr>
            <w:tcW w:w="892"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металл</w:t>
            </w:r>
          </w:p>
        </w:tc>
        <w:tc>
          <w:tcPr>
            <w:tcW w:w="669"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минеральная вата</w:t>
            </w:r>
          </w:p>
        </w:tc>
        <w:tc>
          <w:tcPr>
            <w:tcW w:w="847"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hAnsi="Times New Roman"/>
                <w:sz w:val="24"/>
                <w:szCs w:val="24"/>
              </w:rPr>
              <w:t>125</w:t>
            </w:r>
          </w:p>
        </w:tc>
        <w:tc>
          <w:tcPr>
            <w:tcW w:w="882"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hAnsi="Times New Roman"/>
                <w:sz w:val="24"/>
                <w:szCs w:val="24"/>
              </w:rPr>
              <w:t>Июль, 2018</w:t>
            </w:r>
          </w:p>
        </w:tc>
      </w:tr>
      <w:tr w:rsidR="003B6B24" w:rsidRPr="008F13D9" w:rsidTr="008F13D9">
        <w:tc>
          <w:tcPr>
            <w:tcW w:w="286" w:type="pct"/>
            <w:vAlign w:val="center"/>
          </w:tcPr>
          <w:p w:rsidR="003B6B24" w:rsidRPr="008F13D9" w:rsidRDefault="008F13D9" w:rsidP="008F13D9">
            <w:pPr>
              <w:spacing w:line="240" w:lineRule="atLeast"/>
              <w:jc w:val="center"/>
              <w:rPr>
                <w:rFonts w:ascii="Times New Roman" w:hAnsi="Times New Roman"/>
                <w:sz w:val="24"/>
                <w:szCs w:val="24"/>
              </w:rPr>
            </w:pPr>
            <w:r>
              <w:rPr>
                <w:rFonts w:ascii="Times New Roman" w:hAnsi="Times New Roman"/>
                <w:sz w:val="24"/>
                <w:szCs w:val="24"/>
              </w:rPr>
              <w:t>7</w:t>
            </w:r>
          </w:p>
        </w:tc>
        <w:tc>
          <w:tcPr>
            <w:tcW w:w="856"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 xml:space="preserve">Замена </w:t>
            </w:r>
            <w:r w:rsidRPr="008F13D9">
              <w:rPr>
                <w:rFonts w:ascii="Times New Roman" w:eastAsia="Times New Roman" w:hAnsi="Times New Roman"/>
                <w:color w:val="000000"/>
                <w:sz w:val="24"/>
                <w:szCs w:val="24"/>
              </w:rPr>
              <w:lastRenderedPageBreak/>
              <w:t>теплотрассы от ТК-12 до ТК-13</w:t>
            </w:r>
          </w:p>
        </w:tc>
        <w:tc>
          <w:tcPr>
            <w:tcW w:w="568"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lastRenderedPageBreak/>
              <w:t>70</w:t>
            </w:r>
          </w:p>
        </w:tc>
        <w:tc>
          <w:tcPr>
            <w:tcW w:w="892"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металл</w:t>
            </w:r>
          </w:p>
        </w:tc>
        <w:tc>
          <w:tcPr>
            <w:tcW w:w="669"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hAnsi="Times New Roman"/>
                <w:sz w:val="24"/>
                <w:szCs w:val="24"/>
              </w:rPr>
              <w:t xml:space="preserve">ППУ </w:t>
            </w:r>
            <w:r w:rsidRPr="008F13D9">
              <w:rPr>
                <w:rFonts w:ascii="Times New Roman" w:hAnsi="Times New Roman"/>
                <w:sz w:val="24"/>
                <w:szCs w:val="24"/>
              </w:rPr>
              <w:lastRenderedPageBreak/>
              <w:t>скорлупа</w:t>
            </w:r>
          </w:p>
        </w:tc>
        <w:tc>
          <w:tcPr>
            <w:tcW w:w="847"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lastRenderedPageBreak/>
              <w:t>от 50 до 100</w:t>
            </w:r>
          </w:p>
        </w:tc>
        <w:tc>
          <w:tcPr>
            <w:tcW w:w="882" w:type="pct"/>
            <w:vAlign w:val="center"/>
          </w:tcPr>
          <w:p w:rsidR="003B6B24" w:rsidRPr="008F13D9" w:rsidRDefault="003B6B24" w:rsidP="008F13D9">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Октябрь, 2019</w:t>
            </w:r>
          </w:p>
        </w:tc>
      </w:tr>
    </w:tbl>
    <w:p w:rsidR="003B6B24" w:rsidRPr="009152FE" w:rsidRDefault="003B6B24" w:rsidP="009152FE"/>
    <w:p w:rsidR="0049264E" w:rsidRDefault="00A439F1" w:rsidP="0060406D">
      <w:pPr>
        <w:pStyle w:val="2"/>
      </w:pPr>
      <w:bookmarkStart w:id="122" w:name="_Toc385599170"/>
      <w:bookmarkStart w:id="123" w:name="_Toc58930974"/>
      <w:bookmarkStart w:id="124" w:name="_Toc75434065"/>
      <w:r>
        <w:t>1.</w:t>
      </w:r>
      <w:r w:rsidR="009152FE">
        <w:t>10</w:t>
      </w:r>
      <w:r>
        <w:t xml:space="preserve"> </w:t>
      </w:r>
      <w:r w:rsidR="0049264E" w:rsidRPr="00890356">
        <w:t>Решение об определении единой теплоснабжающей организации (организаций)</w:t>
      </w:r>
      <w:bookmarkEnd w:id="122"/>
      <w:bookmarkEnd w:id="123"/>
      <w:bookmarkEnd w:id="124"/>
    </w:p>
    <w:p w:rsidR="00EA57B1" w:rsidRDefault="00EA57B1" w:rsidP="0060406D">
      <w:pPr>
        <w:pStyle w:val="3"/>
      </w:pPr>
      <w:bookmarkStart w:id="125" w:name="_Toc58930975"/>
      <w:bookmarkStart w:id="126" w:name="_Toc75434066"/>
      <w:r>
        <w:t>а) Решение о присвоении статуса единой теплоснабжающей организации (организациям)</w:t>
      </w:r>
      <w:bookmarkEnd w:id="125"/>
      <w:bookmarkEnd w:id="126"/>
    </w:p>
    <w:p w:rsidR="00EA57B1" w:rsidRDefault="00EA57B1" w:rsidP="00D61E63">
      <w:pPr>
        <w:pStyle w:val="S7"/>
      </w:pPr>
      <w:r>
        <w:t>Статус единой теплоснабжающей организации (ЕТО)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r w:rsidR="0060406D">
        <w:t>.</w:t>
      </w:r>
    </w:p>
    <w:p w:rsidR="0060406D" w:rsidRDefault="0060406D" w:rsidP="00D61E63">
      <w:pPr>
        <w:pStyle w:val="S7"/>
      </w:pPr>
      <w:r w:rsidRPr="00D41AB3">
        <w:t>Теплоснабж</w:t>
      </w:r>
      <w:r>
        <w:t>ающей организацией</w:t>
      </w:r>
      <w:r w:rsidRPr="00D41AB3">
        <w:t xml:space="preserve"> жилой и общественной застройки</w:t>
      </w:r>
      <w:r w:rsidR="00C84C31">
        <w:t>, подключенной к котельной р.п.</w:t>
      </w:r>
      <w:r w:rsidR="002E07D3">
        <w:t xml:space="preserve"> </w:t>
      </w:r>
      <w:r w:rsidR="00C84C31">
        <w:t>Чик, ул. Ленина, 25а</w:t>
      </w:r>
      <w:r w:rsidRPr="00D41AB3">
        <w:t xml:space="preserve"> на территории </w:t>
      </w:r>
      <w:r>
        <w:t xml:space="preserve">р.п. Чик является </w:t>
      </w:r>
      <w:r w:rsidRPr="00E818FE">
        <w:t>МУП «Чикское ППЖКХ».</w:t>
      </w:r>
      <w:r w:rsidR="00C84C31">
        <w:t xml:space="preserve"> Для застройки, подключенной к м</w:t>
      </w:r>
      <w:r w:rsidR="00C84C31" w:rsidRPr="00C84C31">
        <w:t>одульн</w:t>
      </w:r>
      <w:r w:rsidR="00C84C31">
        <w:t>ой</w:t>
      </w:r>
      <w:r w:rsidR="00C84C31" w:rsidRPr="00C84C31">
        <w:t xml:space="preserve"> котельн</w:t>
      </w:r>
      <w:r w:rsidR="00C84C31">
        <w:t>ой</w:t>
      </w:r>
      <w:r w:rsidR="00C84C31" w:rsidRPr="00C84C31">
        <w:t xml:space="preserve"> «Елки»</w:t>
      </w:r>
      <w:r w:rsidR="00C84C31">
        <w:t xml:space="preserve">, теплоснабжающей организацией является </w:t>
      </w:r>
      <w:r w:rsidR="00C84C31" w:rsidRPr="00C84C31">
        <w:t>ООО СК «Первый инвестор»</w:t>
      </w:r>
      <w:r w:rsidR="00C84C31">
        <w:t>.</w:t>
      </w:r>
    </w:p>
    <w:p w:rsidR="00EA57B1" w:rsidRDefault="00EA57B1" w:rsidP="0060406D">
      <w:pPr>
        <w:pStyle w:val="3"/>
      </w:pPr>
      <w:bookmarkStart w:id="127" w:name="_Toc58930976"/>
      <w:bookmarkStart w:id="128" w:name="_Toc75434067"/>
      <w:r>
        <w:t>б)</w:t>
      </w:r>
      <w:r w:rsidRPr="00EA57B1">
        <w:t xml:space="preserve"> </w:t>
      </w:r>
      <w:r>
        <w:t>Реестр зон деятельности единой теплоснабжающей организации (организаций)</w:t>
      </w:r>
      <w:bookmarkEnd w:id="127"/>
      <w:bookmarkEnd w:id="128"/>
    </w:p>
    <w:p w:rsidR="00EA57B1" w:rsidRDefault="00EA57B1" w:rsidP="00D61E63">
      <w:pPr>
        <w:pStyle w:val="S7"/>
      </w:pPr>
      <w:r>
        <w:t xml:space="preserve">На территории </w:t>
      </w:r>
      <w:r w:rsidRPr="00EA57B1">
        <w:t>р.п. Чик</w:t>
      </w:r>
      <w:r>
        <w:t xml:space="preserve"> существует </w:t>
      </w:r>
      <w:r w:rsidR="00C84C31">
        <w:t>действуют</w:t>
      </w:r>
      <w:r>
        <w:t xml:space="preserve"> отопительные котельные.</w:t>
      </w:r>
    </w:p>
    <w:p w:rsidR="0060406D" w:rsidRDefault="00EA57B1" w:rsidP="00D61E63">
      <w:pPr>
        <w:pStyle w:val="S7"/>
      </w:pPr>
      <w:r>
        <w:t>Описание границ зон деятельности единой теплоснабжающей организации (организаций) приведено в таблице 1.</w:t>
      </w:r>
      <w:r w:rsidR="0060406D">
        <w:t>1</w:t>
      </w:r>
      <w:r w:rsidR="003B6B24">
        <w:t>3</w:t>
      </w:r>
      <w:r w:rsidR="0060406D">
        <w:t>.</w:t>
      </w:r>
    </w:p>
    <w:p w:rsidR="000A3296" w:rsidRDefault="00EA57B1" w:rsidP="0060406D">
      <w:pPr>
        <w:pStyle w:val="affff5"/>
      </w:pPr>
      <w:r w:rsidRPr="00EA57B1">
        <w:t>Таблица 1.</w:t>
      </w:r>
      <w:r w:rsidR="0060406D">
        <w:t>1</w:t>
      </w:r>
      <w:r w:rsidR="003B6B24">
        <w:t>3</w:t>
      </w:r>
      <w:r w:rsidRPr="00EA57B1">
        <w:t xml:space="preserve"> – Границы зон деятельности теплоснабжающих организаций</w:t>
      </w:r>
    </w:p>
    <w:tbl>
      <w:tblPr>
        <w:tblStyle w:val="ac"/>
        <w:tblW w:w="5000" w:type="pct"/>
        <w:tblCellMar>
          <w:left w:w="0" w:type="dxa"/>
          <w:right w:w="0" w:type="dxa"/>
        </w:tblCellMar>
        <w:tblLook w:val="04A0"/>
      </w:tblPr>
      <w:tblGrid>
        <w:gridCol w:w="2553"/>
        <w:gridCol w:w="2554"/>
        <w:gridCol w:w="2554"/>
        <w:gridCol w:w="2554"/>
      </w:tblGrid>
      <w:tr w:rsidR="00EA57B1" w:rsidRPr="0060406D" w:rsidTr="000A3296">
        <w:tc>
          <w:tcPr>
            <w:tcW w:w="1250" w:type="pct"/>
            <w:vAlign w:val="center"/>
          </w:tcPr>
          <w:p w:rsidR="00EA57B1" w:rsidRPr="0060406D" w:rsidRDefault="00EA57B1" w:rsidP="0060406D">
            <w:pPr>
              <w:pStyle w:val="S7"/>
              <w:ind w:firstLine="0"/>
              <w:jc w:val="center"/>
              <w:rPr>
                <w:b/>
                <w:sz w:val="24"/>
              </w:rPr>
            </w:pPr>
            <w:r w:rsidRPr="0060406D">
              <w:rPr>
                <w:b/>
                <w:sz w:val="24"/>
              </w:rPr>
              <w:t>№ п\п</w:t>
            </w:r>
          </w:p>
        </w:tc>
        <w:tc>
          <w:tcPr>
            <w:tcW w:w="1250" w:type="pct"/>
            <w:vAlign w:val="center"/>
          </w:tcPr>
          <w:p w:rsidR="00EA57B1" w:rsidRPr="0060406D" w:rsidRDefault="00EA57B1" w:rsidP="0060406D">
            <w:pPr>
              <w:pStyle w:val="S7"/>
              <w:ind w:firstLine="0"/>
              <w:jc w:val="center"/>
              <w:rPr>
                <w:b/>
                <w:sz w:val="24"/>
              </w:rPr>
            </w:pPr>
            <w:r w:rsidRPr="0060406D">
              <w:rPr>
                <w:b/>
                <w:sz w:val="24"/>
              </w:rPr>
              <w:t>Источник тепловой энергии</w:t>
            </w:r>
          </w:p>
        </w:tc>
        <w:tc>
          <w:tcPr>
            <w:tcW w:w="1250" w:type="pct"/>
            <w:vAlign w:val="center"/>
          </w:tcPr>
          <w:p w:rsidR="00EA57B1" w:rsidRPr="0060406D" w:rsidRDefault="00EA57B1" w:rsidP="0060406D">
            <w:pPr>
              <w:pStyle w:val="S7"/>
              <w:ind w:firstLine="0"/>
              <w:jc w:val="center"/>
              <w:rPr>
                <w:b/>
                <w:sz w:val="24"/>
              </w:rPr>
            </w:pPr>
            <w:r w:rsidRPr="0060406D">
              <w:rPr>
                <w:b/>
                <w:sz w:val="24"/>
              </w:rPr>
              <w:t>Границы зоны действия</w:t>
            </w:r>
          </w:p>
        </w:tc>
        <w:tc>
          <w:tcPr>
            <w:tcW w:w="1250" w:type="pct"/>
            <w:vAlign w:val="center"/>
          </w:tcPr>
          <w:p w:rsidR="00EA57B1" w:rsidRPr="0060406D" w:rsidRDefault="00EA57B1" w:rsidP="0060406D">
            <w:pPr>
              <w:pStyle w:val="S7"/>
              <w:ind w:firstLine="0"/>
              <w:jc w:val="center"/>
              <w:rPr>
                <w:b/>
                <w:sz w:val="24"/>
              </w:rPr>
            </w:pPr>
            <w:r w:rsidRPr="0060406D">
              <w:rPr>
                <w:b/>
                <w:sz w:val="24"/>
              </w:rPr>
              <w:t>Название Единой теплоснабжающей организации</w:t>
            </w:r>
          </w:p>
        </w:tc>
      </w:tr>
      <w:tr w:rsidR="0060406D" w:rsidRPr="0060406D" w:rsidTr="000A3296">
        <w:tc>
          <w:tcPr>
            <w:tcW w:w="1250" w:type="pct"/>
            <w:vAlign w:val="center"/>
          </w:tcPr>
          <w:p w:rsidR="0060406D" w:rsidRPr="0060406D" w:rsidRDefault="0060406D" w:rsidP="0060406D">
            <w:pPr>
              <w:pStyle w:val="S7"/>
              <w:ind w:firstLine="0"/>
              <w:jc w:val="center"/>
              <w:rPr>
                <w:sz w:val="24"/>
              </w:rPr>
            </w:pPr>
            <w:r w:rsidRPr="0060406D">
              <w:rPr>
                <w:sz w:val="24"/>
              </w:rPr>
              <w:t>1</w:t>
            </w:r>
          </w:p>
        </w:tc>
        <w:tc>
          <w:tcPr>
            <w:tcW w:w="1250" w:type="pct"/>
            <w:vAlign w:val="center"/>
          </w:tcPr>
          <w:p w:rsidR="0060406D" w:rsidRPr="0060406D" w:rsidRDefault="0060406D" w:rsidP="0060406D">
            <w:pPr>
              <w:pStyle w:val="S7"/>
              <w:ind w:firstLine="0"/>
              <w:jc w:val="center"/>
              <w:rPr>
                <w:rFonts w:eastAsia="Times New Roman"/>
                <w:color w:val="000000"/>
                <w:sz w:val="24"/>
              </w:rPr>
            </w:pPr>
            <w:r w:rsidRPr="0060406D">
              <w:rPr>
                <w:rFonts w:eastAsia="Times New Roman"/>
                <w:color w:val="000000"/>
                <w:sz w:val="24"/>
              </w:rPr>
              <w:t>р.п.</w:t>
            </w:r>
            <w:r w:rsidR="00433243">
              <w:rPr>
                <w:rFonts w:eastAsia="Times New Roman"/>
                <w:color w:val="000000"/>
                <w:sz w:val="24"/>
              </w:rPr>
              <w:t xml:space="preserve"> </w:t>
            </w:r>
            <w:r w:rsidRPr="0060406D">
              <w:rPr>
                <w:rFonts w:eastAsia="Times New Roman"/>
                <w:color w:val="000000"/>
                <w:sz w:val="24"/>
              </w:rPr>
              <w:t>Чик, ул. Ленина, 25а</w:t>
            </w:r>
          </w:p>
        </w:tc>
        <w:tc>
          <w:tcPr>
            <w:tcW w:w="1250" w:type="pct"/>
            <w:vAlign w:val="center"/>
          </w:tcPr>
          <w:p w:rsidR="0060406D" w:rsidRPr="0060406D" w:rsidRDefault="0060406D" w:rsidP="0060406D">
            <w:pPr>
              <w:spacing w:line="240" w:lineRule="atLeast"/>
              <w:jc w:val="center"/>
              <w:rPr>
                <w:rFonts w:ascii="Times New Roman" w:hAnsi="Times New Roman"/>
                <w:sz w:val="24"/>
                <w:szCs w:val="24"/>
              </w:rPr>
            </w:pPr>
            <w:r w:rsidRPr="0060406D">
              <w:rPr>
                <w:rFonts w:ascii="Times New Roman" w:hAnsi="Times New Roman"/>
                <w:sz w:val="24"/>
                <w:szCs w:val="24"/>
              </w:rPr>
              <w:t xml:space="preserve">р.п. Чик </w:t>
            </w:r>
          </w:p>
        </w:tc>
        <w:tc>
          <w:tcPr>
            <w:tcW w:w="1250" w:type="pct"/>
            <w:vAlign w:val="center"/>
          </w:tcPr>
          <w:p w:rsidR="0060406D" w:rsidRPr="0060406D" w:rsidRDefault="0060406D" w:rsidP="0060406D">
            <w:pPr>
              <w:spacing w:line="240" w:lineRule="atLeast"/>
              <w:jc w:val="center"/>
              <w:rPr>
                <w:rFonts w:ascii="Times New Roman" w:hAnsi="Times New Roman"/>
                <w:sz w:val="24"/>
                <w:szCs w:val="24"/>
              </w:rPr>
            </w:pPr>
            <w:r w:rsidRPr="0060406D">
              <w:rPr>
                <w:rFonts w:ascii="Times New Roman" w:hAnsi="Times New Roman"/>
                <w:sz w:val="24"/>
                <w:szCs w:val="24"/>
              </w:rPr>
              <w:t>МУП «Чикское ППЖКХ»</w:t>
            </w:r>
          </w:p>
        </w:tc>
      </w:tr>
      <w:tr w:rsidR="0060406D" w:rsidRPr="0060406D" w:rsidTr="000A3296">
        <w:tc>
          <w:tcPr>
            <w:tcW w:w="1250" w:type="pct"/>
            <w:vAlign w:val="center"/>
          </w:tcPr>
          <w:p w:rsidR="0060406D" w:rsidRPr="0060406D" w:rsidRDefault="0060406D" w:rsidP="0060406D">
            <w:pPr>
              <w:pStyle w:val="S7"/>
              <w:ind w:firstLine="0"/>
              <w:jc w:val="center"/>
              <w:rPr>
                <w:sz w:val="24"/>
              </w:rPr>
            </w:pPr>
            <w:r w:rsidRPr="0060406D">
              <w:rPr>
                <w:sz w:val="24"/>
              </w:rPr>
              <w:t>2</w:t>
            </w:r>
          </w:p>
        </w:tc>
        <w:tc>
          <w:tcPr>
            <w:tcW w:w="1250" w:type="pct"/>
            <w:vAlign w:val="center"/>
          </w:tcPr>
          <w:p w:rsidR="0060406D" w:rsidRPr="0060406D" w:rsidRDefault="008E053C" w:rsidP="0060406D">
            <w:pPr>
              <w:pStyle w:val="S7"/>
              <w:ind w:firstLine="0"/>
              <w:jc w:val="center"/>
              <w:rPr>
                <w:rFonts w:eastAsia="Times New Roman"/>
                <w:color w:val="000000"/>
                <w:sz w:val="24"/>
              </w:rPr>
            </w:pPr>
            <w:r>
              <w:rPr>
                <w:rFonts w:eastAsia="Times New Roman"/>
                <w:color w:val="000000"/>
                <w:sz w:val="24"/>
              </w:rPr>
              <w:t>Модульная котельная «Елки»</w:t>
            </w:r>
          </w:p>
        </w:tc>
        <w:tc>
          <w:tcPr>
            <w:tcW w:w="1250" w:type="pct"/>
            <w:vAlign w:val="center"/>
          </w:tcPr>
          <w:p w:rsidR="0060406D" w:rsidRPr="0060406D" w:rsidRDefault="0060406D" w:rsidP="0060406D">
            <w:pPr>
              <w:spacing w:line="240" w:lineRule="atLeast"/>
              <w:jc w:val="center"/>
              <w:rPr>
                <w:rFonts w:ascii="Times New Roman" w:hAnsi="Times New Roman"/>
                <w:sz w:val="24"/>
                <w:szCs w:val="24"/>
              </w:rPr>
            </w:pPr>
            <w:r w:rsidRPr="0060406D">
              <w:rPr>
                <w:rFonts w:ascii="Times New Roman" w:hAnsi="Times New Roman"/>
                <w:sz w:val="24"/>
                <w:szCs w:val="24"/>
              </w:rPr>
              <w:t xml:space="preserve">р.п. Чик </w:t>
            </w:r>
          </w:p>
        </w:tc>
        <w:tc>
          <w:tcPr>
            <w:tcW w:w="1250" w:type="pct"/>
            <w:vAlign w:val="center"/>
          </w:tcPr>
          <w:p w:rsidR="0060406D" w:rsidRPr="00761DBB" w:rsidRDefault="00700086" w:rsidP="000A5E48">
            <w:pPr>
              <w:spacing w:line="240" w:lineRule="atLeast"/>
              <w:jc w:val="center"/>
              <w:rPr>
                <w:rFonts w:ascii="Times New Roman" w:hAnsi="Times New Roman"/>
                <w:color w:val="FF0000"/>
                <w:sz w:val="24"/>
                <w:szCs w:val="24"/>
              </w:rPr>
            </w:pPr>
            <w:r>
              <w:rPr>
                <w:rFonts w:ascii="Times New Roman" w:hAnsi="Times New Roman"/>
                <w:sz w:val="24"/>
                <w:szCs w:val="24"/>
              </w:rPr>
              <w:t>ООО СК «Первый инвестор»</w:t>
            </w:r>
          </w:p>
        </w:tc>
      </w:tr>
    </w:tbl>
    <w:p w:rsidR="00EA57B1" w:rsidRDefault="00EA57B1" w:rsidP="0060406D">
      <w:pPr>
        <w:pStyle w:val="3"/>
      </w:pPr>
      <w:bookmarkStart w:id="129" w:name="_Toc58930977"/>
      <w:bookmarkStart w:id="130" w:name="_Toc75434068"/>
      <w:r>
        <w:t>в)</w:t>
      </w:r>
      <w:r w:rsidRPr="00EA57B1">
        <w:t xml:space="preserve"> </w:t>
      </w:r>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29"/>
      <w:bookmarkEnd w:id="130"/>
    </w:p>
    <w:p w:rsidR="0060406D" w:rsidRDefault="0060406D" w:rsidP="0060406D">
      <w:pPr>
        <w:pStyle w:val="S7"/>
      </w:pPr>
      <w:r>
        <w:t>К</w:t>
      </w:r>
      <w:r w:rsidRPr="0060406D">
        <w:t>ритерии, в соответствии с которыми теплоснабжающей организации присвоен статус единой теплоснабжающей организации</w:t>
      </w:r>
      <w:r>
        <w:t>, приведены в таблице 1.1</w:t>
      </w:r>
      <w:r w:rsidR="003B6B24">
        <w:t>4</w:t>
      </w:r>
      <w:r>
        <w:t>.</w:t>
      </w:r>
    </w:p>
    <w:p w:rsidR="001045B8" w:rsidRDefault="001045B8" w:rsidP="00C84C31">
      <w:pPr>
        <w:pStyle w:val="S7"/>
        <w:ind w:firstLine="0"/>
      </w:pPr>
    </w:p>
    <w:p w:rsidR="0060406D" w:rsidRPr="0060406D" w:rsidRDefault="0060406D" w:rsidP="0060406D">
      <w:pPr>
        <w:pStyle w:val="affff5"/>
      </w:pPr>
      <w:r>
        <w:t>Таблица 1.1</w:t>
      </w:r>
      <w:r w:rsidR="003B6B24">
        <w:t>4</w:t>
      </w:r>
      <w:r>
        <w:t xml:space="preserve"> – </w:t>
      </w:r>
      <w:r w:rsidRPr="0060406D">
        <w:t xml:space="preserve">Критерии, в соответствии с которыми </w:t>
      </w:r>
      <w:r>
        <w:t>ТО</w:t>
      </w:r>
      <w:r w:rsidRPr="0060406D">
        <w:t xml:space="preserve"> присвоен статус </w:t>
      </w:r>
      <w:r>
        <w:t>ЕТО</w:t>
      </w:r>
    </w:p>
    <w:tbl>
      <w:tblPr>
        <w:tblStyle w:val="ac"/>
        <w:tblW w:w="5000" w:type="pct"/>
        <w:tblCellMar>
          <w:left w:w="0" w:type="dxa"/>
          <w:right w:w="0" w:type="dxa"/>
        </w:tblCellMar>
        <w:tblLook w:val="04A0"/>
      </w:tblPr>
      <w:tblGrid>
        <w:gridCol w:w="5107"/>
        <w:gridCol w:w="5108"/>
      </w:tblGrid>
      <w:tr w:rsidR="0060406D" w:rsidRPr="0060406D" w:rsidTr="0060406D">
        <w:tc>
          <w:tcPr>
            <w:tcW w:w="2500" w:type="pct"/>
            <w:vAlign w:val="center"/>
          </w:tcPr>
          <w:p w:rsidR="0060406D" w:rsidRPr="0060406D" w:rsidRDefault="0060406D" w:rsidP="0060406D">
            <w:pPr>
              <w:pStyle w:val="S7"/>
              <w:ind w:firstLine="0"/>
              <w:jc w:val="center"/>
              <w:rPr>
                <w:b/>
                <w:sz w:val="24"/>
              </w:rPr>
            </w:pPr>
            <w:r w:rsidRPr="0060406D">
              <w:rPr>
                <w:b/>
                <w:sz w:val="24"/>
              </w:rPr>
              <w:t>Критерий</w:t>
            </w:r>
          </w:p>
        </w:tc>
        <w:tc>
          <w:tcPr>
            <w:tcW w:w="2500" w:type="pct"/>
            <w:vAlign w:val="center"/>
          </w:tcPr>
          <w:p w:rsidR="0060406D" w:rsidRPr="0060406D" w:rsidRDefault="0060406D" w:rsidP="0060406D">
            <w:pPr>
              <w:pStyle w:val="S7"/>
              <w:ind w:firstLine="0"/>
              <w:jc w:val="center"/>
              <w:rPr>
                <w:b/>
                <w:sz w:val="24"/>
              </w:rPr>
            </w:pPr>
            <w:r w:rsidRPr="0060406D">
              <w:rPr>
                <w:b/>
                <w:sz w:val="24"/>
              </w:rPr>
              <w:t>Комментарий</w:t>
            </w:r>
          </w:p>
        </w:tc>
      </w:tr>
      <w:tr w:rsidR="00EA57B1" w:rsidRPr="0060406D" w:rsidTr="0060406D">
        <w:tc>
          <w:tcPr>
            <w:tcW w:w="2500" w:type="pct"/>
            <w:vAlign w:val="center"/>
          </w:tcPr>
          <w:p w:rsidR="00EA57B1" w:rsidRPr="0060406D" w:rsidRDefault="00EA57B1" w:rsidP="0060406D">
            <w:pPr>
              <w:pStyle w:val="S7"/>
              <w:ind w:firstLine="0"/>
              <w:jc w:val="center"/>
              <w:rPr>
                <w:sz w:val="24"/>
              </w:rPr>
            </w:pPr>
            <w:r w:rsidRPr="0060406D">
              <w:rPr>
                <w:sz w:val="24"/>
              </w:rPr>
              <w:t xml:space="preserve">1 критерий: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w:t>
            </w:r>
            <w:r w:rsidRPr="0060406D">
              <w:rPr>
                <w:sz w:val="24"/>
              </w:rPr>
              <w:lastRenderedPageBreak/>
              <w:t>с наибольшей емкостью в границах зоны деятельности единой теплоснабжающей организации</w:t>
            </w:r>
          </w:p>
        </w:tc>
        <w:tc>
          <w:tcPr>
            <w:tcW w:w="2500" w:type="pct"/>
            <w:vAlign w:val="center"/>
          </w:tcPr>
          <w:p w:rsidR="00EA57B1" w:rsidRPr="0060406D" w:rsidRDefault="00EA57B1" w:rsidP="0060406D">
            <w:pPr>
              <w:pStyle w:val="S7"/>
              <w:ind w:firstLine="0"/>
              <w:jc w:val="center"/>
              <w:rPr>
                <w:sz w:val="24"/>
              </w:rPr>
            </w:pPr>
            <w:r w:rsidRPr="0060406D">
              <w:rPr>
                <w:sz w:val="24"/>
              </w:rPr>
              <w:lastRenderedPageBreak/>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w:t>
            </w:r>
            <w:r w:rsidRPr="0060406D">
              <w:rPr>
                <w:sz w:val="24"/>
              </w:rPr>
              <w:lastRenderedPageBreak/>
              <w:t>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EA57B1" w:rsidRPr="0060406D" w:rsidRDefault="00EA57B1" w:rsidP="0060406D">
            <w:pPr>
              <w:pStyle w:val="S7"/>
              <w:ind w:firstLine="0"/>
              <w:jc w:val="center"/>
              <w:rPr>
                <w:sz w:val="24"/>
              </w:rPr>
            </w:pPr>
            <w:r w:rsidRPr="0060406D">
              <w:rPr>
                <w:sz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w:t>
            </w:r>
          </w:p>
          <w:p w:rsidR="00EA57B1" w:rsidRPr="0060406D" w:rsidRDefault="00EA57B1" w:rsidP="0060406D">
            <w:pPr>
              <w:pStyle w:val="S7"/>
              <w:ind w:firstLine="0"/>
              <w:jc w:val="center"/>
              <w:rPr>
                <w:sz w:val="24"/>
              </w:rPr>
            </w:pPr>
            <w:r w:rsidRPr="0060406D">
              <w:rPr>
                <w:sz w:val="24"/>
              </w:rP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tc>
      </w:tr>
      <w:tr w:rsidR="00EA57B1" w:rsidRPr="0060406D" w:rsidTr="0060406D">
        <w:tc>
          <w:tcPr>
            <w:tcW w:w="2500" w:type="pct"/>
            <w:vAlign w:val="center"/>
          </w:tcPr>
          <w:p w:rsidR="00EA57B1" w:rsidRPr="0060406D" w:rsidRDefault="00EA57B1" w:rsidP="0060406D">
            <w:pPr>
              <w:pStyle w:val="S7"/>
              <w:ind w:firstLine="0"/>
              <w:jc w:val="center"/>
              <w:rPr>
                <w:sz w:val="24"/>
              </w:rPr>
            </w:pPr>
            <w:r w:rsidRPr="0060406D">
              <w:rPr>
                <w:sz w:val="24"/>
              </w:rPr>
              <w:lastRenderedPageBreak/>
              <w:t>2 критерий: размер собственного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 теплоснабжающей организации.</w:t>
            </w:r>
          </w:p>
        </w:tc>
        <w:tc>
          <w:tcPr>
            <w:tcW w:w="2500" w:type="pct"/>
            <w:vAlign w:val="center"/>
          </w:tcPr>
          <w:p w:rsidR="00EA57B1" w:rsidRPr="0060406D" w:rsidRDefault="00EA57B1" w:rsidP="0060406D">
            <w:pPr>
              <w:pStyle w:val="S7"/>
              <w:ind w:firstLine="0"/>
              <w:jc w:val="center"/>
              <w:rPr>
                <w:sz w:val="24"/>
              </w:rPr>
            </w:pPr>
            <w:r w:rsidRPr="0060406D">
              <w:rPr>
                <w:sz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tc>
      </w:tr>
      <w:tr w:rsidR="00EA57B1" w:rsidRPr="0060406D" w:rsidTr="0060406D">
        <w:tc>
          <w:tcPr>
            <w:tcW w:w="2500" w:type="pct"/>
            <w:vAlign w:val="center"/>
          </w:tcPr>
          <w:p w:rsidR="00EA57B1" w:rsidRPr="0060406D" w:rsidRDefault="00EA57B1" w:rsidP="0060406D">
            <w:pPr>
              <w:pStyle w:val="S7"/>
              <w:ind w:firstLine="0"/>
              <w:jc w:val="center"/>
              <w:rPr>
                <w:sz w:val="24"/>
              </w:rPr>
            </w:pPr>
            <w:r w:rsidRPr="0060406D">
              <w:rPr>
                <w:sz w:val="24"/>
              </w:rPr>
              <w:t>3 критерий: способность в лучшей мере обеспечить надежность теплоснабжения в соответствующей системе теплоснабжения</w:t>
            </w:r>
          </w:p>
        </w:tc>
        <w:tc>
          <w:tcPr>
            <w:tcW w:w="2500" w:type="pct"/>
            <w:vAlign w:val="center"/>
          </w:tcPr>
          <w:p w:rsidR="00EA57B1" w:rsidRPr="0060406D" w:rsidRDefault="00EA57B1" w:rsidP="0060406D">
            <w:pPr>
              <w:pStyle w:val="S7"/>
              <w:ind w:firstLine="0"/>
              <w:jc w:val="center"/>
              <w:rPr>
                <w:sz w:val="24"/>
              </w:rPr>
            </w:pPr>
            <w:r w:rsidRPr="0060406D">
              <w:rPr>
                <w:sz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tc>
      </w:tr>
    </w:tbl>
    <w:p w:rsidR="00EA57B1" w:rsidRDefault="00EA57B1" w:rsidP="00D61E63">
      <w:pPr>
        <w:pStyle w:val="S7"/>
      </w:pPr>
    </w:p>
    <w:p w:rsidR="00EA57B1" w:rsidRDefault="00EA57B1" w:rsidP="0060406D">
      <w:pPr>
        <w:pStyle w:val="3"/>
      </w:pPr>
      <w:bookmarkStart w:id="131" w:name="_Toc58930978"/>
      <w:bookmarkStart w:id="132" w:name="_Toc75434069"/>
      <w:r>
        <w:t>г)</w:t>
      </w:r>
      <w:r w:rsidRPr="00EA57B1">
        <w:t xml:space="preserve"> </w:t>
      </w:r>
      <w:r>
        <w:t>Информацию о поданных теплоснабжающими организациями заявках на присвоение статуса единой теплоснабжающей организации</w:t>
      </w:r>
      <w:bookmarkEnd w:id="131"/>
      <w:bookmarkEnd w:id="132"/>
    </w:p>
    <w:p w:rsidR="00EA57B1" w:rsidRDefault="00EA57B1" w:rsidP="00D61E63">
      <w:pPr>
        <w:pStyle w:val="S7"/>
      </w:pPr>
      <w:r>
        <w:t xml:space="preserve">На момент актуализации схемы теплоснабжения </w:t>
      </w:r>
      <w:r w:rsidRPr="00EA57B1">
        <w:t>р.п. Чик</w:t>
      </w:r>
      <w:r>
        <w:t xml:space="preserve"> поданных заявлений на присвоение статуса Единой теплоснабжающей организации нет</w:t>
      </w:r>
      <w:r w:rsidR="0060406D">
        <w:t>.</w:t>
      </w:r>
    </w:p>
    <w:p w:rsidR="00EA57B1" w:rsidRDefault="00EA57B1" w:rsidP="0060406D">
      <w:pPr>
        <w:pStyle w:val="3"/>
      </w:pPr>
      <w:bookmarkStart w:id="133" w:name="_Toc58930979"/>
      <w:bookmarkStart w:id="134" w:name="_Toc75434070"/>
      <w:r>
        <w:lastRenderedPageBreak/>
        <w:t>д)</w:t>
      </w:r>
      <w:r w:rsidRPr="00EA57B1">
        <w:t xml:space="preserve"> </w:t>
      </w:r>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33"/>
      <w:bookmarkEnd w:id="134"/>
    </w:p>
    <w:p w:rsidR="00EA57B1" w:rsidRDefault="00EA57B1" w:rsidP="00D61E63">
      <w:pPr>
        <w:pStyle w:val="S7"/>
      </w:pPr>
      <w:r>
        <w:t>Реестр систем теплоснабжения, содержащий перечень теплоснабжающих организаций, приведен в таблице 1.</w:t>
      </w:r>
      <w:r w:rsidR="0060406D">
        <w:t>1</w:t>
      </w:r>
      <w:r w:rsidR="003B6B24">
        <w:t>5</w:t>
      </w:r>
    </w:p>
    <w:p w:rsidR="00EA57B1" w:rsidRDefault="00EA57B1" w:rsidP="0060406D">
      <w:pPr>
        <w:pStyle w:val="affff5"/>
      </w:pPr>
      <w:r>
        <w:t>Таблица 1.</w:t>
      </w:r>
      <w:r w:rsidR="0060406D">
        <w:t>1</w:t>
      </w:r>
      <w:r w:rsidR="003B6B24">
        <w:t>5</w:t>
      </w:r>
      <w:r>
        <w:t xml:space="preserve"> – Реестр систем теплоснабжения, содержащий перечень теплоснабжающих организаций</w:t>
      </w:r>
    </w:p>
    <w:tbl>
      <w:tblPr>
        <w:tblStyle w:val="ac"/>
        <w:tblW w:w="5000" w:type="pct"/>
        <w:tblCellMar>
          <w:left w:w="0" w:type="dxa"/>
          <w:right w:w="0" w:type="dxa"/>
        </w:tblCellMar>
        <w:tblLook w:val="04A0"/>
      </w:tblPr>
      <w:tblGrid>
        <w:gridCol w:w="5107"/>
        <w:gridCol w:w="5108"/>
      </w:tblGrid>
      <w:tr w:rsidR="00EA57B1" w:rsidRPr="0060406D" w:rsidTr="0060406D">
        <w:tc>
          <w:tcPr>
            <w:tcW w:w="2500" w:type="pct"/>
            <w:vAlign w:val="center"/>
          </w:tcPr>
          <w:p w:rsidR="00EA57B1" w:rsidRPr="0060406D" w:rsidRDefault="00EA57B1" w:rsidP="0060406D">
            <w:pPr>
              <w:pStyle w:val="S7"/>
              <w:ind w:firstLine="0"/>
              <w:jc w:val="center"/>
              <w:rPr>
                <w:b/>
                <w:sz w:val="24"/>
              </w:rPr>
            </w:pPr>
            <w:r w:rsidRPr="0060406D">
              <w:rPr>
                <w:b/>
                <w:sz w:val="24"/>
              </w:rPr>
              <w:t>Наименование системы теплоснабжения</w:t>
            </w:r>
          </w:p>
        </w:tc>
        <w:tc>
          <w:tcPr>
            <w:tcW w:w="2500" w:type="pct"/>
            <w:vAlign w:val="center"/>
          </w:tcPr>
          <w:p w:rsidR="00EA57B1" w:rsidRPr="0060406D" w:rsidRDefault="00EA57B1" w:rsidP="0060406D">
            <w:pPr>
              <w:pStyle w:val="S7"/>
              <w:ind w:firstLine="0"/>
              <w:jc w:val="center"/>
              <w:rPr>
                <w:b/>
                <w:sz w:val="24"/>
              </w:rPr>
            </w:pPr>
            <w:r w:rsidRPr="0060406D">
              <w:rPr>
                <w:b/>
                <w:sz w:val="24"/>
              </w:rPr>
              <w:t>Наименование теплоснабжающей организации</w:t>
            </w:r>
          </w:p>
        </w:tc>
      </w:tr>
      <w:tr w:rsidR="0060406D" w:rsidRPr="0060406D" w:rsidTr="0060406D">
        <w:tc>
          <w:tcPr>
            <w:tcW w:w="2500" w:type="pct"/>
            <w:vAlign w:val="center"/>
          </w:tcPr>
          <w:p w:rsidR="0060406D" w:rsidRPr="0060406D" w:rsidRDefault="0060406D" w:rsidP="0060406D">
            <w:pPr>
              <w:pStyle w:val="S7"/>
              <w:ind w:firstLine="0"/>
              <w:jc w:val="center"/>
              <w:rPr>
                <w:rFonts w:eastAsia="Times New Roman"/>
                <w:color w:val="000000"/>
                <w:sz w:val="24"/>
              </w:rPr>
            </w:pPr>
            <w:r w:rsidRPr="0060406D">
              <w:rPr>
                <w:rFonts w:eastAsia="Times New Roman"/>
                <w:color w:val="000000"/>
                <w:sz w:val="24"/>
              </w:rPr>
              <w:t>р.п.</w:t>
            </w:r>
            <w:r w:rsidR="00E22897">
              <w:rPr>
                <w:rFonts w:eastAsia="Times New Roman"/>
                <w:color w:val="000000"/>
                <w:sz w:val="24"/>
              </w:rPr>
              <w:t xml:space="preserve"> </w:t>
            </w:r>
            <w:r w:rsidRPr="0060406D">
              <w:rPr>
                <w:rFonts w:eastAsia="Times New Roman"/>
                <w:color w:val="000000"/>
                <w:sz w:val="24"/>
              </w:rPr>
              <w:t>Чик, ул. Ленина, 25а</w:t>
            </w:r>
          </w:p>
        </w:tc>
        <w:tc>
          <w:tcPr>
            <w:tcW w:w="2500" w:type="pct"/>
            <w:vAlign w:val="center"/>
          </w:tcPr>
          <w:p w:rsidR="0060406D" w:rsidRPr="0060406D" w:rsidRDefault="0060406D" w:rsidP="0060406D">
            <w:pPr>
              <w:spacing w:line="240" w:lineRule="atLeast"/>
              <w:jc w:val="center"/>
              <w:rPr>
                <w:rFonts w:ascii="Times New Roman" w:hAnsi="Times New Roman"/>
                <w:sz w:val="24"/>
                <w:szCs w:val="24"/>
              </w:rPr>
            </w:pPr>
            <w:r w:rsidRPr="0060406D">
              <w:rPr>
                <w:rFonts w:ascii="Times New Roman" w:hAnsi="Times New Roman"/>
                <w:sz w:val="24"/>
                <w:szCs w:val="24"/>
              </w:rPr>
              <w:t>МУП «Чикское ППЖКХ»</w:t>
            </w:r>
          </w:p>
        </w:tc>
      </w:tr>
      <w:tr w:rsidR="0060406D" w:rsidRPr="0060406D" w:rsidTr="0060406D">
        <w:tc>
          <w:tcPr>
            <w:tcW w:w="2500" w:type="pct"/>
            <w:vAlign w:val="center"/>
          </w:tcPr>
          <w:p w:rsidR="0060406D" w:rsidRPr="0060406D" w:rsidRDefault="008E053C" w:rsidP="0060406D">
            <w:pPr>
              <w:pStyle w:val="S7"/>
              <w:ind w:firstLine="0"/>
              <w:jc w:val="center"/>
              <w:rPr>
                <w:rFonts w:eastAsia="Times New Roman"/>
                <w:color w:val="000000"/>
                <w:sz w:val="24"/>
              </w:rPr>
            </w:pPr>
            <w:r>
              <w:rPr>
                <w:rFonts w:eastAsia="Times New Roman"/>
                <w:color w:val="000000"/>
                <w:sz w:val="24"/>
              </w:rPr>
              <w:t>Модульная котельная «Елки»</w:t>
            </w:r>
          </w:p>
        </w:tc>
        <w:tc>
          <w:tcPr>
            <w:tcW w:w="2500" w:type="pct"/>
            <w:vAlign w:val="center"/>
          </w:tcPr>
          <w:p w:rsidR="0060406D" w:rsidRPr="00B157B9" w:rsidRDefault="00700086" w:rsidP="0060406D">
            <w:pPr>
              <w:spacing w:line="240" w:lineRule="atLeast"/>
              <w:jc w:val="center"/>
              <w:rPr>
                <w:rFonts w:ascii="Times New Roman" w:hAnsi="Times New Roman"/>
                <w:color w:val="FF0000"/>
                <w:sz w:val="24"/>
                <w:szCs w:val="24"/>
              </w:rPr>
            </w:pPr>
            <w:r>
              <w:rPr>
                <w:rFonts w:ascii="Times New Roman" w:hAnsi="Times New Roman"/>
                <w:sz w:val="24"/>
                <w:szCs w:val="24"/>
              </w:rPr>
              <w:t>ООО СК «Первый инвестор»</w:t>
            </w:r>
          </w:p>
        </w:tc>
      </w:tr>
    </w:tbl>
    <w:p w:rsidR="0049264E" w:rsidRPr="00890356" w:rsidRDefault="00A439F1" w:rsidP="00A439F1">
      <w:pPr>
        <w:pStyle w:val="2"/>
      </w:pPr>
      <w:bookmarkStart w:id="135" w:name="_Toc385599171"/>
      <w:bookmarkStart w:id="136" w:name="_Toc58930980"/>
      <w:bookmarkStart w:id="137" w:name="_Toc75434071"/>
      <w:r>
        <w:t>1.</w:t>
      </w:r>
      <w:r w:rsidR="00EA57B1">
        <w:t>11</w:t>
      </w:r>
      <w:r>
        <w:t xml:space="preserve"> </w:t>
      </w:r>
      <w:r w:rsidR="0049264E" w:rsidRPr="00890356">
        <w:t>Решения о распределении тепловой нагрузки между источниками тепловой энергии</w:t>
      </w:r>
      <w:bookmarkEnd w:id="135"/>
      <w:bookmarkEnd w:id="136"/>
      <w:bookmarkEnd w:id="137"/>
    </w:p>
    <w:p w:rsidR="00F512F0" w:rsidRPr="00AB516E" w:rsidRDefault="00EA57B1" w:rsidP="00D61E63">
      <w:pPr>
        <w:pStyle w:val="S7"/>
      </w:pPr>
      <w:r>
        <w:t>Перераспределение существующей тепловой нагрузки между источниками тепловой энергии не требуется.</w:t>
      </w:r>
    </w:p>
    <w:p w:rsidR="0049264E" w:rsidRPr="00890356" w:rsidRDefault="00A439F1" w:rsidP="00A439F1">
      <w:pPr>
        <w:pStyle w:val="2"/>
      </w:pPr>
      <w:bookmarkStart w:id="138" w:name="_Toc385599172"/>
      <w:bookmarkStart w:id="139" w:name="_Toc58930981"/>
      <w:bookmarkStart w:id="140" w:name="_Toc75434072"/>
      <w:r>
        <w:t>1.1</w:t>
      </w:r>
      <w:r w:rsidR="00EA57B1">
        <w:t>2</w:t>
      </w:r>
      <w:r>
        <w:t xml:space="preserve"> </w:t>
      </w:r>
      <w:r w:rsidR="0049264E" w:rsidRPr="00890356">
        <w:t>Решение по</w:t>
      </w:r>
      <w:r>
        <w:t xml:space="preserve"> </w:t>
      </w:r>
      <w:r w:rsidR="0049264E" w:rsidRPr="00890356">
        <w:t>бесхозяйным тепловым сетям</w:t>
      </w:r>
      <w:bookmarkEnd w:id="138"/>
      <w:bookmarkEnd w:id="139"/>
      <w:bookmarkEnd w:id="140"/>
    </w:p>
    <w:p w:rsidR="001D243E" w:rsidRDefault="001D243E" w:rsidP="00D61E63">
      <w:pPr>
        <w:pStyle w:val="S7"/>
      </w:pPr>
      <w: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D243E" w:rsidRDefault="001D243E" w:rsidP="00D61E63">
      <w:pPr>
        <w:pStyle w:val="S7"/>
      </w:pPr>
      <w:r>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1D243E" w:rsidRDefault="001D243E" w:rsidP="00D61E63">
      <w:pPr>
        <w:pStyle w:val="S7"/>
      </w:pPr>
      <w: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D243E" w:rsidRDefault="001D243E" w:rsidP="00D61E63">
      <w:pPr>
        <w:pStyle w:val="S7"/>
      </w:pPr>
      <w:r>
        <w:t>В случае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течении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w:t>
      </w:r>
    </w:p>
    <w:p w:rsidR="001D243E" w:rsidRDefault="001D243E" w:rsidP="00D61E63">
      <w:pPr>
        <w:pStyle w:val="S7"/>
      </w:pPr>
      <w:r>
        <w:lastRenderedPageBreak/>
        <w:t>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49264E" w:rsidRDefault="0049264E" w:rsidP="00D61E63">
      <w:pPr>
        <w:pStyle w:val="S7"/>
      </w:pPr>
      <w:r w:rsidRPr="00D41AB3">
        <w:t xml:space="preserve">В настоящее время на территории </w:t>
      </w:r>
      <w:r w:rsidR="00567167">
        <w:t>р.п. Чик</w:t>
      </w:r>
      <w:r w:rsidRPr="00D41AB3">
        <w:t xml:space="preserve"> бесхозяйных тепловых сетей не выявлено.</w:t>
      </w:r>
    </w:p>
    <w:p w:rsidR="001D243E" w:rsidRDefault="001D243E" w:rsidP="0060406D">
      <w:pPr>
        <w:pStyle w:val="2"/>
      </w:pPr>
      <w:bookmarkStart w:id="141" w:name="_Toc58930982"/>
      <w:bookmarkStart w:id="142" w:name="_Toc75434073"/>
      <w:r>
        <w:t>1.13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41"/>
      <w:bookmarkEnd w:id="142"/>
    </w:p>
    <w:p w:rsidR="001D243E" w:rsidRDefault="001D243E" w:rsidP="0060406D">
      <w:pPr>
        <w:pStyle w:val="3"/>
      </w:pPr>
      <w:bookmarkStart w:id="143" w:name="_Toc58930983"/>
      <w:bookmarkStart w:id="144" w:name="_Toc75434074"/>
      <w:r>
        <w:t>а)</w:t>
      </w:r>
      <w:r w:rsidRPr="001D243E">
        <w:t xml:space="preserve"> </w:t>
      </w:r>
      <w: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43"/>
      <w:bookmarkEnd w:id="144"/>
    </w:p>
    <w:p w:rsidR="001D243E" w:rsidRDefault="001D243E" w:rsidP="00D61E63">
      <w:pPr>
        <w:pStyle w:val="S7"/>
      </w:pPr>
      <w:r>
        <w:t>Согласно Концепции участия ОАО «Газпром», в газификации регионов Российской Федерации с целью обеспечения эффективности инвестиций разрабатываются Планы-графики синхронизации выполнения Программ газификации регионов Российской Федерации. В рамках их реализации строительство внутрипоселковых газопроводов и подготовка к приему газа потребителей (население, объекты коммунально-бытовой и социальной сферы и др.) газифицируемых по программе газификации, осуществляется за счет бюджетов различного уровня, иных источников, а также средств потребителей. Финансирование работ по строительству и реконструкции объектов газоснабжения осуществляется за счет средств ООО «Газпроммежрегионгаз» и ОАО «Газпром». Финансирование программ газификации региона также осуществляется газораспределительными организациями за счет специальных надбавок к тарифам на услуги по транспортировке газа по газораспределительным сетям.</w:t>
      </w:r>
    </w:p>
    <w:p w:rsidR="001D243E" w:rsidRDefault="001D243E" w:rsidP="0060406D">
      <w:pPr>
        <w:pStyle w:val="3"/>
      </w:pPr>
      <w:bookmarkStart w:id="145" w:name="_Toc58930984"/>
      <w:bookmarkStart w:id="146" w:name="_Toc75434075"/>
      <w:r>
        <w:t>б) Описание проблем организации газоснабжения источников тепловой энергии</w:t>
      </w:r>
      <w:bookmarkEnd w:id="145"/>
      <w:bookmarkEnd w:id="146"/>
    </w:p>
    <w:p w:rsidR="001D243E" w:rsidRDefault="0060406D" w:rsidP="00D61E63">
      <w:pPr>
        <w:pStyle w:val="S7"/>
      </w:pPr>
      <w:r>
        <w:t>П</w:t>
      </w:r>
      <w:r w:rsidRPr="0060406D">
        <w:t>роблем</w:t>
      </w:r>
      <w:r>
        <w:t>ы в</w:t>
      </w:r>
      <w:r w:rsidRPr="0060406D">
        <w:t xml:space="preserve"> организации газоснабжения источников тепловой энергии</w:t>
      </w:r>
      <w:r>
        <w:t xml:space="preserve"> в р.п. Чик отсутствуют</w:t>
      </w:r>
      <w:r w:rsidR="001D243E" w:rsidRPr="0060406D">
        <w:t>.</w:t>
      </w:r>
    </w:p>
    <w:p w:rsidR="001D243E" w:rsidRDefault="001D243E" w:rsidP="0060406D">
      <w:pPr>
        <w:pStyle w:val="3"/>
      </w:pPr>
      <w:bookmarkStart w:id="147" w:name="_Toc58930985"/>
      <w:bookmarkStart w:id="148" w:name="_Toc75434076"/>
      <w:r>
        <w:t>в)</w:t>
      </w:r>
      <w:r w:rsidRPr="001D243E">
        <w:t xml:space="preserve"> </w:t>
      </w:r>
      <w:r>
        <w:t xml:space="preserve">Предложения по корректировке, утвержденной (разработке) региональной (межрегиональной) программы газификации </w:t>
      </w:r>
      <w:r w:rsidR="00AA6769">
        <w:t>жилищно-коммунального</w:t>
      </w:r>
      <w:r>
        <w:t xml:space="preserve">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47"/>
      <w:bookmarkEnd w:id="148"/>
    </w:p>
    <w:p w:rsidR="001D243E" w:rsidRDefault="0060406D" w:rsidP="00D61E63">
      <w:pPr>
        <w:pStyle w:val="S7"/>
      </w:pPr>
      <w:r>
        <w:t>В р.п. Чик источники тепловой энергии используют в качестве основного вида топлива природный газ</w:t>
      </w:r>
      <w:r w:rsidR="001D243E">
        <w:t xml:space="preserve">. </w:t>
      </w:r>
      <w:r w:rsidRPr="0060406D">
        <w:t xml:space="preserve">Предложения по корректировке, утвержденной (разработке) региональной (межрегиональной) программы газификации </w:t>
      </w:r>
      <w:r w:rsidR="00AA6769" w:rsidRPr="0060406D">
        <w:t>жилищно-коммунального</w:t>
      </w:r>
      <w:r w:rsidRPr="0060406D">
        <w:t xml:space="preserve">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t xml:space="preserve"> отсутствуют</w:t>
      </w:r>
      <w:r w:rsidR="001D243E">
        <w:t>.</w:t>
      </w:r>
    </w:p>
    <w:p w:rsidR="001D243E" w:rsidRDefault="001D243E" w:rsidP="0060406D">
      <w:pPr>
        <w:pStyle w:val="3"/>
      </w:pPr>
      <w:bookmarkStart w:id="149" w:name="_Toc58930986"/>
      <w:bookmarkStart w:id="150" w:name="_Toc75434077"/>
      <w:r>
        <w:lastRenderedPageBreak/>
        <w:t>г)</w:t>
      </w:r>
      <w:r w:rsidRPr="001D243E">
        <w:t xml:space="preserve"> </w:t>
      </w:r>
      <w: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49"/>
      <w:bookmarkEnd w:id="150"/>
    </w:p>
    <w:p w:rsidR="001D243E" w:rsidRDefault="001D243E" w:rsidP="00D61E63">
      <w:pPr>
        <w:pStyle w:val="S7"/>
      </w:pPr>
      <w:r>
        <w:t>Строительство, реконструкция, техническое перевооружение, вывод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рамках указанного документа не предусмотрены.</w:t>
      </w:r>
    </w:p>
    <w:p w:rsidR="001D243E" w:rsidRDefault="001D243E" w:rsidP="0060406D">
      <w:pPr>
        <w:pStyle w:val="3"/>
      </w:pPr>
      <w:bookmarkStart w:id="151" w:name="_Toc58930987"/>
      <w:bookmarkStart w:id="152" w:name="_Toc75434078"/>
      <w:r>
        <w:t>д)</w:t>
      </w:r>
      <w:r w:rsidRPr="001D243E">
        <w:t xml:space="preserve"> </w:t>
      </w:r>
      <w: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51"/>
      <w:bookmarkEnd w:id="152"/>
    </w:p>
    <w:p w:rsidR="00141959" w:rsidRDefault="00141959" w:rsidP="00D61E63">
      <w:pPr>
        <w:pStyle w:val="S7"/>
      </w:pPr>
      <w:r>
        <w:t>Мероприятия по строительству генерирующих объектов, функционирующих в режиме комбинированной выработки электрической и тепловой энергии, не запланированы.</w:t>
      </w:r>
    </w:p>
    <w:p w:rsidR="001D243E" w:rsidRDefault="00141959" w:rsidP="0060406D">
      <w:pPr>
        <w:pStyle w:val="3"/>
      </w:pPr>
      <w:bookmarkStart w:id="153" w:name="_Toc58930988"/>
      <w:bookmarkStart w:id="154" w:name="_Toc75434079"/>
      <w:r>
        <w:t>е)</w:t>
      </w:r>
      <w:r w:rsidRPr="00141959">
        <w:t xml:space="preserve"> </w:t>
      </w:r>
      <w:r>
        <w:t>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bookmarkEnd w:id="153"/>
      <w:bookmarkEnd w:id="154"/>
    </w:p>
    <w:p w:rsidR="00141959" w:rsidRDefault="00141959" w:rsidP="00D61E63">
      <w:pPr>
        <w:pStyle w:val="S7"/>
      </w:pPr>
      <w:r>
        <w:t>Решения о развитии соответствующей системы водоснабжения в части, относящейся к системам теплоснабжения, настоящей схемой теплоснабжения не предусмотрены.</w:t>
      </w:r>
    </w:p>
    <w:p w:rsidR="00141959" w:rsidRDefault="00141959" w:rsidP="0060406D">
      <w:pPr>
        <w:pStyle w:val="3"/>
      </w:pPr>
      <w:bookmarkStart w:id="155" w:name="_Toc58930989"/>
      <w:bookmarkStart w:id="156" w:name="_Toc75434080"/>
      <w:r>
        <w:t>ж)</w:t>
      </w:r>
      <w:r w:rsidRPr="00141959">
        <w:t xml:space="preserve"> </w:t>
      </w:r>
      <w:r>
        <w:t>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55"/>
      <w:bookmarkEnd w:id="156"/>
    </w:p>
    <w:p w:rsidR="00141959" w:rsidRDefault="00141959" w:rsidP="00D61E63">
      <w:pPr>
        <w:pStyle w:val="S7"/>
      </w:pPr>
      <w:r>
        <w:t>Корректировка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rsidR="00141959" w:rsidRDefault="00141959" w:rsidP="0060406D">
      <w:pPr>
        <w:pStyle w:val="2"/>
      </w:pPr>
      <w:bookmarkStart w:id="157" w:name="_Toc58930990"/>
      <w:bookmarkStart w:id="158" w:name="_Toc75434081"/>
      <w:r>
        <w:t>1.14 Индикаторы развития систем теплоснабжения поселения, городского округа, города федерального значения</w:t>
      </w:r>
      <w:bookmarkEnd w:id="157"/>
      <w:bookmarkEnd w:id="158"/>
    </w:p>
    <w:p w:rsidR="00141959" w:rsidRDefault="00141959" w:rsidP="00D61E63">
      <w:pPr>
        <w:pStyle w:val="S7"/>
      </w:pPr>
      <w:r w:rsidRPr="0060406D">
        <w:t xml:space="preserve">В данном разделе рассматриваются существующие и перспективные значения индикаторов развития систем теплоснабжения, а в ценовых зонах теплоснабжения также рассматриваются целевые значения ключевых показателей, отражающих результаты внедрения целевой модели рынка тепловой энергии и результаты их </w:t>
      </w:r>
      <w:r w:rsidRPr="0060406D">
        <w:lastRenderedPageBreak/>
        <w:t>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w:t>
      </w:r>
    </w:p>
    <w:p w:rsidR="0060406D" w:rsidRDefault="0060406D" w:rsidP="00D61E63">
      <w:pPr>
        <w:pStyle w:val="S7"/>
      </w:pPr>
      <w:r>
        <w:t>В рамках данной схемы теплоснабжения и</w:t>
      </w:r>
      <w:r w:rsidRPr="0060406D">
        <w:t>ндикаторы развития систем теплоснабжения в зоне действия котельных</w:t>
      </w:r>
      <w:r>
        <w:t xml:space="preserve"> не представлены.</w:t>
      </w:r>
    </w:p>
    <w:p w:rsidR="00141959" w:rsidRDefault="00141959" w:rsidP="0060406D">
      <w:pPr>
        <w:pStyle w:val="2"/>
      </w:pPr>
      <w:bookmarkStart w:id="159" w:name="_Toc58930991"/>
      <w:bookmarkStart w:id="160" w:name="_Toc75434082"/>
      <w:r>
        <w:t xml:space="preserve">1.15 </w:t>
      </w:r>
      <w:r w:rsidRPr="00141959">
        <w:t>Ценовые (тарифные) последствия</w:t>
      </w:r>
      <w:bookmarkEnd w:id="159"/>
      <w:bookmarkEnd w:id="160"/>
    </w:p>
    <w:p w:rsidR="00141959" w:rsidRPr="00141959" w:rsidRDefault="00141959" w:rsidP="0060406D">
      <w:pPr>
        <w:pStyle w:val="S7"/>
        <w:rPr>
          <w:rFonts w:eastAsia="Times New Roman"/>
          <w:color w:val="000000"/>
          <w:szCs w:val="28"/>
        </w:rPr>
      </w:pPr>
      <w:r w:rsidRPr="00141959">
        <w:rPr>
          <w:rFonts w:eastAsia="Times New Roman"/>
          <w:color w:val="000000"/>
          <w:szCs w:val="28"/>
        </w:rPr>
        <w:t xml:space="preserve">Услуги по </w:t>
      </w:r>
      <w:r w:rsidRPr="0060406D">
        <w:rPr>
          <w:spacing w:val="-1"/>
        </w:rPr>
        <w:t>теплоснабжению</w:t>
      </w:r>
      <w:r w:rsidRPr="00141959">
        <w:rPr>
          <w:rFonts w:eastAsia="Times New Roman"/>
          <w:color w:val="000000"/>
          <w:szCs w:val="28"/>
        </w:rPr>
        <w:t xml:space="preserve"> оказывает МУП «Чикское ППЖКХ»</w:t>
      </w:r>
      <w:r w:rsidR="00C84C31">
        <w:rPr>
          <w:rFonts w:eastAsia="Times New Roman"/>
          <w:color w:val="000000"/>
          <w:szCs w:val="28"/>
        </w:rPr>
        <w:t xml:space="preserve"> и </w:t>
      </w:r>
      <w:r w:rsidR="00C84C31" w:rsidRPr="00C84C31">
        <w:rPr>
          <w:rFonts w:eastAsia="Times New Roman"/>
          <w:color w:val="000000"/>
          <w:szCs w:val="28"/>
        </w:rPr>
        <w:t>ООО СК «Первый инвестор»</w:t>
      </w:r>
      <w:r w:rsidRPr="00141959">
        <w:rPr>
          <w:rFonts w:eastAsia="Times New Roman"/>
          <w:color w:val="000000"/>
          <w:szCs w:val="28"/>
        </w:rPr>
        <w:t xml:space="preserve">. В таблице </w:t>
      </w:r>
      <w:r w:rsidR="0060406D">
        <w:rPr>
          <w:rFonts w:eastAsia="Times New Roman"/>
          <w:color w:val="000000"/>
          <w:szCs w:val="28"/>
        </w:rPr>
        <w:t>1.</w:t>
      </w:r>
      <w:r w:rsidRPr="00141959">
        <w:rPr>
          <w:rFonts w:eastAsia="Times New Roman"/>
          <w:color w:val="000000"/>
          <w:szCs w:val="28"/>
        </w:rPr>
        <w:t>1</w:t>
      </w:r>
      <w:r w:rsidR="003B6B24">
        <w:rPr>
          <w:rFonts w:eastAsia="Times New Roman"/>
          <w:color w:val="000000"/>
          <w:szCs w:val="28"/>
        </w:rPr>
        <w:t>6</w:t>
      </w:r>
      <w:r w:rsidRPr="00141959">
        <w:rPr>
          <w:rFonts w:eastAsia="Times New Roman"/>
          <w:color w:val="000000"/>
          <w:szCs w:val="28"/>
        </w:rPr>
        <w:t xml:space="preserve"> представлена динамика тарифов МУП «Чикское ППЖКХ» на тепловую энергию за 201</w:t>
      </w:r>
      <w:r w:rsidR="00AA6769">
        <w:rPr>
          <w:rFonts w:eastAsia="Times New Roman"/>
          <w:color w:val="000000"/>
          <w:szCs w:val="28"/>
        </w:rPr>
        <w:t>8</w:t>
      </w:r>
      <w:r w:rsidRPr="00141959">
        <w:rPr>
          <w:rFonts w:eastAsia="Times New Roman"/>
          <w:color w:val="000000"/>
          <w:szCs w:val="28"/>
        </w:rPr>
        <w:t>-20</w:t>
      </w:r>
      <w:r w:rsidR="00AA6769">
        <w:rPr>
          <w:rFonts w:eastAsia="Times New Roman"/>
          <w:color w:val="000000"/>
          <w:szCs w:val="28"/>
        </w:rPr>
        <w:t>21</w:t>
      </w:r>
      <w:r w:rsidRPr="00141959">
        <w:rPr>
          <w:rFonts w:eastAsia="Times New Roman"/>
          <w:color w:val="000000"/>
          <w:szCs w:val="28"/>
        </w:rPr>
        <w:t xml:space="preserve"> г. На рисунке </w:t>
      </w:r>
      <w:r w:rsidR="0060406D">
        <w:rPr>
          <w:rFonts w:eastAsia="Times New Roman"/>
          <w:color w:val="000000"/>
          <w:szCs w:val="28"/>
        </w:rPr>
        <w:t>1.1</w:t>
      </w:r>
      <w:r w:rsidRPr="00141959">
        <w:rPr>
          <w:rFonts w:eastAsia="Times New Roman"/>
          <w:color w:val="000000"/>
          <w:szCs w:val="28"/>
        </w:rPr>
        <w:t xml:space="preserve"> представлена динамика тарифов МУП «Чикское ППЖКХ» на т</w:t>
      </w:r>
      <w:r w:rsidR="0060406D">
        <w:rPr>
          <w:rFonts w:eastAsia="Times New Roman"/>
          <w:color w:val="000000"/>
          <w:szCs w:val="28"/>
        </w:rPr>
        <w:t>епловую энергию за 201</w:t>
      </w:r>
      <w:r w:rsidR="00AA6769">
        <w:rPr>
          <w:rFonts w:eastAsia="Times New Roman"/>
          <w:color w:val="000000"/>
          <w:szCs w:val="28"/>
        </w:rPr>
        <w:t>8</w:t>
      </w:r>
      <w:r w:rsidR="0060406D">
        <w:rPr>
          <w:rFonts w:eastAsia="Times New Roman"/>
          <w:color w:val="000000"/>
          <w:szCs w:val="28"/>
        </w:rPr>
        <w:t>-20</w:t>
      </w:r>
      <w:r w:rsidR="00AA6769">
        <w:rPr>
          <w:rFonts w:eastAsia="Times New Roman"/>
          <w:color w:val="000000"/>
          <w:szCs w:val="28"/>
        </w:rPr>
        <w:t>21</w:t>
      </w:r>
      <w:r w:rsidR="0060406D">
        <w:rPr>
          <w:rFonts w:eastAsia="Times New Roman"/>
          <w:color w:val="000000"/>
          <w:szCs w:val="28"/>
        </w:rPr>
        <w:t xml:space="preserve"> г.</w:t>
      </w:r>
    </w:p>
    <w:p w:rsidR="00141959" w:rsidRPr="00141959" w:rsidRDefault="00141959" w:rsidP="00141959">
      <w:pPr>
        <w:spacing w:before="120" w:after="0" w:line="240" w:lineRule="atLeast"/>
        <w:jc w:val="both"/>
        <w:rPr>
          <w:rFonts w:ascii="Times New Roman" w:hAnsi="Times New Roman"/>
          <w:sz w:val="28"/>
          <w:szCs w:val="24"/>
          <w:lang w:eastAsia="ru-RU"/>
        </w:rPr>
      </w:pPr>
      <w:r w:rsidRPr="00141959">
        <w:rPr>
          <w:rFonts w:ascii="Times New Roman" w:hAnsi="Times New Roman"/>
          <w:sz w:val="28"/>
          <w:szCs w:val="24"/>
          <w:lang w:eastAsia="ru-RU"/>
        </w:rPr>
        <w:t xml:space="preserve">Таблица </w:t>
      </w:r>
      <w:r w:rsidR="0060406D">
        <w:rPr>
          <w:rFonts w:ascii="Times New Roman" w:hAnsi="Times New Roman"/>
          <w:sz w:val="28"/>
          <w:szCs w:val="24"/>
          <w:lang w:eastAsia="ru-RU"/>
        </w:rPr>
        <w:t>1.</w:t>
      </w:r>
      <w:r w:rsidRPr="00141959">
        <w:rPr>
          <w:rFonts w:ascii="Times New Roman" w:hAnsi="Times New Roman"/>
          <w:sz w:val="28"/>
          <w:szCs w:val="24"/>
          <w:lang w:eastAsia="ru-RU"/>
        </w:rPr>
        <w:t>1</w:t>
      </w:r>
      <w:r w:rsidR="003B6B24">
        <w:rPr>
          <w:rFonts w:ascii="Times New Roman" w:hAnsi="Times New Roman"/>
          <w:sz w:val="28"/>
          <w:szCs w:val="24"/>
          <w:lang w:eastAsia="ru-RU"/>
        </w:rPr>
        <w:t>6</w:t>
      </w:r>
      <w:r w:rsidRPr="00141959">
        <w:rPr>
          <w:rFonts w:ascii="Times New Roman" w:hAnsi="Times New Roman"/>
          <w:sz w:val="28"/>
          <w:szCs w:val="24"/>
          <w:lang w:eastAsia="ru-RU"/>
        </w:rPr>
        <w:t xml:space="preserve"> - Динамика тарифов МУП «Чикское ППЖКХ» 201</w:t>
      </w:r>
      <w:r w:rsidR="00AA6769">
        <w:rPr>
          <w:rFonts w:ascii="Times New Roman" w:hAnsi="Times New Roman"/>
          <w:sz w:val="28"/>
          <w:szCs w:val="24"/>
          <w:lang w:eastAsia="ru-RU"/>
        </w:rPr>
        <w:t>8</w:t>
      </w:r>
      <w:r w:rsidRPr="00141959">
        <w:rPr>
          <w:rFonts w:ascii="Times New Roman" w:hAnsi="Times New Roman"/>
          <w:sz w:val="28"/>
          <w:szCs w:val="24"/>
          <w:lang w:eastAsia="ru-RU"/>
        </w:rPr>
        <w:t>-20</w:t>
      </w:r>
      <w:r w:rsidR="00AA6769">
        <w:rPr>
          <w:rFonts w:ascii="Times New Roman" w:hAnsi="Times New Roman"/>
          <w:sz w:val="28"/>
          <w:szCs w:val="24"/>
          <w:lang w:eastAsia="ru-RU"/>
        </w:rPr>
        <w:t>21</w:t>
      </w:r>
      <w:r w:rsidRPr="00141959">
        <w:rPr>
          <w:rFonts w:ascii="Times New Roman" w:hAnsi="Times New Roman"/>
          <w:sz w:val="28"/>
          <w:szCs w:val="24"/>
          <w:lang w:eastAsia="ru-RU"/>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833"/>
        <w:gridCol w:w="4382"/>
      </w:tblGrid>
      <w:tr w:rsidR="00141959" w:rsidRPr="00141959" w:rsidTr="008002E3">
        <w:trPr>
          <w:trHeight w:val="285"/>
          <w:tblHeader/>
        </w:trPr>
        <w:tc>
          <w:tcPr>
            <w:tcW w:w="2855" w:type="pct"/>
            <w:noWrap/>
            <w:vAlign w:val="center"/>
          </w:tcPr>
          <w:p w:rsidR="00141959" w:rsidRPr="00141959" w:rsidRDefault="00141959" w:rsidP="00141959">
            <w:pPr>
              <w:spacing w:after="0" w:line="240" w:lineRule="auto"/>
              <w:jc w:val="center"/>
              <w:rPr>
                <w:rFonts w:ascii="Times New Roman" w:hAnsi="Times New Roman"/>
                <w:b/>
                <w:sz w:val="24"/>
                <w:szCs w:val="24"/>
              </w:rPr>
            </w:pPr>
            <w:r w:rsidRPr="00141959">
              <w:rPr>
                <w:rFonts w:ascii="Times New Roman" w:hAnsi="Times New Roman"/>
                <w:b/>
                <w:sz w:val="24"/>
                <w:szCs w:val="24"/>
              </w:rPr>
              <w:t>Период действия тарифа</w:t>
            </w:r>
          </w:p>
        </w:tc>
        <w:tc>
          <w:tcPr>
            <w:tcW w:w="2145" w:type="pct"/>
            <w:noWrap/>
            <w:vAlign w:val="center"/>
          </w:tcPr>
          <w:p w:rsidR="00141959" w:rsidRPr="00141959" w:rsidRDefault="00141959" w:rsidP="00141959">
            <w:pPr>
              <w:spacing w:after="0" w:line="240" w:lineRule="auto"/>
              <w:jc w:val="center"/>
              <w:rPr>
                <w:rFonts w:ascii="Times New Roman" w:hAnsi="Times New Roman"/>
                <w:b/>
                <w:sz w:val="24"/>
                <w:szCs w:val="24"/>
              </w:rPr>
            </w:pPr>
            <w:r w:rsidRPr="00141959">
              <w:rPr>
                <w:rFonts w:ascii="Times New Roman" w:hAnsi="Times New Roman"/>
                <w:b/>
                <w:sz w:val="24"/>
                <w:szCs w:val="24"/>
              </w:rPr>
              <w:t>Тариф, руб./Гкал</w:t>
            </w:r>
          </w:p>
        </w:tc>
      </w:tr>
      <w:tr w:rsidR="00141959" w:rsidRPr="00141959" w:rsidTr="008002E3">
        <w:trPr>
          <w:trHeight w:val="255"/>
          <w:tblHeader/>
        </w:trPr>
        <w:tc>
          <w:tcPr>
            <w:tcW w:w="2855" w:type="pct"/>
            <w:noWrap/>
            <w:vAlign w:val="center"/>
          </w:tcPr>
          <w:p w:rsidR="00141959" w:rsidRPr="00141959" w:rsidRDefault="00141959" w:rsidP="00141959">
            <w:pPr>
              <w:spacing w:after="0" w:line="240" w:lineRule="auto"/>
              <w:jc w:val="center"/>
              <w:rPr>
                <w:rFonts w:ascii="Times New Roman" w:eastAsia="Times New Roman" w:hAnsi="Times New Roman"/>
                <w:bCs/>
                <w:color w:val="000000"/>
                <w:sz w:val="24"/>
                <w:szCs w:val="24"/>
              </w:rPr>
            </w:pPr>
            <w:r w:rsidRPr="00141959">
              <w:rPr>
                <w:rFonts w:ascii="Times New Roman" w:hAnsi="Times New Roman"/>
                <w:bCs/>
                <w:color w:val="000000"/>
                <w:sz w:val="24"/>
                <w:szCs w:val="24"/>
              </w:rPr>
              <w:t>01.01.201</w:t>
            </w:r>
            <w:r w:rsidR="00AA6769">
              <w:rPr>
                <w:rFonts w:ascii="Times New Roman" w:hAnsi="Times New Roman"/>
                <w:bCs/>
                <w:color w:val="000000"/>
                <w:sz w:val="24"/>
                <w:szCs w:val="24"/>
              </w:rPr>
              <w:t>8</w:t>
            </w:r>
            <w:r w:rsidRPr="00141959">
              <w:rPr>
                <w:rFonts w:ascii="Times New Roman" w:hAnsi="Times New Roman"/>
                <w:bCs/>
                <w:color w:val="000000"/>
                <w:sz w:val="24"/>
                <w:szCs w:val="24"/>
              </w:rPr>
              <w:t>-30.06.201</w:t>
            </w:r>
            <w:r w:rsidR="00AA6769">
              <w:rPr>
                <w:rFonts w:ascii="Times New Roman" w:hAnsi="Times New Roman"/>
                <w:bCs/>
                <w:color w:val="000000"/>
                <w:sz w:val="24"/>
                <w:szCs w:val="24"/>
              </w:rPr>
              <w:t>8</w:t>
            </w:r>
          </w:p>
        </w:tc>
        <w:tc>
          <w:tcPr>
            <w:tcW w:w="2145" w:type="pct"/>
            <w:noWrap/>
            <w:vAlign w:val="center"/>
          </w:tcPr>
          <w:p w:rsidR="00141959" w:rsidRPr="00141959" w:rsidRDefault="00141959" w:rsidP="00141959">
            <w:pPr>
              <w:spacing w:after="0" w:line="240" w:lineRule="auto"/>
              <w:jc w:val="center"/>
              <w:rPr>
                <w:rFonts w:ascii="Times New Roman" w:eastAsia="Times New Roman" w:hAnsi="Times New Roman"/>
                <w:bCs/>
                <w:color w:val="000000"/>
                <w:sz w:val="24"/>
                <w:szCs w:val="24"/>
              </w:rPr>
            </w:pPr>
            <w:r w:rsidRPr="00141959">
              <w:rPr>
                <w:rFonts w:ascii="Times New Roman" w:hAnsi="Times New Roman"/>
                <w:bCs/>
                <w:color w:val="000000"/>
                <w:sz w:val="24"/>
                <w:szCs w:val="24"/>
              </w:rPr>
              <w:t>1160,4</w:t>
            </w:r>
          </w:p>
        </w:tc>
      </w:tr>
      <w:tr w:rsidR="00141959" w:rsidRPr="00141959" w:rsidTr="008002E3">
        <w:trPr>
          <w:trHeight w:val="255"/>
          <w:tblHeader/>
        </w:trPr>
        <w:tc>
          <w:tcPr>
            <w:tcW w:w="2855" w:type="pct"/>
            <w:noWrap/>
            <w:vAlign w:val="center"/>
          </w:tcPr>
          <w:p w:rsidR="00141959" w:rsidRPr="00141959" w:rsidRDefault="00141959" w:rsidP="00141959">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01.07.201</w:t>
            </w:r>
            <w:r w:rsidR="00AA6769">
              <w:rPr>
                <w:rFonts w:ascii="Times New Roman" w:hAnsi="Times New Roman"/>
                <w:bCs/>
                <w:color w:val="000000"/>
                <w:sz w:val="24"/>
                <w:szCs w:val="24"/>
              </w:rPr>
              <w:t>8</w:t>
            </w:r>
            <w:r w:rsidRPr="00141959">
              <w:rPr>
                <w:rFonts w:ascii="Times New Roman" w:hAnsi="Times New Roman"/>
                <w:bCs/>
                <w:color w:val="000000"/>
                <w:sz w:val="24"/>
                <w:szCs w:val="24"/>
              </w:rPr>
              <w:t>-3</w:t>
            </w:r>
            <w:r w:rsidR="00AA6769">
              <w:rPr>
                <w:rFonts w:ascii="Times New Roman" w:hAnsi="Times New Roman"/>
                <w:bCs/>
                <w:color w:val="000000"/>
                <w:sz w:val="24"/>
                <w:szCs w:val="24"/>
              </w:rPr>
              <w:t>1</w:t>
            </w:r>
            <w:r w:rsidRPr="00141959">
              <w:rPr>
                <w:rFonts w:ascii="Times New Roman" w:hAnsi="Times New Roman"/>
                <w:bCs/>
                <w:color w:val="000000"/>
                <w:sz w:val="24"/>
                <w:szCs w:val="24"/>
              </w:rPr>
              <w:t>.</w:t>
            </w:r>
            <w:r w:rsidR="00AA6769">
              <w:rPr>
                <w:rFonts w:ascii="Times New Roman" w:hAnsi="Times New Roman"/>
                <w:bCs/>
                <w:color w:val="000000"/>
                <w:sz w:val="24"/>
                <w:szCs w:val="24"/>
              </w:rPr>
              <w:t>12</w:t>
            </w:r>
            <w:r w:rsidRPr="00141959">
              <w:rPr>
                <w:rFonts w:ascii="Times New Roman" w:hAnsi="Times New Roman"/>
                <w:bCs/>
                <w:color w:val="000000"/>
                <w:sz w:val="24"/>
                <w:szCs w:val="24"/>
              </w:rPr>
              <w:t>.201</w:t>
            </w:r>
            <w:r w:rsidR="00AA6769">
              <w:rPr>
                <w:rFonts w:ascii="Times New Roman" w:hAnsi="Times New Roman"/>
                <w:bCs/>
                <w:color w:val="000000"/>
                <w:sz w:val="24"/>
                <w:szCs w:val="24"/>
              </w:rPr>
              <w:t>8</w:t>
            </w:r>
          </w:p>
        </w:tc>
        <w:tc>
          <w:tcPr>
            <w:tcW w:w="2145" w:type="pct"/>
            <w:noWrap/>
            <w:vAlign w:val="center"/>
          </w:tcPr>
          <w:p w:rsidR="00141959" w:rsidRPr="00141959" w:rsidRDefault="00141959" w:rsidP="00141959">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1181,07</w:t>
            </w:r>
          </w:p>
        </w:tc>
      </w:tr>
      <w:tr w:rsidR="00141959" w:rsidRPr="00141959" w:rsidTr="008002E3">
        <w:trPr>
          <w:trHeight w:val="255"/>
          <w:tblHeader/>
        </w:trPr>
        <w:tc>
          <w:tcPr>
            <w:tcW w:w="2855" w:type="pct"/>
            <w:noWrap/>
            <w:vAlign w:val="center"/>
          </w:tcPr>
          <w:p w:rsidR="00141959" w:rsidRPr="00141959" w:rsidRDefault="00141959" w:rsidP="00141959">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w:t>
            </w:r>
            <w:r w:rsidR="00AA6769">
              <w:rPr>
                <w:rFonts w:ascii="Times New Roman" w:hAnsi="Times New Roman"/>
                <w:bCs/>
                <w:color w:val="000000"/>
                <w:sz w:val="24"/>
                <w:szCs w:val="24"/>
              </w:rPr>
              <w:t>1</w:t>
            </w:r>
            <w:r w:rsidRPr="00141959">
              <w:rPr>
                <w:rFonts w:ascii="Times New Roman" w:hAnsi="Times New Roman"/>
                <w:bCs/>
                <w:color w:val="000000"/>
                <w:sz w:val="24"/>
                <w:szCs w:val="24"/>
              </w:rPr>
              <w:t>.201</w:t>
            </w:r>
            <w:r w:rsidR="00AA6769">
              <w:rPr>
                <w:rFonts w:ascii="Times New Roman" w:hAnsi="Times New Roman"/>
                <w:bCs/>
                <w:color w:val="000000"/>
                <w:sz w:val="24"/>
                <w:szCs w:val="24"/>
              </w:rPr>
              <w:t>9</w:t>
            </w:r>
            <w:r w:rsidRPr="00141959">
              <w:rPr>
                <w:rFonts w:ascii="Times New Roman" w:hAnsi="Times New Roman"/>
                <w:bCs/>
                <w:color w:val="000000"/>
                <w:sz w:val="24"/>
                <w:szCs w:val="24"/>
              </w:rPr>
              <w:t>-30.06.201</w:t>
            </w:r>
            <w:r w:rsidR="00AA6769">
              <w:rPr>
                <w:rFonts w:ascii="Times New Roman" w:hAnsi="Times New Roman"/>
                <w:bCs/>
                <w:color w:val="000000"/>
                <w:sz w:val="24"/>
                <w:szCs w:val="24"/>
              </w:rPr>
              <w:t>9</w:t>
            </w:r>
          </w:p>
        </w:tc>
        <w:tc>
          <w:tcPr>
            <w:tcW w:w="2145" w:type="pct"/>
            <w:noWrap/>
            <w:vAlign w:val="center"/>
          </w:tcPr>
          <w:p w:rsidR="00141959" w:rsidRPr="00141959" w:rsidRDefault="00141959" w:rsidP="00141959">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1210,51</w:t>
            </w:r>
          </w:p>
        </w:tc>
      </w:tr>
      <w:tr w:rsidR="00141959" w:rsidRPr="00141959" w:rsidTr="008002E3">
        <w:trPr>
          <w:trHeight w:val="255"/>
          <w:tblHeader/>
        </w:trPr>
        <w:tc>
          <w:tcPr>
            <w:tcW w:w="2855" w:type="pct"/>
            <w:noWrap/>
            <w:vAlign w:val="center"/>
          </w:tcPr>
          <w:p w:rsidR="00141959" w:rsidRPr="00141959" w:rsidRDefault="00141959" w:rsidP="00141959">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w:t>
            </w:r>
            <w:r w:rsidR="00AA6769">
              <w:rPr>
                <w:rFonts w:ascii="Times New Roman" w:hAnsi="Times New Roman"/>
                <w:bCs/>
                <w:color w:val="000000"/>
                <w:sz w:val="24"/>
                <w:szCs w:val="24"/>
              </w:rPr>
              <w:t>19</w:t>
            </w:r>
            <w:r w:rsidRPr="00141959">
              <w:rPr>
                <w:rFonts w:ascii="Times New Roman" w:hAnsi="Times New Roman"/>
                <w:bCs/>
                <w:color w:val="000000"/>
                <w:sz w:val="24"/>
                <w:szCs w:val="24"/>
              </w:rPr>
              <w:t>-3</w:t>
            </w:r>
            <w:r w:rsidR="00AA6769">
              <w:rPr>
                <w:rFonts w:ascii="Times New Roman" w:hAnsi="Times New Roman"/>
                <w:bCs/>
                <w:color w:val="000000"/>
                <w:sz w:val="24"/>
                <w:szCs w:val="24"/>
              </w:rPr>
              <w:t>1</w:t>
            </w:r>
            <w:r w:rsidRPr="00141959">
              <w:rPr>
                <w:rFonts w:ascii="Times New Roman" w:hAnsi="Times New Roman"/>
                <w:bCs/>
                <w:color w:val="000000"/>
                <w:sz w:val="24"/>
                <w:szCs w:val="24"/>
              </w:rPr>
              <w:t>.</w:t>
            </w:r>
            <w:r w:rsidR="00AA6769">
              <w:rPr>
                <w:rFonts w:ascii="Times New Roman" w:hAnsi="Times New Roman"/>
                <w:bCs/>
                <w:color w:val="000000"/>
                <w:sz w:val="24"/>
                <w:szCs w:val="24"/>
              </w:rPr>
              <w:t>12</w:t>
            </w:r>
            <w:r w:rsidRPr="00141959">
              <w:rPr>
                <w:rFonts w:ascii="Times New Roman" w:hAnsi="Times New Roman"/>
                <w:bCs/>
                <w:color w:val="000000"/>
                <w:sz w:val="24"/>
                <w:szCs w:val="24"/>
              </w:rPr>
              <w:t>.20</w:t>
            </w:r>
            <w:r w:rsidR="00AA6769">
              <w:rPr>
                <w:rFonts w:ascii="Times New Roman" w:hAnsi="Times New Roman"/>
                <w:bCs/>
                <w:color w:val="000000"/>
                <w:sz w:val="24"/>
                <w:szCs w:val="24"/>
              </w:rPr>
              <w:t>19</w:t>
            </w:r>
          </w:p>
        </w:tc>
        <w:tc>
          <w:tcPr>
            <w:tcW w:w="2145" w:type="pct"/>
            <w:noWrap/>
            <w:vAlign w:val="center"/>
          </w:tcPr>
          <w:p w:rsidR="00141959" w:rsidRPr="00141959" w:rsidRDefault="00141959" w:rsidP="00141959">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1246,08</w:t>
            </w:r>
          </w:p>
        </w:tc>
      </w:tr>
      <w:tr w:rsidR="00141959" w:rsidRPr="00141959" w:rsidTr="008002E3">
        <w:trPr>
          <w:trHeight w:val="255"/>
          <w:tblHeader/>
        </w:trPr>
        <w:tc>
          <w:tcPr>
            <w:tcW w:w="2855" w:type="pct"/>
            <w:noWrap/>
            <w:vAlign w:val="center"/>
          </w:tcPr>
          <w:p w:rsidR="00141959" w:rsidRPr="00141959" w:rsidRDefault="00141959" w:rsidP="00141959">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w:t>
            </w:r>
            <w:r w:rsidR="00AA6769">
              <w:rPr>
                <w:rFonts w:ascii="Times New Roman" w:hAnsi="Times New Roman"/>
                <w:bCs/>
                <w:color w:val="000000"/>
                <w:sz w:val="24"/>
                <w:szCs w:val="24"/>
              </w:rPr>
              <w:t>1</w:t>
            </w:r>
            <w:r w:rsidRPr="00141959">
              <w:rPr>
                <w:rFonts w:ascii="Times New Roman" w:hAnsi="Times New Roman"/>
                <w:bCs/>
                <w:color w:val="000000"/>
                <w:sz w:val="24"/>
                <w:szCs w:val="24"/>
              </w:rPr>
              <w:t>.20</w:t>
            </w:r>
            <w:r w:rsidR="00AA6769">
              <w:rPr>
                <w:rFonts w:ascii="Times New Roman" w:hAnsi="Times New Roman"/>
                <w:bCs/>
                <w:color w:val="000000"/>
                <w:sz w:val="24"/>
                <w:szCs w:val="24"/>
              </w:rPr>
              <w:t>20</w:t>
            </w:r>
            <w:r w:rsidRPr="00141959">
              <w:rPr>
                <w:rFonts w:ascii="Times New Roman" w:hAnsi="Times New Roman"/>
                <w:bCs/>
                <w:color w:val="000000"/>
                <w:sz w:val="24"/>
                <w:szCs w:val="24"/>
              </w:rPr>
              <w:t>-30.06.20</w:t>
            </w:r>
            <w:r w:rsidR="00AA6769">
              <w:rPr>
                <w:rFonts w:ascii="Times New Roman" w:hAnsi="Times New Roman"/>
                <w:bCs/>
                <w:color w:val="000000"/>
                <w:sz w:val="24"/>
                <w:szCs w:val="24"/>
              </w:rPr>
              <w:t>20</w:t>
            </w:r>
          </w:p>
        </w:tc>
        <w:tc>
          <w:tcPr>
            <w:tcW w:w="2145" w:type="pct"/>
            <w:noWrap/>
            <w:vAlign w:val="center"/>
          </w:tcPr>
          <w:p w:rsidR="00141959" w:rsidRPr="00141959" w:rsidRDefault="00141959" w:rsidP="00141959">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1295,92</w:t>
            </w:r>
          </w:p>
        </w:tc>
      </w:tr>
      <w:tr w:rsidR="00141959" w:rsidRPr="00141959" w:rsidTr="008002E3">
        <w:trPr>
          <w:trHeight w:val="255"/>
          <w:tblHeader/>
        </w:trPr>
        <w:tc>
          <w:tcPr>
            <w:tcW w:w="2855" w:type="pct"/>
            <w:noWrap/>
            <w:vAlign w:val="center"/>
          </w:tcPr>
          <w:p w:rsidR="00141959" w:rsidRPr="00141959" w:rsidRDefault="00141959" w:rsidP="00141959">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w:t>
            </w:r>
            <w:r w:rsidR="00AA6769">
              <w:rPr>
                <w:rFonts w:ascii="Times New Roman" w:hAnsi="Times New Roman"/>
                <w:bCs/>
                <w:color w:val="000000"/>
                <w:sz w:val="24"/>
                <w:szCs w:val="24"/>
              </w:rPr>
              <w:t>20</w:t>
            </w:r>
            <w:r w:rsidRPr="00141959">
              <w:rPr>
                <w:rFonts w:ascii="Times New Roman" w:hAnsi="Times New Roman"/>
                <w:bCs/>
                <w:color w:val="000000"/>
                <w:sz w:val="24"/>
                <w:szCs w:val="24"/>
              </w:rPr>
              <w:t>-3</w:t>
            </w:r>
            <w:r w:rsidR="00AA6769">
              <w:rPr>
                <w:rFonts w:ascii="Times New Roman" w:hAnsi="Times New Roman"/>
                <w:bCs/>
                <w:color w:val="000000"/>
                <w:sz w:val="24"/>
                <w:szCs w:val="24"/>
              </w:rPr>
              <w:t>1</w:t>
            </w:r>
            <w:r w:rsidRPr="00141959">
              <w:rPr>
                <w:rFonts w:ascii="Times New Roman" w:hAnsi="Times New Roman"/>
                <w:bCs/>
                <w:color w:val="000000"/>
                <w:sz w:val="24"/>
                <w:szCs w:val="24"/>
              </w:rPr>
              <w:t>.</w:t>
            </w:r>
            <w:r w:rsidR="00AA6769">
              <w:rPr>
                <w:rFonts w:ascii="Times New Roman" w:hAnsi="Times New Roman"/>
                <w:bCs/>
                <w:color w:val="000000"/>
                <w:sz w:val="24"/>
                <w:szCs w:val="24"/>
              </w:rPr>
              <w:t>12</w:t>
            </w:r>
            <w:r w:rsidRPr="00141959">
              <w:rPr>
                <w:rFonts w:ascii="Times New Roman" w:hAnsi="Times New Roman"/>
                <w:bCs/>
                <w:color w:val="000000"/>
                <w:sz w:val="24"/>
                <w:szCs w:val="24"/>
              </w:rPr>
              <w:t>.20</w:t>
            </w:r>
            <w:r w:rsidR="00AA6769">
              <w:rPr>
                <w:rFonts w:ascii="Times New Roman" w:hAnsi="Times New Roman"/>
                <w:bCs/>
                <w:color w:val="000000"/>
                <w:sz w:val="24"/>
                <w:szCs w:val="24"/>
              </w:rPr>
              <w:t>20</w:t>
            </w:r>
          </w:p>
        </w:tc>
        <w:tc>
          <w:tcPr>
            <w:tcW w:w="2145" w:type="pct"/>
            <w:noWrap/>
            <w:vAlign w:val="center"/>
          </w:tcPr>
          <w:p w:rsidR="00141959" w:rsidRPr="00141959" w:rsidRDefault="00141959" w:rsidP="00141959">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1334,81</w:t>
            </w:r>
          </w:p>
        </w:tc>
      </w:tr>
      <w:tr w:rsidR="00141959" w:rsidRPr="00141959" w:rsidTr="008002E3">
        <w:trPr>
          <w:trHeight w:val="255"/>
          <w:tblHeader/>
        </w:trPr>
        <w:tc>
          <w:tcPr>
            <w:tcW w:w="2855" w:type="pct"/>
            <w:noWrap/>
            <w:vAlign w:val="center"/>
          </w:tcPr>
          <w:p w:rsidR="00141959" w:rsidRPr="00141959" w:rsidRDefault="00141959" w:rsidP="00141959">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w:t>
            </w:r>
            <w:r w:rsidR="00AA6769">
              <w:rPr>
                <w:rFonts w:ascii="Times New Roman" w:hAnsi="Times New Roman"/>
                <w:bCs/>
                <w:color w:val="000000"/>
                <w:sz w:val="24"/>
                <w:szCs w:val="24"/>
              </w:rPr>
              <w:t>1</w:t>
            </w:r>
            <w:r w:rsidRPr="00141959">
              <w:rPr>
                <w:rFonts w:ascii="Times New Roman" w:hAnsi="Times New Roman"/>
                <w:bCs/>
                <w:color w:val="000000"/>
                <w:sz w:val="24"/>
                <w:szCs w:val="24"/>
              </w:rPr>
              <w:t>.20</w:t>
            </w:r>
            <w:r w:rsidR="00AA6769">
              <w:rPr>
                <w:rFonts w:ascii="Times New Roman" w:hAnsi="Times New Roman"/>
                <w:bCs/>
                <w:color w:val="000000"/>
                <w:sz w:val="24"/>
                <w:szCs w:val="24"/>
              </w:rPr>
              <w:t>21</w:t>
            </w:r>
            <w:r w:rsidRPr="00141959">
              <w:rPr>
                <w:rFonts w:ascii="Times New Roman" w:hAnsi="Times New Roman"/>
                <w:bCs/>
                <w:color w:val="000000"/>
                <w:sz w:val="24"/>
                <w:szCs w:val="24"/>
              </w:rPr>
              <w:t>-30.06.20</w:t>
            </w:r>
            <w:r w:rsidR="00AA6769">
              <w:rPr>
                <w:rFonts w:ascii="Times New Roman" w:hAnsi="Times New Roman"/>
                <w:bCs/>
                <w:color w:val="000000"/>
                <w:sz w:val="24"/>
                <w:szCs w:val="24"/>
              </w:rPr>
              <w:t>21</w:t>
            </w:r>
          </w:p>
        </w:tc>
        <w:tc>
          <w:tcPr>
            <w:tcW w:w="2145" w:type="pct"/>
            <w:noWrap/>
            <w:vAlign w:val="center"/>
          </w:tcPr>
          <w:p w:rsidR="00141959" w:rsidRPr="00141959" w:rsidRDefault="00141959" w:rsidP="00141959">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1377,5</w:t>
            </w:r>
          </w:p>
        </w:tc>
      </w:tr>
    </w:tbl>
    <w:p w:rsidR="00141959" w:rsidRPr="00141959" w:rsidRDefault="00141959" w:rsidP="00141959">
      <w:pPr>
        <w:rPr>
          <w:sz w:val="10"/>
          <w:szCs w:val="28"/>
        </w:rPr>
      </w:pPr>
    </w:p>
    <w:p w:rsidR="00141959" w:rsidRPr="00141959" w:rsidRDefault="00AA6769" w:rsidP="00141959">
      <w:pPr>
        <w:ind w:firstLine="708"/>
        <w:jc w:val="center"/>
        <w:rPr>
          <w:szCs w:val="28"/>
        </w:rPr>
      </w:pPr>
      <w:r>
        <w:rPr>
          <w:noProof/>
          <w:lang w:eastAsia="ru-RU"/>
        </w:rPr>
        <w:drawing>
          <wp:inline distT="0" distB="0" distL="0" distR="0">
            <wp:extent cx="4572000" cy="2743200"/>
            <wp:effectExtent l="0" t="0" r="0" b="0"/>
            <wp:docPr id="3" name="Диаграмма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EE06769-0A09-4918-80A9-98EE85B17D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41959" w:rsidRPr="0060406D" w:rsidRDefault="00141959" w:rsidP="00141959">
      <w:pPr>
        <w:tabs>
          <w:tab w:val="left" w:pos="0"/>
        </w:tabs>
        <w:spacing w:after="0" w:line="240" w:lineRule="auto"/>
        <w:ind w:firstLine="709"/>
        <w:jc w:val="center"/>
        <w:rPr>
          <w:rFonts w:ascii="Times New Roman" w:eastAsia="Times New Roman" w:hAnsi="Times New Roman"/>
          <w:sz w:val="36"/>
          <w:szCs w:val="28"/>
          <w:lang w:eastAsia="ru-RU"/>
        </w:rPr>
      </w:pPr>
      <w:r w:rsidRPr="0060406D">
        <w:rPr>
          <w:rFonts w:ascii="Times New Roman" w:hAnsi="Times New Roman"/>
          <w:sz w:val="28"/>
          <w:szCs w:val="28"/>
        </w:rPr>
        <w:t xml:space="preserve">Рисунок </w:t>
      </w:r>
      <w:r w:rsidR="0060406D" w:rsidRPr="0060406D">
        <w:rPr>
          <w:rFonts w:ascii="Times New Roman" w:hAnsi="Times New Roman"/>
          <w:sz w:val="28"/>
          <w:szCs w:val="28"/>
        </w:rPr>
        <w:t>1</w:t>
      </w:r>
      <w:r w:rsidR="0060406D">
        <w:rPr>
          <w:rFonts w:ascii="Times New Roman" w:hAnsi="Times New Roman"/>
          <w:sz w:val="28"/>
          <w:szCs w:val="28"/>
        </w:rPr>
        <w:t>.1</w:t>
      </w:r>
      <w:r w:rsidRPr="0060406D">
        <w:rPr>
          <w:rFonts w:ascii="Times New Roman" w:hAnsi="Times New Roman"/>
          <w:sz w:val="28"/>
          <w:szCs w:val="28"/>
        </w:rPr>
        <w:t xml:space="preserve"> - Динамика утвержденных тарифов МУП «Чикское ППЖКХ» 201</w:t>
      </w:r>
      <w:r w:rsidR="00AA6769">
        <w:rPr>
          <w:rFonts w:ascii="Times New Roman" w:hAnsi="Times New Roman"/>
          <w:sz w:val="28"/>
          <w:szCs w:val="28"/>
        </w:rPr>
        <w:t>8</w:t>
      </w:r>
      <w:r w:rsidRPr="0060406D">
        <w:rPr>
          <w:rFonts w:ascii="Times New Roman" w:hAnsi="Times New Roman"/>
          <w:sz w:val="28"/>
          <w:szCs w:val="28"/>
        </w:rPr>
        <w:t>-20</w:t>
      </w:r>
      <w:r w:rsidR="00AA6769">
        <w:rPr>
          <w:rFonts w:ascii="Times New Roman" w:hAnsi="Times New Roman"/>
          <w:sz w:val="28"/>
          <w:szCs w:val="28"/>
        </w:rPr>
        <w:t>21</w:t>
      </w:r>
      <w:r w:rsidRPr="0060406D">
        <w:rPr>
          <w:rFonts w:ascii="Times New Roman" w:hAnsi="Times New Roman"/>
          <w:sz w:val="28"/>
          <w:szCs w:val="28"/>
        </w:rPr>
        <w:t xml:space="preserve"> гг.</w:t>
      </w:r>
    </w:p>
    <w:p w:rsidR="00B067A6" w:rsidRDefault="00B067A6" w:rsidP="0060406D">
      <w:pPr>
        <w:pStyle w:val="2"/>
      </w:pPr>
      <w:bookmarkStart w:id="161" w:name="_Toc58930992"/>
      <w:bookmarkStart w:id="162" w:name="_Toc75434083"/>
      <w:r>
        <w:t>1.16 Заключение</w:t>
      </w:r>
      <w:bookmarkEnd w:id="161"/>
      <w:bookmarkEnd w:id="162"/>
    </w:p>
    <w:p w:rsidR="0060406D" w:rsidRDefault="0060406D" w:rsidP="0060406D">
      <w:pPr>
        <w:pStyle w:val="S7"/>
      </w:pPr>
      <w:r>
        <w:t xml:space="preserve">В </w:t>
      </w:r>
      <w:r>
        <w:rPr>
          <w:spacing w:val="-1"/>
        </w:rPr>
        <w:t xml:space="preserve">государственной </w:t>
      </w:r>
      <w:r>
        <w:t xml:space="preserve">стратегии Российской Федерации четко </w:t>
      </w:r>
      <w:r>
        <w:rPr>
          <w:spacing w:val="-1"/>
        </w:rPr>
        <w:t xml:space="preserve">определена </w:t>
      </w:r>
      <w:r>
        <w:t xml:space="preserve">рациональная область применения централизованных и </w:t>
      </w:r>
      <w:r>
        <w:rPr>
          <w:spacing w:val="-1"/>
        </w:rPr>
        <w:t xml:space="preserve">децентрализованных </w:t>
      </w:r>
      <w:r>
        <w:t xml:space="preserve">систем теплоснабжения. В городах с большой плотностью застройки следует развивать и модернизировать системы централизованного теплоснабжения от крупных котельных и теплоэлектроцентралей. При сравнительной оценке </w:t>
      </w:r>
      <w:r>
        <w:rPr>
          <w:spacing w:val="-1"/>
        </w:rPr>
        <w:t xml:space="preserve">энергетической </w:t>
      </w:r>
      <w:r>
        <w:t>безопасности функционирования централизованных и децентрализованных систем необходимо учитывать следующие</w:t>
      </w:r>
      <w:r>
        <w:rPr>
          <w:spacing w:val="-2"/>
        </w:rPr>
        <w:t xml:space="preserve"> </w:t>
      </w:r>
      <w:r>
        <w:t>факторы:</w:t>
      </w:r>
    </w:p>
    <w:p w:rsidR="0060406D" w:rsidRPr="0060406D" w:rsidRDefault="0060406D" w:rsidP="0060406D">
      <w:pPr>
        <w:numPr>
          <w:ilvl w:val="0"/>
          <w:numId w:val="30"/>
        </w:numPr>
        <w:spacing w:after="0" w:line="240" w:lineRule="atLeast"/>
        <w:ind w:left="0" w:firstLine="709"/>
        <w:jc w:val="both"/>
        <w:rPr>
          <w:rFonts w:ascii="Times New Roman" w:hAnsi="Times New Roman"/>
          <w:sz w:val="28"/>
          <w:szCs w:val="28"/>
        </w:rPr>
      </w:pPr>
      <w:r w:rsidRPr="0060406D">
        <w:rPr>
          <w:rFonts w:ascii="Times New Roman" w:hAnsi="Times New Roman"/>
          <w:sz w:val="28"/>
          <w:szCs w:val="28"/>
        </w:rPr>
        <w:lastRenderedPageBreak/>
        <w:t>крупные тепловые источники (котельные) могут работать на различных видах топлива, могут переводиться на сжигание резервного топлива при сокращении подачи сетевого газа;</w:t>
      </w:r>
    </w:p>
    <w:p w:rsidR="0060406D" w:rsidRPr="0060406D" w:rsidRDefault="0060406D" w:rsidP="0060406D">
      <w:pPr>
        <w:numPr>
          <w:ilvl w:val="0"/>
          <w:numId w:val="30"/>
        </w:numPr>
        <w:spacing w:after="0" w:line="240" w:lineRule="atLeast"/>
        <w:ind w:left="0" w:firstLine="709"/>
        <w:jc w:val="both"/>
        <w:rPr>
          <w:rFonts w:ascii="Times New Roman" w:hAnsi="Times New Roman"/>
          <w:sz w:val="28"/>
          <w:szCs w:val="28"/>
        </w:rPr>
      </w:pPr>
      <w:r w:rsidRPr="0060406D">
        <w:rPr>
          <w:rFonts w:ascii="Times New Roman" w:hAnsi="Times New Roman"/>
          <w:sz w:val="28"/>
          <w:szCs w:val="28"/>
        </w:rPr>
        <w:t>малые автономные источники (крышные котельные, квартирные теплогенераторы) рассчитаны на сжигание только одного вида топлива – сетевого природного газа, что уменьшает надежность</w:t>
      </w:r>
      <w:r w:rsidRPr="0060406D">
        <w:rPr>
          <w:rFonts w:ascii="Times New Roman" w:hAnsi="Times New Roman"/>
          <w:spacing w:val="-4"/>
          <w:sz w:val="28"/>
          <w:szCs w:val="28"/>
        </w:rPr>
        <w:t xml:space="preserve"> </w:t>
      </w:r>
      <w:r w:rsidRPr="0060406D">
        <w:rPr>
          <w:rFonts w:ascii="Times New Roman" w:hAnsi="Times New Roman"/>
          <w:sz w:val="28"/>
          <w:szCs w:val="28"/>
        </w:rPr>
        <w:t>теплоснабжения;</w:t>
      </w:r>
    </w:p>
    <w:p w:rsidR="0060406D" w:rsidRPr="0060406D" w:rsidRDefault="0060406D" w:rsidP="0060406D">
      <w:pPr>
        <w:numPr>
          <w:ilvl w:val="0"/>
          <w:numId w:val="30"/>
        </w:numPr>
        <w:spacing w:after="0" w:line="240" w:lineRule="atLeast"/>
        <w:ind w:left="0" w:firstLine="709"/>
        <w:jc w:val="both"/>
        <w:rPr>
          <w:rFonts w:ascii="Times New Roman" w:hAnsi="Times New Roman"/>
          <w:sz w:val="28"/>
          <w:szCs w:val="28"/>
        </w:rPr>
      </w:pPr>
      <w:r w:rsidRPr="0060406D">
        <w:rPr>
          <w:rFonts w:ascii="Times New Roman" w:hAnsi="Times New Roman"/>
          <w:sz w:val="28"/>
          <w:szCs w:val="28"/>
        </w:rPr>
        <w:t>установка квартирных теплогенераторов в многоэтажных домах при нарушении их нормальной работы создает непосредственную угрозу здоровью и жизни людей.</w:t>
      </w:r>
    </w:p>
    <w:p w:rsidR="00B067A6" w:rsidRDefault="00B067A6" w:rsidP="0060406D">
      <w:pPr>
        <w:pStyle w:val="S7"/>
      </w:pPr>
      <w:r>
        <w:t>С целью выявления реального дисбаланса между мощностями по выработке тепла и подключёнными нагрузками потребителей проведены расчеты гидравлических режимов работы систем теплоснабжения.</w:t>
      </w:r>
    </w:p>
    <w:p w:rsidR="00B067A6" w:rsidRDefault="00B067A6" w:rsidP="00D61E63">
      <w:pPr>
        <w:pStyle w:val="S7"/>
      </w:pPr>
      <w:r>
        <w:t>Для выполнения расчетов гидравлических режимов работы систем теплоснабжения были систематизированы и обработаны результаты отпуска тепловой энергии от всех источников тепловой энергии, выполнен анализ работы каждой системы теплоснабжения на основании сравнения нормативных показателей с фактическими за базовый контрольный период – 201</w:t>
      </w:r>
      <w:r w:rsidR="0060406D">
        <w:t>9</w:t>
      </w:r>
      <w:r>
        <w:t xml:space="preserve"> год и определены причины отклонений фактических показателей работы систем теплоснабжения от нормативных.</w:t>
      </w:r>
    </w:p>
    <w:p w:rsidR="00B067A6" w:rsidRDefault="00B067A6" w:rsidP="00D61E63">
      <w:pPr>
        <w:pStyle w:val="S7"/>
      </w:pPr>
      <w:r>
        <w:t xml:space="preserve">В ходе разработки схемы теплоснабжения </w:t>
      </w:r>
      <w:r w:rsidR="0060406D" w:rsidRPr="0060406D">
        <w:t>р.п.</w:t>
      </w:r>
      <w:r w:rsidR="00D84893">
        <w:t xml:space="preserve"> </w:t>
      </w:r>
      <w:r w:rsidR="0060406D" w:rsidRPr="0060406D">
        <w:t>Чик</w:t>
      </w:r>
      <w:r>
        <w:t xml:space="preserve"> был выполнен расчет перспективных балансов тепловой мощности и тепловой нагрузки в зоне действия источник</w:t>
      </w:r>
      <w:r w:rsidR="0060406D">
        <w:t>ов</w:t>
      </w:r>
      <w:r>
        <w:t xml:space="preserve"> тепловой энергии, на каждом этапе и к окончанию планируемого периода, так же были определены перспективные топливные балансы для источник</w:t>
      </w:r>
      <w:r w:rsidR="0060406D">
        <w:t>ов</w:t>
      </w:r>
      <w:r>
        <w:t xml:space="preserve"> тепловой энергии по видам основного топлива на каждом этапе планируемого периода.</w:t>
      </w:r>
    </w:p>
    <w:p w:rsidR="00B067A6" w:rsidRDefault="00B067A6" w:rsidP="00D61E63">
      <w:pPr>
        <w:pStyle w:val="S7"/>
      </w:pPr>
      <w:r>
        <w:t xml:space="preserve">Развитие теплоснабжения </w:t>
      </w:r>
      <w:r w:rsidR="0060406D" w:rsidRPr="0060406D">
        <w:t>р.п.</w:t>
      </w:r>
      <w:r w:rsidR="00D84893">
        <w:t xml:space="preserve"> </w:t>
      </w:r>
      <w:r w:rsidR="0060406D" w:rsidRPr="0060406D">
        <w:t>Чик</w:t>
      </w:r>
      <w:r>
        <w:t xml:space="preserve"> до 20</w:t>
      </w:r>
      <w:r w:rsidR="00D84893">
        <w:t>30</w:t>
      </w:r>
      <w:r>
        <w:t xml:space="preserve"> года предполагается базировать на существующих и новых источниках тепловой энергии.</w:t>
      </w:r>
    </w:p>
    <w:p w:rsidR="00B067A6" w:rsidRDefault="00B067A6" w:rsidP="00D61E63">
      <w:pPr>
        <w:pStyle w:val="S7"/>
      </w:pPr>
      <w:r>
        <w:t>В ходе разработки схемы теплоснабжения дефицита тепловой мощности на источнике тепловой энергии не выявлено.</w:t>
      </w:r>
    </w:p>
    <w:p w:rsidR="00B067A6" w:rsidRDefault="00B067A6" w:rsidP="0060406D">
      <w:pPr>
        <w:pStyle w:val="S7"/>
      </w:pPr>
      <w:r>
        <w:t>Разработанная схема теплоснабжения подлежит ежегодной актуализации и один раз в пять лет корректировке.</w:t>
      </w:r>
    </w:p>
    <w:p w:rsidR="0049264E" w:rsidRPr="000A5A0B" w:rsidRDefault="0049264E" w:rsidP="005A04D9">
      <w:pPr>
        <w:pStyle w:val="1"/>
      </w:pPr>
      <w:r w:rsidRPr="00D41AB3">
        <w:br w:type="page"/>
      </w:r>
      <w:bookmarkStart w:id="163" w:name="_Toc58930993"/>
      <w:bookmarkStart w:id="164" w:name="_Toc75434084"/>
      <w:bookmarkStart w:id="165" w:name="_Toc385340456"/>
      <w:bookmarkStart w:id="166" w:name="_Toc385599173"/>
      <w:r w:rsidR="005A04D9">
        <w:lastRenderedPageBreak/>
        <w:t xml:space="preserve">2 </w:t>
      </w:r>
      <w:r w:rsidRPr="000A5A0B">
        <w:t>Обосновывающие материалы к схеме теплоснабжения</w:t>
      </w:r>
      <w:bookmarkEnd w:id="163"/>
      <w:bookmarkEnd w:id="164"/>
      <w:r w:rsidR="00A439F1">
        <w:t xml:space="preserve"> </w:t>
      </w:r>
      <w:bookmarkEnd w:id="165"/>
      <w:bookmarkEnd w:id="166"/>
    </w:p>
    <w:p w:rsidR="0049264E" w:rsidRPr="000A5A0B" w:rsidRDefault="005A04D9" w:rsidP="00B067A6">
      <w:pPr>
        <w:pStyle w:val="2"/>
      </w:pPr>
      <w:bookmarkStart w:id="167" w:name="_Toc385340457"/>
      <w:bookmarkStart w:id="168" w:name="_Toc385599174"/>
      <w:bookmarkStart w:id="169" w:name="_Toc58930994"/>
      <w:bookmarkStart w:id="170" w:name="_Toc75434085"/>
      <w:r>
        <w:t xml:space="preserve">2.1 </w:t>
      </w:r>
      <w:bookmarkEnd w:id="167"/>
      <w:bookmarkEnd w:id="168"/>
      <w:r w:rsidR="00B067A6">
        <w:t>Существующее положение в сфере производства, передачи и потребления тепловой энергии для целей теплоснабжения</w:t>
      </w:r>
      <w:bookmarkEnd w:id="169"/>
      <w:bookmarkEnd w:id="170"/>
    </w:p>
    <w:p w:rsidR="0049264E" w:rsidRPr="000A5A0B" w:rsidRDefault="005A04D9" w:rsidP="005A04D9">
      <w:pPr>
        <w:pStyle w:val="3"/>
      </w:pPr>
      <w:bookmarkStart w:id="171" w:name="_Toc385340458"/>
      <w:bookmarkStart w:id="172" w:name="_Toc385599175"/>
      <w:bookmarkStart w:id="173" w:name="_Toc58930995"/>
      <w:bookmarkStart w:id="174" w:name="_Toc75434086"/>
      <w:r>
        <w:t xml:space="preserve">2.1.1. </w:t>
      </w:r>
      <w:r w:rsidR="0049264E" w:rsidRPr="000A5A0B">
        <w:t>Функциональная структура теплоснабжения</w:t>
      </w:r>
      <w:bookmarkEnd w:id="171"/>
      <w:bookmarkEnd w:id="172"/>
      <w:bookmarkEnd w:id="173"/>
      <w:bookmarkEnd w:id="174"/>
    </w:p>
    <w:p w:rsidR="0049264E" w:rsidRPr="00016ED0" w:rsidRDefault="0049264E" w:rsidP="000C413A">
      <w:pPr>
        <w:pStyle w:val="af9"/>
        <w:spacing w:after="0"/>
        <w:ind w:firstLine="709"/>
        <w:jc w:val="both"/>
        <w:rPr>
          <w:color w:val="000000"/>
          <w:sz w:val="28"/>
          <w:szCs w:val="28"/>
        </w:rPr>
      </w:pPr>
      <w:r w:rsidRPr="00D41AB3">
        <w:rPr>
          <w:color w:val="000000"/>
          <w:sz w:val="28"/>
          <w:szCs w:val="28"/>
        </w:rPr>
        <w:t xml:space="preserve">На территории </w:t>
      </w:r>
      <w:r w:rsidR="00A826AF">
        <w:rPr>
          <w:color w:val="000000"/>
          <w:sz w:val="28"/>
          <w:szCs w:val="28"/>
        </w:rPr>
        <w:t>р.п. Чик</w:t>
      </w:r>
      <w:r w:rsidRPr="00D41AB3">
        <w:rPr>
          <w:color w:val="000000"/>
          <w:sz w:val="28"/>
          <w:szCs w:val="28"/>
        </w:rPr>
        <w:t xml:space="preserve"> деятельность в сфере теплоснабжения</w:t>
      </w:r>
      <w:r w:rsidR="00A439F1">
        <w:rPr>
          <w:color w:val="000000"/>
          <w:sz w:val="28"/>
          <w:szCs w:val="28"/>
        </w:rPr>
        <w:t xml:space="preserve"> </w:t>
      </w:r>
      <w:r w:rsidRPr="00D41AB3">
        <w:rPr>
          <w:color w:val="000000"/>
          <w:sz w:val="28"/>
          <w:szCs w:val="28"/>
        </w:rPr>
        <w:t>осуществля</w:t>
      </w:r>
      <w:r w:rsidR="00C84C31">
        <w:rPr>
          <w:color w:val="000000"/>
          <w:sz w:val="28"/>
          <w:szCs w:val="28"/>
        </w:rPr>
        <w:t>ю</w:t>
      </w:r>
      <w:r w:rsidRPr="00D41AB3">
        <w:rPr>
          <w:color w:val="000000"/>
          <w:sz w:val="28"/>
          <w:szCs w:val="28"/>
        </w:rPr>
        <w:t xml:space="preserve">т </w:t>
      </w:r>
      <w:r w:rsidR="000C413A" w:rsidRPr="00E818FE">
        <w:rPr>
          <w:sz w:val="28"/>
          <w:szCs w:val="28"/>
        </w:rPr>
        <w:t>МУП «Чикское ППЖКХ»</w:t>
      </w:r>
      <w:r w:rsidR="00C84C31">
        <w:rPr>
          <w:sz w:val="28"/>
          <w:szCs w:val="28"/>
        </w:rPr>
        <w:t xml:space="preserve"> и </w:t>
      </w:r>
      <w:r w:rsidR="00C84C31" w:rsidRPr="00C84C31">
        <w:rPr>
          <w:sz w:val="28"/>
          <w:szCs w:val="28"/>
        </w:rPr>
        <w:t>ООО СК «Первый инвестор»</w:t>
      </w:r>
      <w:r>
        <w:rPr>
          <w:color w:val="000000"/>
          <w:sz w:val="28"/>
          <w:szCs w:val="28"/>
        </w:rPr>
        <w:t>.</w:t>
      </w:r>
    </w:p>
    <w:p w:rsidR="0049264E" w:rsidRPr="00D41AB3" w:rsidRDefault="0049264E" w:rsidP="000C413A">
      <w:pPr>
        <w:pStyle w:val="af9"/>
        <w:spacing w:after="0"/>
        <w:ind w:firstLine="709"/>
        <w:jc w:val="both"/>
        <w:rPr>
          <w:color w:val="000000"/>
          <w:sz w:val="28"/>
          <w:szCs w:val="28"/>
        </w:rPr>
      </w:pPr>
      <w:r>
        <w:rPr>
          <w:color w:val="000000"/>
          <w:sz w:val="28"/>
          <w:szCs w:val="28"/>
        </w:rPr>
        <w:t xml:space="preserve">Организация </w:t>
      </w:r>
      <w:r w:rsidRPr="00D41AB3">
        <w:rPr>
          <w:color w:val="000000"/>
          <w:sz w:val="28"/>
          <w:szCs w:val="28"/>
        </w:rPr>
        <w:t xml:space="preserve">осуществляет производство и передачу тепловой энергии индивидуальным жилым и общественным зданиям </w:t>
      </w:r>
      <w:r w:rsidR="000C413A">
        <w:rPr>
          <w:color w:val="000000"/>
          <w:sz w:val="28"/>
          <w:szCs w:val="28"/>
        </w:rPr>
        <w:t>р.п. Чик</w:t>
      </w:r>
      <w:r w:rsidRPr="00D41AB3">
        <w:rPr>
          <w:color w:val="000000"/>
          <w:sz w:val="28"/>
          <w:szCs w:val="28"/>
        </w:rPr>
        <w:t xml:space="preserve">. </w:t>
      </w:r>
      <w:r w:rsidR="004242D0">
        <w:rPr>
          <w:color w:val="000000"/>
          <w:sz w:val="28"/>
          <w:szCs w:val="28"/>
        </w:rPr>
        <w:t xml:space="preserve">На рисунке </w:t>
      </w:r>
      <w:r w:rsidR="00A17831">
        <w:rPr>
          <w:color w:val="000000"/>
          <w:sz w:val="28"/>
          <w:szCs w:val="28"/>
        </w:rPr>
        <w:t>2.</w:t>
      </w:r>
      <w:r w:rsidR="004242D0">
        <w:rPr>
          <w:color w:val="000000"/>
          <w:sz w:val="28"/>
          <w:szCs w:val="28"/>
        </w:rPr>
        <w:t xml:space="preserve">1 показана общая схема передачи энергии от </w:t>
      </w:r>
      <w:r w:rsidR="00C84C31">
        <w:rPr>
          <w:color w:val="000000"/>
          <w:sz w:val="28"/>
          <w:szCs w:val="28"/>
        </w:rPr>
        <w:t>теплоснабжающей организации</w:t>
      </w:r>
      <w:r w:rsidR="004242D0">
        <w:rPr>
          <w:color w:val="000000"/>
          <w:sz w:val="28"/>
          <w:szCs w:val="28"/>
        </w:rPr>
        <w:t xml:space="preserve"> к потребителю.</w:t>
      </w:r>
    </w:p>
    <w:p w:rsidR="0049264E" w:rsidRPr="00D41AB3" w:rsidRDefault="0049264E" w:rsidP="000C413A">
      <w:pPr>
        <w:pStyle w:val="af9"/>
        <w:spacing w:after="0"/>
        <w:ind w:firstLine="709"/>
        <w:jc w:val="both"/>
        <w:rPr>
          <w:color w:val="000000"/>
          <w:sz w:val="28"/>
          <w:szCs w:val="28"/>
        </w:rPr>
      </w:pPr>
      <w:r w:rsidRPr="00D41AB3">
        <w:rPr>
          <w:color w:val="000000"/>
          <w:sz w:val="28"/>
          <w:szCs w:val="28"/>
        </w:rPr>
        <w:t>Отопление части индивидуальной жилой застройки осуществляется от индивидуальных отопительных систем (печи, камины и т.д.).</w:t>
      </w:r>
    </w:p>
    <w:p w:rsidR="0049264E" w:rsidRPr="00D41AB3" w:rsidRDefault="00E0618F" w:rsidP="0049264E">
      <w:pPr>
        <w:pStyle w:val="af9"/>
        <w:spacing w:after="0"/>
        <w:ind w:firstLine="709"/>
        <w:jc w:val="both"/>
        <w:rPr>
          <w:color w:val="000000"/>
          <w:sz w:val="28"/>
          <w:szCs w:val="28"/>
        </w:rPr>
      </w:pPr>
      <w:r>
        <w:rPr>
          <w:noProof/>
          <w:color w:val="000000"/>
          <w:sz w:val="28"/>
          <w:szCs w:val="28"/>
        </w:rPr>
        <w:pict>
          <v:roundrect id="Скругленный прямоугольник 7" o:spid="_x0000_s1026" style="position:absolute;left:0;text-align:left;margin-left:90.75pt;margin-top:13.85pt;width:313.85pt;height:74.95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" fillcolor="#9eeaff" strokecolor="#40a7c2">
            <v:fill color2="#e4f9ff" rotate="t" angle="180" colors="0 #9eeaff;22938f #bbefff;1 #e4f9ff" focus="100%" type="gradient"/>
            <v:shadow on="t" color="black" opacity="24903f" origin=",.5" offset="0,.55556mm"/>
            <v:textbox style="mso-next-textbox:#Скругленный прямоугольник 7">
              <w:txbxContent>
                <w:p w:rsidR="00AD1807" w:rsidRPr="000C413A" w:rsidRDefault="00AD1807" w:rsidP="000C413A">
                  <w:pPr>
                    <w:jc w:val="center"/>
                    <w:rPr>
                      <w:sz w:val="32"/>
                      <w:szCs w:val="32"/>
                    </w:rPr>
                  </w:pPr>
                  <w:r>
                    <w:rPr>
                      <w:rFonts w:ascii="Times New Roman" w:hAnsi="Times New Roman"/>
                      <w:sz w:val="32"/>
                      <w:szCs w:val="32"/>
                    </w:rPr>
                    <w:t>Теплоснабжающая организация</w:t>
                  </w:r>
                </w:p>
              </w:txbxContent>
            </v:textbox>
          </v:roundrect>
        </w:pict>
      </w:r>
    </w:p>
    <w:p w:rsidR="0049264E" w:rsidRPr="00D41AB3" w:rsidRDefault="0049264E" w:rsidP="0049264E">
      <w:pPr>
        <w:pStyle w:val="af9"/>
        <w:rPr>
          <w:color w:val="000000"/>
          <w:sz w:val="28"/>
          <w:szCs w:val="28"/>
        </w:rPr>
      </w:pPr>
    </w:p>
    <w:p w:rsidR="0049264E" w:rsidRPr="00D41AB3" w:rsidRDefault="0049264E" w:rsidP="0049264E">
      <w:pPr>
        <w:pStyle w:val="af9"/>
        <w:rPr>
          <w:color w:val="000000"/>
          <w:sz w:val="28"/>
          <w:szCs w:val="28"/>
        </w:rPr>
      </w:pPr>
    </w:p>
    <w:p w:rsidR="0049264E" w:rsidRPr="00D41AB3" w:rsidRDefault="0049264E" w:rsidP="0049264E">
      <w:pPr>
        <w:pStyle w:val="af9"/>
        <w:rPr>
          <w:color w:val="000000"/>
          <w:sz w:val="28"/>
          <w:szCs w:val="28"/>
        </w:rPr>
      </w:pPr>
    </w:p>
    <w:p w:rsidR="0049264E" w:rsidRPr="00D41AB3" w:rsidRDefault="00E0618F" w:rsidP="0049264E">
      <w:pPr>
        <w:pStyle w:val="af9"/>
        <w:rPr>
          <w:color w:val="000000"/>
          <w:sz w:val="28"/>
          <w:szCs w:val="28"/>
        </w:rPr>
      </w:pPr>
      <w:r>
        <w:rPr>
          <w:noProof/>
          <w:color w:val="000000"/>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 o:spid="_x0000_s1030" type="#_x0000_t67" style="position:absolute;margin-left:231.65pt;margin-top:6.85pt;width:48pt;height:39.7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" adj="10800" fillcolor="#2c5d98" stroked="f">
            <v:fill color2="#3a7ccb" rotate="t" angle="180" colors="0 #2c5d98;52429f #3c7bc7;1 #3a7ccb" focus="100%" type="gradient">
              <o:fill v:ext="view" type="gradientUnscaled"/>
            </v:fill>
            <v:shadow on="t" color="black" opacity="22936f" origin=",.5" offset="0,.63889mm"/>
          </v:shape>
        </w:pict>
      </w:r>
    </w:p>
    <w:p w:rsidR="0049264E" w:rsidRPr="00D41AB3" w:rsidRDefault="0049264E" w:rsidP="0049264E">
      <w:pPr>
        <w:pStyle w:val="af9"/>
        <w:rPr>
          <w:color w:val="000000"/>
          <w:sz w:val="28"/>
          <w:szCs w:val="28"/>
        </w:rPr>
      </w:pPr>
    </w:p>
    <w:p w:rsidR="0049264E" w:rsidRPr="00D41AB3" w:rsidRDefault="00E0618F" w:rsidP="0049264E">
      <w:pPr>
        <w:pStyle w:val="af9"/>
        <w:rPr>
          <w:color w:val="000000"/>
          <w:sz w:val="28"/>
          <w:szCs w:val="28"/>
        </w:rPr>
      </w:pPr>
      <w:r>
        <w:rPr>
          <w:noProof/>
          <w:color w:val="000000"/>
          <w:sz w:val="28"/>
          <w:szCs w:val="28"/>
        </w:rPr>
        <w:pict>
          <v:roundrect id="Скругленный прямоугольник 9" o:spid="_x0000_s1027" style="position:absolute;margin-left:192.8pt;margin-top:2.4pt;width:129.45pt;height:36.4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" fillcolor="#9eeaff" strokecolor="#40a7c2">
            <v:fill color2="#e4f9ff" rotate="t" angle="180" colors="0 #9eeaff;22938f #bbefff;1 #e4f9ff" focus="100%" type="gradient"/>
            <v:shadow on="t" color="black" opacity="24903f" origin=",.5" offset="0,.55556mm"/>
            <v:textbox style="mso-next-textbox:#Скругленный прямоугольник 9">
              <w:txbxContent>
                <w:p w:rsidR="00AD1807" w:rsidRPr="00F535EE" w:rsidRDefault="00AD1807" w:rsidP="0049264E">
                  <w:pPr>
                    <w:jc w:val="center"/>
                    <w:rPr>
                      <w:rFonts w:ascii="Times New Roman" w:hAnsi="Times New Roman"/>
                      <w:sz w:val="32"/>
                    </w:rPr>
                  </w:pPr>
                  <w:r w:rsidRPr="00F535EE">
                    <w:rPr>
                      <w:rFonts w:ascii="Times New Roman" w:hAnsi="Times New Roman"/>
                      <w:sz w:val="32"/>
                    </w:rPr>
                    <w:t>потребитель</w:t>
                  </w:r>
                </w:p>
              </w:txbxContent>
            </v:textbox>
          </v:roundrect>
        </w:pict>
      </w:r>
    </w:p>
    <w:p w:rsidR="0049264E" w:rsidRPr="00D41AB3" w:rsidRDefault="0049264E" w:rsidP="0049264E">
      <w:pPr>
        <w:pStyle w:val="af9"/>
        <w:rPr>
          <w:color w:val="000000"/>
          <w:sz w:val="28"/>
          <w:szCs w:val="28"/>
        </w:rPr>
      </w:pPr>
    </w:p>
    <w:p w:rsidR="0049264E" w:rsidRPr="00D41AB3" w:rsidRDefault="0049264E" w:rsidP="0049264E">
      <w:pPr>
        <w:pStyle w:val="af9"/>
        <w:rPr>
          <w:color w:val="000000"/>
          <w:sz w:val="28"/>
          <w:szCs w:val="28"/>
        </w:rPr>
      </w:pPr>
    </w:p>
    <w:p w:rsidR="0049264E" w:rsidRPr="00D41AB3" w:rsidRDefault="0049264E" w:rsidP="00D61E63">
      <w:pPr>
        <w:pStyle w:val="S7"/>
      </w:pPr>
      <w:r w:rsidRPr="00D41AB3">
        <w:t>Рисунок</w:t>
      </w:r>
      <w:r w:rsidR="00A439F1">
        <w:t xml:space="preserve"> </w:t>
      </w:r>
      <w:r w:rsidR="00A17831">
        <w:t>2.</w:t>
      </w:r>
      <w:r w:rsidR="005A04D9">
        <w:t>1 -</w:t>
      </w:r>
      <w:r w:rsidR="00A439F1">
        <w:t xml:space="preserve"> </w:t>
      </w:r>
      <w:r w:rsidRPr="00D41AB3">
        <w:t>Функциональная структура ц</w:t>
      </w:r>
      <w:r w:rsidR="005A04D9">
        <w:t>ентрализованного теплоснабжения</w:t>
      </w:r>
    </w:p>
    <w:p w:rsidR="00DC4FA9" w:rsidRDefault="00DC4FA9" w:rsidP="00D61E63">
      <w:pPr>
        <w:pStyle w:val="S7"/>
      </w:pPr>
    </w:p>
    <w:p w:rsidR="0049264E" w:rsidRPr="005A04D9" w:rsidRDefault="0049264E" w:rsidP="00D61E63">
      <w:pPr>
        <w:pStyle w:val="S7"/>
      </w:pPr>
      <w:r w:rsidRPr="005A04D9">
        <w:t xml:space="preserve">Эксплуатационные зоны действия существующих систем теплоснабжения указаны в </w:t>
      </w:r>
      <w:r w:rsidRPr="005A04D9">
        <w:rPr>
          <w:b/>
        </w:rPr>
        <w:t>Приложении А</w:t>
      </w:r>
      <w:r w:rsidRPr="005A04D9">
        <w:t xml:space="preserve"> и в </w:t>
      </w:r>
      <w:r w:rsidRPr="005A04D9">
        <w:rPr>
          <w:b/>
        </w:rPr>
        <w:t>Приложении Б</w:t>
      </w:r>
      <w:r w:rsidRPr="005A04D9">
        <w:t>.</w:t>
      </w:r>
    </w:p>
    <w:p w:rsidR="0049264E" w:rsidRPr="005C5C2E" w:rsidRDefault="005A04D9" w:rsidP="005A04D9">
      <w:pPr>
        <w:pStyle w:val="3"/>
      </w:pPr>
      <w:bookmarkStart w:id="175" w:name="_Toc385599176"/>
      <w:bookmarkStart w:id="176" w:name="_Toc58930996"/>
      <w:bookmarkStart w:id="177" w:name="_Toc75434087"/>
      <w:r>
        <w:t xml:space="preserve">2.1.2. </w:t>
      </w:r>
      <w:r w:rsidR="0049264E" w:rsidRPr="005C5C2E">
        <w:t>Источники тепловой энергии</w:t>
      </w:r>
      <w:bookmarkEnd w:id="175"/>
      <w:bookmarkEnd w:id="176"/>
      <w:bookmarkEnd w:id="177"/>
    </w:p>
    <w:p w:rsidR="0049264E" w:rsidRPr="00D41AB3" w:rsidRDefault="0049264E" w:rsidP="0049264E">
      <w:pPr>
        <w:pStyle w:val="af9"/>
        <w:spacing w:after="0"/>
        <w:ind w:firstLine="709"/>
        <w:jc w:val="both"/>
        <w:rPr>
          <w:color w:val="000000"/>
          <w:sz w:val="28"/>
          <w:szCs w:val="28"/>
        </w:rPr>
      </w:pPr>
      <w:r w:rsidRPr="00D41AB3">
        <w:rPr>
          <w:color w:val="000000"/>
          <w:sz w:val="28"/>
          <w:szCs w:val="28"/>
        </w:rPr>
        <w:t>Источник</w:t>
      </w:r>
      <w:r w:rsidR="000A3296">
        <w:rPr>
          <w:color w:val="000000"/>
          <w:sz w:val="28"/>
          <w:szCs w:val="28"/>
        </w:rPr>
        <w:t>ами</w:t>
      </w:r>
      <w:r w:rsidRPr="00D41AB3">
        <w:rPr>
          <w:color w:val="000000"/>
          <w:sz w:val="28"/>
          <w:szCs w:val="28"/>
        </w:rPr>
        <w:t xml:space="preserve"> теплоснабжения явля</w:t>
      </w:r>
      <w:r w:rsidR="000A3296">
        <w:rPr>
          <w:color w:val="000000"/>
          <w:sz w:val="28"/>
          <w:szCs w:val="28"/>
        </w:rPr>
        <w:t>ю</w:t>
      </w:r>
      <w:r w:rsidRPr="00D41AB3">
        <w:rPr>
          <w:color w:val="000000"/>
          <w:sz w:val="28"/>
          <w:szCs w:val="28"/>
        </w:rPr>
        <w:t xml:space="preserve">тся </w:t>
      </w:r>
      <w:r w:rsidR="000C413A">
        <w:rPr>
          <w:color w:val="000000"/>
          <w:sz w:val="28"/>
          <w:szCs w:val="28"/>
        </w:rPr>
        <w:t>модульная газовая</w:t>
      </w:r>
      <w:r w:rsidRPr="00D41AB3">
        <w:rPr>
          <w:color w:val="000000"/>
          <w:sz w:val="28"/>
          <w:szCs w:val="28"/>
        </w:rPr>
        <w:t xml:space="preserve"> котельная</w:t>
      </w:r>
      <w:r w:rsidR="00A439F1">
        <w:rPr>
          <w:color w:val="000000"/>
          <w:sz w:val="28"/>
          <w:szCs w:val="28"/>
        </w:rPr>
        <w:t xml:space="preserve"> </w:t>
      </w:r>
      <w:r w:rsidRPr="00D41AB3">
        <w:rPr>
          <w:color w:val="000000"/>
          <w:sz w:val="28"/>
          <w:szCs w:val="28"/>
        </w:rPr>
        <w:t>по адресу: Новосибирская</w:t>
      </w:r>
      <w:r w:rsidR="00A439F1">
        <w:rPr>
          <w:color w:val="000000"/>
          <w:sz w:val="28"/>
          <w:szCs w:val="28"/>
        </w:rPr>
        <w:t xml:space="preserve"> </w:t>
      </w:r>
      <w:r w:rsidRPr="00D41AB3">
        <w:rPr>
          <w:color w:val="000000"/>
          <w:sz w:val="28"/>
          <w:szCs w:val="28"/>
        </w:rPr>
        <w:t xml:space="preserve">область, </w:t>
      </w:r>
      <w:r w:rsidR="007670A3">
        <w:rPr>
          <w:color w:val="000000"/>
          <w:sz w:val="28"/>
          <w:szCs w:val="28"/>
        </w:rPr>
        <w:t xml:space="preserve">Коченёвский район, </w:t>
      </w:r>
      <w:r w:rsidR="000C413A">
        <w:rPr>
          <w:color w:val="000000"/>
          <w:sz w:val="28"/>
          <w:szCs w:val="28"/>
        </w:rPr>
        <w:t>р.п.</w:t>
      </w:r>
      <w:r w:rsidR="003C2F74">
        <w:rPr>
          <w:color w:val="000000"/>
          <w:sz w:val="28"/>
          <w:szCs w:val="28"/>
        </w:rPr>
        <w:t xml:space="preserve"> </w:t>
      </w:r>
      <w:r w:rsidR="000C413A">
        <w:rPr>
          <w:color w:val="000000"/>
          <w:sz w:val="28"/>
          <w:szCs w:val="28"/>
        </w:rPr>
        <w:t>Чик, ул. Ленина, 25а</w:t>
      </w:r>
      <w:r w:rsidR="000A3296">
        <w:rPr>
          <w:color w:val="000000"/>
          <w:sz w:val="28"/>
          <w:szCs w:val="28"/>
        </w:rPr>
        <w:t xml:space="preserve"> и </w:t>
      </w:r>
      <w:r w:rsidR="007F00B7">
        <w:rPr>
          <w:color w:val="000000"/>
          <w:sz w:val="28"/>
          <w:szCs w:val="28"/>
        </w:rPr>
        <w:t>м</w:t>
      </w:r>
      <w:r w:rsidR="008E053C">
        <w:rPr>
          <w:color w:val="000000"/>
          <w:sz w:val="28"/>
          <w:szCs w:val="28"/>
        </w:rPr>
        <w:t>одульная котельная «Елки»</w:t>
      </w:r>
      <w:r w:rsidR="000A3296">
        <w:rPr>
          <w:color w:val="000000"/>
          <w:sz w:val="28"/>
          <w:szCs w:val="28"/>
        </w:rPr>
        <w:t>.</w:t>
      </w:r>
    </w:p>
    <w:p w:rsidR="000A3296" w:rsidRDefault="0049264E" w:rsidP="00373D76">
      <w:pPr>
        <w:pStyle w:val="af9"/>
        <w:spacing w:after="0"/>
        <w:ind w:firstLine="709"/>
        <w:jc w:val="both"/>
        <w:rPr>
          <w:color w:val="000000"/>
          <w:sz w:val="28"/>
          <w:szCs w:val="28"/>
        </w:rPr>
      </w:pPr>
      <w:r w:rsidRPr="00D41AB3">
        <w:rPr>
          <w:color w:val="000000"/>
          <w:sz w:val="28"/>
          <w:szCs w:val="28"/>
        </w:rPr>
        <w:t>Котельная</w:t>
      </w:r>
      <w:r w:rsidR="000A3296">
        <w:rPr>
          <w:color w:val="000000"/>
          <w:sz w:val="28"/>
          <w:szCs w:val="28"/>
        </w:rPr>
        <w:t xml:space="preserve"> </w:t>
      </w:r>
      <w:r w:rsidR="000A3296" w:rsidRPr="000A3296">
        <w:rPr>
          <w:color w:val="000000"/>
          <w:sz w:val="28"/>
          <w:szCs w:val="28"/>
        </w:rPr>
        <w:t>р.п.</w:t>
      </w:r>
      <w:r w:rsidR="003C2F74">
        <w:rPr>
          <w:color w:val="000000"/>
          <w:sz w:val="28"/>
          <w:szCs w:val="28"/>
        </w:rPr>
        <w:t xml:space="preserve"> </w:t>
      </w:r>
      <w:r w:rsidR="000A3296" w:rsidRPr="000A3296">
        <w:rPr>
          <w:color w:val="000000"/>
          <w:sz w:val="28"/>
          <w:szCs w:val="28"/>
        </w:rPr>
        <w:t>Чик, ул. Ленина, 25а</w:t>
      </w:r>
      <w:r w:rsidRPr="00D41AB3">
        <w:rPr>
          <w:color w:val="000000"/>
          <w:sz w:val="28"/>
          <w:szCs w:val="28"/>
        </w:rPr>
        <w:t xml:space="preserve"> оборудован</w:t>
      </w:r>
      <w:r w:rsidR="000A3296">
        <w:rPr>
          <w:color w:val="000000"/>
          <w:sz w:val="28"/>
          <w:szCs w:val="28"/>
        </w:rPr>
        <w:t>а</w:t>
      </w:r>
      <w:r w:rsidRPr="00D41AB3">
        <w:rPr>
          <w:color w:val="000000"/>
          <w:sz w:val="28"/>
          <w:szCs w:val="28"/>
        </w:rPr>
        <w:t xml:space="preserve"> котлами</w:t>
      </w:r>
      <w:r w:rsidR="000A3296">
        <w:rPr>
          <w:color w:val="000000"/>
          <w:sz w:val="28"/>
          <w:szCs w:val="28"/>
        </w:rPr>
        <w:t xml:space="preserve"> </w:t>
      </w:r>
      <w:r>
        <w:rPr>
          <w:color w:val="000000"/>
          <w:sz w:val="28"/>
          <w:szCs w:val="28"/>
        </w:rPr>
        <w:t>К</w:t>
      </w:r>
      <w:r w:rsidR="003E7CE5">
        <w:rPr>
          <w:color w:val="000000"/>
          <w:sz w:val="28"/>
          <w:szCs w:val="28"/>
        </w:rPr>
        <w:t>СВ</w:t>
      </w:r>
      <w:r w:rsidR="000C413A">
        <w:rPr>
          <w:color w:val="000000"/>
          <w:sz w:val="28"/>
          <w:szCs w:val="28"/>
        </w:rPr>
        <w:t>А-5</w:t>
      </w:r>
      <w:r w:rsidR="003E7CE5">
        <w:rPr>
          <w:color w:val="000000"/>
          <w:sz w:val="28"/>
          <w:szCs w:val="28"/>
        </w:rPr>
        <w:t>,</w:t>
      </w:r>
      <w:r w:rsidR="000C413A">
        <w:rPr>
          <w:color w:val="000000"/>
          <w:sz w:val="28"/>
          <w:szCs w:val="28"/>
        </w:rPr>
        <w:t xml:space="preserve"> </w:t>
      </w:r>
      <w:r>
        <w:rPr>
          <w:color w:val="000000"/>
          <w:sz w:val="28"/>
          <w:szCs w:val="28"/>
        </w:rPr>
        <w:t>2 штуки</w:t>
      </w:r>
      <w:r w:rsidR="003E7CE5">
        <w:rPr>
          <w:color w:val="000000"/>
          <w:sz w:val="28"/>
          <w:szCs w:val="28"/>
        </w:rPr>
        <w:t>,</w:t>
      </w:r>
      <w:r>
        <w:rPr>
          <w:color w:val="000000"/>
          <w:sz w:val="28"/>
          <w:szCs w:val="28"/>
        </w:rPr>
        <w:t xml:space="preserve"> </w:t>
      </w:r>
      <w:r w:rsidRPr="00D41AB3">
        <w:rPr>
          <w:color w:val="000000"/>
          <w:sz w:val="28"/>
          <w:szCs w:val="28"/>
        </w:rPr>
        <w:t xml:space="preserve">температурный </w:t>
      </w:r>
      <w:r w:rsidRPr="00EE6FBC">
        <w:rPr>
          <w:color w:val="000000"/>
          <w:sz w:val="28"/>
          <w:szCs w:val="28"/>
        </w:rPr>
        <w:t xml:space="preserve">график сети – </w:t>
      </w:r>
      <w:r w:rsidR="000C413A">
        <w:rPr>
          <w:color w:val="000000"/>
          <w:sz w:val="28"/>
          <w:szCs w:val="28"/>
        </w:rPr>
        <w:t>95</w:t>
      </w:r>
      <w:r w:rsidRPr="00EE6FBC">
        <w:rPr>
          <w:color w:val="000000"/>
          <w:sz w:val="28"/>
          <w:szCs w:val="28"/>
        </w:rPr>
        <w:t>/</w:t>
      </w:r>
      <w:r w:rsidR="000C413A">
        <w:rPr>
          <w:color w:val="000000"/>
          <w:sz w:val="28"/>
          <w:szCs w:val="28"/>
        </w:rPr>
        <w:t>7</w:t>
      </w:r>
      <w:r w:rsidRPr="00EE6FBC">
        <w:rPr>
          <w:color w:val="000000"/>
          <w:sz w:val="28"/>
          <w:szCs w:val="28"/>
        </w:rPr>
        <w:t>0</w:t>
      </w:r>
      <w:r w:rsidRPr="00EE6FBC">
        <w:rPr>
          <w:color w:val="000000"/>
          <w:sz w:val="28"/>
          <w:szCs w:val="28"/>
          <w:vertAlign w:val="superscript"/>
        </w:rPr>
        <w:t>0</w:t>
      </w:r>
      <w:r w:rsidRPr="00EE6FBC">
        <w:rPr>
          <w:color w:val="000000"/>
          <w:sz w:val="28"/>
          <w:szCs w:val="28"/>
        </w:rPr>
        <w:t>С.</w:t>
      </w:r>
      <w:r w:rsidRPr="00D41AB3">
        <w:rPr>
          <w:color w:val="000000"/>
          <w:sz w:val="28"/>
          <w:szCs w:val="28"/>
        </w:rPr>
        <w:t xml:space="preserve"> </w:t>
      </w:r>
      <w:r w:rsidR="00373D76">
        <w:rPr>
          <w:color w:val="000000"/>
          <w:sz w:val="28"/>
          <w:szCs w:val="28"/>
        </w:rPr>
        <w:t>Общая мощность установленных котлов</w:t>
      </w:r>
      <w:r w:rsidR="00373D76" w:rsidRPr="00D41AB3">
        <w:rPr>
          <w:color w:val="000000"/>
          <w:sz w:val="28"/>
          <w:szCs w:val="28"/>
        </w:rPr>
        <w:t xml:space="preserve"> </w:t>
      </w:r>
      <w:r w:rsidR="00373D76">
        <w:rPr>
          <w:color w:val="000000"/>
          <w:sz w:val="28"/>
          <w:szCs w:val="28"/>
        </w:rPr>
        <w:t>8,6</w:t>
      </w:r>
      <w:r w:rsidR="00373D76" w:rsidRPr="00D41AB3">
        <w:rPr>
          <w:color w:val="000000"/>
          <w:sz w:val="28"/>
          <w:szCs w:val="28"/>
        </w:rPr>
        <w:t xml:space="preserve"> Гкал/час. Котельная работает на </w:t>
      </w:r>
      <w:r w:rsidR="00373D76">
        <w:rPr>
          <w:color w:val="000000"/>
          <w:sz w:val="28"/>
          <w:szCs w:val="28"/>
        </w:rPr>
        <w:t>природном газе.</w:t>
      </w:r>
    </w:p>
    <w:p w:rsidR="000A3296" w:rsidRPr="00373D76" w:rsidRDefault="008E053C" w:rsidP="0049264E">
      <w:pPr>
        <w:pStyle w:val="af9"/>
        <w:spacing w:after="0"/>
        <w:ind w:firstLine="709"/>
        <w:jc w:val="both"/>
        <w:rPr>
          <w:color w:val="000000"/>
          <w:sz w:val="28"/>
          <w:szCs w:val="28"/>
        </w:rPr>
      </w:pPr>
      <w:r>
        <w:rPr>
          <w:color w:val="000000"/>
          <w:sz w:val="28"/>
          <w:szCs w:val="28"/>
        </w:rPr>
        <w:t>Модульная котельная «Елки»</w:t>
      </w:r>
      <w:r w:rsidR="000A3296">
        <w:rPr>
          <w:color w:val="000000"/>
          <w:sz w:val="28"/>
          <w:szCs w:val="28"/>
        </w:rPr>
        <w:t xml:space="preserve"> оборудована</w:t>
      </w:r>
      <w:r w:rsidR="00373D76">
        <w:rPr>
          <w:color w:val="000000"/>
          <w:sz w:val="28"/>
          <w:szCs w:val="28"/>
        </w:rPr>
        <w:t xml:space="preserve"> котлами стальными водогрейными </w:t>
      </w:r>
      <w:r w:rsidR="00373D76">
        <w:rPr>
          <w:color w:val="000000"/>
          <w:sz w:val="28"/>
          <w:szCs w:val="28"/>
          <w:lang w:val="en-US"/>
        </w:rPr>
        <w:t>SK</w:t>
      </w:r>
      <w:r w:rsidR="00373D76" w:rsidRPr="00373D76">
        <w:rPr>
          <w:color w:val="000000"/>
          <w:sz w:val="28"/>
          <w:szCs w:val="28"/>
        </w:rPr>
        <w:t xml:space="preserve">755-420, </w:t>
      </w:r>
      <w:r w:rsidR="00373D76">
        <w:rPr>
          <w:color w:val="000000"/>
          <w:sz w:val="28"/>
          <w:szCs w:val="28"/>
        </w:rPr>
        <w:t xml:space="preserve">2 штуки, </w:t>
      </w:r>
      <w:r w:rsidR="00373D76" w:rsidRPr="00D41AB3">
        <w:rPr>
          <w:color w:val="000000"/>
          <w:sz w:val="28"/>
          <w:szCs w:val="28"/>
        </w:rPr>
        <w:t xml:space="preserve">температурный </w:t>
      </w:r>
      <w:r w:rsidR="00373D76" w:rsidRPr="00EE6FBC">
        <w:rPr>
          <w:color w:val="000000"/>
          <w:sz w:val="28"/>
          <w:szCs w:val="28"/>
        </w:rPr>
        <w:t xml:space="preserve">график сети – </w:t>
      </w:r>
      <w:r w:rsidR="00373D76">
        <w:rPr>
          <w:color w:val="000000"/>
          <w:sz w:val="28"/>
          <w:szCs w:val="28"/>
        </w:rPr>
        <w:t>95</w:t>
      </w:r>
      <w:r w:rsidR="00373D76" w:rsidRPr="00EE6FBC">
        <w:rPr>
          <w:color w:val="000000"/>
          <w:sz w:val="28"/>
          <w:szCs w:val="28"/>
        </w:rPr>
        <w:t>/</w:t>
      </w:r>
      <w:r w:rsidR="00373D76">
        <w:rPr>
          <w:color w:val="000000"/>
          <w:sz w:val="28"/>
          <w:szCs w:val="28"/>
        </w:rPr>
        <w:t>7</w:t>
      </w:r>
      <w:r w:rsidR="00373D76" w:rsidRPr="00EE6FBC">
        <w:rPr>
          <w:color w:val="000000"/>
          <w:sz w:val="28"/>
          <w:szCs w:val="28"/>
        </w:rPr>
        <w:t>0</w:t>
      </w:r>
      <w:r w:rsidR="00373D76" w:rsidRPr="00EE6FBC">
        <w:rPr>
          <w:color w:val="000000"/>
          <w:sz w:val="28"/>
          <w:szCs w:val="28"/>
          <w:vertAlign w:val="superscript"/>
        </w:rPr>
        <w:t>0</w:t>
      </w:r>
      <w:r w:rsidR="00373D76" w:rsidRPr="00EE6FBC">
        <w:rPr>
          <w:color w:val="000000"/>
          <w:sz w:val="28"/>
          <w:szCs w:val="28"/>
        </w:rPr>
        <w:t>С</w:t>
      </w:r>
      <w:r w:rsidR="00373D76">
        <w:rPr>
          <w:color w:val="000000"/>
          <w:sz w:val="28"/>
          <w:szCs w:val="28"/>
        </w:rPr>
        <w:t>.</w:t>
      </w:r>
      <w:r w:rsidR="008D4002">
        <w:rPr>
          <w:color w:val="000000"/>
          <w:sz w:val="28"/>
          <w:szCs w:val="28"/>
        </w:rPr>
        <w:t xml:space="preserve"> </w:t>
      </w:r>
      <w:r w:rsidR="008D4002" w:rsidRPr="008D4002">
        <w:rPr>
          <w:color w:val="000000"/>
          <w:sz w:val="28"/>
          <w:szCs w:val="28"/>
        </w:rPr>
        <w:t>Общая мощность установленных котлов 0</w:t>
      </w:r>
      <w:r w:rsidR="008D4002">
        <w:rPr>
          <w:color w:val="000000"/>
          <w:sz w:val="28"/>
          <w:szCs w:val="28"/>
        </w:rPr>
        <w:t>,</w:t>
      </w:r>
      <w:r w:rsidR="008D4002" w:rsidRPr="008D4002">
        <w:rPr>
          <w:color w:val="000000"/>
          <w:sz w:val="28"/>
          <w:szCs w:val="28"/>
        </w:rPr>
        <w:t>72 Гкал/час. Котельная работает на природном газе.</w:t>
      </w:r>
    </w:p>
    <w:p w:rsidR="0049264E" w:rsidRPr="00D41AB3" w:rsidRDefault="0049264E" w:rsidP="0049264E">
      <w:pPr>
        <w:pStyle w:val="af9"/>
        <w:spacing w:after="0"/>
        <w:ind w:firstLine="709"/>
        <w:jc w:val="both"/>
        <w:rPr>
          <w:color w:val="000000"/>
          <w:sz w:val="28"/>
          <w:szCs w:val="28"/>
        </w:rPr>
      </w:pPr>
      <w:r w:rsidRPr="00D41AB3">
        <w:rPr>
          <w:color w:val="000000"/>
          <w:sz w:val="28"/>
          <w:szCs w:val="28"/>
        </w:rPr>
        <w:t>Тепловые сети от имеющ</w:t>
      </w:r>
      <w:r w:rsidR="00373D76">
        <w:rPr>
          <w:color w:val="000000"/>
          <w:sz w:val="28"/>
          <w:szCs w:val="28"/>
        </w:rPr>
        <w:t>их</w:t>
      </w:r>
      <w:r w:rsidRPr="00D41AB3">
        <w:rPr>
          <w:color w:val="000000"/>
          <w:sz w:val="28"/>
          <w:szCs w:val="28"/>
        </w:rPr>
        <w:t>ся</w:t>
      </w:r>
      <w:r w:rsidR="00A439F1">
        <w:rPr>
          <w:color w:val="000000"/>
          <w:sz w:val="28"/>
          <w:szCs w:val="28"/>
        </w:rPr>
        <w:t xml:space="preserve"> </w:t>
      </w:r>
      <w:r w:rsidRPr="00D41AB3">
        <w:rPr>
          <w:color w:val="000000"/>
          <w:sz w:val="28"/>
          <w:szCs w:val="28"/>
        </w:rPr>
        <w:t>котельн</w:t>
      </w:r>
      <w:r w:rsidR="00373D76">
        <w:rPr>
          <w:color w:val="000000"/>
          <w:sz w:val="28"/>
          <w:szCs w:val="28"/>
        </w:rPr>
        <w:t>ых</w:t>
      </w:r>
      <w:r w:rsidRPr="00D41AB3">
        <w:rPr>
          <w:color w:val="000000"/>
          <w:sz w:val="28"/>
          <w:szCs w:val="28"/>
        </w:rPr>
        <w:t xml:space="preserve"> предусмотрены двухтрубными, с подачей теплоносителя на отопление. Схема теплоснабжения потребителей предусмотрена по закрытой схеме. </w:t>
      </w:r>
    </w:p>
    <w:p w:rsidR="0049264E" w:rsidRPr="00D41AB3" w:rsidRDefault="0049264E" w:rsidP="0049264E">
      <w:pPr>
        <w:pStyle w:val="af9"/>
        <w:spacing w:after="0"/>
        <w:ind w:firstLine="709"/>
        <w:jc w:val="both"/>
        <w:rPr>
          <w:color w:val="000000"/>
          <w:sz w:val="28"/>
          <w:szCs w:val="28"/>
        </w:rPr>
      </w:pPr>
      <w:r w:rsidRPr="00D41AB3">
        <w:rPr>
          <w:color w:val="000000"/>
          <w:sz w:val="28"/>
          <w:szCs w:val="28"/>
        </w:rPr>
        <w:t xml:space="preserve">Год начала пуско–наладочных работ котельной </w:t>
      </w:r>
      <w:r w:rsidR="00373D76" w:rsidRPr="00373D76">
        <w:rPr>
          <w:color w:val="000000"/>
          <w:sz w:val="28"/>
          <w:szCs w:val="28"/>
        </w:rPr>
        <w:t>р.п.</w:t>
      </w:r>
      <w:r w:rsidR="00AB7151">
        <w:rPr>
          <w:color w:val="000000"/>
          <w:sz w:val="28"/>
          <w:szCs w:val="28"/>
        </w:rPr>
        <w:t xml:space="preserve"> </w:t>
      </w:r>
      <w:r w:rsidR="00373D76" w:rsidRPr="00373D76">
        <w:rPr>
          <w:color w:val="000000"/>
          <w:sz w:val="28"/>
          <w:szCs w:val="28"/>
        </w:rPr>
        <w:t xml:space="preserve">Чик, ул. Ленина, 25а </w:t>
      </w:r>
      <w:r w:rsidRPr="00D41AB3">
        <w:rPr>
          <w:color w:val="000000"/>
          <w:sz w:val="28"/>
          <w:szCs w:val="28"/>
        </w:rPr>
        <w:t xml:space="preserve">– </w:t>
      </w:r>
      <w:r w:rsidR="000C413A">
        <w:rPr>
          <w:color w:val="000000"/>
          <w:sz w:val="28"/>
          <w:szCs w:val="28"/>
        </w:rPr>
        <w:t>2006</w:t>
      </w:r>
      <w:r w:rsidRPr="00D41AB3">
        <w:rPr>
          <w:color w:val="000000"/>
          <w:sz w:val="28"/>
          <w:szCs w:val="28"/>
        </w:rPr>
        <w:t xml:space="preserve"> г. </w:t>
      </w:r>
      <w:r w:rsidR="00373D76">
        <w:rPr>
          <w:color w:val="000000"/>
          <w:sz w:val="28"/>
          <w:szCs w:val="28"/>
        </w:rPr>
        <w:t xml:space="preserve">В период актуализации схемы теплоснабжения была введена в эксплуатацию </w:t>
      </w:r>
      <w:r w:rsidR="007F00B7">
        <w:rPr>
          <w:color w:val="000000"/>
          <w:sz w:val="28"/>
          <w:szCs w:val="28"/>
        </w:rPr>
        <w:lastRenderedPageBreak/>
        <w:t>м</w:t>
      </w:r>
      <w:r w:rsidR="008E053C">
        <w:rPr>
          <w:color w:val="000000"/>
          <w:sz w:val="28"/>
          <w:szCs w:val="28"/>
        </w:rPr>
        <w:t>одульная котельная «Елки»</w:t>
      </w:r>
      <w:r w:rsidR="00373D76">
        <w:rPr>
          <w:color w:val="000000"/>
          <w:sz w:val="28"/>
          <w:szCs w:val="28"/>
        </w:rPr>
        <w:t>.</w:t>
      </w:r>
    </w:p>
    <w:p w:rsidR="0049264E" w:rsidRPr="00D41AB3" w:rsidRDefault="0049264E" w:rsidP="0049264E">
      <w:pPr>
        <w:pStyle w:val="af9"/>
        <w:spacing w:after="0"/>
        <w:ind w:firstLine="709"/>
        <w:jc w:val="both"/>
        <w:rPr>
          <w:color w:val="000000"/>
          <w:sz w:val="28"/>
          <w:szCs w:val="28"/>
        </w:rPr>
      </w:pPr>
      <w:r w:rsidRPr="00D41AB3">
        <w:rPr>
          <w:color w:val="000000"/>
          <w:sz w:val="28"/>
          <w:szCs w:val="28"/>
        </w:rPr>
        <w:t>Котельн</w:t>
      </w:r>
      <w:r w:rsidR="00373D76">
        <w:rPr>
          <w:color w:val="000000"/>
          <w:sz w:val="28"/>
          <w:szCs w:val="28"/>
        </w:rPr>
        <w:t>ые</w:t>
      </w:r>
      <w:r w:rsidRPr="00D41AB3">
        <w:rPr>
          <w:color w:val="000000"/>
          <w:sz w:val="28"/>
          <w:szCs w:val="28"/>
        </w:rPr>
        <w:t xml:space="preserve"> производ</w:t>
      </w:r>
      <w:r w:rsidR="00373D76">
        <w:rPr>
          <w:color w:val="000000"/>
          <w:sz w:val="28"/>
          <w:szCs w:val="28"/>
        </w:rPr>
        <w:t>я</w:t>
      </w:r>
      <w:r w:rsidRPr="00D41AB3">
        <w:rPr>
          <w:color w:val="000000"/>
          <w:sz w:val="28"/>
          <w:szCs w:val="28"/>
        </w:rPr>
        <w:t xml:space="preserve">т тепловую энергию в виде горячей воды на нужды отопления </w:t>
      </w:r>
      <w:r w:rsidR="000C413A">
        <w:rPr>
          <w:color w:val="000000"/>
          <w:sz w:val="28"/>
          <w:szCs w:val="28"/>
        </w:rPr>
        <w:t>р.п. Чик</w:t>
      </w:r>
      <w:r w:rsidRPr="00D41AB3">
        <w:rPr>
          <w:color w:val="000000"/>
          <w:sz w:val="28"/>
          <w:szCs w:val="28"/>
        </w:rPr>
        <w:t xml:space="preserve">. </w:t>
      </w:r>
    </w:p>
    <w:p w:rsidR="0049264E" w:rsidRPr="00D41AB3" w:rsidRDefault="0049264E" w:rsidP="0049264E">
      <w:pPr>
        <w:pStyle w:val="af9"/>
        <w:spacing w:after="0"/>
        <w:ind w:firstLine="709"/>
        <w:jc w:val="both"/>
        <w:rPr>
          <w:color w:val="000000"/>
          <w:sz w:val="28"/>
          <w:szCs w:val="28"/>
        </w:rPr>
      </w:pPr>
      <w:r w:rsidRPr="00D41AB3">
        <w:rPr>
          <w:color w:val="000000"/>
          <w:sz w:val="28"/>
          <w:szCs w:val="28"/>
        </w:rPr>
        <w:t>В котельной предусмотрен учет потребленной эл</w:t>
      </w:r>
      <w:r w:rsidR="003E7CE5">
        <w:rPr>
          <w:color w:val="000000"/>
          <w:sz w:val="28"/>
          <w:szCs w:val="28"/>
        </w:rPr>
        <w:t>ектроэнергии и холодной воды. Прибор</w:t>
      </w:r>
      <w:r w:rsidR="008D4002">
        <w:rPr>
          <w:color w:val="000000"/>
          <w:sz w:val="28"/>
          <w:szCs w:val="28"/>
        </w:rPr>
        <w:t>ы</w:t>
      </w:r>
      <w:r w:rsidR="003E7CE5">
        <w:rPr>
          <w:color w:val="000000"/>
          <w:sz w:val="28"/>
          <w:szCs w:val="28"/>
        </w:rPr>
        <w:t xml:space="preserve"> у</w:t>
      </w:r>
      <w:r w:rsidRPr="00D41AB3">
        <w:rPr>
          <w:color w:val="000000"/>
          <w:sz w:val="28"/>
          <w:szCs w:val="28"/>
        </w:rPr>
        <w:t>чет</w:t>
      </w:r>
      <w:r w:rsidR="003E7CE5">
        <w:rPr>
          <w:color w:val="000000"/>
          <w:sz w:val="28"/>
          <w:szCs w:val="28"/>
        </w:rPr>
        <w:t>а</w:t>
      </w:r>
      <w:r w:rsidRPr="00D41AB3">
        <w:rPr>
          <w:color w:val="000000"/>
          <w:sz w:val="28"/>
          <w:szCs w:val="28"/>
        </w:rPr>
        <w:t xml:space="preserve"> тепловой энергии </w:t>
      </w:r>
      <w:r w:rsidR="003E7CE5">
        <w:rPr>
          <w:color w:val="000000"/>
          <w:sz w:val="28"/>
          <w:szCs w:val="28"/>
        </w:rPr>
        <w:t>установлен</w:t>
      </w:r>
      <w:r w:rsidR="00A17831">
        <w:rPr>
          <w:color w:val="000000"/>
          <w:sz w:val="28"/>
          <w:szCs w:val="28"/>
        </w:rPr>
        <w:t>ы</w:t>
      </w:r>
      <w:r w:rsidR="003E7CE5">
        <w:rPr>
          <w:color w:val="000000"/>
          <w:sz w:val="28"/>
          <w:szCs w:val="28"/>
        </w:rPr>
        <w:t xml:space="preserve"> по адрес</w:t>
      </w:r>
      <w:r w:rsidR="00A17831">
        <w:rPr>
          <w:color w:val="000000"/>
          <w:sz w:val="28"/>
          <w:szCs w:val="28"/>
        </w:rPr>
        <w:t>ам</w:t>
      </w:r>
      <w:r w:rsidR="003E7CE5">
        <w:rPr>
          <w:color w:val="000000"/>
          <w:sz w:val="28"/>
          <w:szCs w:val="28"/>
        </w:rPr>
        <w:t xml:space="preserve">: </w:t>
      </w:r>
      <w:r w:rsidR="003E7CE5" w:rsidRPr="003E7CE5">
        <w:rPr>
          <w:color w:val="000000"/>
          <w:sz w:val="28"/>
          <w:szCs w:val="28"/>
        </w:rPr>
        <w:t>р.п. Чик, ул.</w:t>
      </w:r>
      <w:r w:rsidR="00E34162">
        <w:rPr>
          <w:color w:val="000000"/>
          <w:sz w:val="28"/>
          <w:szCs w:val="28"/>
        </w:rPr>
        <w:t xml:space="preserve"> </w:t>
      </w:r>
      <w:r w:rsidR="003E7CE5" w:rsidRPr="003E7CE5">
        <w:rPr>
          <w:color w:val="000000"/>
          <w:sz w:val="28"/>
          <w:szCs w:val="28"/>
        </w:rPr>
        <w:t>Октябрьская, дом 29</w:t>
      </w:r>
      <w:r w:rsidR="008D4002" w:rsidRPr="008D4002">
        <w:rPr>
          <w:color w:val="000000"/>
          <w:sz w:val="28"/>
          <w:szCs w:val="28"/>
        </w:rPr>
        <w:t>, ул.</w:t>
      </w:r>
      <w:r w:rsidR="00E34162">
        <w:rPr>
          <w:color w:val="000000"/>
          <w:sz w:val="28"/>
          <w:szCs w:val="28"/>
        </w:rPr>
        <w:t xml:space="preserve"> </w:t>
      </w:r>
      <w:r w:rsidR="008D4002" w:rsidRPr="008D4002">
        <w:rPr>
          <w:color w:val="000000"/>
          <w:sz w:val="28"/>
          <w:szCs w:val="28"/>
        </w:rPr>
        <w:t>Комсомольская, дом 19, а также в следующих объектах: Дом культуры, школа,</w:t>
      </w:r>
      <w:r w:rsidR="00A17831">
        <w:rPr>
          <w:color w:val="000000"/>
          <w:sz w:val="28"/>
          <w:szCs w:val="28"/>
        </w:rPr>
        <w:t xml:space="preserve"> больница,</w:t>
      </w:r>
      <w:r w:rsidR="008D4002" w:rsidRPr="008D4002">
        <w:rPr>
          <w:color w:val="000000"/>
          <w:sz w:val="28"/>
          <w:szCs w:val="28"/>
        </w:rPr>
        <w:t xml:space="preserve"> детский сад, магазин «Мария-Ра», ООО ТД «Успех», спорткомплекс</w:t>
      </w:r>
      <w:r w:rsidR="00A17831">
        <w:rPr>
          <w:color w:val="000000"/>
          <w:sz w:val="28"/>
          <w:szCs w:val="28"/>
        </w:rPr>
        <w:t>.</w:t>
      </w:r>
    </w:p>
    <w:p w:rsidR="0049264E" w:rsidRDefault="0049264E" w:rsidP="0049264E">
      <w:pPr>
        <w:pStyle w:val="af9"/>
        <w:spacing w:after="0"/>
        <w:ind w:firstLine="709"/>
        <w:jc w:val="both"/>
        <w:rPr>
          <w:color w:val="000000"/>
          <w:sz w:val="28"/>
          <w:szCs w:val="28"/>
        </w:rPr>
      </w:pPr>
      <w:r w:rsidRPr="00D41AB3">
        <w:rPr>
          <w:color w:val="000000"/>
          <w:sz w:val="28"/>
          <w:szCs w:val="28"/>
        </w:rPr>
        <w:t>Подпитка системы теплоснабжения предусмотрена от местного водопровода холодной воды. Подача воды в отопительную систему осуществляется сетевыми насосами</w:t>
      </w:r>
      <w:r>
        <w:rPr>
          <w:color w:val="000000"/>
          <w:sz w:val="28"/>
          <w:szCs w:val="28"/>
        </w:rPr>
        <w:t>.</w:t>
      </w:r>
    </w:p>
    <w:p w:rsidR="004242D0" w:rsidRPr="00D41AB3" w:rsidRDefault="004242D0" w:rsidP="0049264E">
      <w:pPr>
        <w:pStyle w:val="af9"/>
        <w:spacing w:after="0"/>
        <w:ind w:firstLine="709"/>
        <w:jc w:val="both"/>
        <w:rPr>
          <w:color w:val="000000"/>
          <w:sz w:val="28"/>
          <w:szCs w:val="28"/>
        </w:rPr>
      </w:pPr>
      <w:r>
        <w:rPr>
          <w:color w:val="000000"/>
          <w:sz w:val="28"/>
          <w:szCs w:val="28"/>
        </w:rPr>
        <w:t xml:space="preserve">В таблице </w:t>
      </w:r>
      <w:r w:rsidR="00A17831">
        <w:rPr>
          <w:color w:val="000000"/>
          <w:sz w:val="28"/>
          <w:szCs w:val="28"/>
        </w:rPr>
        <w:t>2.1</w:t>
      </w:r>
      <w:r>
        <w:rPr>
          <w:color w:val="000000"/>
          <w:sz w:val="28"/>
          <w:szCs w:val="28"/>
        </w:rPr>
        <w:t xml:space="preserve"> представлена х</w:t>
      </w:r>
      <w:r w:rsidRPr="004242D0">
        <w:rPr>
          <w:color w:val="000000"/>
          <w:sz w:val="28"/>
          <w:szCs w:val="28"/>
        </w:rPr>
        <w:t xml:space="preserve">арактеристика основного оборудования котельной </w:t>
      </w:r>
      <w:r w:rsidR="00A17831" w:rsidRPr="00A17831">
        <w:rPr>
          <w:color w:val="000000"/>
          <w:sz w:val="28"/>
          <w:szCs w:val="28"/>
        </w:rPr>
        <w:t>р.п.</w:t>
      </w:r>
      <w:r w:rsidR="00FD0C8A">
        <w:rPr>
          <w:color w:val="000000"/>
          <w:sz w:val="28"/>
          <w:szCs w:val="28"/>
        </w:rPr>
        <w:t xml:space="preserve"> </w:t>
      </w:r>
      <w:r w:rsidR="00A17831" w:rsidRPr="00A17831">
        <w:rPr>
          <w:color w:val="000000"/>
          <w:sz w:val="28"/>
          <w:szCs w:val="28"/>
        </w:rPr>
        <w:t xml:space="preserve">Чик, ул. Ленина, 25а </w:t>
      </w:r>
      <w:r w:rsidRPr="004242D0">
        <w:rPr>
          <w:color w:val="000000"/>
          <w:sz w:val="28"/>
          <w:szCs w:val="28"/>
        </w:rPr>
        <w:t>при параметрах теплоносителя Т1/Т2+95/70 С°</w:t>
      </w:r>
      <w:r w:rsidR="00A17831">
        <w:rPr>
          <w:color w:val="000000"/>
          <w:sz w:val="28"/>
          <w:szCs w:val="28"/>
        </w:rPr>
        <w:t xml:space="preserve">, в таблице 2.2 </w:t>
      </w:r>
      <w:r w:rsidR="00A17831" w:rsidRPr="00A17831">
        <w:rPr>
          <w:color w:val="000000"/>
          <w:sz w:val="28"/>
          <w:szCs w:val="28"/>
        </w:rPr>
        <w:t xml:space="preserve">представлена характеристика основного оборудования </w:t>
      </w:r>
      <w:r w:rsidR="007F00B7">
        <w:rPr>
          <w:color w:val="000000"/>
          <w:sz w:val="28"/>
          <w:szCs w:val="28"/>
        </w:rPr>
        <w:t>м</w:t>
      </w:r>
      <w:r w:rsidR="008E053C">
        <w:rPr>
          <w:color w:val="000000"/>
          <w:sz w:val="28"/>
          <w:szCs w:val="28"/>
        </w:rPr>
        <w:t>одульн</w:t>
      </w:r>
      <w:r w:rsidR="007F00B7">
        <w:rPr>
          <w:color w:val="000000"/>
          <w:sz w:val="28"/>
          <w:szCs w:val="28"/>
        </w:rPr>
        <w:t>ой</w:t>
      </w:r>
      <w:r w:rsidR="008E053C">
        <w:rPr>
          <w:color w:val="000000"/>
          <w:sz w:val="28"/>
          <w:szCs w:val="28"/>
        </w:rPr>
        <w:t xml:space="preserve"> котельн</w:t>
      </w:r>
      <w:r w:rsidR="007F00B7">
        <w:rPr>
          <w:color w:val="000000"/>
          <w:sz w:val="28"/>
          <w:szCs w:val="28"/>
        </w:rPr>
        <w:t>ой</w:t>
      </w:r>
      <w:r w:rsidR="008E053C">
        <w:rPr>
          <w:color w:val="000000"/>
          <w:sz w:val="28"/>
          <w:szCs w:val="28"/>
        </w:rPr>
        <w:t xml:space="preserve"> «Елки»</w:t>
      </w:r>
      <w:r w:rsidR="00A17831" w:rsidRPr="00A17831">
        <w:rPr>
          <w:color w:val="000000"/>
          <w:sz w:val="28"/>
          <w:szCs w:val="28"/>
        </w:rPr>
        <w:t xml:space="preserve"> при параметрах теплоносителя Т1/Т2+95/70 С°</w:t>
      </w:r>
    </w:p>
    <w:p w:rsidR="0049264E" w:rsidRPr="00E75AD6" w:rsidRDefault="0049264E" w:rsidP="00D61E63">
      <w:pPr>
        <w:pStyle w:val="affff5"/>
        <w:rPr>
          <w:rFonts w:ascii="Calibri" w:hAnsi="Calibri"/>
          <w:color w:val="000000"/>
        </w:rPr>
      </w:pPr>
      <w:r w:rsidRPr="00CC1B8B">
        <w:rPr>
          <w:rFonts w:eastAsia="Times New Roman"/>
          <w:color w:val="000000"/>
        </w:rPr>
        <w:t xml:space="preserve">Таблица </w:t>
      </w:r>
      <w:r w:rsidR="00A17831">
        <w:rPr>
          <w:rFonts w:eastAsia="Times New Roman"/>
          <w:color w:val="000000"/>
        </w:rPr>
        <w:t>2.1</w:t>
      </w:r>
      <w:r w:rsidR="00E75AD6">
        <w:rPr>
          <w:rFonts w:eastAsia="Times New Roman"/>
          <w:color w:val="000000"/>
        </w:rPr>
        <w:t xml:space="preserve"> - </w:t>
      </w:r>
      <w:r w:rsidRPr="009E2A0D">
        <w:t>Характеристика основного оборудо</w:t>
      </w:r>
      <w:r w:rsidR="004242D0">
        <w:t>вания котельной</w:t>
      </w:r>
      <w:r w:rsidR="00A17831">
        <w:t xml:space="preserve"> </w:t>
      </w:r>
      <w:r w:rsidR="00A17831" w:rsidRPr="00A17831">
        <w:t>р.п.Чик, ул. Ленина, 25а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3110"/>
        <w:gridCol w:w="3428"/>
        <w:gridCol w:w="1428"/>
        <w:gridCol w:w="2249"/>
      </w:tblGrid>
      <w:tr w:rsidR="001C6318" w:rsidRPr="00922AB7" w:rsidTr="00DE7CEE">
        <w:trPr>
          <w:jc w:val="center"/>
        </w:trPr>
        <w:tc>
          <w:tcPr>
            <w:tcW w:w="1522" w:type="pct"/>
            <w:vAlign w:val="center"/>
          </w:tcPr>
          <w:p w:rsidR="001C6318" w:rsidRPr="00922AB7" w:rsidRDefault="001C6318" w:rsidP="00DE7CEE">
            <w:pPr>
              <w:pStyle w:val="ConsTitle"/>
              <w:widowControl/>
              <w:ind w:right="0"/>
              <w:jc w:val="center"/>
              <w:rPr>
                <w:rFonts w:ascii="Times New Roman" w:hAnsi="Times New Roman" w:cs="Times New Roman"/>
                <w:bCs w:val="0"/>
                <w:sz w:val="24"/>
                <w:szCs w:val="24"/>
              </w:rPr>
            </w:pPr>
            <w:r w:rsidRPr="00922AB7">
              <w:rPr>
                <w:rFonts w:ascii="Times New Roman" w:hAnsi="Times New Roman" w:cs="Times New Roman"/>
                <w:bCs w:val="0"/>
                <w:sz w:val="24"/>
                <w:szCs w:val="24"/>
              </w:rPr>
              <w:t>Наименование</w:t>
            </w:r>
            <w:r w:rsidR="00DE7CEE">
              <w:rPr>
                <w:rFonts w:ascii="Times New Roman" w:hAnsi="Times New Roman" w:cs="Times New Roman"/>
                <w:bCs w:val="0"/>
                <w:sz w:val="24"/>
                <w:szCs w:val="24"/>
              </w:rPr>
              <w:t xml:space="preserve"> </w:t>
            </w:r>
            <w:r w:rsidRPr="00922AB7">
              <w:rPr>
                <w:rFonts w:ascii="Times New Roman" w:hAnsi="Times New Roman" w:cs="Times New Roman"/>
                <w:bCs w:val="0"/>
                <w:sz w:val="24"/>
                <w:szCs w:val="24"/>
              </w:rPr>
              <w:t>оборудования</w:t>
            </w:r>
          </w:p>
        </w:tc>
        <w:tc>
          <w:tcPr>
            <w:tcW w:w="1678" w:type="pct"/>
            <w:vAlign w:val="center"/>
          </w:tcPr>
          <w:p w:rsidR="001C6318" w:rsidRPr="00922AB7" w:rsidRDefault="001C6318" w:rsidP="00DE7CEE">
            <w:pPr>
              <w:pStyle w:val="ConsTitle"/>
              <w:widowControl/>
              <w:ind w:right="0"/>
              <w:jc w:val="center"/>
              <w:rPr>
                <w:rFonts w:ascii="Times New Roman" w:hAnsi="Times New Roman" w:cs="Times New Roman"/>
                <w:bCs w:val="0"/>
                <w:sz w:val="24"/>
                <w:szCs w:val="24"/>
              </w:rPr>
            </w:pPr>
            <w:r w:rsidRPr="00922AB7">
              <w:rPr>
                <w:rFonts w:ascii="Times New Roman" w:hAnsi="Times New Roman" w:cs="Times New Roman"/>
                <w:bCs w:val="0"/>
                <w:sz w:val="24"/>
                <w:szCs w:val="24"/>
              </w:rPr>
              <w:t>Марка</w:t>
            </w:r>
          </w:p>
        </w:tc>
        <w:tc>
          <w:tcPr>
            <w:tcW w:w="699" w:type="pct"/>
            <w:vAlign w:val="center"/>
          </w:tcPr>
          <w:p w:rsidR="001C6318" w:rsidRPr="00922AB7" w:rsidRDefault="001C6318" w:rsidP="00DE7CEE">
            <w:pPr>
              <w:pStyle w:val="ConsTitle"/>
              <w:widowControl/>
              <w:ind w:right="0"/>
              <w:jc w:val="center"/>
              <w:rPr>
                <w:rFonts w:ascii="Times New Roman" w:hAnsi="Times New Roman" w:cs="Times New Roman"/>
                <w:bCs w:val="0"/>
                <w:sz w:val="24"/>
                <w:szCs w:val="24"/>
              </w:rPr>
            </w:pPr>
            <w:r w:rsidRPr="00922AB7">
              <w:rPr>
                <w:rFonts w:ascii="Times New Roman" w:hAnsi="Times New Roman" w:cs="Times New Roman"/>
                <w:bCs w:val="0"/>
                <w:sz w:val="24"/>
                <w:szCs w:val="24"/>
              </w:rPr>
              <w:t>Кол-во</w:t>
            </w:r>
          </w:p>
        </w:tc>
        <w:tc>
          <w:tcPr>
            <w:tcW w:w="1101" w:type="pct"/>
            <w:vAlign w:val="center"/>
          </w:tcPr>
          <w:p w:rsidR="001C6318" w:rsidRPr="00922AB7" w:rsidRDefault="001C6318" w:rsidP="00DE7CEE">
            <w:pPr>
              <w:pStyle w:val="ConsTitle"/>
              <w:widowControl/>
              <w:ind w:right="0"/>
              <w:jc w:val="center"/>
              <w:rPr>
                <w:rFonts w:ascii="Times New Roman" w:hAnsi="Times New Roman" w:cs="Times New Roman"/>
                <w:bCs w:val="0"/>
                <w:sz w:val="24"/>
                <w:szCs w:val="24"/>
              </w:rPr>
            </w:pPr>
            <w:r w:rsidRPr="00922AB7">
              <w:rPr>
                <w:rFonts w:ascii="Times New Roman" w:hAnsi="Times New Roman" w:cs="Times New Roman"/>
                <w:bCs w:val="0"/>
                <w:sz w:val="24"/>
                <w:szCs w:val="24"/>
              </w:rPr>
              <w:t>Установленные параметры</w:t>
            </w:r>
          </w:p>
        </w:tc>
      </w:tr>
      <w:tr w:rsidR="001C6318" w:rsidRPr="00922AB7" w:rsidTr="00DE7CEE">
        <w:trPr>
          <w:trHeight w:val="158"/>
          <w:jc w:val="center"/>
        </w:trPr>
        <w:tc>
          <w:tcPr>
            <w:tcW w:w="1522" w:type="pct"/>
            <w:vAlign w:val="center"/>
          </w:tcPr>
          <w:p w:rsidR="001C6318" w:rsidRPr="00922AB7" w:rsidRDefault="001C6318" w:rsidP="00DE7CEE">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Котёл (К)</w:t>
            </w:r>
          </w:p>
        </w:tc>
        <w:tc>
          <w:tcPr>
            <w:tcW w:w="1678" w:type="pct"/>
            <w:vAlign w:val="center"/>
          </w:tcPr>
          <w:p w:rsidR="001C6318" w:rsidRPr="00922AB7" w:rsidRDefault="001C6318" w:rsidP="00DE7CEE">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КВСМ-5</w:t>
            </w:r>
          </w:p>
        </w:tc>
        <w:tc>
          <w:tcPr>
            <w:tcW w:w="699" w:type="pct"/>
            <w:vAlign w:val="center"/>
          </w:tcPr>
          <w:p w:rsidR="001C6318" w:rsidRPr="00922AB7" w:rsidRDefault="001C6318" w:rsidP="00DE7CEE">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2</w:t>
            </w:r>
          </w:p>
        </w:tc>
        <w:tc>
          <w:tcPr>
            <w:tcW w:w="1101" w:type="pct"/>
            <w:vAlign w:val="center"/>
          </w:tcPr>
          <w:p w:rsidR="001C6318" w:rsidRPr="00922AB7" w:rsidRDefault="00A17831" w:rsidP="00A17831">
            <w:pPr>
              <w:pStyle w:val="ConsTitle"/>
              <w:widowControl/>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4</w:t>
            </w:r>
            <w:r w:rsidR="001C6318" w:rsidRPr="00922AB7">
              <w:rPr>
                <w:rFonts w:ascii="Times New Roman" w:hAnsi="Times New Roman" w:cs="Times New Roman"/>
                <w:b w:val="0"/>
                <w:bCs w:val="0"/>
                <w:sz w:val="24"/>
                <w:szCs w:val="24"/>
              </w:rPr>
              <w:t>,</w:t>
            </w:r>
            <w:r>
              <w:rPr>
                <w:rFonts w:ascii="Times New Roman" w:hAnsi="Times New Roman" w:cs="Times New Roman"/>
                <w:b w:val="0"/>
                <w:bCs w:val="0"/>
                <w:sz w:val="24"/>
                <w:szCs w:val="24"/>
              </w:rPr>
              <w:t>3</w:t>
            </w:r>
            <w:r w:rsidR="001C6318" w:rsidRPr="00922AB7">
              <w:rPr>
                <w:rFonts w:ascii="Times New Roman" w:hAnsi="Times New Roman" w:cs="Times New Roman"/>
                <w:b w:val="0"/>
                <w:bCs w:val="0"/>
                <w:sz w:val="24"/>
                <w:szCs w:val="24"/>
              </w:rPr>
              <w:t xml:space="preserve"> Гкал/ч</w:t>
            </w:r>
          </w:p>
        </w:tc>
      </w:tr>
      <w:tr w:rsidR="001C6318" w:rsidRPr="00922AB7" w:rsidTr="00DE7CEE">
        <w:trPr>
          <w:trHeight w:val="480"/>
          <w:jc w:val="center"/>
        </w:trPr>
        <w:tc>
          <w:tcPr>
            <w:tcW w:w="1522" w:type="pct"/>
            <w:vAlign w:val="center"/>
          </w:tcPr>
          <w:p w:rsidR="001C6318" w:rsidRPr="00922AB7" w:rsidRDefault="00950E1D" w:rsidP="00DE7CEE">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Сетевой насос</w:t>
            </w:r>
          </w:p>
        </w:tc>
        <w:tc>
          <w:tcPr>
            <w:tcW w:w="1678" w:type="pct"/>
            <w:vAlign w:val="center"/>
          </w:tcPr>
          <w:p w:rsidR="001C6318" w:rsidRPr="00922AB7" w:rsidRDefault="00950E1D" w:rsidP="00DE7CEE">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Д 320/50</w:t>
            </w:r>
          </w:p>
        </w:tc>
        <w:tc>
          <w:tcPr>
            <w:tcW w:w="699" w:type="pct"/>
            <w:vAlign w:val="center"/>
          </w:tcPr>
          <w:p w:rsidR="001C6318" w:rsidRPr="00922AB7" w:rsidRDefault="00922AB7" w:rsidP="00DE7CEE">
            <w:pPr>
              <w:pStyle w:val="15"/>
              <w:tabs>
                <w:tab w:val="left" w:pos="918"/>
              </w:tabs>
              <w:jc w:val="center"/>
              <w:rPr>
                <w:rFonts w:ascii="Times New Roman" w:hAnsi="Times New Roman"/>
                <w:b/>
                <w:bCs/>
                <w:szCs w:val="24"/>
                <w:lang w:val="en-US"/>
              </w:rPr>
            </w:pPr>
            <w:r w:rsidRPr="00922AB7">
              <w:rPr>
                <w:rFonts w:ascii="Times New Roman" w:hAnsi="Times New Roman"/>
                <w:szCs w:val="24"/>
              </w:rPr>
              <w:t>3</w:t>
            </w:r>
          </w:p>
        </w:tc>
        <w:tc>
          <w:tcPr>
            <w:tcW w:w="1101" w:type="pct"/>
            <w:vAlign w:val="center"/>
          </w:tcPr>
          <w:p w:rsidR="001C6318" w:rsidRPr="00922AB7" w:rsidRDefault="001C6318" w:rsidP="00DE7CEE">
            <w:pPr>
              <w:pStyle w:val="ConsTitle"/>
              <w:widowControl/>
              <w:ind w:right="0"/>
              <w:jc w:val="center"/>
              <w:rPr>
                <w:rFonts w:ascii="Times New Roman" w:hAnsi="Times New Roman" w:cs="Times New Roman"/>
                <w:b w:val="0"/>
                <w:bCs w:val="0"/>
                <w:sz w:val="24"/>
                <w:szCs w:val="24"/>
                <w:lang w:val="en-US"/>
              </w:rPr>
            </w:pPr>
          </w:p>
        </w:tc>
      </w:tr>
      <w:tr w:rsidR="001C6318" w:rsidRPr="00922AB7" w:rsidTr="00DE7CEE">
        <w:trPr>
          <w:trHeight w:val="480"/>
          <w:jc w:val="center"/>
        </w:trPr>
        <w:tc>
          <w:tcPr>
            <w:tcW w:w="1522" w:type="pct"/>
            <w:vAlign w:val="center"/>
          </w:tcPr>
          <w:p w:rsidR="001C6318" w:rsidRPr="00922AB7" w:rsidRDefault="001C6318" w:rsidP="00DE7CEE">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Подпиточный насос тепловой сети (ПНТС)</w:t>
            </w:r>
          </w:p>
        </w:tc>
        <w:tc>
          <w:tcPr>
            <w:tcW w:w="1678" w:type="pct"/>
            <w:vAlign w:val="center"/>
          </w:tcPr>
          <w:p w:rsidR="001C6318" w:rsidRPr="00922AB7" w:rsidRDefault="00950E1D" w:rsidP="00DE7CEE">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СР 40/5500 Т</w:t>
            </w:r>
          </w:p>
        </w:tc>
        <w:tc>
          <w:tcPr>
            <w:tcW w:w="699" w:type="pct"/>
            <w:vAlign w:val="center"/>
          </w:tcPr>
          <w:p w:rsidR="001C6318" w:rsidRPr="00922AB7" w:rsidRDefault="00950E1D" w:rsidP="00DE7CEE">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2</w:t>
            </w:r>
          </w:p>
        </w:tc>
        <w:tc>
          <w:tcPr>
            <w:tcW w:w="1101" w:type="pct"/>
            <w:vAlign w:val="center"/>
          </w:tcPr>
          <w:p w:rsidR="001C6318" w:rsidRPr="00922AB7" w:rsidRDefault="001C6318" w:rsidP="00DE7CEE">
            <w:pPr>
              <w:pStyle w:val="ConsTitle"/>
              <w:widowControl/>
              <w:ind w:right="0"/>
              <w:jc w:val="center"/>
              <w:rPr>
                <w:rFonts w:ascii="Times New Roman" w:hAnsi="Times New Roman" w:cs="Times New Roman"/>
                <w:b w:val="0"/>
                <w:bCs w:val="0"/>
                <w:sz w:val="24"/>
                <w:szCs w:val="24"/>
              </w:rPr>
            </w:pPr>
          </w:p>
        </w:tc>
      </w:tr>
      <w:tr w:rsidR="00950E1D" w:rsidRPr="00922AB7" w:rsidTr="00DE7CEE">
        <w:trPr>
          <w:trHeight w:val="480"/>
          <w:jc w:val="center"/>
        </w:trPr>
        <w:tc>
          <w:tcPr>
            <w:tcW w:w="1522" w:type="pct"/>
            <w:vAlign w:val="center"/>
          </w:tcPr>
          <w:p w:rsidR="00950E1D" w:rsidRPr="00922AB7" w:rsidRDefault="00950E1D" w:rsidP="00DE7CEE">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Котловой насос</w:t>
            </w:r>
          </w:p>
        </w:tc>
        <w:tc>
          <w:tcPr>
            <w:tcW w:w="1678" w:type="pct"/>
            <w:vAlign w:val="center"/>
          </w:tcPr>
          <w:p w:rsidR="00950E1D" w:rsidRPr="00922AB7" w:rsidRDefault="00950E1D" w:rsidP="00DE7CEE">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lang w:val="en-US"/>
              </w:rPr>
              <w:t xml:space="preserve">NKM-G </w:t>
            </w:r>
            <w:r w:rsidR="00922AB7" w:rsidRPr="00922AB7">
              <w:rPr>
                <w:rFonts w:ascii="Times New Roman" w:hAnsi="Times New Roman" w:cs="Times New Roman"/>
                <w:b w:val="0"/>
                <w:bCs w:val="0"/>
                <w:sz w:val="24"/>
                <w:szCs w:val="24"/>
              </w:rPr>
              <w:t>25-250-1-22-АА</w:t>
            </w:r>
          </w:p>
        </w:tc>
        <w:tc>
          <w:tcPr>
            <w:tcW w:w="699" w:type="pct"/>
            <w:vAlign w:val="center"/>
          </w:tcPr>
          <w:p w:rsidR="00950E1D" w:rsidRPr="00922AB7" w:rsidRDefault="00950E1D" w:rsidP="00DE7CEE">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2</w:t>
            </w:r>
          </w:p>
        </w:tc>
        <w:tc>
          <w:tcPr>
            <w:tcW w:w="1101" w:type="pct"/>
            <w:vAlign w:val="center"/>
          </w:tcPr>
          <w:p w:rsidR="00950E1D" w:rsidRPr="00922AB7" w:rsidRDefault="00950E1D" w:rsidP="00DE7CEE">
            <w:pPr>
              <w:pStyle w:val="ConsTitle"/>
              <w:widowControl/>
              <w:ind w:right="0"/>
              <w:jc w:val="center"/>
              <w:rPr>
                <w:rFonts w:ascii="Times New Roman" w:hAnsi="Times New Roman" w:cs="Times New Roman"/>
                <w:b w:val="0"/>
                <w:bCs w:val="0"/>
                <w:sz w:val="24"/>
                <w:szCs w:val="24"/>
                <w:lang w:val="en-US"/>
              </w:rPr>
            </w:pPr>
          </w:p>
        </w:tc>
      </w:tr>
      <w:tr w:rsidR="00950E1D" w:rsidRPr="00922AB7" w:rsidTr="00DE7CEE">
        <w:trPr>
          <w:trHeight w:val="480"/>
          <w:jc w:val="center"/>
        </w:trPr>
        <w:tc>
          <w:tcPr>
            <w:tcW w:w="1522" w:type="pct"/>
            <w:vAlign w:val="center"/>
          </w:tcPr>
          <w:p w:rsidR="00950E1D" w:rsidRPr="00922AB7" w:rsidRDefault="00950E1D" w:rsidP="00DE7CEE">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Рециркуляционный насос</w:t>
            </w:r>
          </w:p>
        </w:tc>
        <w:tc>
          <w:tcPr>
            <w:tcW w:w="1678" w:type="pct"/>
            <w:vAlign w:val="center"/>
          </w:tcPr>
          <w:p w:rsidR="00950E1D" w:rsidRPr="00922AB7" w:rsidRDefault="00950E1D" w:rsidP="00DE7CEE">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СМ 100/150 Т</w:t>
            </w:r>
          </w:p>
        </w:tc>
        <w:tc>
          <w:tcPr>
            <w:tcW w:w="699" w:type="pct"/>
            <w:vAlign w:val="center"/>
          </w:tcPr>
          <w:p w:rsidR="00950E1D" w:rsidRPr="00922AB7" w:rsidRDefault="00950E1D" w:rsidP="00DE7CEE">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2</w:t>
            </w:r>
          </w:p>
        </w:tc>
        <w:tc>
          <w:tcPr>
            <w:tcW w:w="1101" w:type="pct"/>
            <w:vAlign w:val="center"/>
          </w:tcPr>
          <w:p w:rsidR="00950E1D" w:rsidRPr="00922AB7" w:rsidRDefault="00950E1D" w:rsidP="00DE7CEE">
            <w:pPr>
              <w:pStyle w:val="ConsTitle"/>
              <w:widowControl/>
              <w:ind w:right="0"/>
              <w:jc w:val="center"/>
              <w:rPr>
                <w:rFonts w:ascii="Times New Roman" w:hAnsi="Times New Roman" w:cs="Times New Roman"/>
                <w:b w:val="0"/>
                <w:bCs w:val="0"/>
                <w:sz w:val="24"/>
                <w:szCs w:val="24"/>
                <w:lang w:val="en-US"/>
              </w:rPr>
            </w:pPr>
          </w:p>
        </w:tc>
      </w:tr>
      <w:tr w:rsidR="00950E1D" w:rsidRPr="00922AB7" w:rsidTr="00DE7CEE">
        <w:trPr>
          <w:trHeight w:val="480"/>
          <w:jc w:val="center"/>
        </w:trPr>
        <w:tc>
          <w:tcPr>
            <w:tcW w:w="1522" w:type="pct"/>
            <w:vAlign w:val="center"/>
          </w:tcPr>
          <w:p w:rsidR="00950E1D" w:rsidRPr="00922AB7" w:rsidRDefault="00950E1D" w:rsidP="00DE7CEE">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Топливный насос</w:t>
            </w:r>
          </w:p>
        </w:tc>
        <w:tc>
          <w:tcPr>
            <w:tcW w:w="1678" w:type="pct"/>
            <w:vAlign w:val="center"/>
          </w:tcPr>
          <w:p w:rsidR="00950E1D" w:rsidRPr="00922AB7" w:rsidRDefault="00950E1D" w:rsidP="00DE7CEE">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НМШ 5-25-2,5/6</w:t>
            </w:r>
          </w:p>
        </w:tc>
        <w:tc>
          <w:tcPr>
            <w:tcW w:w="699" w:type="pct"/>
            <w:vAlign w:val="center"/>
          </w:tcPr>
          <w:p w:rsidR="00950E1D" w:rsidRPr="00922AB7" w:rsidRDefault="00950E1D" w:rsidP="00DE7CEE">
            <w:pPr>
              <w:pStyle w:val="ConsTitle"/>
              <w:widowControl/>
              <w:ind w:right="0"/>
              <w:jc w:val="center"/>
              <w:rPr>
                <w:rFonts w:ascii="Times New Roman" w:hAnsi="Times New Roman" w:cs="Times New Roman"/>
                <w:b w:val="0"/>
                <w:bCs w:val="0"/>
                <w:sz w:val="24"/>
                <w:szCs w:val="24"/>
              </w:rPr>
            </w:pPr>
            <w:r w:rsidRPr="00922AB7">
              <w:rPr>
                <w:rFonts w:ascii="Times New Roman" w:hAnsi="Times New Roman" w:cs="Times New Roman"/>
                <w:b w:val="0"/>
                <w:bCs w:val="0"/>
                <w:sz w:val="24"/>
                <w:szCs w:val="24"/>
              </w:rPr>
              <w:t>4</w:t>
            </w:r>
          </w:p>
        </w:tc>
        <w:tc>
          <w:tcPr>
            <w:tcW w:w="1101" w:type="pct"/>
            <w:vAlign w:val="center"/>
          </w:tcPr>
          <w:p w:rsidR="00950E1D" w:rsidRPr="00922AB7" w:rsidRDefault="00950E1D" w:rsidP="00DE7CEE">
            <w:pPr>
              <w:pStyle w:val="ConsTitle"/>
              <w:widowControl/>
              <w:ind w:right="0"/>
              <w:jc w:val="center"/>
              <w:rPr>
                <w:rFonts w:ascii="Times New Roman" w:hAnsi="Times New Roman" w:cs="Times New Roman"/>
                <w:b w:val="0"/>
                <w:bCs w:val="0"/>
                <w:sz w:val="24"/>
                <w:szCs w:val="24"/>
                <w:lang w:val="en-US"/>
              </w:rPr>
            </w:pPr>
          </w:p>
        </w:tc>
      </w:tr>
      <w:tr w:rsidR="0046359F" w:rsidRPr="00922AB7" w:rsidTr="00DE7CEE">
        <w:trPr>
          <w:trHeight w:val="480"/>
          <w:jc w:val="center"/>
        </w:trPr>
        <w:tc>
          <w:tcPr>
            <w:tcW w:w="1522" w:type="pct"/>
            <w:vAlign w:val="center"/>
          </w:tcPr>
          <w:p w:rsidR="0046359F" w:rsidRPr="00922AB7" w:rsidRDefault="0046359F" w:rsidP="00DE7CEE">
            <w:pPr>
              <w:pStyle w:val="ConsTitle"/>
              <w:widowControl/>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Теплообменник</w:t>
            </w:r>
          </w:p>
        </w:tc>
        <w:tc>
          <w:tcPr>
            <w:tcW w:w="1678" w:type="pct"/>
            <w:vAlign w:val="center"/>
          </w:tcPr>
          <w:p w:rsidR="0046359F" w:rsidRPr="0046359F" w:rsidRDefault="0046359F" w:rsidP="00DE7CEE">
            <w:pPr>
              <w:pStyle w:val="15"/>
              <w:tabs>
                <w:tab w:val="left" w:pos="918"/>
              </w:tabs>
              <w:ind w:left="380" w:right="840"/>
              <w:jc w:val="center"/>
              <w:rPr>
                <w:rFonts w:ascii="Times New Roman" w:hAnsi="Times New Roman"/>
                <w:b/>
                <w:bCs/>
                <w:szCs w:val="24"/>
              </w:rPr>
            </w:pPr>
            <w:r w:rsidRPr="0046359F">
              <w:rPr>
                <w:rFonts w:ascii="Times New Roman" w:hAnsi="Times New Roman"/>
                <w:szCs w:val="24"/>
              </w:rPr>
              <w:t>«Машинпекс»</w:t>
            </w:r>
          </w:p>
        </w:tc>
        <w:tc>
          <w:tcPr>
            <w:tcW w:w="699" w:type="pct"/>
            <w:vAlign w:val="center"/>
          </w:tcPr>
          <w:p w:rsidR="0046359F" w:rsidRPr="00922AB7" w:rsidRDefault="0046359F" w:rsidP="00DE7CEE">
            <w:pPr>
              <w:pStyle w:val="ConsTitle"/>
              <w:widowControl/>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2</w:t>
            </w:r>
          </w:p>
        </w:tc>
        <w:tc>
          <w:tcPr>
            <w:tcW w:w="1101" w:type="pct"/>
            <w:vAlign w:val="center"/>
          </w:tcPr>
          <w:p w:rsidR="0046359F" w:rsidRPr="0046359F" w:rsidRDefault="0046359F" w:rsidP="00DE7CEE">
            <w:pPr>
              <w:pStyle w:val="ConsTitle"/>
              <w:widowControl/>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5 МВт</w:t>
            </w:r>
          </w:p>
        </w:tc>
      </w:tr>
      <w:tr w:rsidR="0046359F" w:rsidRPr="00922AB7" w:rsidTr="00DE7CEE">
        <w:trPr>
          <w:trHeight w:val="480"/>
          <w:jc w:val="center"/>
        </w:trPr>
        <w:tc>
          <w:tcPr>
            <w:tcW w:w="1522" w:type="pct"/>
            <w:vAlign w:val="center"/>
          </w:tcPr>
          <w:p w:rsidR="0046359F" w:rsidRPr="00922AB7" w:rsidRDefault="0046359F" w:rsidP="00DE7CEE">
            <w:pPr>
              <w:pStyle w:val="ConsTitle"/>
              <w:widowControl/>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Горе</w:t>
            </w:r>
            <w:r w:rsidR="00A17831">
              <w:rPr>
                <w:rFonts w:ascii="Times New Roman" w:hAnsi="Times New Roman" w:cs="Times New Roman"/>
                <w:b w:val="0"/>
                <w:bCs w:val="0"/>
                <w:sz w:val="24"/>
                <w:szCs w:val="24"/>
              </w:rPr>
              <w:t>л</w:t>
            </w:r>
            <w:r>
              <w:rPr>
                <w:rFonts w:ascii="Times New Roman" w:hAnsi="Times New Roman" w:cs="Times New Roman"/>
                <w:b w:val="0"/>
                <w:bCs w:val="0"/>
                <w:sz w:val="24"/>
                <w:szCs w:val="24"/>
              </w:rPr>
              <w:t>ка</w:t>
            </w:r>
          </w:p>
        </w:tc>
        <w:tc>
          <w:tcPr>
            <w:tcW w:w="1678" w:type="pct"/>
            <w:vAlign w:val="center"/>
          </w:tcPr>
          <w:p w:rsidR="0046359F" w:rsidRPr="0046359F" w:rsidRDefault="0046359F" w:rsidP="00DE7CEE">
            <w:pPr>
              <w:pStyle w:val="ConsTitle"/>
              <w:widowControl/>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lang w:val="en-US"/>
              </w:rPr>
              <w:t>UNIGAS</w:t>
            </w:r>
            <w:r>
              <w:rPr>
                <w:rFonts w:ascii="Times New Roman" w:hAnsi="Times New Roman" w:cs="Times New Roman"/>
                <w:b w:val="0"/>
                <w:bCs w:val="0"/>
                <w:sz w:val="24"/>
                <w:szCs w:val="24"/>
              </w:rPr>
              <w:t xml:space="preserve"> тип НР 520</w:t>
            </w:r>
          </w:p>
        </w:tc>
        <w:tc>
          <w:tcPr>
            <w:tcW w:w="699" w:type="pct"/>
            <w:vAlign w:val="center"/>
          </w:tcPr>
          <w:p w:rsidR="0046359F" w:rsidRPr="00922AB7" w:rsidRDefault="0046359F" w:rsidP="00DE7CEE">
            <w:pPr>
              <w:pStyle w:val="ConsTitle"/>
              <w:widowControl/>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2</w:t>
            </w:r>
          </w:p>
        </w:tc>
        <w:tc>
          <w:tcPr>
            <w:tcW w:w="1101" w:type="pct"/>
            <w:vAlign w:val="center"/>
          </w:tcPr>
          <w:p w:rsidR="0046359F" w:rsidRPr="00922AB7" w:rsidRDefault="0046359F" w:rsidP="00DE7CEE">
            <w:pPr>
              <w:pStyle w:val="ConsTitle"/>
              <w:widowControl/>
              <w:ind w:right="0"/>
              <w:jc w:val="center"/>
              <w:rPr>
                <w:rFonts w:ascii="Times New Roman" w:hAnsi="Times New Roman" w:cs="Times New Roman"/>
                <w:b w:val="0"/>
                <w:bCs w:val="0"/>
                <w:sz w:val="24"/>
                <w:szCs w:val="24"/>
                <w:lang w:val="en-US"/>
              </w:rPr>
            </w:pPr>
          </w:p>
        </w:tc>
      </w:tr>
    </w:tbl>
    <w:p w:rsidR="00A17831" w:rsidRDefault="00A17831" w:rsidP="0049264E">
      <w:pPr>
        <w:pStyle w:val="af9"/>
        <w:spacing w:after="0"/>
        <w:ind w:firstLine="709"/>
        <w:jc w:val="both"/>
        <w:rPr>
          <w:color w:val="000000"/>
          <w:sz w:val="28"/>
          <w:szCs w:val="28"/>
        </w:rPr>
      </w:pPr>
    </w:p>
    <w:p w:rsidR="00A17831" w:rsidRPr="00A17831" w:rsidRDefault="00A17831" w:rsidP="00A17831">
      <w:pPr>
        <w:spacing w:before="120" w:after="0" w:line="240" w:lineRule="atLeast"/>
        <w:jc w:val="both"/>
        <w:rPr>
          <w:color w:val="000000"/>
          <w:sz w:val="28"/>
          <w:szCs w:val="24"/>
          <w:lang w:eastAsia="ru-RU"/>
        </w:rPr>
      </w:pPr>
      <w:r w:rsidRPr="00A17831">
        <w:rPr>
          <w:rFonts w:ascii="Times New Roman" w:eastAsia="Times New Roman" w:hAnsi="Times New Roman"/>
          <w:color w:val="000000"/>
          <w:sz w:val="28"/>
          <w:szCs w:val="24"/>
          <w:lang w:eastAsia="ru-RU"/>
        </w:rPr>
        <w:t xml:space="preserve">Таблица </w:t>
      </w:r>
      <w:r>
        <w:rPr>
          <w:rFonts w:ascii="Times New Roman" w:eastAsia="Times New Roman" w:hAnsi="Times New Roman"/>
          <w:color w:val="000000"/>
          <w:sz w:val="28"/>
          <w:szCs w:val="24"/>
          <w:lang w:eastAsia="ru-RU"/>
        </w:rPr>
        <w:t>2.2</w:t>
      </w:r>
      <w:r w:rsidRPr="00A17831">
        <w:rPr>
          <w:rFonts w:ascii="Times New Roman" w:eastAsia="Times New Roman" w:hAnsi="Times New Roman"/>
          <w:color w:val="000000"/>
          <w:sz w:val="28"/>
          <w:szCs w:val="24"/>
          <w:lang w:eastAsia="ru-RU"/>
        </w:rPr>
        <w:t xml:space="preserve"> - </w:t>
      </w:r>
      <w:r w:rsidRPr="00A17831">
        <w:rPr>
          <w:rFonts w:ascii="Times New Roman" w:hAnsi="Times New Roman"/>
          <w:sz w:val="28"/>
          <w:szCs w:val="24"/>
          <w:lang w:eastAsia="ru-RU"/>
        </w:rPr>
        <w:t>Характеристика основного оборудования котельной</w:t>
      </w:r>
      <w:r>
        <w:rPr>
          <w:rFonts w:ascii="Times New Roman" w:hAnsi="Times New Roman"/>
          <w:sz w:val="28"/>
          <w:szCs w:val="24"/>
          <w:lang w:eastAsia="ru-RU"/>
        </w:rPr>
        <w:t xml:space="preserve"> </w:t>
      </w:r>
      <w:r w:rsidR="008E053C">
        <w:rPr>
          <w:rFonts w:ascii="Times New Roman" w:hAnsi="Times New Roman"/>
          <w:sz w:val="28"/>
          <w:szCs w:val="24"/>
          <w:lang w:eastAsia="ru-RU"/>
        </w:rPr>
        <w:t>«Елки»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3987"/>
        <w:gridCol w:w="4397"/>
        <w:gridCol w:w="1831"/>
      </w:tblGrid>
      <w:tr w:rsidR="00A17831" w:rsidRPr="00473111" w:rsidTr="00473111">
        <w:trPr>
          <w:tblHeader/>
          <w:jc w:val="center"/>
        </w:trPr>
        <w:tc>
          <w:tcPr>
            <w:tcW w:w="1952" w:type="pct"/>
            <w:vAlign w:val="center"/>
          </w:tcPr>
          <w:p w:rsidR="00A17831" w:rsidRPr="00A17831" w:rsidRDefault="00A17831" w:rsidP="00A17831">
            <w:pPr>
              <w:autoSpaceDE w:val="0"/>
              <w:autoSpaceDN w:val="0"/>
              <w:adjustRightInd w:val="0"/>
              <w:spacing w:after="0" w:line="240" w:lineRule="auto"/>
              <w:jc w:val="center"/>
              <w:rPr>
                <w:rFonts w:ascii="Times New Roman" w:eastAsia="Times New Roman" w:hAnsi="Times New Roman"/>
                <w:b/>
                <w:sz w:val="24"/>
                <w:szCs w:val="24"/>
                <w:lang w:eastAsia="ru-RU"/>
              </w:rPr>
            </w:pPr>
            <w:r w:rsidRPr="00A17831">
              <w:rPr>
                <w:rFonts w:ascii="Times New Roman" w:eastAsia="Times New Roman" w:hAnsi="Times New Roman"/>
                <w:b/>
                <w:sz w:val="24"/>
                <w:szCs w:val="24"/>
                <w:lang w:eastAsia="ru-RU"/>
              </w:rPr>
              <w:t>Наименование оборудования</w:t>
            </w:r>
          </w:p>
        </w:tc>
        <w:tc>
          <w:tcPr>
            <w:tcW w:w="2152" w:type="pct"/>
            <w:vAlign w:val="center"/>
          </w:tcPr>
          <w:p w:rsidR="00A17831" w:rsidRPr="00A17831" w:rsidRDefault="00A17831" w:rsidP="00A17831">
            <w:pPr>
              <w:autoSpaceDE w:val="0"/>
              <w:autoSpaceDN w:val="0"/>
              <w:adjustRightInd w:val="0"/>
              <w:spacing w:after="0" w:line="240" w:lineRule="auto"/>
              <w:jc w:val="center"/>
              <w:rPr>
                <w:rFonts w:ascii="Times New Roman" w:eastAsia="Times New Roman" w:hAnsi="Times New Roman"/>
                <w:b/>
                <w:sz w:val="24"/>
                <w:szCs w:val="24"/>
                <w:lang w:eastAsia="ru-RU"/>
              </w:rPr>
            </w:pPr>
            <w:r w:rsidRPr="00A17831">
              <w:rPr>
                <w:rFonts w:ascii="Times New Roman" w:eastAsia="Times New Roman" w:hAnsi="Times New Roman"/>
                <w:b/>
                <w:sz w:val="24"/>
                <w:szCs w:val="24"/>
                <w:lang w:eastAsia="ru-RU"/>
              </w:rPr>
              <w:t>Марка</w:t>
            </w:r>
          </w:p>
        </w:tc>
        <w:tc>
          <w:tcPr>
            <w:tcW w:w="896" w:type="pct"/>
            <w:vAlign w:val="center"/>
          </w:tcPr>
          <w:p w:rsidR="00A17831" w:rsidRPr="00A17831" w:rsidRDefault="00A17831" w:rsidP="00A17831">
            <w:pPr>
              <w:autoSpaceDE w:val="0"/>
              <w:autoSpaceDN w:val="0"/>
              <w:adjustRightInd w:val="0"/>
              <w:spacing w:after="0" w:line="240" w:lineRule="auto"/>
              <w:jc w:val="center"/>
              <w:rPr>
                <w:rFonts w:ascii="Times New Roman" w:eastAsia="Times New Roman" w:hAnsi="Times New Roman"/>
                <w:b/>
                <w:sz w:val="24"/>
                <w:szCs w:val="24"/>
                <w:lang w:eastAsia="ru-RU"/>
              </w:rPr>
            </w:pPr>
            <w:r w:rsidRPr="00A17831">
              <w:rPr>
                <w:rFonts w:ascii="Times New Roman" w:eastAsia="Times New Roman" w:hAnsi="Times New Roman"/>
                <w:b/>
                <w:sz w:val="24"/>
                <w:szCs w:val="24"/>
                <w:lang w:eastAsia="ru-RU"/>
              </w:rPr>
              <w:t>Кол-во</w:t>
            </w:r>
          </w:p>
        </w:tc>
      </w:tr>
      <w:tr w:rsidR="00A17831" w:rsidRPr="00473111" w:rsidTr="00A17831">
        <w:trPr>
          <w:trHeight w:val="158"/>
          <w:jc w:val="center"/>
        </w:trPr>
        <w:tc>
          <w:tcPr>
            <w:tcW w:w="1952" w:type="pct"/>
            <w:vAlign w:val="center"/>
          </w:tcPr>
          <w:p w:rsidR="00A17831" w:rsidRPr="00A17831" w:rsidRDefault="00A1783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 xml:space="preserve">Котел стальной водогрейный жаротрубный </w:t>
            </w:r>
            <w:r w:rsidRPr="00473111">
              <w:rPr>
                <w:rFonts w:ascii="Times New Roman" w:eastAsia="Times New Roman" w:hAnsi="Times New Roman"/>
                <w:sz w:val="24"/>
                <w:szCs w:val="24"/>
                <w:lang w:val="en-US" w:eastAsia="ru-RU"/>
              </w:rPr>
              <w:t>Buderus</w:t>
            </w:r>
          </w:p>
        </w:tc>
        <w:tc>
          <w:tcPr>
            <w:tcW w:w="2152" w:type="pct"/>
            <w:vAlign w:val="center"/>
          </w:tcPr>
          <w:p w:rsidR="00A17831" w:rsidRPr="00A17831"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val="en-US" w:eastAsia="ru-RU"/>
              </w:rPr>
              <w:t>SK755-420, 420</w:t>
            </w:r>
            <w:r w:rsidRPr="00473111">
              <w:rPr>
                <w:rFonts w:ascii="Times New Roman" w:eastAsia="Times New Roman" w:hAnsi="Times New Roman"/>
                <w:sz w:val="24"/>
                <w:szCs w:val="24"/>
                <w:lang w:eastAsia="ru-RU"/>
              </w:rPr>
              <w:t xml:space="preserve"> кВт</w:t>
            </w:r>
          </w:p>
        </w:tc>
        <w:tc>
          <w:tcPr>
            <w:tcW w:w="896" w:type="pct"/>
            <w:vAlign w:val="center"/>
          </w:tcPr>
          <w:p w:rsidR="00A17831" w:rsidRPr="00A17831"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2</w:t>
            </w:r>
          </w:p>
        </w:tc>
      </w:tr>
      <w:tr w:rsidR="00A17831" w:rsidRPr="00473111" w:rsidTr="00A17831">
        <w:trPr>
          <w:trHeight w:val="480"/>
          <w:jc w:val="center"/>
        </w:trPr>
        <w:tc>
          <w:tcPr>
            <w:tcW w:w="1952" w:type="pct"/>
            <w:vAlign w:val="center"/>
          </w:tcPr>
          <w:p w:rsidR="00A17831" w:rsidRPr="00A17831" w:rsidRDefault="00EA52BF"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Горелка комбинированная на газе и диз.топливе</w:t>
            </w:r>
            <w:r w:rsidR="00473111" w:rsidRPr="00473111">
              <w:rPr>
                <w:rFonts w:ascii="Times New Roman" w:eastAsia="Times New Roman" w:hAnsi="Times New Roman"/>
                <w:sz w:val="24"/>
                <w:szCs w:val="24"/>
                <w:lang w:eastAsia="ru-RU"/>
              </w:rPr>
              <w:t xml:space="preserve"> </w:t>
            </w:r>
            <w:r w:rsidR="00473111" w:rsidRPr="00473111">
              <w:rPr>
                <w:rFonts w:ascii="Times New Roman" w:eastAsia="Times New Roman" w:hAnsi="Times New Roman"/>
                <w:sz w:val="24"/>
                <w:szCs w:val="24"/>
                <w:lang w:val="en-US" w:eastAsia="ru-RU"/>
              </w:rPr>
              <w:t>CibUnigas</w:t>
            </w:r>
          </w:p>
        </w:tc>
        <w:tc>
          <w:tcPr>
            <w:tcW w:w="2152" w:type="pct"/>
            <w:vAlign w:val="center"/>
          </w:tcPr>
          <w:p w:rsidR="00A17831" w:rsidRPr="00A17831" w:rsidRDefault="00473111" w:rsidP="00A17831">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73111">
              <w:rPr>
                <w:rFonts w:ascii="Times New Roman" w:eastAsia="Times New Roman" w:hAnsi="Times New Roman"/>
                <w:sz w:val="24"/>
                <w:szCs w:val="24"/>
                <w:lang w:val="en-US" w:eastAsia="ru-RU"/>
              </w:rPr>
              <w:t>HP</w:t>
            </w:r>
          </w:p>
        </w:tc>
        <w:tc>
          <w:tcPr>
            <w:tcW w:w="896" w:type="pct"/>
            <w:vAlign w:val="center"/>
          </w:tcPr>
          <w:p w:rsidR="00A17831" w:rsidRPr="00A17831" w:rsidRDefault="00473111" w:rsidP="00A17831">
            <w:pPr>
              <w:tabs>
                <w:tab w:val="left" w:pos="709"/>
                <w:tab w:val="left" w:pos="918"/>
              </w:tabs>
              <w:spacing w:after="0" w:line="240" w:lineRule="auto"/>
              <w:jc w:val="center"/>
              <w:rPr>
                <w:rFonts w:ascii="Times New Roman" w:eastAsia="Times New Roman" w:hAnsi="Times New Roman"/>
                <w:bCs/>
                <w:sz w:val="24"/>
                <w:szCs w:val="24"/>
                <w:lang w:eastAsia="ru-RU"/>
              </w:rPr>
            </w:pPr>
            <w:r w:rsidRPr="00473111">
              <w:rPr>
                <w:rFonts w:ascii="Times New Roman" w:eastAsia="Times New Roman" w:hAnsi="Times New Roman"/>
                <w:bCs/>
                <w:sz w:val="24"/>
                <w:szCs w:val="24"/>
                <w:lang w:eastAsia="ru-RU"/>
              </w:rPr>
              <w:t>1</w:t>
            </w:r>
          </w:p>
        </w:tc>
      </w:tr>
      <w:tr w:rsidR="00A17831" w:rsidRPr="00473111" w:rsidTr="00A17831">
        <w:trPr>
          <w:trHeight w:val="480"/>
          <w:jc w:val="center"/>
        </w:trPr>
        <w:tc>
          <w:tcPr>
            <w:tcW w:w="1952" w:type="pct"/>
            <w:vAlign w:val="center"/>
          </w:tcPr>
          <w:p w:rsidR="00A17831" w:rsidRPr="00A17831" w:rsidRDefault="00EA52BF" w:rsidP="00A17831">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73111">
              <w:rPr>
                <w:rFonts w:ascii="Times New Roman" w:eastAsia="Times New Roman" w:hAnsi="Times New Roman"/>
                <w:sz w:val="24"/>
                <w:szCs w:val="24"/>
                <w:lang w:eastAsia="ru-RU"/>
              </w:rPr>
              <w:t>Горелка газовая</w:t>
            </w:r>
            <w:r w:rsidR="00473111" w:rsidRPr="00473111">
              <w:rPr>
                <w:rFonts w:ascii="Times New Roman" w:eastAsia="Times New Roman" w:hAnsi="Times New Roman"/>
                <w:sz w:val="24"/>
                <w:szCs w:val="24"/>
                <w:lang w:val="en-US" w:eastAsia="ru-RU"/>
              </w:rPr>
              <w:t xml:space="preserve"> CibUnigas</w:t>
            </w:r>
          </w:p>
        </w:tc>
        <w:tc>
          <w:tcPr>
            <w:tcW w:w="2152" w:type="pct"/>
            <w:vAlign w:val="center"/>
          </w:tcPr>
          <w:p w:rsidR="00A17831" w:rsidRPr="00A17831" w:rsidRDefault="00473111" w:rsidP="00A17831">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73111">
              <w:rPr>
                <w:rFonts w:ascii="Times New Roman" w:eastAsia="Times New Roman" w:hAnsi="Times New Roman"/>
                <w:sz w:val="24"/>
                <w:szCs w:val="24"/>
                <w:lang w:val="en-US" w:eastAsia="ru-RU"/>
              </w:rPr>
              <w:t>NG</w:t>
            </w:r>
          </w:p>
        </w:tc>
        <w:tc>
          <w:tcPr>
            <w:tcW w:w="896" w:type="pct"/>
            <w:vAlign w:val="center"/>
          </w:tcPr>
          <w:p w:rsidR="00A17831" w:rsidRPr="00A17831"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1</w:t>
            </w:r>
          </w:p>
        </w:tc>
      </w:tr>
      <w:tr w:rsidR="00A17831" w:rsidRPr="00473111" w:rsidTr="00A17831">
        <w:trPr>
          <w:trHeight w:val="480"/>
          <w:jc w:val="center"/>
        </w:trPr>
        <w:tc>
          <w:tcPr>
            <w:tcW w:w="1952" w:type="pct"/>
            <w:vAlign w:val="center"/>
          </w:tcPr>
          <w:p w:rsidR="00A17831" w:rsidRPr="00A17831" w:rsidRDefault="00EA52BF"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 xml:space="preserve">Пульт управления котла </w:t>
            </w:r>
            <w:r w:rsidR="00473111" w:rsidRPr="00473111">
              <w:rPr>
                <w:rFonts w:ascii="Times New Roman" w:eastAsia="Times New Roman" w:hAnsi="Times New Roman"/>
                <w:sz w:val="24"/>
                <w:szCs w:val="24"/>
                <w:lang w:eastAsia="ru-RU"/>
              </w:rPr>
              <w:t>Buderus</w:t>
            </w:r>
          </w:p>
        </w:tc>
        <w:tc>
          <w:tcPr>
            <w:tcW w:w="2152" w:type="pct"/>
            <w:vAlign w:val="center"/>
          </w:tcPr>
          <w:p w:rsidR="00A17831" w:rsidRPr="00A17831" w:rsidRDefault="00473111" w:rsidP="00A17831">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73111">
              <w:rPr>
                <w:rFonts w:ascii="Times New Roman" w:eastAsia="Times New Roman" w:hAnsi="Times New Roman"/>
                <w:sz w:val="24"/>
                <w:szCs w:val="24"/>
                <w:lang w:val="en-US" w:eastAsia="ru-RU"/>
              </w:rPr>
              <w:t>S755-420</w:t>
            </w:r>
          </w:p>
        </w:tc>
        <w:tc>
          <w:tcPr>
            <w:tcW w:w="896" w:type="pct"/>
            <w:vAlign w:val="center"/>
          </w:tcPr>
          <w:p w:rsidR="00A17831" w:rsidRPr="00A17831"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2</w:t>
            </w:r>
          </w:p>
        </w:tc>
      </w:tr>
      <w:tr w:rsidR="00A17831" w:rsidRPr="00473111" w:rsidTr="00A17831">
        <w:trPr>
          <w:trHeight w:val="480"/>
          <w:jc w:val="center"/>
        </w:trPr>
        <w:tc>
          <w:tcPr>
            <w:tcW w:w="1952" w:type="pct"/>
            <w:vAlign w:val="center"/>
          </w:tcPr>
          <w:p w:rsidR="00A17831" w:rsidRPr="00A17831" w:rsidRDefault="00EA52BF"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 xml:space="preserve">Насос котловой воды </w:t>
            </w:r>
            <w:r w:rsidR="00473111" w:rsidRPr="00473111">
              <w:rPr>
                <w:rFonts w:ascii="Times New Roman" w:eastAsia="Times New Roman" w:hAnsi="Times New Roman"/>
                <w:sz w:val="24"/>
                <w:szCs w:val="24"/>
                <w:lang w:eastAsia="ru-RU"/>
              </w:rPr>
              <w:t>Willo</w:t>
            </w:r>
          </w:p>
        </w:tc>
        <w:tc>
          <w:tcPr>
            <w:tcW w:w="2152" w:type="pct"/>
            <w:vAlign w:val="center"/>
          </w:tcPr>
          <w:p w:rsidR="00A17831" w:rsidRPr="00A17831" w:rsidRDefault="00473111" w:rsidP="00A17831">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73111">
              <w:rPr>
                <w:rFonts w:ascii="Times New Roman" w:eastAsia="Times New Roman" w:hAnsi="Times New Roman"/>
                <w:sz w:val="24"/>
                <w:szCs w:val="24"/>
                <w:lang w:val="en-US" w:eastAsia="ru-RU"/>
              </w:rPr>
              <w:t>TOP 50/7</w:t>
            </w:r>
          </w:p>
        </w:tc>
        <w:tc>
          <w:tcPr>
            <w:tcW w:w="896" w:type="pct"/>
            <w:vAlign w:val="center"/>
          </w:tcPr>
          <w:p w:rsidR="00A17831" w:rsidRPr="00A17831"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2</w:t>
            </w:r>
          </w:p>
        </w:tc>
      </w:tr>
      <w:tr w:rsidR="00A17831" w:rsidRPr="00473111" w:rsidTr="00A17831">
        <w:trPr>
          <w:trHeight w:val="480"/>
          <w:jc w:val="center"/>
        </w:trPr>
        <w:tc>
          <w:tcPr>
            <w:tcW w:w="1952" w:type="pct"/>
            <w:vAlign w:val="center"/>
          </w:tcPr>
          <w:p w:rsidR="00A17831" w:rsidRPr="00A17831"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Насос сетевой Willo</w:t>
            </w:r>
          </w:p>
        </w:tc>
        <w:tc>
          <w:tcPr>
            <w:tcW w:w="2152" w:type="pct"/>
            <w:vAlign w:val="center"/>
          </w:tcPr>
          <w:p w:rsidR="00A17831" w:rsidRPr="00A17831" w:rsidRDefault="00473111" w:rsidP="00A17831">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73111">
              <w:rPr>
                <w:rFonts w:ascii="Times New Roman" w:eastAsia="Times New Roman" w:hAnsi="Times New Roman"/>
                <w:sz w:val="24"/>
                <w:szCs w:val="24"/>
                <w:lang w:val="en-US" w:eastAsia="ru-RU"/>
              </w:rPr>
              <w:t>UPS 32-80</w:t>
            </w:r>
          </w:p>
        </w:tc>
        <w:tc>
          <w:tcPr>
            <w:tcW w:w="896" w:type="pct"/>
            <w:vAlign w:val="center"/>
          </w:tcPr>
          <w:p w:rsidR="00A17831" w:rsidRPr="00A17831"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2</w:t>
            </w:r>
          </w:p>
        </w:tc>
      </w:tr>
      <w:tr w:rsidR="00A17831" w:rsidRPr="00473111" w:rsidTr="00A17831">
        <w:trPr>
          <w:trHeight w:val="480"/>
          <w:jc w:val="center"/>
        </w:trPr>
        <w:tc>
          <w:tcPr>
            <w:tcW w:w="1952" w:type="pct"/>
            <w:vAlign w:val="center"/>
          </w:tcPr>
          <w:p w:rsidR="00A17831" w:rsidRPr="00A17831"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 xml:space="preserve">Расширительный бак, </w:t>
            </w:r>
            <w:r w:rsidRPr="00473111">
              <w:rPr>
                <w:rFonts w:ascii="Times New Roman" w:eastAsia="Times New Roman" w:hAnsi="Times New Roman"/>
                <w:sz w:val="24"/>
                <w:szCs w:val="24"/>
                <w:lang w:val="en-US" w:eastAsia="ru-RU"/>
              </w:rPr>
              <w:t>V</w:t>
            </w:r>
            <w:r w:rsidRPr="00473111">
              <w:rPr>
                <w:rFonts w:ascii="Times New Roman" w:eastAsia="Times New Roman" w:hAnsi="Times New Roman"/>
                <w:sz w:val="24"/>
                <w:szCs w:val="24"/>
                <w:lang w:eastAsia="ru-RU"/>
              </w:rPr>
              <w:t xml:space="preserve">=200л, </w:t>
            </w:r>
            <w:r w:rsidRPr="00473111">
              <w:rPr>
                <w:rFonts w:ascii="Times New Roman" w:eastAsia="Times New Roman" w:hAnsi="Times New Roman"/>
                <w:sz w:val="24"/>
                <w:szCs w:val="24"/>
                <w:lang w:val="en-US" w:eastAsia="ru-RU"/>
              </w:rPr>
              <w:t>Reflex</w:t>
            </w:r>
          </w:p>
        </w:tc>
        <w:tc>
          <w:tcPr>
            <w:tcW w:w="2152" w:type="pct"/>
            <w:vAlign w:val="center"/>
          </w:tcPr>
          <w:p w:rsidR="00A17831" w:rsidRPr="00A17831" w:rsidRDefault="00473111" w:rsidP="00A17831">
            <w:pPr>
              <w:tabs>
                <w:tab w:val="left" w:pos="709"/>
                <w:tab w:val="left" w:pos="918"/>
              </w:tabs>
              <w:spacing w:after="0" w:line="240" w:lineRule="auto"/>
              <w:ind w:left="380" w:right="840"/>
              <w:jc w:val="center"/>
              <w:rPr>
                <w:rFonts w:ascii="Times New Roman" w:eastAsia="Times New Roman" w:hAnsi="Times New Roman"/>
                <w:bCs/>
                <w:sz w:val="24"/>
                <w:szCs w:val="24"/>
                <w:lang w:val="en-US" w:eastAsia="ru-RU"/>
              </w:rPr>
            </w:pPr>
            <w:r w:rsidRPr="00473111">
              <w:rPr>
                <w:rFonts w:ascii="Times New Roman" w:eastAsia="Times New Roman" w:hAnsi="Times New Roman"/>
                <w:bCs/>
                <w:sz w:val="24"/>
                <w:szCs w:val="24"/>
                <w:lang w:val="en-US" w:eastAsia="ru-RU"/>
              </w:rPr>
              <w:t>N200</w:t>
            </w:r>
          </w:p>
        </w:tc>
        <w:tc>
          <w:tcPr>
            <w:tcW w:w="896" w:type="pct"/>
            <w:vAlign w:val="center"/>
          </w:tcPr>
          <w:p w:rsidR="00A17831" w:rsidRPr="00A17831"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2</w:t>
            </w:r>
          </w:p>
        </w:tc>
      </w:tr>
      <w:tr w:rsidR="00A17831" w:rsidRPr="00473111" w:rsidTr="00A17831">
        <w:trPr>
          <w:trHeight w:val="480"/>
          <w:jc w:val="center"/>
        </w:trPr>
        <w:tc>
          <w:tcPr>
            <w:tcW w:w="1952" w:type="pct"/>
            <w:vAlign w:val="center"/>
          </w:tcPr>
          <w:p w:rsidR="00A17831" w:rsidRPr="00A17831"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lastRenderedPageBreak/>
              <w:t xml:space="preserve">Насос рециркуляции горячего водоснабжения </w:t>
            </w:r>
            <w:r w:rsidRPr="00473111">
              <w:rPr>
                <w:rFonts w:ascii="Times New Roman" w:eastAsia="Times New Roman" w:hAnsi="Times New Roman"/>
                <w:sz w:val="24"/>
                <w:szCs w:val="24"/>
                <w:lang w:val="en-US" w:eastAsia="ru-RU"/>
              </w:rPr>
              <w:t>Willo</w:t>
            </w:r>
          </w:p>
        </w:tc>
        <w:tc>
          <w:tcPr>
            <w:tcW w:w="2152" w:type="pct"/>
            <w:vAlign w:val="center"/>
          </w:tcPr>
          <w:p w:rsidR="00A17831" w:rsidRPr="00A17831"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TOP 50/7</w:t>
            </w:r>
          </w:p>
        </w:tc>
        <w:tc>
          <w:tcPr>
            <w:tcW w:w="896" w:type="pct"/>
            <w:vAlign w:val="center"/>
          </w:tcPr>
          <w:p w:rsidR="00A17831" w:rsidRPr="00A17831"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w:t>
            </w:r>
          </w:p>
        </w:tc>
      </w:tr>
      <w:tr w:rsidR="00EA52BF" w:rsidRPr="00473111" w:rsidTr="00A17831">
        <w:trPr>
          <w:trHeight w:val="480"/>
          <w:jc w:val="center"/>
        </w:trPr>
        <w:tc>
          <w:tcPr>
            <w:tcW w:w="1952" w:type="pct"/>
            <w:vAlign w:val="center"/>
          </w:tcPr>
          <w:p w:rsidR="00EA52BF" w:rsidRPr="00473111"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 xml:space="preserve">Установка очистки воды </w:t>
            </w:r>
            <w:r w:rsidRPr="00473111">
              <w:rPr>
                <w:rFonts w:ascii="Times New Roman" w:eastAsia="Times New Roman" w:hAnsi="Times New Roman"/>
                <w:sz w:val="24"/>
                <w:szCs w:val="24"/>
                <w:lang w:val="en-US" w:eastAsia="ru-RU"/>
              </w:rPr>
              <w:t>G</w:t>
            </w:r>
            <w:r w:rsidRPr="00473111">
              <w:rPr>
                <w:rFonts w:ascii="Times New Roman" w:eastAsia="Times New Roman" w:hAnsi="Times New Roman"/>
                <w:sz w:val="24"/>
                <w:szCs w:val="24"/>
                <w:lang w:eastAsia="ru-RU"/>
              </w:rPr>
              <w:t>=1м</w:t>
            </w:r>
            <w:r w:rsidRPr="00473111">
              <w:rPr>
                <w:rFonts w:ascii="Times New Roman" w:eastAsia="Times New Roman" w:hAnsi="Times New Roman"/>
                <w:sz w:val="24"/>
                <w:szCs w:val="24"/>
                <w:vertAlign w:val="superscript"/>
                <w:lang w:eastAsia="ru-RU"/>
              </w:rPr>
              <w:t>3</w:t>
            </w:r>
            <w:r w:rsidRPr="00473111">
              <w:rPr>
                <w:rFonts w:ascii="Times New Roman" w:eastAsia="Times New Roman" w:hAnsi="Times New Roman"/>
                <w:sz w:val="24"/>
                <w:szCs w:val="24"/>
                <w:lang w:eastAsia="ru-RU"/>
              </w:rPr>
              <w:t>/ч</w:t>
            </w:r>
          </w:p>
        </w:tc>
        <w:tc>
          <w:tcPr>
            <w:tcW w:w="2152" w:type="pct"/>
            <w:vAlign w:val="center"/>
          </w:tcPr>
          <w:p w:rsidR="00EA52BF" w:rsidRPr="00473111" w:rsidRDefault="00EA52BF" w:rsidP="00A1783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896" w:type="pct"/>
            <w:vAlign w:val="center"/>
          </w:tcPr>
          <w:p w:rsidR="00EA52BF" w:rsidRPr="00473111"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1</w:t>
            </w:r>
          </w:p>
        </w:tc>
      </w:tr>
      <w:tr w:rsidR="00EA52BF" w:rsidRPr="00473111" w:rsidTr="00A17831">
        <w:trPr>
          <w:trHeight w:val="480"/>
          <w:jc w:val="center"/>
        </w:trPr>
        <w:tc>
          <w:tcPr>
            <w:tcW w:w="1952" w:type="pct"/>
            <w:vAlign w:val="center"/>
          </w:tcPr>
          <w:p w:rsidR="00EA52BF" w:rsidRPr="00473111" w:rsidRDefault="00473111" w:rsidP="00A17831">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73111">
              <w:rPr>
                <w:rFonts w:ascii="Times New Roman" w:eastAsia="Times New Roman" w:hAnsi="Times New Roman"/>
                <w:sz w:val="24"/>
                <w:szCs w:val="24"/>
                <w:lang w:eastAsia="ru-RU"/>
              </w:rPr>
              <w:t xml:space="preserve">Теплообменник пластинчатый </w:t>
            </w:r>
            <w:r w:rsidRPr="00473111">
              <w:rPr>
                <w:rFonts w:ascii="Times New Roman" w:eastAsia="Times New Roman" w:hAnsi="Times New Roman"/>
                <w:sz w:val="24"/>
                <w:szCs w:val="24"/>
                <w:lang w:val="en-US" w:eastAsia="ru-RU"/>
              </w:rPr>
              <w:t>Ridan</w:t>
            </w:r>
          </w:p>
        </w:tc>
        <w:tc>
          <w:tcPr>
            <w:tcW w:w="2152" w:type="pct"/>
            <w:vAlign w:val="center"/>
          </w:tcPr>
          <w:p w:rsidR="00EA52BF" w:rsidRPr="00473111" w:rsidRDefault="00473111" w:rsidP="00A17831">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73111">
              <w:rPr>
                <w:rFonts w:ascii="Times New Roman" w:eastAsia="Times New Roman" w:hAnsi="Times New Roman"/>
                <w:sz w:val="24"/>
                <w:szCs w:val="24"/>
                <w:lang w:val="en-US" w:eastAsia="ru-RU"/>
              </w:rPr>
              <w:t>HH</w:t>
            </w:r>
          </w:p>
        </w:tc>
        <w:tc>
          <w:tcPr>
            <w:tcW w:w="896" w:type="pct"/>
            <w:vAlign w:val="center"/>
          </w:tcPr>
          <w:p w:rsidR="00EA52BF" w:rsidRPr="00473111"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2</w:t>
            </w:r>
          </w:p>
        </w:tc>
      </w:tr>
      <w:tr w:rsidR="00473111" w:rsidRPr="00473111" w:rsidTr="00A17831">
        <w:trPr>
          <w:trHeight w:val="480"/>
          <w:jc w:val="center"/>
        </w:trPr>
        <w:tc>
          <w:tcPr>
            <w:tcW w:w="1952" w:type="pct"/>
            <w:vAlign w:val="center"/>
          </w:tcPr>
          <w:p w:rsidR="00473111" w:rsidRPr="00473111" w:rsidRDefault="00473111" w:rsidP="00473111">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73111">
              <w:rPr>
                <w:rFonts w:ascii="Times New Roman" w:eastAsia="Times New Roman" w:hAnsi="Times New Roman"/>
                <w:sz w:val="24"/>
                <w:szCs w:val="24"/>
                <w:lang w:eastAsia="ru-RU"/>
              </w:rPr>
              <w:t xml:space="preserve">Теплообменник пластинчатый </w:t>
            </w:r>
            <w:r w:rsidRPr="00473111">
              <w:rPr>
                <w:rFonts w:ascii="Times New Roman" w:eastAsia="Times New Roman" w:hAnsi="Times New Roman"/>
                <w:sz w:val="24"/>
                <w:szCs w:val="24"/>
                <w:lang w:val="en-US" w:eastAsia="ru-RU"/>
              </w:rPr>
              <w:t>Ridan</w:t>
            </w:r>
          </w:p>
        </w:tc>
        <w:tc>
          <w:tcPr>
            <w:tcW w:w="2152" w:type="pct"/>
            <w:vAlign w:val="center"/>
          </w:tcPr>
          <w:p w:rsidR="00473111" w:rsidRPr="00473111" w:rsidRDefault="00473111" w:rsidP="00473111">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73111">
              <w:rPr>
                <w:rFonts w:ascii="Times New Roman" w:eastAsia="Times New Roman" w:hAnsi="Times New Roman"/>
                <w:sz w:val="24"/>
                <w:szCs w:val="24"/>
                <w:lang w:val="en-US" w:eastAsia="ru-RU"/>
              </w:rPr>
              <w:t>HH</w:t>
            </w:r>
          </w:p>
        </w:tc>
        <w:tc>
          <w:tcPr>
            <w:tcW w:w="896" w:type="pct"/>
            <w:vAlign w:val="center"/>
          </w:tcPr>
          <w:p w:rsidR="00473111" w:rsidRPr="00473111" w:rsidRDefault="00473111" w:rsidP="0047311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2</w:t>
            </w:r>
          </w:p>
        </w:tc>
      </w:tr>
      <w:tr w:rsidR="00473111" w:rsidRPr="00473111" w:rsidTr="00A17831">
        <w:trPr>
          <w:trHeight w:val="480"/>
          <w:jc w:val="center"/>
        </w:trPr>
        <w:tc>
          <w:tcPr>
            <w:tcW w:w="1952" w:type="pct"/>
            <w:vAlign w:val="center"/>
          </w:tcPr>
          <w:p w:rsidR="00473111" w:rsidRPr="00473111" w:rsidRDefault="00473111" w:rsidP="0047311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Приточная/вытяжная система вентиляции</w:t>
            </w:r>
          </w:p>
        </w:tc>
        <w:tc>
          <w:tcPr>
            <w:tcW w:w="2152" w:type="pct"/>
            <w:vAlign w:val="center"/>
          </w:tcPr>
          <w:p w:rsidR="00473111" w:rsidRPr="00473111" w:rsidRDefault="00473111" w:rsidP="0047311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компл</w:t>
            </w:r>
          </w:p>
        </w:tc>
        <w:tc>
          <w:tcPr>
            <w:tcW w:w="896" w:type="pct"/>
            <w:vAlign w:val="center"/>
          </w:tcPr>
          <w:p w:rsidR="00473111" w:rsidRPr="00473111" w:rsidRDefault="00473111" w:rsidP="0047311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1</w:t>
            </w:r>
          </w:p>
        </w:tc>
      </w:tr>
      <w:tr w:rsidR="00473111" w:rsidRPr="00473111" w:rsidTr="00A17831">
        <w:trPr>
          <w:trHeight w:val="480"/>
          <w:jc w:val="center"/>
        </w:trPr>
        <w:tc>
          <w:tcPr>
            <w:tcW w:w="1952" w:type="pct"/>
            <w:vAlign w:val="center"/>
          </w:tcPr>
          <w:p w:rsidR="00473111" w:rsidRPr="00473111" w:rsidRDefault="00473111" w:rsidP="0047311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Дымовая труба</w:t>
            </w:r>
          </w:p>
        </w:tc>
        <w:tc>
          <w:tcPr>
            <w:tcW w:w="2152" w:type="pct"/>
            <w:vAlign w:val="center"/>
          </w:tcPr>
          <w:p w:rsidR="00473111" w:rsidRPr="00473111" w:rsidRDefault="00473111" w:rsidP="0047311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896" w:type="pct"/>
            <w:vAlign w:val="center"/>
          </w:tcPr>
          <w:p w:rsidR="00473111" w:rsidRPr="00473111" w:rsidRDefault="00473111" w:rsidP="0047311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1</w:t>
            </w:r>
          </w:p>
        </w:tc>
      </w:tr>
      <w:tr w:rsidR="00473111" w:rsidRPr="00473111" w:rsidTr="00A17831">
        <w:trPr>
          <w:trHeight w:val="480"/>
          <w:jc w:val="center"/>
        </w:trPr>
        <w:tc>
          <w:tcPr>
            <w:tcW w:w="1952" w:type="pct"/>
            <w:vAlign w:val="center"/>
          </w:tcPr>
          <w:p w:rsidR="00473111" w:rsidRPr="00473111" w:rsidRDefault="00473111" w:rsidP="0047311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Счетчик холодной воды</w:t>
            </w:r>
          </w:p>
        </w:tc>
        <w:tc>
          <w:tcPr>
            <w:tcW w:w="2152" w:type="pct"/>
            <w:vAlign w:val="center"/>
          </w:tcPr>
          <w:p w:rsidR="00473111" w:rsidRPr="00473111" w:rsidRDefault="00473111" w:rsidP="0047311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ВСХ-25</w:t>
            </w:r>
          </w:p>
        </w:tc>
        <w:tc>
          <w:tcPr>
            <w:tcW w:w="896" w:type="pct"/>
            <w:vAlign w:val="center"/>
          </w:tcPr>
          <w:p w:rsidR="00473111" w:rsidRPr="00473111" w:rsidRDefault="00473111" w:rsidP="0047311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1</w:t>
            </w:r>
          </w:p>
        </w:tc>
      </w:tr>
      <w:tr w:rsidR="00473111" w:rsidRPr="00473111" w:rsidTr="00A17831">
        <w:trPr>
          <w:trHeight w:val="480"/>
          <w:jc w:val="center"/>
        </w:trPr>
        <w:tc>
          <w:tcPr>
            <w:tcW w:w="1952" w:type="pct"/>
            <w:vAlign w:val="center"/>
          </w:tcPr>
          <w:p w:rsidR="00473111" w:rsidRPr="00473111" w:rsidRDefault="00473111" w:rsidP="0047311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 xml:space="preserve">Бак топливный </w:t>
            </w:r>
            <w:r w:rsidRPr="00473111">
              <w:rPr>
                <w:rFonts w:ascii="Times New Roman" w:eastAsia="Times New Roman" w:hAnsi="Times New Roman"/>
                <w:sz w:val="24"/>
                <w:szCs w:val="24"/>
                <w:lang w:val="en-US" w:eastAsia="ru-RU"/>
              </w:rPr>
              <w:t>V=750</w:t>
            </w:r>
            <w:r w:rsidRPr="00473111">
              <w:rPr>
                <w:rFonts w:ascii="Times New Roman" w:eastAsia="Times New Roman" w:hAnsi="Times New Roman"/>
                <w:sz w:val="24"/>
                <w:szCs w:val="24"/>
                <w:lang w:eastAsia="ru-RU"/>
              </w:rPr>
              <w:t>л</w:t>
            </w:r>
          </w:p>
        </w:tc>
        <w:tc>
          <w:tcPr>
            <w:tcW w:w="2152" w:type="pct"/>
            <w:vAlign w:val="center"/>
          </w:tcPr>
          <w:p w:rsidR="00473111" w:rsidRPr="00473111" w:rsidRDefault="00473111" w:rsidP="00473111">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73111">
              <w:rPr>
                <w:rFonts w:ascii="Times New Roman" w:eastAsia="Times New Roman" w:hAnsi="Times New Roman"/>
                <w:sz w:val="24"/>
                <w:szCs w:val="24"/>
                <w:lang w:val="en-US" w:eastAsia="ru-RU"/>
              </w:rPr>
              <w:t>DAUST</w:t>
            </w:r>
          </w:p>
        </w:tc>
        <w:tc>
          <w:tcPr>
            <w:tcW w:w="896" w:type="pct"/>
            <w:vAlign w:val="center"/>
          </w:tcPr>
          <w:p w:rsidR="00473111" w:rsidRPr="00473111" w:rsidRDefault="00473111" w:rsidP="00473111">
            <w:pPr>
              <w:autoSpaceDE w:val="0"/>
              <w:autoSpaceDN w:val="0"/>
              <w:adjustRightInd w:val="0"/>
              <w:spacing w:after="0" w:line="240" w:lineRule="auto"/>
              <w:jc w:val="center"/>
              <w:rPr>
                <w:rFonts w:ascii="Times New Roman" w:eastAsia="Times New Roman" w:hAnsi="Times New Roman"/>
                <w:sz w:val="24"/>
                <w:szCs w:val="24"/>
                <w:lang w:eastAsia="ru-RU"/>
              </w:rPr>
            </w:pPr>
            <w:r w:rsidRPr="00473111">
              <w:rPr>
                <w:rFonts w:ascii="Times New Roman" w:eastAsia="Times New Roman" w:hAnsi="Times New Roman"/>
                <w:sz w:val="24"/>
                <w:szCs w:val="24"/>
                <w:lang w:eastAsia="ru-RU"/>
              </w:rPr>
              <w:t>1</w:t>
            </w:r>
          </w:p>
        </w:tc>
      </w:tr>
    </w:tbl>
    <w:p w:rsidR="00A17831" w:rsidRDefault="00A17831" w:rsidP="0049264E">
      <w:pPr>
        <w:pStyle w:val="af9"/>
        <w:spacing w:after="0"/>
        <w:ind w:firstLine="709"/>
        <w:jc w:val="both"/>
        <w:rPr>
          <w:color w:val="000000"/>
          <w:sz w:val="28"/>
          <w:szCs w:val="28"/>
        </w:rPr>
      </w:pPr>
    </w:p>
    <w:p w:rsidR="0049264E" w:rsidRPr="00D41AB3" w:rsidRDefault="0049264E" w:rsidP="0049264E">
      <w:pPr>
        <w:pStyle w:val="af9"/>
        <w:spacing w:after="0"/>
        <w:ind w:firstLine="709"/>
        <w:jc w:val="both"/>
        <w:rPr>
          <w:color w:val="000000"/>
          <w:sz w:val="28"/>
          <w:szCs w:val="28"/>
        </w:rPr>
      </w:pPr>
      <w:r w:rsidRPr="00D41AB3">
        <w:rPr>
          <w:color w:val="000000"/>
          <w:sz w:val="28"/>
          <w:szCs w:val="28"/>
        </w:rPr>
        <w:t>Для регулирования отпуска тепловой энергии от</w:t>
      </w:r>
      <w:r w:rsidR="00A439F1">
        <w:rPr>
          <w:color w:val="000000"/>
          <w:sz w:val="28"/>
          <w:szCs w:val="28"/>
        </w:rPr>
        <w:t xml:space="preserve"> </w:t>
      </w:r>
      <w:r w:rsidRPr="00D41AB3">
        <w:rPr>
          <w:color w:val="000000"/>
          <w:sz w:val="28"/>
          <w:szCs w:val="28"/>
        </w:rPr>
        <w:t>источника тепловой энергии используется качественное регулирование, т.е. температурой теплоносителя. При постоянном расходе изменяется температура теплоносителя. Температурный график теплоносител</w:t>
      </w:r>
      <w:r w:rsidR="00473111">
        <w:rPr>
          <w:color w:val="000000"/>
          <w:sz w:val="28"/>
          <w:szCs w:val="28"/>
        </w:rPr>
        <w:t>ей</w:t>
      </w:r>
      <w:r w:rsidRPr="00D41AB3">
        <w:rPr>
          <w:color w:val="000000"/>
          <w:sz w:val="28"/>
          <w:szCs w:val="28"/>
        </w:rPr>
        <w:t xml:space="preserve"> представлен в </w:t>
      </w:r>
      <w:r w:rsidRPr="00DE7CEE">
        <w:rPr>
          <w:color w:val="000000"/>
          <w:sz w:val="28"/>
          <w:szCs w:val="28"/>
        </w:rPr>
        <w:t xml:space="preserve">таблице </w:t>
      </w:r>
      <w:r w:rsidR="00473111">
        <w:rPr>
          <w:color w:val="000000"/>
          <w:sz w:val="28"/>
          <w:szCs w:val="28"/>
        </w:rPr>
        <w:t>2.3</w:t>
      </w:r>
      <w:r w:rsidRPr="00D41AB3">
        <w:rPr>
          <w:color w:val="000000"/>
          <w:sz w:val="28"/>
          <w:szCs w:val="28"/>
        </w:rPr>
        <w:t>. 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rsidR="0049264E" w:rsidRPr="00E75AD6" w:rsidRDefault="0049264E" w:rsidP="00D61E63">
      <w:pPr>
        <w:pStyle w:val="affff5"/>
      </w:pPr>
      <w:r w:rsidRPr="00D41AB3">
        <w:t>Таблица</w:t>
      </w:r>
      <w:r w:rsidR="00A439F1">
        <w:t xml:space="preserve"> </w:t>
      </w:r>
      <w:r w:rsidR="00473111">
        <w:t>2.3</w:t>
      </w:r>
      <w:r w:rsidR="00E75AD6">
        <w:t xml:space="preserve"> - </w:t>
      </w:r>
      <w:r w:rsidRPr="00D41AB3">
        <w:t>Температурный график отпуска т</w:t>
      </w:r>
      <w:r w:rsidR="00E75AD6">
        <w:t>еплоты от котельн</w:t>
      </w:r>
      <w:r w:rsidR="00F56C46">
        <w:t>ых</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623"/>
        <w:gridCol w:w="1745"/>
        <w:gridCol w:w="1745"/>
        <w:gridCol w:w="1620"/>
        <w:gridCol w:w="1743"/>
        <w:gridCol w:w="1739"/>
      </w:tblGrid>
      <w:tr w:rsidR="00E75AD6" w:rsidRPr="00473111" w:rsidTr="00473111">
        <w:trPr>
          <w:trHeight w:val="600"/>
          <w:tblHeader/>
          <w:jc w:val="center"/>
        </w:trPr>
        <w:tc>
          <w:tcPr>
            <w:tcW w:w="795" w:type="pct"/>
            <w:vAlign w:val="center"/>
          </w:tcPr>
          <w:p w:rsidR="0049264E" w:rsidRPr="00473111" w:rsidRDefault="0049264E" w:rsidP="00473111">
            <w:pPr>
              <w:pStyle w:val="S7"/>
              <w:ind w:firstLine="0"/>
              <w:jc w:val="center"/>
              <w:rPr>
                <w:b/>
                <w:sz w:val="24"/>
              </w:rPr>
            </w:pPr>
            <w:r w:rsidRPr="00473111">
              <w:rPr>
                <w:b/>
                <w:sz w:val="24"/>
              </w:rPr>
              <w:t>Температура</w:t>
            </w:r>
            <w:r w:rsidR="00E75AD6" w:rsidRPr="00473111">
              <w:rPr>
                <w:b/>
                <w:sz w:val="24"/>
              </w:rPr>
              <w:t xml:space="preserve"> </w:t>
            </w:r>
            <w:r w:rsidRPr="00473111">
              <w:rPr>
                <w:b/>
                <w:sz w:val="24"/>
              </w:rPr>
              <w:t>наружного</w:t>
            </w:r>
            <w:r w:rsidR="00E75AD6" w:rsidRPr="00473111">
              <w:rPr>
                <w:b/>
                <w:sz w:val="24"/>
              </w:rPr>
              <w:t xml:space="preserve"> </w:t>
            </w:r>
            <w:r w:rsidRPr="00473111">
              <w:rPr>
                <w:b/>
                <w:sz w:val="24"/>
              </w:rPr>
              <w:t xml:space="preserve">воздуха, </w:t>
            </w:r>
            <w:r w:rsidRPr="00473111">
              <w:rPr>
                <w:b/>
                <w:sz w:val="24"/>
                <w:vertAlign w:val="superscript"/>
              </w:rPr>
              <w:t>О</w:t>
            </w:r>
            <w:r w:rsidRPr="00473111">
              <w:rPr>
                <w:b/>
                <w:sz w:val="24"/>
              </w:rPr>
              <w:t>С</w:t>
            </w:r>
          </w:p>
        </w:tc>
        <w:tc>
          <w:tcPr>
            <w:tcW w:w="854" w:type="pct"/>
            <w:vAlign w:val="center"/>
          </w:tcPr>
          <w:p w:rsidR="0049264E" w:rsidRPr="00473111" w:rsidRDefault="00E75AD6" w:rsidP="00473111">
            <w:pPr>
              <w:pStyle w:val="S7"/>
              <w:ind w:firstLine="0"/>
              <w:jc w:val="center"/>
              <w:rPr>
                <w:b/>
                <w:sz w:val="24"/>
              </w:rPr>
            </w:pPr>
            <w:r w:rsidRPr="00473111">
              <w:rPr>
                <w:b/>
                <w:sz w:val="24"/>
              </w:rPr>
              <w:t xml:space="preserve">Температура в подающем </w:t>
            </w:r>
            <w:r w:rsidR="0049264E" w:rsidRPr="00473111">
              <w:rPr>
                <w:b/>
                <w:sz w:val="24"/>
              </w:rPr>
              <w:t xml:space="preserve">трубопроводе, </w:t>
            </w:r>
            <w:r w:rsidR="0049264E" w:rsidRPr="00473111">
              <w:rPr>
                <w:b/>
                <w:sz w:val="24"/>
                <w:vertAlign w:val="superscript"/>
              </w:rPr>
              <w:t>О</w:t>
            </w:r>
            <w:r w:rsidR="0049264E" w:rsidRPr="00473111">
              <w:rPr>
                <w:b/>
                <w:sz w:val="24"/>
              </w:rPr>
              <w:t>С</w:t>
            </w:r>
          </w:p>
        </w:tc>
        <w:tc>
          <w:tcPr>
            <w:tcW w:w="854" w:type="pct"/>
            <w:vAlign w:val="center"/>
          </w:tcPr>
          <w:p w:rsidR="0049264E" w:rsidRPr="00473111" w:rsidRDefault="0049264E" w:rsidP="00473111">
            <w:pPr>
              <w:pStyle w:val="S7"/>
              <w:ind w:firstLine="0"/>
              <w:jc w:val="center"/>
              <w:rPr>
                <w:b/>
                <w:sz w:val="24"/>
              </w:rPr>
            </w:pPr>
            <w:r w:rsidRPr="00473111">
              <w:rPr>
                <w:b/>
                <w:sz w:val="24"/>
              </w:rPr>
              <w:t>Температура</w:t>
            </w:r>
            <w:r w:rsidR="00E75AD6" w:rsidRPr="00473111">
              <w:rPr>
                <w:b/>
                <w:sz w:val="24"/>
              </w:rPr>
              <w:t xml:space="preserve"> в обратном </w:t>
            </w:r>
            <w:r w:rsidRPr="00473111">
              <w:rPr>
                <w:b/>
                <w:sz w:val="24"/>
              </w:rPr>
              <w:t xml:space="preserve">трубопроводе, </w:t>
            </w:r>
            <w:r w:rsidRPr="00473111">
              <w:rPr>
                <w:b/>
                <w:sz w:val="24"/>
                <w:vertAlign w:val="superscript"/>
              </w:rPr>
              <w:t>О</w:t>
            </w:r>
            <w:r w:rsidRPr="00473111">
              <w:rPr>
                <w:b/>
                <w:sz w:val="24"/>
              </w:rPr>
              <w:t>С</w:t>
            </w:r>
          </w:p>
        </w:tc>
        <w:tc>
          <w:tcPr>
            <w:tcW w:w="793" w:type="pct"/>
            <w:vAlign w:val="center"/>
          </w:tcPr>
          <w:p w:rsidR="0049264E" w:rsidRPr="00473111" w:rsidRDefault="00E75AD6" w:rsidP="00473111">
            <w:pPr>
              <w:pStyle w:val="S7"/>
              <w:ind w:firstLine="0"/>
              <w:jc w:val="center"/>
              <w:rPr>
                <w:b/>
                <w:sz w:val="24"/>
              </w:rPr>
            </w:pPr>
            <w:r w:rsidRPr="00473111">
              <w:rPr>
                <w:b/>
                <w:sz w:val="24"/>
              </w:rPr>
              <w:t xml:space="preserve">Температура наружного </w:t>
            </w:r>
            <w:r w:rsidR="0049264E" w:rsidRPr="00473111">
              <w:rPr>
                <w:b/>
                <w:sz w:val="24"/>
              </w:rPr>
              <w:t xml:space="preserve">воздуха, </w:t>
            </w:r>
            <w:r w:rsidR="0049264E" w:rsidRPr="00473111">
              <w:rPr>
                <w:b/>
                <w:sz w:val="24"/>
                <w:vertAlign w:val="superscript"/>
              </w:rPr>
              <w:t>О</w:t>
            </w:r>
            <w:r w:rsidR="0049264E" w:rsidRPr="00473111">
              <w:rPr>
                <w:b/>
                <w:sz w:val="24"/>
              </w:rPr>
              <w:t>С</w:t>
            </w:r>
          </w:p>
        </w:tc>
        <w:tc>
          <w:tcPr>
            <w:tcW w:w="853" w:type="pct"/>
            <w:vAlign w:val="center"/>
          </w:tcPr>
          <w:p w:rsidR="0049264E" w:rsidRPr="00473111" w:rsidRDefault="00E75AD6" w:rsidP="00473111">
            <w:pPr>
              <w:pStyle w:val="S7"/>
              <w:ind w:firstLine="0"/>
              <w:jc w:val="center"/>
              <w:rPr>
                <w:b/>
                <w:sz w:val="24"/>
              </w:rPr>
            </w:pPr>
            <w:r w:rsidRPr="00473111">
              <w:rPr>
                <w:b/>
                <w:sz w:val="24"/>
              </w:rPr>
              <w:t xml:space="preserve">Температура в подающем </w:t>
            </w:r>
            <w:r w:rsidR="0049264E" w:rsidRPr="00473111">
              <w:rPr>
                <w:b/>
                <w:sz w:val="24"/>
              </w:rPr>
              <w:t xml:space="preserve">трубопроводе, </w:t>
            </w:r>
            <w:r w:rsidR="0049264E" w:rsidRPr="00473111">
              <w:rPr>
                <w:b/>
                <w:sz w:val="24"/>
                <w:vertAlign w:val="superscript"/>
              </w:rPr>
              <w:t>О</w:t>
            </w:r>
            <w:r w:rsidR="0049264E" w:rsidRPr="00473111">
              <w:rPr>
                <w:b/>
                <w:sz w:val="24"/>
              </w:rPr>
              <w:t>С</w:t>
            </w:r>
          </w:p>
        </w:tc>
        <w:tc>
          <w:tcPr>
            <w:tcW w:w="852" w:type="pct"/>
            <w:vAlign w:val="center"/>
          </w:tcPr>
          <w:p w:rsidR="0049264E" w:rsidRPr="00473111" w:rsidRDefault="00E75AD6" w:rsidP="00473111">
            <w:pPr>
              <w:pStyle w:val="S7"/>
              <w:ind w:firstLine="0"/>
              <w:jc w:val="center"/>
              <w:rPr>
                <w:b/>
                <w:sz w:val="24"/>
              </w:rPr>
            </w:pPr>
            <w:r w:rsidRPr="00473111">
              <w:rPr>
                <w:b/>
                <w:sz w:val="24"/>
              </w:rPr>
              <w:t xml:space="preserve">Температура в обратном </w:t>
            </w:r>
            <w:r w:rsidR="0049264E" w:rsidRPr="00473111">
              <w:rPr>
                <w:b/>
                <w:sz w:val="24"/>
              </w:rPr>
              <w:t xml:space="preserve">трубопроводе, </w:t>
            </w:r>
            <w:r w:rsidR="0049264E" w:rsidRPr="00473111">
              <w:rPr>
                <w:b/>
                <w:sz w:val="24"/>
                <w:vertAlign w:val="superscript"/>
              </w:rPr>
              <w:t>О</w:t>
            </w:r>
            <w:r w:rsidR="0049264E" w:rsidRPr="00473111">
              <w:rPr>
                <w:b/>
                <w:sz w:val="24"/>
              </w:rPr>
              <w:t>С</w:t>
            </w:r>
          </w:p>
        </w:tc>
      </w:tr>
      <w:tr w:rsidR="00E75AD6" w:rsidRPr="00473111" w:rsidTr="00473111">
        <w:trPr>
          <w:trHeight w:val="300"/>
          <w:jc w:val="center"/>
        </w:trPr>
        <w:tc>
          <w:tcPr>
            <w:tcW w:w="795" w:type="pct"/>
            <w:noWrap/>
            <w:vAlign w:val="center"/>
          </w:tcPr>
          <w:p w:rsidR="0049264E" w:rsidRPr="00473111" w:rsidRDefault="0049264E" w:rsidP="00473111">
            <w:pPr>
              <w:pStyle w:val="S7"/>
              <w:ind w:firstLine="0"/>
              <w:jc w:val="center"/>
              <w:rPr>
                <w:sz w:val="24"/>
                <w:lang w:val="en-US"/>
              </w:rPr>
            </w:pPr>
            <w:r w:rsidRPr="00473111">
              <w:rPr>
                <w:sz w:val="24"/>
                <w:lang w:val="en-US"/>
              </w:rPr>
              <w:t>8</w:t>
            </w:r>
          </w:p>
        </w:tc>
        <w:tc>
          <w:tcPr>
            <w:tcW w:w="854" w:type="pct"/>
            <w:noWrap/>
            <w:vAlign w:val="center"/>
          </w:tcPr>
          <w:p w:rsidR="0049264E" w:rsidRPr="00473111" w:rsidRDefault="00F96D43" w:rsidP="00473111">
            <w:pPr>
              <w:pStyle w:val="S7"/>
              <w:ind w:firstLine="0"/>
              <w:jc w:val="center"/>
              <w:rPr>
                <w:sz w:val="24"/>
              </w:rPr>
            </w:pPr>
            <w:r w:rsidRPr="00473111">
              <w:rPr>
                <w:sz w:val="24"/>
              </w:rPr>
              <w:t>38</w:t>
            </w:r>
          </w:p>
        </w:tc>
        <w:tc>
          <w:tcPr>
            <w:tcW w:w="854" w:type="pct"/>
            <w:noWrap/>
            <w:vAlign w:val="center"/>
          </w:tcPr>
          <w:p w:rsidR="0049264E" w:rsidRPr="00473111" w:rsidRDefault="00F96D43" w:rsidP="00473111">
            <w:pPr>
              <w:pStyle w:val="S7"/>
              <w:ind w:firstLine="0"/>
              <w:jc w:val="center"/>
              <w:rPr>
                <w:sz w:val="24"/>
              </w:rPr>
            </w:pPr>
            <w:r w:rsidRPr="00473111">
              <w:rPr>
                <w:sz w:val="24"/>
              </w:rPr>
              <w:t>32</w:t>
            </w:r>
          </w:p>
        </w:tc>
        <w:tc>
          <w:tcPr>
            <w:tcW w:w="793" w:type="pct"/>
            <w:vAlign w:val="center"/>
          </w:tcPr>
          <w:p w:rsidR="0049264E" w:rsidRPr="00473111" w:rsidRDefault="0049264E" w:rsidP="00473111">
            <w:pPr>
              <w:pStyle w:val="S7"/>
              <w:ind w:firstLine="0"/>
              <w:jc w:val="center"/>
              <w:rPr>
                <w:sz w:val="24"/>
                <w:lang w:val="en-US"/>
              </w:rPr>
            </w:pPr>
            <w:r w:rsidRPr="00473111">
              <w:rPr>
                <w:sz w:val="24"/>
                <w:lang w:val="en-US"/>
              </w:rPr>
              <w:t>-16</w:t>
            </w:r>
          </w:p>
        </w:tc>
        <w:tc>
          <w:tcPr>
            <w:tcW w:w="853" w:type="pct"/>
            <w:vAlign w:val="center"/>
          </w:tcPr>
          <w:p w:rsidR="0049264E" w:rsidRPr="00473111" w:rsidRDefault="003725C3" w:rsidP="00473111">
            <w:pPr>
              <w:pStyle w:val="S7"/>
              <w:ind w:firstLine="0"/>
              <w:jc w:val="center"/>
              <w:rPr>
                <w:sz w:val="24"/>
              </w:rPr>
            </w:pPr>
            <w:r w:rsidRPr="00473111">
              <w:rPr>
                <w:sz w:val="24"/>
              </w:rPr>
              <w:t>68</w:t>
            </w:r>
          </w:p>
        </w:tc>
        <w:tc>
          <w:tcPr>
            <w:tcW w:w="852" w:type="pct"/>
            <w:vAlign w:val="center"/>
          </w:tcPr>
          <w:p w:rsidR="0049264E" w:rsidRPr="00473111" w:rsidRDefault="0049264E" w:rsidP="00473111">
            <w:pPr>
              <w:pStyle w:val="S7"/>
              <w:ind w:firstLine="0"/>
              <w:jc w:val="center"/>
              <w:rPr>
                <w:sz w:val="24"/>
                <w:lang w:val="en-US"/>
              </w:rPr>
            </w:pPr>
            <w:r w:rsidRPr="00473111">
              <w:rPr>
                <w:sz w:val="24"/>
                <w:lang w:val="en-US"/>
              </w:rPr>
              <w:t>53</w:t>
            </w:r>
          </w:p>
        </w:tc>
      </w:tr>
      <w:tr w:rsidR="00E75AD6" w:rsidRPr="00473111" w:rsidTr="00473111">
        <w:trPr>
          <w:trHeight w:val="300"/>
          <w:jc w:val="center"/>
        </w:trPr>
        <w:tc>
          <w:tcPr>
            <w:tcW w:w="795" w:type="pct"/>
            <w:noWrap/>
            <w:vAlign w:val="center"/>
          </w:tcPr>
          <w:p w:rsidR="0049264E" w:rsidRPr="00473111" w:rsidRDefault="0049264E" w:rsidP="00473111">
            <w:pPr>
              <w:pStyle w:val="S7"/>
              <w:ind w:firstLine="0"/>
              <w:jc w:val="center"/>
              <w:rPr>
                <w:sz w:val="24"/>
                <w:lang w:val="en-US"/>
              </w:rPr>
            </w:pPr>
            <w:r w:rsidRPr="00473111">
              <w:rPr>
                <w:sz w:val="24"/>
                <w:lang w:val="en-US"/>
              </w:rPr>
              <w:t>7</w:t>
            </w:r>
          </w:p>
        </w:tc>
        <w:tc>
          <w:tcPr>
            <w:tcW w:w="854" w:type="pct"/>
            <w:noWrap/>
            <w:vAlign w:val="center"/>
          </w:tcPr>
          <w:p w:rsidR="0049264E" w:rsidRPr="00473111" w:rsidRDefault="00F96D43" w:rsidP="00473111">
            <w:pPr>
              <w:pStyle w:val="S7"/>
              <w:ind w:firstLine="0"/>
              <w:jc w:val="center"/>
              <w:rPr>
                <w:sz w:val="24"/>
              </w:rPr>
            </w:pPr>
            <w:r w:rsidRPr="00473111">
              <w:rPr>
                <w:sz w:val="24"/>
              </w:rPr>
              <w:t>38</w:t>
            </w:r>
          </w:p>
        </w:tc>
        <w:tc>
          <w:tcPr>
            <w:tcW w:w="854" w:type="pct"/>
            <w:noWrap/>
            <w:vAlign w:val="center"/>
          </w:tcPr>
          <w:p w:rsidR="0049264E" w:rsidRPr="00473111" w:rsidRDefault="00F96D43" w:rsidP="00473111">
            <w:pPr>
              <w:pStyle w:val="S7"/>
              <w:ind w:firstLine="0"/>
              <w:jc w:val="center"/>
              <w:rPr>
                <w:sz w:val="24"/>
              </w:rPr>
            </w:pPr>
            <w:r w:rsidRPr="00473111">
              <w:rPr>
                <w:sz w:val="24"/>
              </w:rPr>
              <w:t>33</w:t>
            </w:r>
          </w:p>
        </w:tc>
        <w:tc>
          <w:tcPr>
            <w:tcW w:w="793" w:type="pct"/>
            <w:vAlign w:val="center"/>
          </w:tcPr>
          <w:p w:rsidR="0049264E" w:rsidRPr="00473111" w:rsidRDefault="0049264E" w:rsidP="00473111">
            <w:pPr>
              <w:pStyle w:val="S7"/>
              <w:ind w:firstLine="0"/>
              <w:jc w:val="center"/>
              <w:rPr>
                <w:sz w:val="24"/>
                <w:lang w:val="en-US"/>
              </w:rPr>
            </w:pPr>
            <w:r w:rsidRPr="00473111">
              <w:rPr>
                <w:sz w:val="24"/>
                <w:lang w:val="en-US"/>
              </w:rPr>
              <w:t>-17</w:t>
            </w:r>
          </w:p>
        </w:tc>
        <w:tc>
          <w:tcPr>
            <w:tcW w:w="853" w:type="pct"/>
            <w:vAlign w:val="center"/>
          </w:tcPr>
          <w:p w:rsidR="0049264E" w:rsidRPr="00473111" w:rsidRDefault="003725C3" w:rsidP="00473111">
            <w:pPr>
              <w:pStyle w:val="S7"/>
              <w:ind w:firstLine="0"/>
              <w:jc w:val="center"/>
              <w:rPr>
                <w:sz w:val="24"/>
              </w:rPr>
            </w:pPr>
            <w:r w:rsidRPr="00473111">
              <w:rPr>
                <w:sz w:val="24"/>
              </w:rPr>
              <w:t>69</w:t>
            </w:r>
          </w:p>
        </w:tc>
        <w:tc>
          <w:tcPr>
            <w:tcW w:w="852" w:type="pct"/>
            <w:vAlign w:val="center"/>
          </w:tcPr>
          <w:p w:rsidR="0049264E" w:rsidRPr="00473111" w:rsidRDefault="0049264E" w:rsidP="00473111">
            <w:pPr>
              <w:pStyle w:val="S7"/>
              <w:ind w:firstLine="0"/>
              <w:jc w:val="center"/>
              <w:rPr>
                <w:sz w:val="24"/>
                <w:lang w:val="en-US"/>
              </w:rPr>
            </w:pPr>
            <w:r w:rsidRPr="00473111">
              <w:rPr>
                <w:sz w:val="24"/>
                <w:lang w:val="en-US"/>
              </w:rPr>
              <w:t>54</w:t>
            </w:r>
          </w:p>
        </w:tc>
      </w:tr>
      <w:tr w:rsidR="00E75AD6" w:rsidRPr="00473111" w:rsidTr="00473111">
        <w:trPr>
          <w:trHeight w:val="300"/>
          <w:jc w:val="center"/>
        </w:trPr>
        <w:tc>
          <w:tcPr>
            <w:tcW w:w="795" w:type="pct"/>
            <w:noWrap/>
            <w:vAlign w:val="center"/>
          </w:tcPr>
          <w:p w:rsidR="0049264E" w:rsidRPr="00473111" w:rsidRDefault="0049264E" w:rsidP="00473111">
            <w:pPr>
              <w:pStyle w:val="S7"/>
              <w:ind w:firstLine="0"/>
              <w:jc w:val="center"/>
              <w:rPr>
                <w:sz w:val="24"/>
                <w:lang w:val="en-US"/>
              </w:rPr>
            </w:pPr>
            <w:r w:rsidRPr="00473111">
              <w:rPr>
                <w:sz w:val="24"/>
                <w:lang w:val="en-US"/>
              </w:rPr>
              <w:t>6</w:t>
            </w:r>
          </w:p>
        </w:tc>
        <w:tc>
          <w:tcPr>
            <w:tcW w:w="854" w:type="pct"/>
            <w:noWrap/>
            <w:vAlign w:val="center"/>
          </w:tcPr>
          <w:p w:rsidR="0049264E" w:rsidRPr="00473111" w:rsidRDefault="003725C3" w:rsidP="00473111">
            <w:pPr>
              <w:pStyle w:val="S7"/>
              <w:ind w:firstLine="0"/>
              <w:jc w:val="center"/>
              <w:rPr>
                <w:sz w:val="24"/>
              </w:rPr>
            </w:pPr>
            <w:r w:rsidRPr="00473111">
              <w:rPr>
                <w:sz w:val="24"/>
              </w:rPr>
              <w:t>39</w:t>
            </w:r>
          </w:p>
        </w:tc>
        <w:tc>
          <w:tcPr>
            <w:tcW w:w="854" w:type="pct"/>
            <w:noWrap/>
            <w:vAlign w:val="center"/>
          </w:tcPr>
          <w:p w:rsidR="0049264E" w:rsidRPr="00473111" w:rsidRDefault="0049264E" w:rsidP="00473111">
            <w:pPr>
              <w:pStyle w:val="S7"/>
              <w:ind w:firstLine="0"/>
              <w:jc w:val="center"/>
              <w:rPr>
                <w:sz w:val="24"/>
              </w:rPr>
            </w:pPr>
            <w:r w:rsidRPr="00473111">
              <w:rPr>
                <w:sz w:val="24"/>
                <w:lang w:val="en-US"/>
              </w:rPr>
              <w:t>3</w:t>
            </w:r>
            <w:r w:rsidR="003725C3" w:rsidRPr="00473111">
              <w:rPr>
                <w:sz w:val="24"/>
              </w:rPr>
              <w:t>4</w:t>
            </w:r>
          </w:p>
        </w:tc>
        <w:tc>
          <w:tcPr>
            <w:tcW w:w="793" w:type="pct"/>
            <w:vAlign w:val="center"/>
          </w:tcPr>
          <w:p w:rsidR="0049264E" w:rsidRPr="00473111" w:rsidRDefault="0049264E" w:rsidP="00473111">
            <w:pPr>
              <w:pStyle w:val="S7"/>
              <w:ind w:firstLine="0"/>
              <w:jc w:val="center"/>
              <w:rPr>
                <w:sz w:val="24"/>
                <w:lang w:val="en-US"/>
              </w:rPr>
            </w:pPr>
            <w:r w:rsidRPr="00473111">
              <w:rPr>
                <w:sz w:val="24"/>
                <w:lang w:val="en-US"/>
              </w:rPr>
              <w:t>-18</w:t>
            </w:r>
          </w:p>
        </w:tc>
        <w:tc>
          <w:tcPr>
            <w:tcW w:w="853" w:type="pct"/>
            <w:vAlign w:val="center"/>
          </w:tcPr>
          <w:p w:rsidR="0049264E" w:rsidRPr="00473111" w:rsidRDefault="0049264E" w:rsidP="00473111">
            <w:pPr>
              <w:pStyle w:val="S7"/>
              <w:ind w:firstLine="0"/>
              <w:jc w:val="center"/>
              <w:rPr>
                <w:sz w:val="24"/>
              </w:rPr>
            </w:pPr>
            <w:r w:rsidRPr="00473111">
              <w:rPr>
                <w:sz w:val="24"/>
                <w:lang w:val="en-US"/>
              </w:rPr>
              <w:t>7</w:t>
            </w:r>
            <w:r w:rsidR="00F96D43" w:rsidRPr="00473111">
              <w:rPr>
                <w:sz w:val="24"/>
              </w:rPr>
              <w:t>1</w:t>
            </w:r>
          </w:p>
        </w:tc>
        <w:tc>
          <w:tcPr>
            <w:tcW w:w="852" w:type="pct"/>
            <w:vAlign w:val="center"/>
          </w:tcPr>
          <w:p w:rsidR="0049264E" w:rsidRPr="00473111" w:rsidRDefault="0049264E" w:rsidP="00473111">
            <w:pPr>
              <w:pStyle w:val="S7"/>
              <w:ind w:firstLine="0"/>
              <w:jc w:val="center"/>
              <w:rPr>
                <w:sz w:val="24"/>
                <w:lang w:val="en-US"/>
              </w:rPr>
            </w:pPr>
            <w:r w:rsidRPr="00473111">
              <w:rPr>
                <w:sz w:val="24"/>
                <w:lang w:val="en-US"/>
              </w:rPr>
              <w:t>55</w:t>
            </w:r>
          </w:p>
        </w:tc>
      </w:tr>
      <w:tr w:rsidR="00E75AD6" w:rsidRPr="00473111" w:rsidTr="00473111">
        <w:trPr>
          <w:trHeight w:val="300"/>
          <w:jc w:val="center"/>
        </w:trPr>
        <w:tc>
          <w:tcPr>
            <w:tcW w:w="795" w:type="pct"/>
            <w:noWrap/>
            <w:vAlign w:val="center"/>
          </w:tcPr>
          <w:p w:rsidR="0049264E" w:rsidRPr="00473111" w:rsidRDefault="0049264E" w:rsidP="00473111">
            <w:pPr>
              <w:pStyle w:val="S7"/>
              <w:ind w:firstLine="0"/>
              <w:jc w:val="center"/>
              <w:rPr>
                <w:sz w:val="24"/>
                <w:lang w:val="en-US"/>
              </w:rPr>
            </w:pPr>
            <w:r w:rsidRPr="00473111">
              <w:rPr>
                <w:sz w:val="24"/>
                <w:lang w:val="en-US"/>
              </w:rPr>
              <w:t>5</w:t>
            </w:r>
          </w:p>
        </w:tc>
        <w:tc>
          <w:tcPr>
            <w:tcW w:w="854" w:type="pct"/>
            <w:noWrap/>
            <w:vAlign w:val="center"/>
          </w:tcPr>
          <w:p w:rsidR="0049264E" w:rsidRPr="00473111" w:rsidRDefault="0049264E" w:rsidP="00473111">
            <w:pPr>
              <w:pStyle w:val="S7"/>
              <w:ind w:firstLine="0"/>
              <w:jc w:val="center"/>
              <w:rPr>
                <w:sz w:val="24"/>
              </w:rPr>
            </w:pPr>
            <w:r w:rsidRPr="00473111">
              <w:rPr>
                <w:sz w:val="24"/>
                <w:lang w:val="en-US"/>
              </w:rPr>
              <w:t>4</w:t>
            </w:r>
            <w:r w:rsidR="00A576D4" w:rsidRPr="00473111">
              <w:rPr>
                <w:sz w:val="24"/>
              </w:rPr>
              <w:t>1</w:t>
            </w:r>
          </w:p>
        </w:tc>
        <w:tc>
          <w:tcPr>
            <w:tcW w:w="854" w:type="pct"/>
            <w:noWrap/>
            <w:vAlign w:val="center"/>
          </w:tcPr>
          <w:p w:rsidR="0049264E" w:rsidRPr="00473111" w:rsidRDefault="0049264E" w:rsidP="00473111">
            <w:pPr>
              <w:pStyle w:val="S7"/>
              <w:ind w:firstLine="0"/>
              <w:jc w:val="center"/>
              <w:rPr>
                <w:sz w:val="24"/>
              </w:rPr>
            </w:pPr>
            <w:r w:rsidRPr="00473111">
              <w:rPr>
                <w:sz w:val="24"/>
                <w:lang w:val="en-US"/>
              </w:rPr>
              <w:t>3</w:t>
            </w:r>
            <w:r w:rsidR="00A576D4" w:rsidRPr="00473111">
              <w:rPr>
                <w:sz w:val="24"/>
              </w:rPr>
              <w:t>5</w:t>
            </w:r>
          </w:p>
        </w:tc>
        <w:tc>
          <w:tcPr>
            <w:tcW w:w="793" w:type="pct"/>
            <w:vAlign w:val="center"/>
          </w:tcPr>
          <w:p w:rsidR="0049264E" w:rsidRPr="00473111" w:rsidRDefault="0049264E" w:rsidP="00473111">
            <w:pPr>
              <w:pStyle w:val="S7"/>
              <w:ind w:firstLine="0"/>
              <w:jc w:val="center"/>
              <w:rPr>
                <w:sz w:val="24"/>
                <w:lang w:val="en-US"/>
              </w:rPr>
            </w:pPr>
            <w:r w:rsidRPr="00473111">
              <w:rPr>
                <w:sz w:val="24"/>
                <w:lang w:val="en-US"/>
              </w:rPr>
              <w:t>-19</w:t>
            </w:r>
          </w:p>
        </w:tc>
        <w:tc>
          <w:tcPr>
            <w:tcW w:w="853" w:type="pct"/>
            <w:vAlign w:val="center"/>
          </w:tcPr>
          <w:p w:rsidR="0049264E" w:rsidRPr="00473111" w:rsidRDefault="0049264E" w:rsidP="00473111">
            <w:pPr>
              <w:pStyle w:val="S7"/>
              <w:ind w:firstLine="0"/>
              <w:jc w:val="center"/>
              <w:rPr>
                <w:sz w:val="24"/>
              </w:rPr>
            </w:pPr>
            <w:r w:rsidRPr="00473111">
              <w:rPr>
                <w:sz w:val="24"/>
                <w:lang w:val="en-US"/>
              </w:rPr>
              <w:t>7</w:t>
            </w:r>
            <w:r w:rsidR="00F96D43" w:rsidRPr="00473111">
              <w:rPr>
                <w:sz w:val="24"/>
              </w:rPr>
              <w:t>2</w:t>
            </w:r>
          </w:p>
        </w:tc>
        <w:tc>
          <w:tcPr>
            <w:tcW w:w="852" w:type="pct"/>
            <w:vAlign w:val="center"/>
          </w:tcPr>
          <w:p w:rsidR="0049264E" w:rsidRPr="00473111" w:rsidRDefault="0049264E" w:rsidP="00473111">
            <w:pPr>
              <w:pStyle w:val="S7"/>
              <w:ind w:firstLine="0"/>
              <w:jc w:val="center"/>
              <w:rPr>
                <w:sz w:val="24"/>
                <w:lang w:val="en-US"/>
              </w:rPr>
            </w:pPr>
            <w:r w:rsidRPr="00473111">
              <w:rPr>
                <w:sz w:val="24"/>
                <w:lang w:val="en-US"/>
              </w:rPr>
              <w:t>56</w:t>
            </w:r>
          </w:p>
        </w:tc>
      </w:tr>
      <w:tr w:rsidR="00E75AD6" w:rsidRPr="00473111" w:rsidTr="00473111">
        <w:trPr>
          <w:trHeight w:val="300"/>
          <w:jc w:val="center"/>
        </w:trPr>
        <w:tc>
          <w:tcPr>
            <w:tcW w:w="795" w:type="pct"/>
            <w:noWrap/>
            <w:vAlign w:val="center"/>
          </w:tcPr>
          <w:p w:rsidR="0049264E" w:rsidRPr="00473111" w:rsidRDefault="0049264E" w:rsidP="00473111">
            <w:pPr>
              <w:pStyle w:val="S7"/>
              <w:ind w:firstLine="0"/>
              <w:jc w:val="center"/>
              <w:rPr>
                <w:sz w:val="24"/>
                <w:lang w:val="en-US"/>
              </w:rPr>
            </w:pPr>
            <w:r w:rsidRPr="00473111">
              <w:rPr>
                <w:sz w:val="24"/>
                <w:lang w:val="en-US"/>
              </w:rPr>
              <w:t>4</w:t>
            </w:r>
          </w:p>
        </w:tc>
        <w:tc>
          <w:tcPr>
            <w:tcW w:w="854" w:type="pct"/>
            <w:noWrap/>
            <w:vAlign w:val="center"/>
          </w:tcPr>
          <w:p w:rsidR="0049264E" w:rsidRPr="00473111" w:rsidRDefault="0049264E" w:rsidP="00473111">
            <w:pPr>
              <w:pStyle w:val="S7"/>
              <w:ind w:firstLine="0"/>
              <w:jc w:val="center"/>
              <w:rPr>
                <w:sz w:val="24"/>
              </w:rPr>
            </w:pPr>
            <w:r w:rsidRPr="00473111">
              <w:rPr>
                <w:sz w:val="24"/>
                <w:lang w:val="en-US"/>
              </w:rPr>
              <w:t>4</w:t>
            </w:r>
            <w:r w:rsidR="00A576D4" w:rsidRPr="00473111">
              <w:rPr>
                <w:sz w:val="24"/>
              </w:rPr>
              <w:t>2</w:t>
            </w:r>
          </w:p>
        </w:tc>
        <w:tc>
          <w:tcPr>
            <w:tcW w:w="854" w:type="pct"/>
            <w:noWrap/>
            <w:vAlign w:val="center"/>
          </w:tcPr>
          <w:p w:rsidR="0049264E" w:rsidRPr="00473111" w:rsidRDefault="0049264E" w:rsidP="00473111">
            <w:pPr>
              <w:pStyle w:val="S7"/>
              <w:ind w:firstLine="0"/>
              <w:jc w:val="center"/>
              <w:rPr>
                <w:sz w:val="24"/>
              </w:rPr>
            </w:pPr>
            <w:r w:rsidRPr="00473111">
              <w:rPr>
                <w:sz w:val="24"/>
                <w:lang w:val="en-US"/>
              </w:rPr>
              <w:t>3</w:t>
            </w:r>
            <w:r w:rsidR="00A576D4" w:rsidRPr="00473111">
              <w:rPr>
                <w:sz w:val="24"/>
              </w:rPr>
              <w:t>6</w:t>
            </w:r>
          </w:p>
        </w:tc>
        <w:tc>
          <w:tcPr>
            <w:tcW w:w="793" w:type="pct"/>
            <w:vAlign w:val="center"/>
          </w:tcPr>
          <w:p w:rsidR="0049264E" w:rsidRPr="00473111" w:rsidRDefault="0049264E" w:rsidP="00473111">
            <w:pPr>
              <w:pStyle w:val="S7"/>
              <w:ind w:firstLine="0"/>
              <w:jc w:val="center"/>
              <w:rPr>
                <w:sz w:val="24"/>
                <w:lang w:val="en-US"/>
              </w:rPr>
            </w:pPr>
            <w:r w:rsidRPr="00473111">
              <w:rPr>
                <w:sz w:val="24"/>
                <w:lang w:val="en-US"/>
              </w:rPr>
              <w:t>-20</w:t>
            </w:r>
          </w:p>
        </w:tc>
        <w:tc>
          <w:tcPr>
            <w:tcW w:w="853" w:type="pct"/>
            <w:vAlign w:val="center"/>
          </w:tcPr>
          <w:p w:rsidR="0049264E" w:rsidRPr="00473111" w:rsidRDefault="0049264E" w:rsidP="00473111">
            <w:pPr>
              <w:pStyle w:val="S7"/>
              <w:ind w:firstLine="0"/>
              <w:jc w:val="center"/>
              <w:rPr>
                <w:sz w:val="24"/>
              </w:rPr>
            </w:pPr>
            <w:r w:rsidRPr="00473111">
              <w:rPr>
                <w:sz w:val="24"/>
                <w:lang w:val="en-US"/>
              </w:rPr>
              <w:t>7</w:t>
            </w:r>
            <w:r w:rsidR="00F96D43" w:rsidRPr="00473111">
              <w:rPr>
                <w:sz w:val="24"/>
              </w:rPr>
              <w:t>3</w:t>
            </w:r>
          </w:p>
        </w:tc>
        <w:tc>
          <w:tcPr>
            <w:tcW w:w="852" w:type="pct"/>
            <w:vAlign w:val="center"/>
          </w:tcPr>
          <w:p w:rsidR="0049264E" w:rsidRPr="00473111" w:rsidRDefault="0049264E" w:rsidP="00473111">
            <w:pPr>
              <w:pStyle w:val="S7"/>
              <w:ind w:firstLine="0"/>
              <w:jc w:val="center"/>
              <w:rPr>
                <w:sz w:val="24"/>
              </w:rPr>
            </w:pPr>
            <w:r w:rsidRPr="00473111">
              <w:rPr>
                <w:sz w:val="24"/>
                <w:lang w:val="en-US"/>
              </w:rPr>
              <w:t>5</w:t>
            </w:r>
            <w:r w:rsidR="00F96D43" w:rsidRPr="00473111">
              <w:rPr>
                <w:sz w:val="24"/>
              </w:rPr>
              <w:t>6</w:t>
            </w:r>
          </w:p>
        </w:tc>
      </w:tr>
      <w:tr w:rsidR="00E75AD6" w:rsidRPr="00473111" w:rsidTr="00473111">
        <w:trPr>
          <w:trHeight w:val="300"/>
          <w:jc w:val="center"/>
        </w:trPr>
        <w:tc>
          <w:tcPr>
            <w:tcW w:w="795" w:type="pct"/>
            <w:noWrap/>
            <w:vAlign w:val="center"/>
          </w:tcPr>
          <w:p w:rsidR="0049264E" w:rsidRPr="00473111" w:rsidRDefault="0049264E" w:rsidP="00473111">
            <w:pPr>
              <w:pStyle w:val="S7"/>
              <w:ind w:firstLine="0"/>
              <w:jc w:val="center"/>
              <w:rPr>
                <w:sz w:val="24"/>
                <w:lang w:val="en-US"/>
              </w:rPr>
            </w:pPr>
            <w:r w:rsidRPr="00473111">
              <w:rPr>
                <w:sz w:val="24"/>
                <w:lang w:val="en-US"/>
              </w:rPr>
              <w:t>3</w:t>
            </w:r>
          </w:p>
        </w:tc>
        <w:tc>
          <w:tcPr>
            <w:tcW w:w="854" w:type="pct"/>
            <w:noWrap/>
            <w:vAlign w:val="center"/>
          </w:tcPr>
          <w:p w:rsidR="0049264E" w:rsidRPr="00473111" w:rsidRDefault="0049264E" w:rsidP="00473111">
            <w:pPr>
              <w:pStyle w:val="S7"/>
              <w:ind w:firstLine="0"/>
              <w:jc w:val="center"/>
              <w:rPr>
                <w:sz w:val="24"/>
              </w:rPr>
            </w:pPr>
            <w:r w:rsidRPr="00473111">
              <w:rPr>
                <w:sz w:val="24"/>
                <w:lang w:val="en-US"/>
              </w:rPr>
              <w:t>4</w:t>
            </w:r>
            <w:r w:rsidR="00A576D4" w:rsidRPr="00473111">
              <w:rPr>
                <w:sz w:val="24"/>
              </w:rPr>
              <w:t>3</w:t>
            </w:r>
          </w:p>
        </w:tc>
        <w:tc>
          <w:tcPr>
            <w:tcW w:w="854" w:type="pct"/>
            <w:noWrap/>
            <w:vAlign w:val="center"/>
          </w:tcPr>
          <w:p w:rsidR="0049264E" w:rsidRPr="00473111" w:rsidRDefault="0049264E" w:rsidP="00473111">
            <w:pPr>
              <w:pStyle w:val="S7"/>
              <w:ind w:firstLine="0"/>
              <w:jc w:val="center"/>
              <w:rPr>
                <w:sz w:val="24"/>
              </w:rPr>
            </w:pPr>
            <w:r w:rsidRPr="00473111">
              <w:rPr>
                <w:sz w:val="24"/>
                <w:lang w:val="en-US"/>
              </w:rPr>
              <w:t>3</w:t>
            </w:r>
            <w:r w:rsidR="00A576D4" w:rsidRPr="00473111">
              <w:rPr>
                <w:sz w:val="24"/>
              </w:rPr>
              <w:t>7</w:t>
            </w:r>
          </w:p>
        </w:tc>
        <w:tc>
          <w:tcPr>
            <w:tcW w:w="793" w:type="pct"/>
            <w:vAlign w:val="center"/>
          </w:tcPr>
          <w:p w:rsidR="0049264E" w:rsidRPr="00473111" w:rsidRDefault="0049264E" w:rsidP="00473111">
            <w:pPr>
              <w:pStyle w:val="S7"/>
              <w:ind w:firstLine="0"/>
              <w:jc w:val="center"/>
              <w:rPr>
                <w:sz w:val="24"/>
                <w:lang w:val="en-US"/>
              </w:rPr>
            </w:pPr>
            <w:r w:rsidRPr="00473111">
              <w:rPr>
                <w:sz w:val="24"/>
                <w:lang w:val="en-US"/>
              </w:rPr>
              <w:t>-21</w:t>
            </w:r>
          </w:p>
        </w:tc>
        <w:tc>
          <w:tcPr>
            <w:tcW w:w="853" w:type="pct"/>
            <w:vAlign w:val="center"/>
          </w:tcPr>
          <w:p w:rsidR="0049264E" w:rsidRPr="00473111" w:rsidRDefault="0049264E" w:rsidP="00473111">
            <w:pPr>
              <w:pStyle w:val="S7"/>
              <w:ind w:firstLine="0"/>
              <w:jc w:val="center"/>
              <w:rPr>
                <w:sz w:val="24"/>
              </w:rPr>
            </w:pPr>
            <w:r w:rsidRPr="00473111">
              <w:rPr>
                <w:sz w:val="24"/>
                <w:lang w:val="en-US"/>
              </w:rPr>
              <w:t>7</w:t>
            </w:r>
            <w:r w:rsidR="00F96D43" w:rsidRPr="00473111">
              <w:rPr>
                <w:sz w:val="24"/>
              </w:rPr>
              <w:t>4</w:t>
            </w:r>
          </w:p>
        </w:tc>
        <w:tc>
          <w:tcPr>
            <w:tcW w:w="852" w:type="pct"/>
            <w:vAlign w:val="center"/>
          </w:tcPr>
          <w:p w:rsidR="0049264E" w:rsidRPr="00473111" w:rsidRDefault="0049264E" w:rsidP="00473111">
            <w:pPr>
              <w:pStyle w:val="S7"/>
              <w:ind w:firstLine="0"/>
              <w:jc w:val="center"/>
              <w:rPr>
                <w:sz w:val="24"/>
                <w:lang w:val="en-US"/>
              </w:rPr>
            </w:pPr>
            <w:r w:rsidRPr="00473111">
              <w:rPr>
                <w:sz w:val="24"/>
                <w:lang w:val="en-US"/>
              </w:rPr>
              <w:t>57</w:t>
            </w:r>
          </w:p>
        </w:tc>
      </w:tr>
      <w:tr w:rsidR="00E75AD6" w:rsidRPr="00473111" w:rsidTr="00473111">
        <w:trPr>
          <w:trHeight w:val="300"/>
          <w:jc w:val="center"/>
        </w:trPr>
        <w:tc>
          <w:tcPr>
            <w:tcW w:w="795" w:type="pct"/>
            <w:noWrap/>
            <w:vAlign w:val="center"/>
          </w:tcPr>
          <w:p w:rsidR="0049264E" w:rsidRPr="00473111" w:rsidRDefault="0049264E" w:rsidP="00473111">
            <w:pPr>
              <w:pStyle w:val="S7"/>
              <w:ind w:firstLine="0"/>
              <w:jc w:val="center"/>
              <w:rPr>
                <w:sz w:val="24"/>
                <w:lang w:val="en-US"/>
              </w:rPr>
            </w:pPr>
            <w:r w:rsidRPr="00473111">
              <w:rPr>
                <w:sz w:val="24"/>
                <w:lang w:val="en-US"/>
              </w:rPr>
              <w:t>2</w:t>
            </w:r>
          </w:p>
        </w:tc>
        <w:tc>
          <w:tcPr>
            <w:tcW w:w="854" w:type="pct"/>
            <w:noWrap/>
            <w:vAlign w:val="center"/>
          </w:tcPr>
          <w:p w:rsidR="0049264E" w:rsidRPr="00473111" w:rsidRDefault="0049264E" w:rsidP="00473111">
            <w:pPr>
              <w:pStyle w:val="S7"/>
              <w:ind w:firstLine="0"/>
              <w:jc w:val="center"/>
              <w:rPr>
                <w:sz w:val="24"/>
              </w:rPr>
            </w:pPr>
            <w:r w:rsidRPr="00473111">
              <w:rPr>
                <w:sz w:val="24"/>
                <w:lang w:val="en-US"/>
              </w:rPr>
              <w:t>4</w:t>
            </w:r>
            <w:r w:rsidR="00A576D4" w:rsidRPr="00473111">
              <w:rPr>
                <w:sz w:val="24"/>
              </w:rPr>
              <w:t>5</w:t>
            </w:r>
          </w:p>
        </w:tc>
        <w:tc>
          <w:tcPr>
            <w:tcW w:w="854" w:type="pct"/>
            <w:noWrap/>
            <w:vAlign w:val="center"/>
          </w:tcPr>
          <w:p w:rsidR="0049264E" w:rsidRPr="00473111" w:rsidRDefault="0049264E" w:rsidP="00473111">
            <w:pPr>
              <w:pStyle w:val="S7"/>
              <w:ind w:firstLine="0"/>
              <w:jc w:val="center"/>
              <w:rPr>
                <w:sz w:val="24"/>
              </w:rPr>
            </w:pPr>
            <w:r w:rsidRPr="00473111">
              <w:rPr>
                <w:sz w:val="24"/>
                <w:lang w:val="en-US"/>
              </w:rPr>
              <w:t>3</w:t>
            </w:r>
            <w:r w:rsidR="00A576D4" w:rsidRPr="00473111">
              <w:rPr>
                <w:sz w:val="24"/>
              </w:rPr>
              <w:t>8</w:t>
            </w:r>
          </w:p>
        </w:tc>
        <w:tc>
          <w:tcPr>
            <w:tcW w:w="793" w:type="pct"/>
            <w:vAlign w:val="center"/>
          </w:tcPr>
          <w:p w:rsidR="0049264E" w:rsidRPr="00473111" w:rsidRDefault="0049264E" w:rsidP="00473111">
            <w:pPr>
              <w:pStyle w:val="S7"/>
              <w:ind w:firstLine="0"/>
              <w:jc w:val="center"/>
              <w:rPr>
                <w:sz w:val="24"/>
                <w:lang w:val="en-US"/>
              </w:rPr>
            </w:pPr>
            <w:r w:rsidRPr="00473111">
              <w:rPr>
                <w:sz w:val="24"/>
                <w:lang w:val="en-US"/>
              </w:rPr>
              <w:t>-22</w:t>
            </w:r>
          </w:p>
        </w:tc>
        <w:tc>
          <w:tcPr>
            <w:tcW w:w="853" w:type="pct"/>
            <w:vAlign w:val="center"/>
          </w:tcPr>
          <w:p w:rsidR="0049264E" w:rsidRPr="00473111" w:rsidRDefault="00F96D43" w:rsidP="00473111">
            <w:pPr>
              <w:pStyle w:val="S7"/>
              <w:ind w:firstLine="0"/>
              <w:jc w:val="center"/>
              <w:rPr>
                <w:sz w:val="24"/>
              </w:rPr>
            </w:pPr>
            <w:r w:rsidRPr="00473111">
              <w:rPr>
                <w:sz w:val="24"/>
              </w:rPr>
              <w:t>75</w:t>
            </w:r>
          </w:p>
        </w:tc>
        <w:tc>
          <w:tcPr>
            <w:tcW w:w="852" w:type="pct"/>
            <w:vAlign w:val="center"/>
          </w:tcPr>
          <w:p w:rsidR="0049264E" w:rsidRPr="00473111" w:rsidRDefault="0049264E" w:rsidP="00473111">
            <w:pPr>
              <w:pStyle w:val="S7"/>
              <w:ind w:firstLine="0"/>
              <w:jc w:val="center"/>
              <w:rPr>
                <w:sz w:val="24"/>
                <w:lang w:val="en-US"/>
              </w:rPr>
            </w:pPr>
            <w:r w:rsidRPr="00473111">
              <w:rPr>
                <w:sz w:val="24"/>
                <w:lang w:val="en-US"/>
              </w:rPr>
              <w:t>58</w:t>
            </w:r>
          </w:p>
        </w:tc>
      </w:tr>
      <w:tr w:rsidR="00E75AD6" w:rsidRPr="00473111" w:rsidTr="00473111">
        <w:trPr>
          <w:trHeight w:val="300"/>
          <w:jc w:val="center"/>
        </w:trPr>
        <w:tc>
          <w:tcPr>
            <w:tcW w:w="795" w:type="pct"/>
            <w:noWrap/>
            <w:vAlign w:val="center"/>
          </w:tcPr>
          <w:p w:rsidR="0049264E" w:rsidRPr="00473111" w:rsidRDefault="0049264E" w:rsidP="00473111">
            <w:pPr>
              <w:pStyle w:val="S7"/>
              <w:ind w:firstLine="0"/>
              <w:jc w:val="center"/>
              <w:rPr>
                <w:sz w:val="24"/>
                <w:lang w:val="en-US"/>
              </w:rPr>
            </w:pPr>
            <w:r w:rsidRPr="00473111">
              <w:rPr>
                <w:sz w:val="24"/>
                <w:lang w:val="en-US"/>
              </w:rPr>
              <w:t>1</w:t>
            </w:r>
          </w:p>
        </w:tc>
        <w:tc>
          <w:tcPr>
            <w:tcW w:w="854" w:type="pct"/>
            <w:noWrap/>
            <w:vAlign w:val="center"/>
          </w:tcPr>
          <w:p w:rsidR="0049264E" w:rsidRPr="00473111" w:rsidRDefault="0049264E" w:rsidP="00473111">
            <w:pPr>
              <w:pStyle w:val="S7"/>
              <w:ind w:firstLine="0"/>
              <w:jc w:val="center"/>
              <w:rPr>
                <w:sz w:val="24"/>
              </w:rPr>
            </w:pPr>
            <w:r w:rsidRPr="00473111">
              <w:rPr>
                <w:sz w:val="24"/>
                <w:lang w:val="en-US"/>
              </w:rPr>
              <w:t>4</w:t>
            </w:r>
            <w:r w:rsidR="00A576D4" w:rsidRPr="00473111">
              <w:rPr>
                <w:sz w:val="24"/>
              </w:rPr>
              <w:t>6</w:t>
            </w:r>
          </w:p>
        </w:tc>
        <w:tc>
          <w:tcPr>
            <w:tcW w:w="854" w:type="pct"/>
            <w:noWrap/>
            <w:vAlign w:val="center"/>
          </w:tcPr>
          <w:p w:rsidR="0049264E" w:rsidRPr="00473111" w:rsidRDefault="0049264E" w:rsidP="00473111">
            <w:pPr>
              <w:pStyle w:val="S7"/>
              <w:ind w:firstLine="0"/>
              <w:jc w:val="center"/>
              <w:rPr>
                <w:sz w:val="24"/>
              </w:rPr>
            </w:pPr>
            <w:r w:rsidRPr="00473111">
              <w:rPr>
                <w:sz w:val="24"/>
                <w:lang w:val="en-US"/>
              </w:rPr>
              <w:t>3</w:t>
            </w:r>
            <w:r w:rsidR="00A576D4" w:rsidRPr="00473111">
              <w:rPr>
                <w:sz w:val="24"/>
              </w:rPr>
              <w:t>9</w:t>
            </w:r>
          </w:p>
        </w:tc>
        <w:tc>
          <w:tcPr>
            <w:tcW w:w="793" w:type="pct"/>
            <w:vAlign w:val="center"/>
          </w:tcPr>
          <w:p w:rsidR="0049264E" w:rsidRPr="00473111" w:rsidRDefault="0049264E" w:rsidP="00473111">
            <w:pPr>
              <w:pStyle w:val="S7"/>
              <w:ind w:firstLine="0"/>
              <w:jc w:val="center"/>
              <w:rPr>
                <w:sz w:val="24"/>
                <w:lang w:val="en-US"/>
              </w:rPr>
            </w:pPr>
            <w:r w:rsidRPr="00473111">
              <w:rPr>
                <w:sz w:val="24"/>
                <w:lang w:val="en-US"/>
              </w:rPr>
              <w:t>-23</w:t>
            </w:r>
          </w:p>
        </w:tc>
        <w:tc>
          <w:tcPr>
            <w:tcW w:w="853" w:type="pct"/>
            <w:vAlign w:val="center"/>
          </w:tcPr>
          <w:p w:rsidR="0049264E" w:rsidRPr="00473111" w:rsidRDefault="00F96D43" w:rsidP="00473111">
            <w:pPr>
              <w:pStyle w:val="S7"/>
              <w:ind w:firstLine="0"/>
              <w:jc w:val="center"/>
              <w:rPr>
                <w:sz w:val="24"/>
              </w:rPr>
            </w:pPr>
            <w:r w:rsidRPr="00473111">
              <w:rPr>
                <w:sz w:val="24"/>
              </w:rPr>
              <w:t>77</w:t>
            </w:r>
          </w:p>
        </w:tc>
        <w:tc>
          <w:tcPr>
            <w:tcW w:w="852" w:type="pct"/>
            <w:vAlign w:val="center"/>
          </w:tcPr>
          <w:p w:rsidR="0049264E" w:rsidRPr="00473111" w:rsidRDefault="0049264E" w:rsidP="00473111">
            <w:pPr>
              <w:pStyle w:val="S7"/>
              <w:ind w:firstLine="0"/>
              <w:jc w:val="center"/>
              <w:rPr>
                <w:sz w:val="24"/>
                <w:lang w:val="en-US"/>
              </w:rPr>
            </w:pPr>
            <w:r w:rsidRPr="00473111">
              <w:rPr>
                <w:sz w:val="24"/>
                <w:lang w:val="en-US"/>
              </w:rPr>
              <w:t>59</w:t>
            </w:r>
          </w:p>
        </w:tc>
      </w:tr>
      <w:tr w:rsidR="00E75AD6" w:rsidRPr="00473111" w:rsidTr="00473111">
        <w:trPr>
          <w:trHeight w:val="300"/>
          <w:jc w:val="center"/>
        </w:trPr>
        <w:tc>
          <w:tcPr>
            <w:tcW w:w="795" w:type="pct"/>
            <w:noWrap/>
            <w:vAlign w:val="center"/>
          </w:tcPr>
          <w:p w:rsidR="0049264E" w:rsidRPr="00473111" w:rsidRDefault="0049264E" w:rsidP="00473111">
            <w:pPr>
              <w:pStyle w:val="S7"/>
              <w:ind w:firstLine="0"/>
              <w:jc w:val="center"/>
              <w:rPr>
                <w:sz w:val="24"/>
                <w:lang w:val="en-US"/>
              </w:rPr>
            </w:pPr>
            <w:r w:rsidRPr="00473111">
              <w:rPr>
                <w:sz w:val="24"/>
                <w:lang w:val="en-US"/>
              </w:rPr>
              <w:t>0</w:t>
            </w:r>
          </w:p>
        </w:tc>
        <w:tc>
          <w:tcPr>
            <w:tcW w:w="854" w:type="pct"/>
            <w:noWrap/>
            <w:vAlign w:val="center"/>
          </w:tcPr>
          <w:p w:rsidR="0049264E" w:rsidRPr="00473111" w:rsidRDefault="00A576D4" w:rsidP="00473111">
            <w:pPr>
              <w:pStyle w:val="S7"/>
              <w:ind w:firstLine="0"/>
              <w:jc w:val="center"/>
              <w:rPr>
                <w:sz w:val="24"/>
              </w:rPr>
            </w:pPr>
            <w:r w:rsidRPr="00473111">
              <w:rPr>
                <w:sz w:val="24"/>
              </w:rPr>
              <w:t>48</w:t>
            </w:r>
          </w:p>
        </w:tc>
        <w:tc>
          <w:tcPr>
            <w:tcW w:w="854" w:type="pct"/>
            <w:noWrap/>
            <w:vAlign w:val="center"/>
          </w:tcPr>
          <w:p w:rsidR="0049264E" w:rsidRPr="00473111" w:rsidRDefault="00A576D4" w:rsidP="00473111">
            <w:pPr>
              <w:pStyle w:val="S7"/>
              <w:ind w:firstLine="0"/>
              <w:jc w:val="center"/>
              <w:rPr>
                <w:sz w:val="24"/>
              </w:rPr>
            </w:pPr>
            <w:r w:rsidRPr="00473111">
              <w:rPr>
                <w:sz w:val="24"/>
              </w:rPr>
              <w:t>40</w:t>
            </w:r>
          </w:p>
        </w:tc>
        <w:tc>
          <w:tcPr>
            <w:tcW w:w="793" w:type="pct"/>
            <w:vAlign w:val="center"/>
          </w:tcPr>
          <w:p w:rsidR="0049264E" w:rsidRPr="00473111" w:rsidRDefault="0049264E" w:rsidP="00473111">
            <w:pPr>
              <w:pStyle w:val="S7"/>
              <w:ind w:firstLine="0"/>
              <w:jc w:val="center"/>
              <w:rPr>
                <w:sz w:val="24"/>
                <w:lang w:val="en-US"/>
              </w:rPr>
            </w:pPr>
            <w:r w:rsidRPr="00473111">
              <w:rPr>
                <w:sz w:val="24"/>
                <w:lang w:val="en-US"/>
              </w:rPr>
              <w:t>-24</w:t>
            </w:r>
          </w:p>
        </w:tc>
        <w:tc>
          <w:tcPr>
            <w:tcW w:w="853" w:type="pct"/>
            <w:vAlign w:val="center"/>
          </w:tcPr>
          <w:p w:rsidR="0049264E" w:rsidRPr="00473111" w:rsidRDefault="00F96D43" w:rsidP="00473111">
            <w:pPr>
              <w:pStyle w:val="S7"/>
              <w:ind w:firstLine="0"/>
              <w:jc w:val="center"/>
              <w:rPr>
                <w:sz w:val="24"/>
              </w:rPr>
            </w:pPr>
            <w:r w:rsidRPr="00473111">
              <w:rPr>
                <w:sz w:val="24"/>
              </w:rPr>
              <w:t>78</w:t>
            </w:r>
          </w:p>
        </w:tc>
        <w:tc>
          <w:tcPr>
            <w:tcW w:w="852" w:type="pct"/>
            <w:vAlign w:val="center"/>
          </w:tcPr>
          <w:p w:rsidR="0049264E" w:rsidRPr="00473111" w:rsidRDefault="0049264E" w:rsidP="00473111">
            <w:pPr>
              <w:pStyle w:val="S7"/>
              <w:ind w:firstLine="0"/>
              <w:jc w:val="center"/>
              <w:rPr>
                <w:sz w:val="24"/>
                <w:lang w:val="en-US"/>
              </w:rPr>
            </w:pPr>
            <w:r w:rsidRPr="00473111">
              <w:rPr>
                <w:sz w:val="24"/>
                <w:lang w:val="en-US"/>
              </w:rPr>
              <w:t>59</w:t>
            </w:r>
          </w:p>
        </w:tc>
      </w:tr>
      <w:tr w:rsidR="00E75AD6" w:rsidRPr="00473111" w:rsidTr="00473111">
        <w:trPr>
          <w:trHeight w:val="300"/>
          <w:jc w:val="center"/>
        </w:trPr>
        <w:tc>
          <w:tcPr>
            <w:tcW w:w="795" w:type="pct"/>
            <w:noWrap/>
            <w:vAlign w:val="center"/>
          </w:tcPr>
          <w:p w:rsidR="0049264E" w:rsidRPr="00473111" w:rsidRDefault="0049264E" w:rsidP="00473111">
            <w:pPr>
              <w:pStyle w:val="S7"/>
              <w:ind w:firstLine="0"/>
              <w:jc w:val="center"/>
              <w:rPr>
                <w:sz w:val="24"/>
                <w:lang w:val="en-US"/>
              </w:rPr>
            </w:pPr>
            <w:r w:rsidRPr="00473111">
              <w:rPr>
                <w:sz w:val="24"/>
                <w:lang w:val="en-US"/>
              </w:rPr>
              <w:t>-1</w:t>
            </w:r>
          </w:p>
        </w:tc>
        <w:tc>
          <w:tcPr>
            <w:tcW w:w="854" w:type="pct"/>
            <w:noWrap/>
            <w:vAlign w:val="center"/>
          </w:tcPr>
          <w:p w:rsidR="0049264E" w:rsidRPr="00473111" w:rsidRDefault="00A576D4" w:rsidP="00473111">
            <w:pPr>
              <w:pStyle w:val="S7"/>
              <w:ind w:firstLine="0"/>
              <w:jc w:val="center"/>
              <w:rPr>
                <w:sz w:val="24"/>
              </w:rPr>
            </w:pPr>
            <w:r w:rsidRPr="00473111">
              <w:rPr>
                <w:sz w:val="24"/>
              </w:rPr>
              <w:t>49</w:t>
            </w:r>
          </w:p>
        </w:tc>
        <w:tc>
          <w:tcPr>
            <w:tcW w:w="854" w:type="pct"/>
            <w:noWrap/>
            <w:vAlign w:val="center"/>
          </w:tcPr>
          <w:p w:rsidR="0049264E" w:rsidRPr="00473111" w:rsidRDefault="00A576D4" w:rsidP="00473111">
            <w:pPr>
              <w:pStyle w:val="S7"/>
              <w:ind w:firstLine="0"/>
              <w:jc w:val="center"/>
              <w:rPr>
                <w:sz w:val="24"/>
              </w:rPr>
            </w:pPr>
            <w:r w:rsidRPr="00473111">
              <w:rPr>
                <w:sz w:val="24"/>
              </w:rPr>
              <w:t>41</w:t>
            </w:r>
          </w:p>
        </w:tc>
        <w:tc>
          <w:tcPr>
            <w:tcW w:w="793" w:type="pct"/>
            <w:vAlign w:val="center"/>
          </w:tcPr>
          <w:p w:rsidR="0049264E" w:rsidRPr="00473111" w:rsidRDefault="0049264E" w:rsidP="00473111">
            <w:pPr>
              <w:pStyle w:val="S7"/>
              <w:ind w:firstLine="0"/>
              <w:jc w:val="center"/>
              <w:rPr>
                <w:sz w:val="24"/>
                <w:lang w:val="en-US"/>
              </w:rPr>
            </w:pPr>
            <w:r w:rsidRPr="00473111">
              <w:rPr>
                <w:sz w:val="24"/>
                <w:lang w:val="en-US"/>
              </w:rPr>
              <w:t>-25</w:t>
            </w:r>
          </w:p>
        </w:tc>
        <w:tc>
          <w:tcPr>
            <w:tcW w:w="853" w:type="pct"/>
            <w:vAlign w:val="center"/>
          </w:tcPr>
          <w:p w:rsidR="0049264E" w:rsidRPr="00473111" w:rsidRDefault="00F96D43" w:rsidP="00473111">
            <w:pPr>
              <w:pStyle w:val="S7"/>
              <w:ind w:firstLine="0"/>
              <w:jc w:val="center"/>
              <w:rPr>
                <w:sz w:val="24"/>
              </w:rPr>
            </w:pPr>
            <w:r w:rsidRPr="00473111">
              <w:rPr>
                <w:sz w:val="24"/>
              </w:rPr>
              <w:t>79</w:t>
            </w:r>
          </w:p>
        </w:tc>
        <w:tc>
          <w:tcPr>
            <w:tcW w:w="852" w:type="pct"/>
            <w:vAlign w:val="center"/>
          </w:tcPr>
          <w:p w:rsidR="0049264E" w:rsidRPr="00473111" w:rsidRDefault="0049264E" w:rsidP="00473111">
            <w:pPr>
              <w:pStyle w:val="S7"/>
              <w:ind w:firstLine="0"/>
              <w:jc w:val="center"/>
              <w:rPr>
                <w:sz w:val="24"/>
                <w:lang w:val="en-US"/>
              </w:rPr>
            </w:pPr>
            <w:r w:rsidRPr="00473111">
              <w:rPr>
                <w:sz w:val="24"/>
                <w:lang w:val="en-US"/>
              </w:rPr>
              <w:t>60</w:t>
            </w:r>
          </w:p>
        </w:tc>
      </w:tr>
      <w:tr w:rsidR="00E75AD6" w:rsidRPr="00473111" w:rsidTr="00473111">
        <w:trPr>
          <w:trHeight w:val="300"/>
          <w:jc w:val="center"/>
        </w:trPr>
        <w:tc>
          <w:tcPr>
            <w:tcW w:w="795" w:type="pct"/>
            <w:noWrap/>
            <w:vAlign w:val="center"/>
          </w:tcPr>
          <w:p w:rsidR="0049264E" w:rsidRPr="00473111" w:rsidRDefault="0049264E" w:rsidP="00473111">
            <w:pPr>
              <w:pStyle w:val="S7"/>
              <w:ind w:firstLine="0"/>
              <w:jc w:val="center"/>
              <w:rPr>
                <w:sz w:val="24"/>
                <w:lang w:val="en-US"/>
              </w:rPr>
            </w:pPr>
            <w:r w:rsidRPr="00473111">
              <w:rPr>
                <w:sz w:val="24"/>
                <w:lang w:val="en-US"/>
              </w:rPr>
              <w:t>-2</w:t>
            </w:r>
          </w:p>
        </w:tc>
        <w:tc>
          <w:tcPr>
            <w:tcW w:w="854" w:type="pct"/>
            <w:noWrap/>
            <w:vAlign w:val="center"/>
          </w:tcPr>
          <w:p w:rsidR="0049264E" w:rsidRPr="00473111" w:rsidRDefault="00A576D4" w:rsidP="00473111">
            <w:pPr>
              <w:pStyle w:val="S7"/>
              <w:ind w:firstLine="0"/>
              <w:jc w:val="center"/>
              <w:rPr>
                <w:sz w:val="24"/>
              </w:rPr>
            </w:pPr>
            <w:r w:rsidRPr="00473111">
              <w:rPr>
                <w:sz w:val="24"/>
              </w:rPr>
              <w:t>50</w:t>
            </w:r>
          </w:p>
        </w:tc>
        <w:tc>
          <w:tcPr>
            <w:tcW w:w="854" w:type="pct"/>
            <w:noWrap/>
            <w:vAlign w:val="center"/>
          </w:tcPr>
          <w:p w:rsidR="0049264E" w:rsidRPr="00473111" w:rsidRDefault="0049264E" w:rsidP="00473111">
            <w:pPr>
              <w:pStyle w:val="S7"/>
              <w:ind w:firstLine="0"/>
              <w:jc w:val="center"/>
              <w:rPr>
                <w:sz w:val="24"/>
              </w:rPr>
            </w:pPr>
            <w:r w:rsidRPr="00473111">
              <w:rPr>
                <w:sz w:val="24"/>
                <w:lang w:val="en-US"/>
              </w:rPr>
              <w:t>4</w:t>
            </w:r>
            <w:r w:rsidR="00A576D4" w:rsidRPr="00473111">
              <w:rPr>
                <w:sz w:val="24"/>
              </w:rPr>
              <w:t>2</w:t>
            </w:r>
          </w:p>
        </w:tc>
        <w:tc>
          <w:tcPr>
            <w:tcW w:w="793" w:type="pct"/>
            <w:vAlign w:val="center"/>
          </w:tcPr>
          <w:p w:rsidR="0049264E" w:rsidRPr="00473111" w:rsidRDefault="0049264E" w:rsidP="00473111">
            <w:pPr>
              <w:pStyle w:val="S7"/>
              <w:ind w:firstLine="0"/>
              <w:jc w:val="center"/>
              <w:rPr>
                <w:sz w:val="24"/>
                <w:lang w:val="en-US"/>
              </w:rPr>
            </w:pPr>
            <w:r w:rsidRPr="00473111">
              <w:rPr>
                <w:sz w:val="24"/>
                <w:lang w:val="en-US"/>
              </w:rPr>
              <w:t>-26</w:t>
            </w:r>
          </w:p>
        </w:tc>
        <w:tc>
          <w:tcPr>
            <w:tcW w:w="853" w:type="pct"/>
            <w:vAlign w:val="center"/>
          </w:tcPr>
          <w:p w:rsidR="0049264E" w:rsidRPr="00473111" w:rsidRDefault="0049264E" w:rsidP="00473111">
            <w:pPr>
              <w:pStyle w:val="S7"/>
              <w:ind w:firstLine="0"/>
              <w:jc w:val="center"/>
              <w:rPr>
                <w:sz w:val="24"/>
              </w:rPr>
            </w:pPr>
            <w:r w:rsidRPr="00473111">
              <w:rPr>
                <w:sz w:val="24"/>
                <w:lang w:val="en-US"/>
              </w:rPr>
              <w:t>8</w:t>
            </w:r>
            <w:r w:rsidR="00F96D43" w:rsidRPr="00473111">
              <w:rPr>
                <w:sz w:val="24"/>
              </w:rPr>
              <w:t>0</w:t>
            </w:r>
          </w:p>
        </w:tc>
        <w:tc>
          <w:tcPr>
            <w:tcW w:w="852" w:type="pct"/>
            <w:vAlign w:val="center"/>
          </w:tcPr>
          <w:p w:rsidR="0049264E" w:rsidRPr="00473111" w:rsidRDefault="0049264E" w:rsidP="00473111">
            <w:pPr>
              <w:pStyle w:val="S7"/>
              <w:ind w:firstLine="0"/>
              <w:jc w:val="center"/>
              <w:rPr>
                <w:sz w:val="24"/>
                <w:lang w:val="en-US"/>
              </w:rPr>
            </w:pPr>
            <w:r w:rsidRPr="00473111">
              <w:rPr>
                <w:sz w:val="24"/>
                <w:lang w:val="en-US"/>
              </w:rPr>
              <w:t>61</w:t>
            </w:r>
          </w:p>
        </w:tc>
      </w:tr>
      <w:tr w:rsidR="00E75AD6" w:rsidRPr="00473111" w:rsidTr="00473111">
        <w:trPr>
          <w:trHeight w:val="300"/>
          <w:jc w:val="center"/>
        </w:trPr>
        <w:tc>
          <w:tcPr>
            <w:tcW w:w="795" w:type="pct"/>
            <w:noWrap/>
            <w:vAlign w:val="center"/>
          </w:tcPr>
          <w:p w:rsidR="0049264E" w:rsidRPr="00473111" w:rsidRDefault="0049264E" w:rsidP="00473111">
            <w:pPr>
              <w:pStyle w:val="S7"/>
              <w:ind w:firstLine="0"/>
              <w:jc w:val="center"/>
              <w:rPr>
                <w:sz w:val="24"/>
                <w:lang w:val="en-US"/>
              </w:rPr>
            </w:pPr>
            <w:r w:rsidRPr="00473111">
              <w:rPr>
                <w:sz w:val="24"/>
                <w:lang w:val="en-US"/>
              </w:rPr>
              <w:t>-3</w:t>
            </w:r>
          </w:p>
        </w:tc>
        <w:tc>
          <w:tcPr>
            <w:tcW w:w="854" w:type="pct"/>
            <w:noWrap/>
            <w:vAlign w:val="center"/>
          </w:tcPr>
          <w:p w:rsidR="0049264E" w:rsidRPr="00473111" w:rsidRDefault="0049264E" w:rsidP="00473111">
            <w:pPr>
              <w:pStyle w:val="S7"/>
              <w:ind w:firstLine="0"/>
              <w:jc w:val="center"/>
              <w:rPr>
                <w:sz w:val="24"/>
              </w:rPr>
            </w:pPr>
            <w:r w:rsidRPr="00473111">
              <w:rPr>
                <w:sz w:val="24"/>
                <w:lang w:val="en-US"/>
              </w:rPr>
              <w:t>5</w:t>
            </w:r>
            <w:r w:rsidR="00A576D4" w:rsidRPr="00473111">
              <w:rPr>
                <w:sz w:val="24"/>
              </w:rPr>
              <w:t>2</w:t>
            </w:r>
          </w:p>
        </w:tc>
        <w:tc>
          <w:tcPr>
            <w:tcW w:w="854" w:type="pct"/>
            <w:noWrap/>
            <w:vAlign w:val="center"/>
          </w:tcPr>
          <w:p w:rsidR="0049264E" w:rsidRPr="00473111" w:rsidRDefault="0049264E" w:rsidP="00473111">
            <w:pPr>
              <w:pStyle w:val="S7"/>
              <w:ind w:firstLine="0"/>
              <w:jc w:val="center"/>
              <w:rPr>
                <w:sz w:val="24"/>
                <w:lang w:val="en-US"/>
              </w:rPr>
            </w:pPr>
            <w:r w:rsidRPr="00473111">
              <w:rPr>
                <w:sz w:val="24"/>
                <w:lang w:val="en-US"/>
              </w:rPr>
              <w:t>42</w:t>
            </w:r>
          </w:p>
        </w:tc>
        <w:tc>
          <w:tcPr>
            <w:tcW w:w="793" w:type="pct"/>
            <w:vAlign w:val="center"/>
          </w:tcPr>
          <w:p w:rsidR="0049264E" w:rsidRPr="00473111" w:rsidRDefault="0049264E" w:rsidP="00473111">
            <w:pPr>
              <w:pStyle w:val="S7"/>
              <w:ind w:firstLine="0"/>
              <w:jc w:val="center"/>
              <w:rPr>
                <w:sz w:val="24"/>
                <w:lang w:val="en-US"/>
              </w:rPr>
            </w:pPr>
            <w:r w:rsidRPr="00473111">
              <w:rPr>
                <w:sz w:val="24"/>
                <w:lang w:val="en-US"/>
              </w:rPr>
              <w:t>-27</w:t>
            </w:r>
          </w:p>
        </w:tc>
        <w:tc>
          <w:tcPr>
            <w:tcW w:w="853" w:type="pct"/>
            <w:vAlign w:val="center"/>
          </w:tcPr>
          <w:p w:rsidR="0049264E" w:rsidRPr="00473111" w:rsidRDefault="0049264E" w:rsidP="00473111">
            <w:pPr>
              <w:pStyle w:val="S7"/>
              <w:ind w:firstLine="0"/>
              <w:jc w:val="center"/>
              <w:rPr>
                <w:sz w:val="24"/>
              </w:rPr>
            </w:pPr>
            <w:r w:rsidRPr="00473111">
              <w:rPr>
                <w:sz w:val="24"/>
                <w:lang w:val="en-US"/>
              </w:rPr>
              <w:t>8</w:t>
            </w:r>
            <w:r w:rsidR="00F96D43" w:rsidRPr="00473111">
              <w:rPr>
                <w:sz w:val="24"/>
              </w:rPr>
              <w:t>1</w:t>
            </w:r>
          </w:p>
        </w:tc>
        <w:tc>
          <w:tcPr>
            <w:tcW w:w="852" w:type="pct"/>
            <w:vAlign w:val="center"/>
          </w:tcPr>
          <w:p w:rsidR="0049264E" w:rsidRPr="00473111" w:rsidRDefault="0049264E" w:rsidP="00473111">
            <w:pPr>
              <w:pStyle w:val="S7"/>
              <w:ind w:firstLine="0"/>
              <w:jc w:val="center"/>
              <w:rPr>
                <w:sz w:val="24"/>
                <w:lang w:val="en-US"/>
              </w:rPr>
            </w:pPr>
            <w:r w:rsidRPr="00473111">
              <w:rPr>
                <w:sz w:val="24"/>
                <w:lang w:val="en-US"/>
              </w:rPr>
              <w:t>62</w:t>
            </w:r>
          </w:p>
        </w:tc>
      </w:tr>
      <w:tr w:rsidR="00E75AD6" w:rsidRPr="00473111" w:rsidTr="00473111">
        <w:trPr>
          <w:trHeight w:val="300"/>
          <w:jc w:val="center"/>
        </w:trPr>
        <w:tc>
          <w:tcPr>
            <w:tcW w:w="795" w:type="pct"/>
            <w:noWrap/>
            <w:vAlign w:val="center"/>
          </w:tcPr>
          <w:p w:rsidR="0049264E" w:rsidRPr="00473111" w:rsidRDefault="0049264E" w:rsidP="00473111">
            <w:pPr>
              <w:pStyle w:val="S7"/>
              <w:ind w:firstLine="0"/>
              <w:jc w:val="center"/>
              <w:rPr>
                <w:sz w:val="24"/>
                <w:lang w:val="en-US"/>
              </w:rPr>
            </w:pPr>
            <w:r w:rsidRPr="00473111">
              <w:rPr>
                <w:sz w:val="24"/>
                <w:lang w:val="en-US"/>
              </w:rPr>
              <w:t>-4</w:t>
            </w:r>
          </w:p>
        </w:tc>
        <w:tc>
          <w:tcPr>
            <w:tcW w:w="854" w:type="pct"/>
            <w:noWrap/>
            <w:vAlign w:val="center"/>
          </w:tcPr>
          <w:p w:rsidR="0049264E" w:rsidRPr="00473111" w:rsidRDefault="0049264E" w:rsidP="00473111">
            <w:pPr>
              <w:pStyle w:val="S7"/>
              <w:ind w:firstLine="0"/>
              <w:jc w:val="center"/>
              <w:rPr>
                <w:sz w:val="24"/>
              </w:rPr>
            </w:pPr>
            <w:r w:rsidRPr="00473111">
              <w:rPr>
                <w:sz w:val="24"/>
                <w:lang w:val="en-US"/>
              </w:rPr>
              <w:t>5</w:t>
            </w:r>
            <w:r w:rsidR="00A576D4" w:rsidRPr="00473111">
              <w:rPr>
                <w:sz w:val="24"/>
              </w:rPr>
              <w:t>3</w:t>
            </w:r>
          </w:p>
        </w:tc>
        <w:tc>
          <w:tcPr>
            <w:tcW w:w="854" w:type="pct"/>
            <w:noWrap/>
            <w:vAlign w:val="center"/>
          </w:tcPr>
          <w:p w:rsidR="0049264E" w:rsidRPr="00473111" w:rsidRDefault="0049264E" w:rsidP="00473111">
            <w:pPr>
              <w:pStyle w:val="S7"/>
              <w:ind w:firstLine="0"/>
              <w:jc w:val="center"/>
              <w:rPr>
                <w:sz w:val="24"/>
                <w:lang w:val="en-US"/>
              </w:rPr>
            </w:pPr>
            <w:r w:rsidRPr="00473111">
              <w:rPr>
                <w:sz w:val="24"/>
                <w:lang w:val="en-US"/>
              </w:rPr>
              <w:t>43</w:t>
            </w:r>
          </w:p>
        </w:tc>
        <w:tc>
          <w:tcPr>
            <w:tcW w:w="793" w:type="pct"/>
            <w:vAlign w:val="center"/>
          </w:tcPr>
          <w:p w:rsidR="0049264E" w:rsidRPr="00473111" w:rsidRDefault="0049264E" w:rsidP="00473111">
            <w:pPr>
              <w:pStyle w:val="S7"/>
              <w:ind w:firstLine="0"/>
              <w:jc w:val="center"/>
              <w:rPr>
                <w:sz w:val="24"/>
                <w:lang w:val="en-US"/>
              </w:rPr>
            </w:pPr>
            <w:r w:rsidRPr="00473111">
              <w:rPr>
                <w:sz w:val="24"/>
                <w:lang w:val="en-US"/>
              </w:rPr>
              <w:t>-28</w:t>
            </w:r>
          </w:p>
        </w:tc>
        <w:tc>
          <w:tcPr>
            <w:tcW w:w="853" w:type="pct"/>
            <w:vAlign w:val="center"/>
          </w:tcPr>
          <w:p w:rsidR="0049264E" w:rsidRPr="00473111" w:rsidRDefault="0049264E" w:rsidP="00473111">
            <w:pPr>
              <w:pStyle w:val="S7"/>
              <w:ind w:firstLine="0"/>
              <w:jc w:val="center"/>
              <w:rPr>
                <w:sz w:val="24"/>
              </w:rPr>
            </w:pPr>
            <w:r w:rsidRPr="00473111">
              <w:rPr>
                <w:sz w:val="24"/>
                <w:lang w:val="en-US"/>
              </w:rPr>
              <w:t>8</w:t>
            </w:r>
            <w:r w:rsidR="00F96D43" w:rsidRPr="00473111">
              <w:rPr>
                <w:sz w:val="24"/>
              </w:rPr>
              <w:t>2</w:t>
            </w:r>
          </w:p>
        </w:tc>
        <w:tc>
          <w:tcPr>
            <w:tcW w:w="852" w:type="pct"/>
            <w:vAlign w:val="center"/>
          </w:tcPr>
          <w:p w:rsidR="0049264E" w:rsidRPr="00473111" w:rsidRDefault="0049264E" w:rsidP="00473111">
            <w:pPr>
              <w:pStyle w:val="S7"/>
              <w:ind w:firstLine="0"/>
              <w:jc w:val="center"/>
              <w:rPr>
                <w:sz w:val="24"/>
              </w:rPr>
            </w:pPr>
            <w:r w:rsidRPr="00473111">
              <w:rPr>
                <w:sz w:val="24"/>
                <w:lang w:val="en-US"/>
              </w:rPr>
              <w:t>6</w:t>
            </w:r>
            <w:r w:rsidR="00F96D43" w:rsidRPr="00473111">
              <w:rPr>
                <w:sz w:val="24"/>
              </w:rPr>
              <w:t>2</w:t>
            </w:r>
          </w:p>
        </w:tc>
      </w:tr>
      <w:tr w:rsidR="00E75AD6" w:rsidRPr="00473111" w:rsidTr="00473111">
        <w:trPr>
          <w:trHeight w:val="300"/>
          <w:jc w:val="center"/>
        </w:trPr>
        <w:tc>
          <w:tcPr>
            <w:tcW w:w="795" w:type="pct"/>
            <w:noWrap/>
            <w:vAlign w:val="center"/>
          </w:tcPr>
          <w:p w:rsidR="0049264E" w:rsidRPr="00473111" w:rsidRDefault="0049264E" w:rsidP="00473111">
            <w:pPr>
              <w:pStyle w:val="S7"/>
              <w:ind w:firstLine="0"/>
              <w:jc w:val="center"/>
              <w:rPr>
                <w:sz w:val="24"/>
                <w:lang w:val="en-US"/>
              </w:rPr>
            </w:pPr>
            <w:r w:rsidRPr="00473111">
              <w:rPr>
                <w:sz w:val="24"/>
                <w:lang w:val="en-US"/>
              </w:rPr>
              <w:t>-5</w:t>
            </w:r>
          </w:p>
        </w:tc>
        <w:tc>
          <w:tcPr>
            <w:tcW w:w="854" w:type="pct"/>
            <w:noWrap/>
            <w:vAlign w:val="center"/>
          </w:tcPr>
          <w:p w:rsidR="0049264E" w:rsidRPr="00473111" w:rsidRDefault="0049264E" w:rsidP="00473111">
            <w:pPr>
              <w:pStyle w:val="S7"/>
              <w:ind w:firstLine="0"/>
              <w:jc w:val="center"/>
              <w:rPr>
                <w:sz w:val="24"/>
              </w:rPr>
            </w:pPr>
            <w:r w:rsidRPr="00473111">
              <w:rPr>
                <w:sz w:val="24"/>
                <w:lang w:val="en-US"/>
              </w:rPr>
              <w:t>5</w:t>
            </w:r>
            <w:r w:rsidR="00A576D4" w:rsidRPr="00473111">
              <w:rPr>
                <w:sz w:val="24"/>
              </w:rPr>
              <w:t>4</w:t>
            </w:r>
          </w:p>
        </w:tc>
        <w:tc>
          <w:tcPr>
            <w:tcW w:w="854" w:type="pct"/>
            <w:noWrap/>
            <w:vAlign w:val="center"/>
          </w:tcPr>
          <w:p w:rsidR="0049264E" w:rsidRPr="00473111" w:rsidRDefault="0049264E" w:rsidP="00473111">
            <w:pPr>
              <w:pStyle w:val="S7"/>
              <w:ind w:firstLine="0"/>
              <w:jc w:val="center"/>
              <w:rPr>
                <w:sz w:val="24"/>
                <w:lang w:val="en-US"/>
              </w:rPr>
            </w:pPr>
            <w:r w:rsidRPr="00473111">
              <w:rPr>
                <w:sz w:val="24"/>
                <w:lang w:val="en-US"/>
              </w:rPr>
              <w:t>44</w:t>
            </w:r>
          </w:p>
        </w:tc>
        <w:tc>
          <w:tcPr>
            <w:tcW w:w="793" w:type="pct"/>
            <w:vAlign w:val="center"/>
          </w:tcPr>
          <w:p w:rsidR="0049264E" w:rsidRPr="00473111" w:rsidRDefault="0049264E" w:rsidP="00473111">
            <w:pPr>
              <w:pStyle w:val="S7"/>
              <w:ind w:firstLine="0"/>
              <w:jc w:val="center"/>
              <w:rPr>
                <w:sz w:val="24"/>
                <w:lang w:val="en-US"/>
              </w:rPr>
            </w:pPr>
            <w:r w:rsidRPr="00473111">
              <w:rPr>
                <w:sz w:val="24"/>
                <w:lang w:val="en-US"/>
              </w:rPr>
              <w:t>-29</w:t>
            </w:r>
          </w:p>
        </w:tc>
        <w:tc>
          <w:tcPr>
            <w:tcW w:w="853" w:type="pct"/>
            <w:vAlign w:val="center"/>
          </w:tcPr>
          <w:p w:rsidR="0049264E" w:rsidRPr="00473111" w:rsidRDefault="0049264E" w:rsidP="00473111">
            <w:pPr>
              <w:pStyle w:val="S7"/>
              <w:ind w:firstLine="0"/>
              <w:jc w:val="center"/>
              <w:rPr>
                <w:sz w:val="24"/>
              </w:rPr>
            </w:pPr>
            <w:r w:rsidRPr="00473111">
              <w:rPr>
                <w:sz w:val="24"/>
                <w:lang w:val="en-US"/>
              </w:rPr>
              <w:t>8</w:t>
            </w:r>
            <w:r w:rsidR="00F96D43" w:rsidRPr="00473111">
              <w:rPr>
                <w:sz w:val="24"/>
              </w:rPr>
              <w:t>5</w:t>
            </w:r>
          </w:p>
        </w:tc>
        <w:tc>
          <w:tcPr>
            <w:tcW w:w="852" w:type="pct"/>
            <w:vAlign w:val="center"/>
          </w:tcPr>
          <w:p w:rsidR="0049264E" w:rsidRPr="00473111" w:rsidRDefault="0049264E" w:rsidP="00473111">
            <w:pPr>
              <w:pStyle w:val="S7"/>
              <w:ind w:firstLine="0"/>
              <w:jc w:val="center"/>
              <w:rPr>
                <w:sz w:val="24"/>
              </w:rPr>
            </w:pPr>
            <w:r w:rsidRPr="00473111">
              <w:rPr>
                <w:sz w:val="24"/>
                <w:lang w:val="en-US"/>
              </w:rPr>
              <w:t>6</w:t>
            </w:r>
            <w:r w:rsidR="00F96D43" w:rsidRPr="00473111">
              <w:rPr>
                <w:sz w:val="24"/>
              </w:rPr>
              <w:t>3</w:t>
            </w:r>
          </w:p>
        </w:tc>
      </w:tr>
      <w:tr w:rsidR="00E75AD6" w:rsidRPr="00473111" w:rsidTr="00473111">
        <w:trPr>
          <w:trHeight w:val="300"/>
          <w:jc w:val="center"/>
        </w:trPr>
        <w:tc>
          <w:tcPr>
            <w:tcW w:w="795" w:type="pct"/>
            <w:noWrap/>
            <w:vAlign w:val="center"/>
          </w:tcPr>
          <w:p w:rsidR="0049264E" w:rsidRPr="00473111" w:rsidRDefault="0049264E" w:rsidP="00473111">
            <w:pPr>
              <w:pStyle w:val="S7"/>
              <w:ind w:firstLine="0"/>
              <w:jc w:val="center"/>
              <w:rPr>
                <w:sz w:val="24"/>
                <w:lang w:val="en-US"/>
              </w:rPr>
            </w:pPr>
            <w:r w:rsidRPr="00473111">
              <w:rPr>
                <w:sz w:val="24"/>
                <w:lang w:val="en-US"/>
              </w:rPr>
              <w:t>-6</w:t>
            </w:r>
          </w:p>
        </w:tc>
        <w:tc>
          <w:tcPr>
            <w:tcW w:w="854" w:type="pct"/>
            <w:noWrap/>
            <w:vAlign w:val="center"/>
          </w:tcPr>
          <w:p w:rsidR="0049264E" w:rsidRPr="00473111" w:rsidRDefault="0049264E" w:rsidP="00473111">
            <w:pPr>
              <w:pStyle w:val="S7"/>
              <w:ind w:firstLine="0"/>
              <w:jc w:val="center"/>
              <w:rPr>
                <w:sz w:val="24"/>
              </w:rPr>
            </w:pPr>
            <w:r w:rsidRPr="00473111">
              <w:rPr>
                <w:sz w:val="24"/>
                <w:lang w:val="en-US"/>
              </w:rPr>
              <w:t>5</w:t>
            </w:r>
            <w:r w:rsidR="00A576D4" w:rsidRPr="00473111">
              <w:rPr>
                <w:sz w:val="24"/>
              </w:rPr>
              <w:t>6</w:t>
            </w:r>
          </w:p>
        </w:tc>
        <w:tc>
          <w:tcPr>
            <w:tcW w:w="854" w:type="pct"/>
            <w:noWrap/>
            <w:vAlign w:val="center"/>
          </w:tcPr>
          <w:p w:rsidR="0049264E" w:rsidRPr="00473111" w:rsidRDefault="0049264E" w:rsidP="00473111">
            <w:pPr>
              <w:pStyle w:val="S7"/>
              <w:ind w:firstLine="0"/>
              <w:jc w:val="center"/>
              <w:rPr>
                <w:sz w:val="24"/>
                <w:lang w:val="en-US"/>
              </w:rPr>
            </w:pPr>
            <w:r w:rsidRPr="00473111">
              <w:rPr>
                <w:sz w:val="24"/>
                <w:lang w:val="en-US"/>
              </w:rPr>
              <w:t>45</w:t>
            </w:r>
          </w:p>
        </w:tc>
        <w:tc>
          <w:tcPr>
            <w:tcW w:w="793" w:type="pct"/>
            <w:vAlign w:val="center"/>
          </w:tcPr>
          <w:p w:rsidR="0049264E" w:rsidRPr="00473111" w:rsidRDefault="0049264E" w:rsidP="00473111">
            <w:pPr>
              <w:pStyle w:val="S7"/>
              <w:ind w:firstLine="0"/>
              <w:jc w:val="center"/>
              <w:rPr>
                <w:sz w:val="24"/>
                <w:lang w:val="en-US"/>
              </w:rPr>
            </w:pPr>
            <w:r w:rsidRPr="00473111">
              <w:rPr>
                <w:sz w:val="24"/>
                <w:lang w:val="en-US"/>
              </w:rPr>
              <w:t>-30</w:t>
            </w:r>
          </w:p>
        </w:tc>
        <w:tc>
          <w:tcPr>
            <w:tcW w:w="853" w:type="pct"/>
            <w:vAlign w:val="center"/>
          </w:tcPr>
          <w:p w:rsidR="0049264E" w:rsidRPr="00473111" w:rsidRDefault="00F96D43" w:rsidP="00473111">
            <w:pPr>
              <w:pStyle w:val="S7"/>
              <w:ind w:firstLine="0"/>
              <w:jc w:val="center"/>
              <w:rPr>
                <w:sz w:val="24"/>
              </w:rPr>
            </w:pPr>
            <w:r w:rsidRPr="00473111">
              <w:rPr>
                <w:sz w:val="24"/>
              </w:rPr>
              <w:t>85</w:t>
            </w:r>
          </w:p>
        </w:tc>
        <w:tc>
          <w:tcPr>
            <w:tcW w:w="852" w:type="pct"/>
            <w:vAlign w:val="center"/>
          </w:tcPr>
          <w:p w:rsidR="0049264E" w:rsidRPr="00473111" w:rsidRDefault="0049264E" w:rsidP="00473111">
            <w:pPr>
              <w:pStyle w:val="S7"/>
              <w:ind w:firstLine="0"/>
              <w:jc w:val="center"/>
              <w:rPr>
                <w:sz w:val="24"/>
              </w:rPr>
            </w:pPr>
            <w:r w:rsidRPr="00473111">
              <w:rPr>
                <w:sz w:val="24"/>
                <w:lang w:val="en-US"/>
              </w:rPr>
              <w:t>6</w:t>
            </w:r>
            <w:r w:rsidR="00F96D43" w:rsidRPr="00473111">
              <w:rPr>
                <w:sz w:val="24"/>
              </w:rPr>
              <w:t>4</w:t>
            </w:r>
          </w:p>
        </w:tc>
      </w:tr>
      <w:tr w:rsidR="00E75AD6" w:rsidRPr="00473111" w:rsidTr="00473111">
        <w:trPr>
          <w:trHeight w:val="300"/>
          <w:jc w:val="center"/>
        </w:trPr>
        <w:tc>
          <w:tcPr>
            <w:tcW w:w="795" w:type="pct"/>
            <w:noWrap/>
            <w:vAlign w:val="center"/>
          </w:tcPr>
          <w:p w:rsidR="0049264E" w:rsidRPr="00473111" w:rsidRDefault="0049264E" w:rsidP="00473111">
            <w:pPr>
              <w:pStyle w:val="S7"/>
              <w:ind w:firstLine="0"/>
              <w:jc w:val="center"/>
              <w:rPr>
                <w:sz w:val="24"/>
                <w:lang w:val="en-US"/>
              </w:rPr>
            </w:pPr>
            <w:r w:rsidRPr="00473111">
              <w:rPr>
                <w:sz w:val="24"/>
                <w:lang w:val="en-US"/>
              </w:rPr>
              <w:t>-7</w:t>
            </w:r>
          </w:p>
        </w:tc>
        <w:tc>
          <w:tcPr>
            <w:tcW w:w="854" w:type="pct"/>
            <w:noWrap/>
            <w:vAlign w:val="center"/>
          </w:tcPr>
          <w:p w:rsidR="0049264E" w:rsidRPr="00473111" w:rsidRDefault="00A576D4" w:rsidP="00473111">
            <w:pPr>
              <w:pStyle w:val="S7"/>
              <w:ind w:firstLine="0"/>
              <w:jc w:val="center"/>
              <w:rPr>
                <w:sz w:val="24"/>
              </w:rPr>
            </w:pPr>
            <w:r w:rsidRPr="00473111">
              <w:rPr>
                <w:sz w:val="24"/>
              </w:rPr>
              <w:t>57</w:t>
            </w:r>
          </w:p>
        </w:tc>
        <w:tc>
          <w:tcPr>
            <w:tcW w:w="854" w:type="pct"/>
            <w:noWrap/>
            <w:vAlign w:val="center"/>
          </w:tcPr>
          <w:p w:rsidR="0049264E" w:rsidRPr="00473111" w:rsidRDefault="0049264E" w:rsidP="00473111">
            <w:pPr>
              <w:pStyle w:val="S7"/>
              <w:ind w:firstLine="0"/>
              <w:jc w:val="center"/>
              <w:rPr>
                <w:sz w:val="24"/>
                <w:lang w:val="en-US"/>
              </w:rPr>
            </w:pPr>
            <w:r w:rsidRPr="00473111">
              <w:rPr>
                <w:sz w:val="24"/>
                <w:lang w:val="en-US"/>
              </w:rPr>
              <w:t>46</w:t>
            </w:r>
          </w:p>
        </w:tc>
        <w:tc>
          <w:tcPr>
            <w:tcW w:w="793" w:type="pct"/>
            <w:vAlign w:val="center"/>
          </w:tcPr>
          <w:p w:rsidR="0049264E" w:rsidRPr="00473111" w:rsidRDefault="0049264E" w:rsidP="00473111">
            <w:pPr>
              <w:pStyle w:val="S7"/>
              <w:ind w:firstLine="0"/>
              <w:jc w:val="center"/>
              <w:rPr>
                <w:sz w:val="24"/>
                <w:lang w:val="en-US"/>
              </w:rPr>
            </w:pPr>
            <w:r w:rsidRPr="00473111">
              <w:rPr>
                <w:sz w:val="24"/>
                <w:lang w:val="en-US"/>
              </w:rPr>
              <w:t>-31</w:t>
            </w:r>
          </w:p>
        </w:tc>
        <w:tc>
          <w:tcPr>
            <w:tcW w:w="853" w:type="pct"/>
            <w:vAlign w:val="center"/>
          </w:tcPr>
          <w:p w:rsidR="0049264E" w:rsidRPr="00473111" w:rsidRDefault="00F96D43" w:rsidP="00473111">
            <w:pPr>
              <w:pStyle w:val="S7"/>
              <w:ind w:firstLine="0"/>
              <w:jc w:val="center"/>
              <w:rPr>
                <w:sz w:val="24"/>
              </w:rPr>
            </w:pPr>
            <w:r w:rsidRPr="00473111">
              <w:rPr>
                <w:sz w:val="24"/>
              </w:rPr>
              <w:t>85</w:t>
            </w:r>
          </w:p>
        </w:tc>
        <w:tc>
          <w:tcPr>
            <w:tcW w:w="852" w:type="pct"/>
            <w:vAlign w:val="center"/>
          </w:tcPr>
          <w:p w:rsidR="0049264E" w:rsidRPr="00473111" w:rsidRDefault="0049264E" w:rsidP="00473111">
            <w:pPr>
              <w:pStyle w:val="S7"/>
              <w:ind w:firstLine="0"/>
              <w:jc w:val="center"/>
              <w:rPr>
                <w:sz w:val="24"/>
              </w:rPr>
            </w:pPr>
            <w:r w:rsidRPr="00473111">
              <w:rPr>
                <w:sz w:val="24"/>
                <w:lang w:val="en-US"/>
              </w:rPr>
              <w:t>6</w:t>
            </w:r>
            <w:r w:rsidR="00F96D43" w:rsidRPr="00473111">
              <w:rPr>
                <w:sz w:val="24"/>
              </w:rPr>
              <w:t>4</w:t>
            </w:r>
          </w:p>
        </w:tc>
      </w:tr>
      <w:tr w:rsidR="00E75AD6" w:rsidRPr="00473111" w:rsidTr="00473111">
        <w:trPr>
          <w:trHeight w:val="300"/>
          <w:jc w:val="center"/>
        </w:trPr>
        <w:tc>
          <w:tcPr>
            <w:tcW w:w="795" w:type="pct"/>
            <w:noWrap/>
            <w:vAlign w:val="center"/>
          </w:tcPr>
          <w:p w:rsidR="00F96D43" w:rsidRPr="00473111" w:rsidRDefault="00F96D43" w:rsidP="00473111">
            <w:pPr>
              <w:pStyle w:val="S7"/>
              <w:ind w:firstLine="0"/>
              <w:jc w:val="center"/>
              <w:rPr>
                <w:sz w:val="24"/>
                <w:lang w:val="en-US"/>
              </w:rPr>
            </w:pPr>
            <w:r w:rsidRPr="00473111">
              <w:rPr>
                <w:sz w:val="24"/>
                <w:lang w:val="en-US"/>
              </w:rPr>
              <w:t>-8</w:t>
            </w:r>
          </w:p>
        </w:tc>
        <w:tc>
          <w:tcPr>
            <w:tcW w:w="854" w:type="pct"/>
            <w:noWrap/>
            <w:vAlign w:val="center"/>
          </w:tcPr>
          <w:p w:rsidR="00F96D43" w:rsidRPr="00473111" w:rsidRDefault="00A576D4" w:rsidP="00473111">
            <w:pPr>
              <w:pStyle w:val="S7"/>
              <w:ind w:firstLine="0"/>
              <w:jc w:val="center"/>
              <w:rPr>
                <w:sz w:val="24"/>
              </w:rPr>
            </w:pPr>
            <w:r w:rsidRPr="00473111">
              <w:rPr>
                <w:sz w:val="24"/>
              </w:rPr>
              <w:t>56</w:t>
            </w:r>
          </w:p>
        </w:tc>
        <w:tc>
          <w:tcPr>
            <w:tcW w:w="854" w:type="pct"/>
            <w:noWrap/>
            <w:vAlign w:val="center"/>
          </w:tcPr>
          <w:p w:rsidR="00F96D43" w:rsidRPr="00473111" w:rsidRDefault="00F96D43" w:rsidP="00473111">
            <w:pPr>
              <w:pStyle w:val="S7"/>
              <w:ind w:firstLine="0"/>
              <w:jc w:val="center"/>
              <w:rPr>
                <w:sz w:val="24"/>
                <w:lang w:val="en-US"/>
              </w:rPr>
            </w:pPr>
            <w:r w:rsidRPr="00473111">
              <w:rPr>
                <w:sz w:val="24"/>
                <w:lang w:val="en-US"/>
              </w:rPr>
              <w:t>47</w:t>
            </w:r>
          </w:p>
        </w:tc>
        <w:tc>
          <w:tcPr>
            <w:tcW w:w="793" w:type="pct"/>
            <w:vAlign w:val="center"/>
          </w:tcPr>
          <w:p w:rsidR="00F96D43" w:rsidRPr="00473111" w:rsidRDefault="00F96D43" w:rsidP="00473111">
            <w:pPr>
              <w:pStyle w:val="S7"/>
              <w:ind w:firstLine="0"/>
              <w:jc w:val="center"/>
              <w:rPr>
                <w:sz w:val="24"/>
                <w:lang w:val="en-US"/>
              </w:rPr>
            </w:pPr>
            <w:r w:rsidRPr="00473111">
              <w:rPr>
                <w:sz w:val="24"/>
                <w:lang w:val="en-US"/>
              </w:rPr>
              <w:t>-32</w:t>
            </w:r>
          </w:p>
        </w:tc>
        <w:tc>
          <w:tcPr>
            <w:tcW w:w="853" w:type="pct"/>
            <w:vAlign w:val="center"/>
          </w:tcPr>
          <w:p w:rsidR="00F96D43" w:rsidRPr="00473111" w:rsidRDefault="00F96D43" w:rsidP="00473111">
            <w:pPr>
              <w:pStyle w:val="S7"/>
              <w:ind w:firstLine="0"/>
              <w:jc w:val="center"/>
              <w:rPr>
                <w:sz w:val="24"/>
              </w:rPr>
            </w:pPr>
            <w:r w:rsidRPr="00473111">
              <w:rPr>
                <w:sz w:val="24"/>
              </w:rPr>
              <w:t>85</w:t>
            </w:r>
          </w:p>
        </w:tc>
        <w:tc>
          <w:tcPr>
            <w:tcW w:w="852" w:type="pct"/>
            <w:vAlign w:val="center"/>
          </w:tcPr>
          <w:p w:rsidR="00F96D43" w:rsidRPr="00473111" w:rsidRDefault="00F96D43" w:rsidP="00473111">
            <w:pPr>
              <w:pStyle w:val="S7"/>
              <w:ind w:firstLine="0"/>
              <w:jc w:val="center"/>
              <w:rPr>
                <w:sz w:val="24"/>
              </w:rPr>
            </w:pPr>
            <w:r w:rsidRPr="00473111">
              <w:rPr>
                <w:sz w:val="24"/>
                <w:lang w:val="en-US"/>
              </w:rPr>
              <w:t>6</w:t>
            </w:r>
            <w:r w:rsidRPr="00473111">
              <w:rPr>
                <w:sz w:val="24"/>
              </w:rPr>
              <w:t>3</w:t>
            </w:r>
          </w:p>
        </w:tc>
      </w:tr>
      <w:tr w:rsidR="00E75AD6" w:rsidRPr="00473111" w:rsidTr="00473111">
        <w:trPr>
          <w:trHeight w:val="300"/>
          <w:jc w:val="center"/>
        </w:trPr>
        <w:tc>
          <w:tcPr>
            <w:tcW w:w="795" w:type="pct"/>
            <w:noWrap/>
            <w:vAlign w:val="center"/>
          </w:tcPr>
          <w:p w:rsidR="00F96D43" w:rsidRPr="00473111" w:rsidRDefault="00F96D43" w:rsidP="00473111">
            <w:pPr>
              <w:pStyle w:val="S7"/>
              <w:ind w:firstLine="0"/>
              <w:jc w:val="center"/>
              <w:rPr>
                <w:sz w:val="24"/>
                <w:lang w:val="en-US"/>
              </w:rPr>
            </w:pPr>
            <w:r w:rsidRPr="00473111">
              <w:rPr>
                <w:sz w:val="24"/>
                <w:lang w:val="en-US"/>
              </w:rPr>
              <w:t>-9</w:t>
            </w:r>
          </w:p>
        </w:tc>
        <w:tc>
          <w:tcPr>
            <w:tcW w:w="854" w:type="pct"/>
            <w:noWrap/>
            <w:vAlign w:val="center"/>
          </w:tcPr>
          <w:p w:rsidR="00F96D43" w:rsidRPr="00473111" w:rsidRDefault="00A576D4" w:rsidP="00473111">
            <w:pPr>
              <w:pStyle w:val="S7"/>
              <w:ind w:firstLine="0"/>
              <w:jc w:val="center"/>
              <w:rPr>
                <w:sz w:val="24"/>
              </w:rPr>
            </w:pPr>
            <w:r w:rsidRPr="00473111">
              <w:rPr>
                <w:sz w:val="24"/>
              </w:rPr>
              <w:t>59</w:t>
            </w:r>
          </w:p>
        </w:tc>
        <w:tc>
          <w:tcPr>
            <w:tcW w:w="854" w:type="pct"/>
            <w:noWrap/>
            <w:vAlign w:val="center"/>
          </w:tcPr>
          <w:p w:rsidR="00F96D43" w:rsidRPr="00473111" w:rsidRDefault="00F96D43" w:rsidP="00473111">
            <w:pPr>
              <w:pStyle w:val="S7"/>
              <w:ind w:firstLine="0"/>
              <w:jc w:val="center"/>
              <w:rPr>
                <w:sz w:val="24"/>
                <w:lang w:val="en-US"/>
              </w:rPr>
            </w:pPr>
            <w:r w:rsidRPr="00473111">
              <w:rPr>
                <w:sz w:val="24"/>
                <w:lang w:val="en-US"/>
              </w:rPr>
              <w:t>48</w:t>
            </w:r>
          </w:p>
        </w:tc>
        <w:tc>
          <w:tcPr>
            <w:tcW w:w="793" w:type="pct"/>
            <w:vAlign w:val="center"/>
          </w:tcPr>
          <w:p w:rsidR="00F96D43" w:rsidRPr="00473111" w:rsidRDefault="00F96D43" w:rsidP="00473111">
            <w:pPr>
              <w:pStyle w:val="S7"/>
              <w:ind w:firstLine="0"/>
              <w:jc w:val="center"/>
              <w:rPr>
                <w:sz w:val="24"/>
                <w:lang w:val="en-US"/>
              </w:rPr>
            </w:pPr>
            <w:r w:rsidRPr="00473111">
              <w:rPr>
                <w:sz w:val="24"/>
                <w:lang w:val="en-US"/>
              </w:rPr>
              <w:t>-33</w:t>
            </w:r>
          </w:p>
        </w:tc>
        <w:tc>
          <w:tcPr>
            <w:tcW w:w="853" w:type="pct"/>
            <w:vAlign w:val="center"/>
          </w:tcPr>
          <w:p w:rsidR="00F96D43" w:rsidRPr="00473111" w:rsidRDefault="00F96D43" w:rsidP="00473111">
            <w:pPr>
              <w:pStyle w:val="S7"/>
              <w:ind w:firstLine="0"/>
              <w:jc w:val="center"/>
              <w:rPr>
                <w:sz w:val="24"/>
              </w:rPr>
            </w:pPr>
            <w:r w:rsidRPr="00473111">
              <w:rPr>
                <w:sz w:val="24"/>
              </w:rPr>
              <w:t>85</w:t>
            </w:r>
          </w:p>
        </w:tc>
        <w:tc>
          <w:tcPr>
            <w:tcW w:w="852" w:type="pct"/>
            <w:vAlign w:val="center"/>
          </w:tcPr>
          <w:p w:rsidR="00F96D43" w:rsidRPr="00473111" w:rsidRDefault="00F96D43" w:rsidP="00473111">
            <w:pPr>
              <w:pStyle w:val="S7"/>
              <w:ind w:firstLine="0"/>
              <w:jc w:val="center"/>
              <w:rPr>
                <w:sz w:val="24"/>
              </w:rPr>
            </w:pPr>
            <w:r w:rsidRPr="00473111">
              <w:rPr>
                <w:sz w:val="24"/>
              </w:rPr>
              <w:t>63</w:t>
            </w:r>
          </w:p>
        </w:tc>
      </w:tr>
      <w:tr w:rsidR="00E75AD6" w:rsidRPr="00473111" w:rsidTr="00473111">
        <w:trPr>
          <w:trHeight w:val="300"/>
          <w:jc w:val="center"/>
        </w:trPr>
        <w:tc>
          <w:tcPr>
            <w:tcW w:w="795" w:type="pct"/>
            <w:noWrap/>
            <w:vAlign w:val="center"/>
          </w:tcPr>
          <w:p w:rsidR="0049264E" w:rsidRPr="00473111" w:rsidRDefault="0049264E" w:rsidP="00473111">
            <w:pPr>
              <w:pStyle w:val="S7"/>
              <w:ind w:firstLine="0"/>
              <w:jc w:val="center"/>
              <w:rPr>
                <w:sz w:val="24"/>
                <w:lang w:val="en-US"/>
              </w:rPr>
            </w:pPr>
            <w:r w:rsidRPr="00473111">
              <w:rPr>
                <w:sz w:val="24"/>
                <w:lang w:val="en-US"/>
              </w:rPr>
              <w:t>-10</w:t>
            </w:r>
          </w:p>
        </w:tc>
        <w:tc>
          <w:tcPr>
            <w:tcW w:w="854" w:type="pct"/>
            <w:noWrap/>
            <w:vAlign w:val="center"/>
          </w:tcPr>
          <w:p w:rsidR="0049264E" w:rsidRPr="00473111" w:rsidRDefault="0049264E" w:rsidP="00473111">
            <w:pPr>
              <w:pStyle w:val="S7"/>
              <w:ind w:firstLine="0"/>
              <w:jc w:val="center"/>
              <w:rPr>
                <w:sz w:val="24"/>
              </w:rPr>
            </w:pPr>
            <w:r w:rsidRPr="00473111">
              <w:rPr>
                <w:sz w:val="24"/>
                <w:lang w:val="en-US"/>
              </w:rPr>
              <w:t>6</w:t>
            </w:r>
            <w:r w:rsidR="00A576D4" w:rsidRPr="00473111">
              <w:rPr>
                <w:sz w:val="24"/>
              </w:rPr>
              <w:t>1</w:t>
            </w:r>
          </w:p>
        </w:tc>
        <w:tc>
          <w:tcPr>
            <w:tcW w:w="854" w:type="pct"/>
            <w:noWrap/>
            <w:vAlign w:val="center"/>
          </w:tcPr>
          <w:p w:rsidR="0049264E" w:rsidRPr="00473111" w:rsidRDefault="0049264E" w:rsidP="00473111">
            <w:pPr>
              <w:pStyle w:val="S7"/>
              <w:ind w:firstLine="0"/>
              <w:jc w:val="center"/>
              <w:rPr>
                <w:sz w:val="24"/>
                <w:lang w:val="en-US"/>
              </w:rPr>
            </w:pPr>
            <w:r w:rsidRPr="00473111">
              <w:rPr>
                <w:sz w:val="24"/>
                <w:lang w:val="en-US"/>
              </w:rPr>
              <w:t>48</w:t>
            </w:r>
          </w:p>
        </w:tc>
        <w:tc>
          <w:tcPr>
            <w:tcW w:w="793" w:type="pct"/>
            <w:vAlign w:val="center"/>
          </w:tcPr>
          <w:p w:rsidR="0049264E" w:rsidRPr="00473111" w:rsidRDefault="0049264E" w:rsidP="00473111">
            <w:pPr>
              <w:pStyle w:val="S7"/>
              <w:ind w:firstLine="0"/>
              <w:jc w:val="center"/>
              <w:rPr>
                <w:sz w:val="24"/>
                <w:lang w:val="en-US"/>
              </w:rPr>
            </w:pPr>
            <w:r w:rsidRPr="00473111">
              <w:rPr>
                <w:sz w:val="24"/>
                <w:lang w:val="en-US"/>
              </w:rPr>
              <w:t>-34</w:t>
            </w:r>
          </w:p>
        </w:tc>
        <w:tc>
          <w:tcPr>
            <w:tcW w:w="853" w:type="pct"/>
            <w:vAlign w:val="center"/>
          </w:tcPr>
          <w:p w:rsidR="0049264E" w:rsidRPr="00473111" w:rsidRDefault="00F96D43" w:rsidP="00473111">
            <w:pPr>
              <w:pStyle w:val="S7"/>
              <w:ind w:firstLine="0"/>
              <w:jc w:val="center"/>
              <w:rPr>
                <w:sz w:val="24"/>
              </w:rPr>
            </w:pPr>
            <w:r w:rsidRPr="00473111">
              <w:rPr>
                <w:sz w:val="24"/>
              </w:rPr>
              <w:t>85</w:t>
            </w:r>
          </w:p>
        </w:tc>
        <w:tc>
          <w:tcPr>
            <w:tcW w:w="852" w:type="pct"/>
            <w:vAlign w:val="center"/>
          </w:tcPr>
          <w:p w:rsidR="0049264E" w:rsidRPr="00473111" w:rsidRDefault="0049264E" w:rsidP="00473111">
            <w:pPr>
              <w:pStyle w:val="S7"/>
              <w:ind w:firstLine="0"/>
              <w:jc w:val="center"/>
              <w:rPr>
                <w:sz w:val="24"/>
              </w:rPr>
            </w:pPr>
            <w:r w:rsidRPr="00473111">
              <w:rPr>
                <w:sz w:val="24"/>
                <w:lang w:val="en-US"/>
              </w:rPr>
              <w:t>6</w:t>
            </w:r>
            <w:r w:rsidR="00F96D43" w:rsidRPr="00473111">
              <w:rPr>
                <w:sz w:val="24"/>
              </w:rPr>
              <w:t>3</w:t>
            </w:r>
          </w:p>
        </w:tc>
      </w:tr>
      <w:tr w:rsidR="00E75AD6" w:rsidRPr="00473111" w:rsidTr="00473111">
        <w:trPr>
          <w:trHeight w:val="300"/>
          <w:jc w:val="center"/>
        </w:trPr>
        <w:tc>
          <w:tcPr>
            <w:tcW w:w="795" w:type="pct"/>
            <w:noWrap/>
            <w:vAlign w:val="center"/>
          </w:tcPr>
          <w:p w:rsidR="0049264E" w:rsidRPr="00473111" w:rsidRDefault="0049264E" w:rsidP="00473111">
            <w:pPr>
              <w:pStyle w:val="S7"/>
              <w:ind w:firstLine="0"/>
              <w:jc w:val="center"/>
              <w:rPr>
                <w:sz w:val="24"/>
                <w:lang w:val="en-US"/>
              </w:rPr>
            </w:pPr>
            <w:r w:rsidRPr="00473111">
              <w:rPr>
                <w:sz w:val="24"/>
                <w:lang w:val="en-US"/>
              </w:rPr>
              <w:lastRenderedPageBreak/>
              <w:t>-11</w:t>
            </w:r>
          </w:p>
        </w:tc>
        <w:tc>
          <w:tcPr>
            <w:tcW w:w="854" w:type="pct"/>
            <w:noWrap/>
            <w:vAlign w:val="center"/>
          </w:tcPr>
          <w:p w:rsidR="0049264E" w:rsidRPr="00473111" w:rsidRDefault="0049264E" w:rsidP="00473111">
            <w:pPr>
              <w:pStyle w:val="S7"/>
              <w:ind w:firstLine="0"/>
              <w:jc w:val="center"/>
              <w:rPr>
                <w:sz w:val="24"/>
              </w:rPr>
            </w:pPr>
            <w:r w:rsidRPr="00473111">
              <w:rPr>
                <w:sz w:val="24"/>
                <w:lang w:val="en-US"/>
              </w:rPr>
              <w:t>6</w:t>
            </w:r>
            <w:r w:rsidR="00A576D4" w:rsidRPr="00473111">
              <w:rPr>
                <w:sz w:val="24"/>
              </w:rPr>
              <w:t>2</w:t>
            </w:r>
          </w:p>
        </w:tc>
        <w:tc>
          <w:tcPr>
            <w:tcW w:w="854" w:type="pct"/>
            <w:noWrap/>
            <w:vAlign w:val="center"/>
          </w:tcPr>
          <w:p w:rsidR="0049264E" w:rsidRPr="00473111" w:rsidRDefault="0049264E" w:rsidP="00473111">
            <w:pPr>
              <w:pStyle w:val="S7"/>
              <w:ind w:firstLine="0"/>
              <w:jc w:val="center"/>
              <w:rPr>
                <w:sz w:val="24"/>
                <w:lang w:val="en-US"/>
              </w:rPr>
            </w:pPr>
            <w:r w:rsidRPr="00473111">
              <w:rPr>
                <w:sz w:val="24"/>
                <w:lang w:val="en-US"/>
              </w:rPr>
              <w:t>49</w:t>
            </w:r>
          </w:p>
        </w:tc>
        <w:tc>
          <w:tcPr>
            <w:tcW w:w="793" w:type="pct"/>
            <w:vAlign w:val="center"/>
          </w:tcPr>
          <w:p w:rsidR="0049264E" w:rsidRPr="00473111" w:rsidRDefault="0049264E" w:rsidP="00473111">
            <w:pPr>
              <w:pStyle w:val="S7"/>
              <w:ind w:firstLine="0"/>
              <w:jc w:val="center"/>
              <w:rPr>
                <w:sz w:val="24"/>
                <w:lang w:val="en-US"/>
              </w:rPr>
            </w:pPr>
            <w:r w:rsidRPr="00473111">
              <w:rPr>
                <w:sz w:val="24"/>
                <w:lang w:val="en-US"/>
              </w:rPr>
              <w:t>-35</w:t>
            </w:r>
          </w:p>
        </w:tc>
        <w:tc>
          <w:tcPr>
            <w:tcW w:w="853" w:type="pct"/>
            <w:vAlign w:val="center"/>
          </w:tcPr>
          <w:p w:rsidR="0049264E" w:rsidRPr="00473111" w:rsidRDefault="00F96D43" w:rsidP="00473111">
            <w:pPr>
              <w:pStyle w:val="S7"/>
              <w:ind w:firstLine="0"/>
              <w:jc w:val="center"/>
              <w:rPr>
                <w:sz w:val="24"/>
              </w:rPr>
            </w:pPr>
            <w:r w:rsidRPr="00473111">
              <w:rPr>
                <w:sz w:val="24"/>
              </w:rPr>
              <w:t>85</w:t>
            </w:r>
          </w:p>
        </w:tc>
        <w:tc>
          <w:tcPr>
            <w:tcW w:w="852" w:type="pct"/>
            <w:vAlign w:val="center"/>
          </w:tcPr>
          <w:p w:rsidR="0049264E" w:rsidRPr="00473111" w:rsidRDefault="00F96D43" w:rsidP="00473111">
            <w:pPr>
              <w:pStyle w:val="S7"/>
              <w:ind w:firstLine="0"/>
              <w:jc w:val="center"/>
              <w:rPr>
                <w:sz w:val="24"/>
              </w:rPr>
            </w:pPr>
            <w:r w:rsidRPr="00473111">
              <w:rPr>
                <w:sz w:val="24"/>
              </w:rPr>
              <w:t>63</w:t>
            </w:r>
          </w:p>
        </w:tc>
      </w:tr>
      <w:tr w:rsidR="00E75AD6" w:rsidRPr="00473111" w:rsidTr="00473111">
        <w:trPr>
          <w:trHeight w:val="300"/>
          <w:jc w:val="center"/>
        </w:trPr>
        <w:tc>
          <w:tcPr>
            <w:tcW w:w="795" w:type="pct"/>
            <w:noWrap/>
            <w:vAlign w:val="center"/>
          </w:tcPr>
          <w:p w:rsidR="00F96D43" w:rsidRPr="00473111" w:rsidRDefault="00F96D43" w:rsidP="00473111">
            <w:pPr>
              <w:pStyle w:val="S7"/>
              <w:ind w:firstLine="0"/>
              <w:jc w:val="center"/>
              <w:rPr>
                <w:sz w:val="24"/>
                <w:lang w:val="en-US"/>
              </w:rPr>
            </w:pPr>
            <w:r w:rsidRPr="00473111">
              <w:rPr>
                <w:sz w:val="24"/>
                <w:lang w:val="en-US"/>
              </w:rPr>
              <w:t>-12</w:t>
            </w:r>
          </w:p>
        </w:tc>
        <w:tc>
          <w:tcPr>
            <w:tcW w:w="854" w:type="pct"/>
            <w:noWrap/>
            <w:vAlign w:val="center"/>
          </w:tcPr>
          <w:p w:rsidR="00F96D43" w:rsidRPr="00473111" w:rsidRDefault="00F96D43" w:rsidP="00473111">
            <w:pPr>
              <w:pStyle w:val="S7"/>
              <w:ind w:firstLine="0"/>
              <w:jc w:val="center"/>
              <w:rPr>
                <w:sz w:val="24"/>
              </w:rPr>
            </w:pPr>
            <w:r w:rsidRPr="00473111">
              <w:rPr>
                <w:sz w:val="24"/>
                <w:lang w:val="en-US"/>
              </w:rPr>
              <w:t>6</w:t>
            </w:r>
            <w:r w:rsidR="00A576D4" w:rsidRPr="00473111">
              <w:rPr>
                <w:sz w:val="24"/>
              </w:rPr>
              <w:t>3</w:t>
            </w:r>
          </w:p>
        </w:tc>
        <w:tc>
          <w:tcPr>
            <w:tcW w:w="854" w:type="pct"/>
            <w:noWrap/>
            <w:vAlign w:val="center"/>
          </w:tcPr>
          <w:p w:rsidR="00F96D43" w:rsidRPr="00473111" w:rsidRDefault="00F96D43" w:rsidP="00473111">
            <w:pPr>
              <w:pStyle w:val="S7"/>
              <w:ind w:firstLine="0"/>
              <w:jc w:val="center"/>
              <w:rPr>
                <w:sz w:val="24"/>
                <w:lang w:val="en-US"/>
              </w:rPr>
            </w:pPr>
            <w:r w:rsidRPr="00473111">
              <w:rPr>
                <w:sz w:val="24"/>
                <w:lang w:val="en-US"/>
              </w:rPr>
              <w:t>50</w:t>
            </w:r>
          </w:p>
        </w:tc>
        <w:tc>
          <w:tcPr>
            <w:tcW w:w="793" w:type="pct"/>
            <w:vAlign w:val="center"/>
          </w:tcPr>
          <w:p w:rsidR="00F96D43" w:rsidRPr="00473111" w:rsidRDefault="00F96D43" w:rsidP="00473111">
            <w:pPr>
              <w:pStyle w:val="S7"/>
              <w:ind w:firstLine="0"/>
              <w:jc w:val="center"/>
              <w:rPr>
                <w:sz w:val="24"/>
                <w:lang w:val="en-US"/>
              </w:rPr>
            </w:pPr>
            <w:r w:rsidRPr="00473111">
              <w:rPr>
                <w:sz w:val="24"/>
                <w:lang w:val="en-US"/>
              </w:rPr>
              <w:t>-36</w:t>
            </w:r>
          </w:p>
        </w:tc>
        <w:tc>
          <w:tcPr>
            <w:tcW w:w="853" w:type="pct"/>
            <w:vAlign w:val="center"/>
          </w:tcPr>
          <w:p w:rsidR="00F96D43" w:rsidRPr="00473111" w:rsidRDefault="00F96D43" w:rsidP="00473111">
            <w:pPr>
              <w:pStyle w:val="S7"/>
              <w:ind w:firstLine="0"/>
              <w:jc w:val="center"/>
              <w:rPr>
                <w:sz w:val="24"/>
              </w:rPr>
            </w:pPr>
            <w:r w:rsidRPr="00473111">
              <w:rPr>
                <w:sz w:val="24"/>
              </w:rPr>
              <w:t>85</w:t>
            </w:r>
          </w:p>
        </w:tc>
        <w:tc>
          <w:tcPr>
            <w:tcW w:w="852" w:type="pct"/>
            <w:vAlign w:val="center"/>
          </w:tcPr>
          <w:p w:rsidR="00F96D43" w:rsidRPr="00473111" w:rsidRDefault="00F96D43" w:rsidP="00473111">
            <w:pPr>
              <w:pStyle w:val="S7"/>
              <w:ind w:firstLine="0"/>
              <w:jc w:val="center"/>
              <w:rPr>
                <w:sz w:val="24"/>
              </w:rPr>
            </w:pPr>
            <w:r w:rsidRPr="00473111">
              <w:rPr>
                <w:sz w:val="24"/>
                <w:lang w:val="en-US"/>
              </w:rPr>
              <w:t>6</w:t>
            </w:r>
            <w:r w:rsidRPr="00473111">
              <w:rPr>
                <w:sz w:val="24"/>
              </w:rPr>
              <w:t>3</w:t>
            </w:r>
          </w:p>
        </w:tc>
      </w:tr>
      <w:tr w:rsidR="00E75AD6" w:rsidRPr="00473111" w:rsidTr="00473111">
        <w:trPr>
          <w:trHeight w:val="300"/>
          <w:jc w:val="center"/>
        </w:trPr>
        <w:tc>
          <w:tcPr>
            <w:tcW w:w="795" w:type="pct"/>
            <w:noWrap/>
            <w:vAlign w:val="center"/>
          </w:tcPr>
          <w:p w:rsidR="00F96D43" w:rsidRPr="00473111" w:rsidRDefault="00F96D43" w:rsidP="00473111">
            <w:pPr>
              <w:pStyle w:val="S7"/>
              <w:ind w:firstLine="0"/>
              <w:jc w:val="center"/>
              <w:rPr>
                <w:sz w:val="24"/>
                <w:lang w:val="en-US"/>
              </w:rPr>
            </w:pPr>
            <w:r w:rsidRPr="00473111">
              <w:rPr>
                <w:sz w:val="24"/>
                <w:lang w:val="en-US"/>
              </w:rPr>
              <w:t>-13</w:t>
            </w:r>
          </w:p>
        </w:tc>
        <w:tc>
          <w:tcPr>
            <w:tcW w:w="854" w:type="pct"/>
            <w:noWrap/>
            <w:vAlign w:val="center"/>
          </w:tcPr>
          <w:p w:rsidR="00F96D43" w:rsidRPr="00473111" w:rsidRDefault="00F96D43" w:rsidP="00473111">
            <w:pPr>
              <w:pStyle w:val="S7"/>
              <w:ind w:firstLine="0"/>
              <w:jc w:val="center"/>
              <w:rPr>
                <w:sz w:val="24"/>
              </w:rPr>
            </w:pPr>
            <w:r w:rsidRPr="00473111">
              <w:rPr>
                <w:sz w:val="24"/>
                <w:lang w:val="en-US"/>
              </w:rPr>
              <w:t>6</w:t>
            </w:r>
            <w:r w:rsidR="00A576D4" w:rsidRPr="00473111">
              <w:rPr>
                <w:sz w:val="24"/>
              </w:rPr>
              <w:t>4</w:t>
            </w:r>
          </w:p>
        </w:tc>
        <w:tc>
          <w:tcPr>
            <w:tcW w:w="854" w:type="pct"/>
            <w:noWrap/>
            <w:vAlign w:val="center"/>
          </w:tcPr>
          <w:p w:rsidR="00F96D43" w:rsidRPr="00473111" w:rsidRDefault="00F96D43" w:rsidP="00473111">
            <w:pPr>
              <w:pStyle w:val="S7"/>
              <w:ind w:firstLine="0"/>
              <w:jc w:val="center"/>
              <w:rPr>
                <w:sz w:val="24"/>
                <w:lang w:val="en-US"/>
              </w:rPr>
            </w:pPr>
            <w:r w:rsidRPr="00473111">
              <w:rPr>
                <w:sz w:val="24"/>
                <w:lang w:val="en-US"/>
              </w:rPr>
              <w:t>51</w:t>
            </w:r>
          </w:p>
        </w:tc>
        <w:tc>
          <w:tcPr>
            <w:tcW w:w="793" w:type="pct"/>
            <w:vAlign w:val="center"/>
          </w:tcPr>
          <w:p w:rsidR="00F96D43" w:rsidRPr="00473111" w:rsidRDefault="00F96D43" w:rsidP="00473111">
            <w:pPr>
              <w:pStyle w:val="S7"/>
              <w:ind w:firstLine="0"/>
              <w:jc w:val="center"/>
              <w:rPr>
                <w:sz w:val="24"/>
                <w:lang w:val="en-US"/>
              </w:rPr>
            </w:pPr>
            <w:r w:rsidRPr="00473111">
              <w:rPr>
                <w:sz w:val="24"/>
                <w:lang w:val="en-US"/>
              </w:rPr>
              <w:t>-37</w:t>
            </w:r>
          </w:p>
        </w:tc>
        <w:tc>
          <w:tcPr>
            <w:tcW w:w="853" w:type="pct"/>
            <w:vAlign w:val="center"/>
          </w:tcPr>
          <w:p w:rsidR="00F96D43" w:rsidRPr="00473111" w:rsidRDefault="00F96D43" w:rsidP="00473111">
            <w:pPr>
              <w:pStyle w:val="S7"/>
              <w:ind w:firstLine="0"/>
              <w:jc w:val="center"/>
              <w:rPr>
                <w:sz w:val="24"/>
              </w:rPr>
            </w:pPr>
            <w:r w:rsidRPr="00473111">
              <w:rPr>
                <w:sz w:val="24"/>
              </w:rPr>
              <w:t>85</w:t>
            </w:r>
          </w:p>
        </w:tc>
        <w:tc>
          <w:tcPr>
            <w:tcW w:w="852" w:type="pct"/>
            <w:vAlign w:val="center"/>
          </w:tcPr>
          <w:p w:rsidR="00F96D43" w:rsidRPr="00473111" w:rsidRDefault="00F96D43" w:rsidP="00473111">
            <w:pPr>
              <w:pStyle w:val="S7"/>
              <w:ind w:firstLine="0"/>
              <w:jc w:val="center"/>
              <w:rPr>
                <w:sz w:val="24"/>
              </w:rPr>
            </w:pPr>
            <w:r w:rsidRPr="00473111">
              <w:rPr>
                <w:sz w:val="24"/>
                <w:lang w:val="en-US"/>
              </w:rPr>
              <w:t>6</w:t>
            </w:r>
            <w:r w:rsidRPr="00473111">
              <w:rPr>
                <w:sz w:val="24"/>
              </w:rPr>
              <w:t>2</w:t>
            </w:r>
          </w:p>
        </w:tc>
      </w:tr>
      <w:tr w:rsidR="00E75AD6" w:rsidRPr="00473111" w:rsidTr="00473111">
        <w:trPr>
          <w:trHeight w:val="300"/>
          <w:jc w:val="center"/>
        </w:trPr>
        <w:tc>
          <w:tcPr>
            <w:tcW w:w="795" w:type="pct"/>
            <w:noWrap/>
            <w:vAlign w:val="center"/>
          </w:tcPr>
          <w:p w:rsidR="00F96D43" w:rsidRPr="00473111" w:rsidRDefault="00F96D43" w:rsidP="00473111">
            <w:pPr>
              <w:pStyle w:val="S7"/>
              <w:ind w:firstLine="0"/>
              <w:jc w:val="center"/>
              <w:rPr>
                <w:sz w:val="24"/>
                <w:lang w:val="en-US"/>
              </w:rPr>
            </w:pPr>
            <w:r w:rsidRPr="00473111">
              <w:rPr>
                <w:sz w:val="24"/>
                <w:lang w:val="en-US"/>
              </w:rPr>
              <w:t>-14</w:t>
            </w:r>
          </w:p>
        </w:tc>
        <w:tc>
          <w:tcPr>
            <w:tcW w:w="854" w:type="pct"/>
            <w:noWrap/>
            <w:vAlign w:val="center"/>
          </w:tcPr>
          <w:p w:rsidR="00F96D43" w:rsidRPr="00473111" w:rsidRDefault="00A576D4" w:rsidP="00473111">
            <w:pPr>
              <w:pStyle w:val="S7"/>
              <w:ind w:firstLine="0"/>
              <w:jc w:val="center"/>
              <w:rPr>
                <w:sz w:val="24"/>
              </w:rPr>
            </w:pPr>
            <w:r w:rsidRPr="00473111">
              <w:rPr>
                <w:sz w:val="24"/>
              </w:rPr>
              <w:t>66</w:t>
            </w:r>
          </w:p>
        </w:tc>
        <w:tc>
          <w:tcPr>
            <w:tcW w:w="854" w:type="pct"/>
            <w:noWrap/>
            <w:vAlign w:val="center"/>
          </w:tcPr>
          <w:p w:rsidR="00F96D43" w:rsidRPr="00473111" w:rsidRDefault="00F96D43" w:rsidP="00473111">
            <w:pPr>
              <w:pStyle w:val="S7"/>
              <w:ind w:firstLine="0"/>
              <w:jc w:val="center"/>
              <w:rPr>
                <w:sz w:val="24"/>
                <w:lang w:val="en-US"/>
              </w:rPr>
            </w:pPr>
            <w:r w:rsidRPr="00473111">
              <w:rPr>
                <w:sz w:val="24"/>
                <w:lang w:val="en-US"/>
              </w:rPr>
              <w:t>52</w:t>
            </w:r>
          </w:p>
        </w:tc>
        <w:tc>
          <w:tcPr>
            <w:tcW w:w="793" w:type="pct"/>
            <w:vAlign w:val="center"/>
          </w:tcPr>
          <w:p w:rsidR="00F96D43" w:rsidRPr="00473111" w:rsidRDefault="00F96D43" w:rsidP="00473111">
            <w:pPr>
              <w:pStyle w:val="S7"/>
              <w:ind w:firstLine="0"/>
              <w:jc w:val="center"/>
              <w:rPr>
                <w:sz w:val="24"/>
                <w:lang w:val="en-US"/>
              </w:rPr>
            </w:pPr>
            <w:r w:rsidRPr="00473111">
              <w:rPr>
                <w:sz w:val="24"/>
                <w:lang w:val="en-US"/>
              </w:rPr>
              <w:t>-38</w:t>
            </w:r>
          </w:p>
        </w:tc>
        <w:tc>
          <w:tcPr>
            <w:tcW w:w="853" w:type="pct"/>
            <w:vAlign w:val="center"/>
          </w:tcPr>
          <w:p w:rsidR="00F96D43" w:rsidRPr="00473111" w:rsidRDefault="00F96D43" w:rsidP="00473111">
            <w:pPr>
              <w:pStyle w:val="S7"/>
              <w:ind w:firstLine="0"/>
              <w:jc w:val="center"/>
              <w:rPr>
                <w:sz w:val="24"/>
              </w:rPr>
            </w:pPr>
            <w:r w:rsidRPr="00473111">
              <w:rPr>
                <w:sz w:val="24"/>
              </w:rPr>
              <w:t>85</w:t>
            </w:r>
          </w:p>
        </w:tc>
        <w:tc>
          <w:tcPr>
            <w:tcW w:w="852" w:type="pct"/>
            <w:vAlign w:val="center"/>
          </w:tcPr>
          <w:p w:rsidR="00F96D43" w:rsidRPr="00473111" w:rsidRDefault="00F96D43" w:rsidP="00473111">
            <w:pPr>
              <w:pStyle w:val="S7"/>
              <w:ind w:firstLine="0"/>
              <w:jc w:val="center"/>
              <w:rPr>
                <w:sz w:val="24"/>
              </w:rPr>
            </w:pPr>
            <w:r w:rsidRPr="00473111">
              <w:rPr>
                <w:sz w:val="24"/>
                <w:lang w:val="en-US"/>
              </w:rPr>
              <w:t>6</w:t>
            </w:r>
            <w:r w:rsidRPr="00473111">
              <w:rPr>
                <w:sz w:val="24"/>
              </w:rPr>
              <w:t>2</w:t>
            </w:r>
          </w:p>
        </w:tc>
      </w:tr>
      <w:tr w:rsidR="00E75AD6" w:rsidRPr="00473111" w:rsidTr="00473111">
        <w:trPr>
          <w:trHeight w:val="300"/>
          <w:jc w:val="center"/>
        </w:trPr>
        <w:tc>
          <w:tcPr>
            <w:tcW w:w="795" w:type="pct"/>
            <w:noWrap/>
            <w:vAlign w:val="center"/>
          </w:tcPr>
          <w:p w:rsidR="00F96D43" w:rsidRPr="00473111" w:rsidRDefault="00F96D43" w:rsidP="00473111">
            <w:pPr>
              <w:pStyle w:val="S7"/>
              <w:ind w:firstLine="0"/>
              <w:jc w:val="center"/>
              <w:rPr>
                <w:sz w:val="24"/>
                <w:lang w:val="en-US"/>
              </w:rPr>
            </w:pPr>
            <w:r w:rsidRPr="00473111">
              <w:rPr>
                <w:sz w:val="24"/>
                <w:lang w:val="en-US"/>
              </w:rPr>
              <w:t>-15</w:t>
            </w:r>
          </w:p>
        </w:tc>
        <w:tc>
          <w:tcPr>
            <w:tcW w:w="854" w:type="pct"/>
            <w:noWrap/>
            <w:vAlign w:val="center"/>
          </w:tcPr>
          <w:p w:rsidR="00F96D43" w:rsidRPr="00473111" w:rsidRDefault="00A576D4" w:rsidP="00473111">
            <w:pPr>
              <w:pStyle w:val="S7"/>
              <w:ind w:firstLine="0"/>
              <w:jc w:val="center"/>
              <w:rPr>
                <w:sz w:val="24"/>
              </w:rPr>
            </w:pPr>
            <w:r w:rsidRPr="00473111">
              <w:rPr>
                <w:sz w:val="24"/>
              </w:rPr>
              <w:t>67</w:t>
            </w:r>
          </w:p>
        </w:tc>
        <w:tc>
          <w:tcPr>
            <w:tcW w:w="854" w:type="pct"/>
            <w:noWrap/>
            <w:vAlign w:val="center"/>
          </w:tcPr>
          <w:p w:rsidR="00F96D43" w:rsidRPr="00473111" w:rsidRDefault="00F96D43" w:rsidP="00473111">
            <w:pPr>
              <w:pStyle w:val="S7"/>
              <w:ind w:firstLine="0"/>
              <w:jc w:val="center"/>
              <w:rPr>
                <w:sz w:val="24"/>
              </w:rPr>
            </w:pPr>
            <w:r w:rsidRPr="00473111">
              <w:rPr>
                <w:sz w:val="24"/>
                <w:lang w:val="en-US"/>
              </w:rPr>
              <w:t>5</w:t>
            </w:r>
            <w:r w:rsidR="00A576D4" w:rsidRPr="00473111">
              <w:rPr>
                <w:sz w:val="24"/>
              </w:rPr>
              <w:t>2</w:t>
            </w:r>
          </w:p>
        </w:tc>
        <w:tc>
          <w:tcPr>
            <w:tcW w:w="793" w:type="pct"/>
            <w:vAlign w:val="center"/>
          </w:tcPr>
          <w:p w:rsidR="00F96D43" w:rsidRPr="00473111" w:rsidRDefault="00F96D43" w:rsidP="00473111">
            <w:pPr>
              <w:pStyle w:val="S7"/>
              <w:ind w:firstLine="0"/>
              <w:jc w:val="center"/>
              <w:rPr>
                <w:sz w:val="24"/>
                <w:lang w:val="en-US"/>
              </w:rPr>
            </w:pPr>
            <w:r w:rsidRPr="00473111">
              <w:rPr>
                <w:sz w:val="24"/>
                <w:lang w:val="en-US"/>
              </w:rPr>
              <w:t>-39</w:t>
            </w:r>
          </w:p>
        </w:tc>
        <w:tc>
          <w:tcPr>
            <w:tcW w:w="853" w:type="pct"/>
            <w:vAlign w:val="center"/>
          </w:tcPr>
          <w:p w:rsidR="00F96D43" w:rsidRPr="00473111" w:rsidRDefault="00F96D43" w:rsidP="00473111">
            <w:pPr>
              <w:pStyle w:val="S7"/>
              <w:ind w:firstLine="0"/>
              <w:jc w:val="center"/>
              <w:rPr>
                <w:sz w:val="24"/>
              </w:rPr>
            </w:pPr>
            <w:r w:rsidRPr="00473111">
              <w:rPr>
                <w:sz w:val="24"/>
              </w:rPr>
              <w:t>85</w:t>
            </w:r>
          </w:p>
        </w:tc>
        <w:tc>
          <w:tcPr>
            <w:tcW w:w="852" w:type="pct"/>
            <w:vAlign w:val="center"/>
          </w:tcPr>
          <w:p w:rsidR="00F96D43" w:rsidRPr="00473111" w:rsidRDefault="00F96D43" w:rsidP="00473111">
            <w:pPr>
              <w:pStyle w:val="S7"/>
              <w:ind w:firstLine="0"/>
              <w:jc w:val="center"/>
              <w:rPr>
                <w:sz w:val="24"/>
                <w:lang w:val="en-US"/>
              </w:rPr>
            </w:pPr>
            <w:r w:rsidRPr="00473111">
              <w:rPr>
                <w:sz w:val="24"/>
                <w:lang w:val="en-US"/>
              </w:rPr>
              <w:t>62</w:t>
            </w:r>
          </w:p>
        </w:tc>
      </w:tr>
    </w:tbl>
    <w:p w:rsidR="0049264E" w:rsidRPr="005C5C2E" w:rsidRDefault="00E75AD6" w:rsidP="00E75AD6">
      <w:pPr>
        <w:pStyle w:val="3"/>
      </w:pPr>
      <w:bookmarkStart w:id="178" w:name="_Toc385599177"/>
      <w:bookmarkStart w:id="179" w:name="_Toc58930997"/>
      <w:bookmarkStart w:id="180" w:name="_Toc75434088"/>
      <w:r>
        <w:t xml:space="preserve">2.1.3. </w:t>
      </w:r>
      <w:bookmarkEnd w:id="178"/>
      <w:r w:rsidR="00B067A6" w:rsidRPr="00B067A6">
        <w:t>Тепловые сети, сооружения на них</w:t>
      </w:r>
      <w:bookmarkEnd w:id="179"/>
      <w:bookmarkEnd w:id="180"/>
    </w:p>
    <w:p w:rsidR="0049264E" w:rsidRPr="00FA230D" w:rsidRDefault="0049264E" w:rsidP="0049264E">
      <w:pPr>
        <w:pStyle w:val="af9"/>
        <w:spacing w:after="0"/>
        <w:ind w:firstLine="709"/>
        <w:jc w:val="both"/>
        <w:rPr>
          <w:color w:val="000000"/>
          <w:sz w:val="28"/>
          <w:szCs w:val="28"/>
        </w:rPr>
      </w:pPr>
      <w:r>
        <w:rPr>
          <w:color w:val="000000"/>
          <w:sz w:val="28"/>
          <w:szCs w:val="28"/>
        </w:rPr>
        <w:t>В пользовании</w:t>
      </w:r>
      <w:r w:rsidRPr="00D41AB3">
        <w:rPr>
          <w:color w:val="000000"/>
          <w:sz w:val="28"/>
          <w:szCs w:val="28"/>
        </w:rPr>
        <w:t xml:space="preserve"> </w:t>
      </w:r>
      <w:r w:rsidR="009A74E2" w:rsidRPr="00E818FE">
        <w:rPr>
          <w:sz w:val="28"/>
          <w:szCs w:val="28"/>
        </w:rPr>
        <w:t>МУП «Чикское ППЖКХ»</w:t>
      </w:r>
      <w:r w:rsidR="00C84C31">
        <w:rPr>
          <w:sz w:val="28"/>
          <w:szCs w:val="28"/>
        </w:rPr>
        <w:t xml:space="preserve"> и </w:t>
      </w:r>
      <w:r w:rsidR="00C84C31" w:rsidRPr="00C84C31">
        <w:rPr>
          <w:sz w:val="28"/>
          <w:szCs w:val="28"/>
        </w:rPr>
        <w:t>ООО СК «Первый инвестор»</w:t>
      </w:r>
      <w:r w:rsidR="009A74E2">
        <w:rPr>
          <w:color w:val="000000"/>
          <w:sz w:val="28"/>
          <w:szCs w:val="28"/>
        </w:rPr>
        <w:t xml:space="preserve"> </w:t>
      </w:r>
      <w:r w:rsidRPr="00D41AB3">
        <w:rPr>
          <w:color w:val="000000"/>
          <w:sz w:val="28"/>
          <w:szCs w:val="28"/>
        </w:rPr>
        <w:t xml:space="preserve">находятся сети, по которым осуществляется теплоснабжение </w:t>
      </w:r>
      <w:r w:rsidR="009A74E2">
        <w:rPr>
          <w:color w:val="000000"/>
          <w:sz w:val="28"/>
          <w:szCs w:val="28"/>
        </w:rPr>
        <w:t>р.п. Чик</w:t>
      </w:r>
      <w:r w:rsidRPr="00D41AB3">
        <w:rPr>
          <w:color w:val="000000"/>
          <w:sz w:val="28"/>
          <w:szCs w:val="28"/>
        </w:rPr>
        <w:t xml:space="preserve"> от котельной до потребителя.</w:t>
      </w:r>
      <w:r>
        <w:rPr>
          <w:color w:val="000000"/>
          <w:sz w:val="28"/>
          <w:szCs w:val="28"/>
        </w:rPr>
        <w:t xml:space="preserve"> </w:t>
      </w:r>
    </w:p>
    <w:p w:rsidR="0049264E" w:rsidRPr="00450F55" w:rsidRDefault="0049264E" w:rsidP="0049264E">
      <w:pPr>
        <w:pStyle w:val="a3"/>
        <w:spacing w:after="0" w:line="240" w:lineRule="auto"/>
        <w:ind w:left="0" w:firstLine="709"/>
        <w:jc w:val="both"/>
        <w:rPr>
          <w:rFonts w:ascii="Times New Roman" w:hAnsi="Times New Roman"/>
          <w:sz w:val="28"/>
          <w:szCs w:val="28"/>
        </w:rPr>
      </w:pPr>
      <w:r w:rsidRPr="00450F55">
        <w:rPr>
          <w:rFonts w:ascii="Times New Roman" w:hAnsi="Times New Roman"/>
          <w:color w:val="000000"/>
          <w:sz w:val="28"/>
          <w:szCs w:val="28"/>
        </w:rPr>
        <w:t>Общая протяжённость тепловых сетей, на данный период, в двухтрубном</w:t>
      </w:r>
      <w:r w:rsidR="00A439F1">
        <w:rPr>
          <w:rFonts w:ascii="Times New Roman" w:hAnsi="Times New Roman"/>
          <w:color w:val="000000"/>
          <w:sz w:val="28"/>
          <w:szCs w:val="28"/>
        </w:rPr>
        <w:t xml:space="preserve"> </w:t>
      </w:r>
      <w:r w:rsidRPr="00450F55">
        <w:rPr>
          <w:rFonts w:ascii="Times New Roman" w:hAnsi="Times New Roman"/>
          <w:color w:val="000000"/>
          <w:sz w:val="28"/>
          <w:szCs w:val="28"/>
        </w:rPr>
        <w:t xml:space="preserve">исполнении составляет </w:t>
      </w:r>
      <w:r w:rsidR="00584BB9">
        <w:rPr>
          <w:rFonts w:ascii="Times New Roman" w:hAnsi="Times New Roman"/>
          <w:color w:val="000000"/>
          <w:sz w:val="28"/>
          <w:szCs w:val="28"/>
        </w:rPr>
        <w:t>10</w:t>
      </w:r>
      <w:r>
        <w:rPr>
          <w:rFonts w:ascii="Times New Roman" w:hAnsi="Times New Roman"/>
          <w:color w:val="000000"/>
          <w:sz w:val="28"/>
          <w:szCs w:val="28"/>
        </w:rPr>
        <w:t>,0</w:t>
      </w:r>
      <w:r w:rsidR="009A74E2">
        <w:rPr>
          <w:rFonts w:ascii="Times New Roman" w:hAnsi="Times New Roman"/>
          <w:color w:val="000000"/>
          <w:sz w:val="28"/>
          <w:szCs w:val="28"/>
        </w:rPr>
        <w:t xml:space="preserve"> к</w:t>
      </w:r>
      <w:r>
        <w:rPr>
          <w:rFonts w:ascii="Times New Roman" w:hAnsi="Times New Roman"/>
          <w:color w:val="000000"/>
          <w:sz w:val="28"/>
          <w:szCs w:val="28"/>
        </w:rPr>
        <w:t>м</w:t>
      </w:r>
      <w:r w:rsidR="0035316D">
        <w:rPr>
          <w:rFonts w:ascii="Times New Roman" w:hAnsi="Times New Roman"/>
          <w:color w:val="000000"/>
          <w:sz w:val="28"/>
          <w:szCs w:val="28"/>
        </w:rPr>
        <w:t>.</w:t>
      </w:r>
      <w:r w:rsidRPr="00450F55">
        <w:rPr>
          <w:rFonts w:ascii="Times New Roman" w:hAnsi="Times New Roman"/>
          <w:color w:val="000000"/>
          <w:sz w:val="28"/>
          <w:szCs w:val="28"/>
        </w:rPr>
        <w:t xml:space="preserve"> Теплофикационные камеры</w:t>
      </w:r>
      <w:r w:rsidR="00584BB9">
        <w:rPr>
          <w:rFonts w:ascii="Times New Roman" w:hAnsi="Times New Roman"/>
          <w:color w:val="000000"/>
          <w:sz w:val="28"/>
          <w:szCs w:val="28"/>
        </w:rPr>
        <w:t xml:space="preserve"> в количестве 48 шт.</w:t>
      </w:r>
      <w:r w:rsidRPr="00450F55">
        <w:rPr>
          <w:rFonts w:ascii="Times New Roman" w:hAnsi="Times New Roman"/>
          <w:color w:val="000000"/>
          <w:sz w:val="28"/>
          <w:szCs w:val="28"/>
        </w:rPr>
        <w:t xml:space="preserve"> находятся в удовлетворительном состоянии.</w:t>
      </w:r>
      <w:r w:rsidR="00A439F1">
        <w:rPr>
          <w:rFonts w:ascii="Times New Roman" w:hAnsi="Times New Roman"/>
          <w:color w:val="000000"/>
          <w:sz w:val="28"/>
          <w:szCs w:val="28"/>
        </w:rPr>
        <w:t xml:space="preserve"> </w:t>
      </w:r>
    </w:p>
    <w:p w:rsidR="0049264E" w:rsidRPr="00D41AB3" w:rsidRDefault="0049264E" w:rsidP="0049264E">
      <w:pPr>
        <w:pStyle w:val="af9"/>
        <w:spacing w:after="0"/>
        <w:ind w:firstLine="709"/>
        <w:jc w:val="both"/>
        <w:rPr>
          <w:color w:val="000000"/>
          <w:sz w:val="28"/>
          <w:szCs w:val="28"/>
        </w:rPr>
      </w:pPr>
      <w:r w:rsidRPr="00D41AB3">
        <w:rPr>
          <w:color w:val="000000"/>
          <w:sz w:val="28"/>
          <w:szCs w:val="28"/>
        </w:rPr>
        <w:t xml:space="preserve">Максимальный диаметр трубопроводов </w:t>
      </w:r>
      <w:r w:rsidR="00CD0FCE">
        <w:rPr>
          <w:sz w:val="28"/>
          <w:szCs w:val="28"/>
        </w:rPr>
        <w:t>30</w:t>
      </w:r>
      <w:r>
        <w:rPr>
          <w:sz w:val="28"/>
          <w:szCs w:val="28"/>
        </w:rPr>
        <w:t>0</w:t>
      </w:r>
      <w:r w:rsidRPr="00D41AB3">
        <w:rPr>
          <w:sz w:val="28"/>
          <w:szCs w:val="28"/>
        </w:rPr>
        <w:t xml:space="preserve"> мм.</w:t>
      </w:r>
    </w:p>
    <w:p w:rsidR="0049264E" w:rsidRPr="00D41AB3" w:rsidRDefault="0049264E" w:rsidP="0049264E">
      <w:pPr>
        <w:pStyle w:val="af9"/>
        <w:spacing w:after="0"/>
        <w:ind w:firstLine="709"/>
        <w:jc w:val="both"/>
        <w:rPr>
          <w:color w:val="000000"/>
          <w:sz w:val="28"/>
          <w:szCs w:val="28"/>
        </w:rPr>
      </w:pPr>
      <w:r w:rsidRPr="00D41AB3">
        <w:rPr>
          <w:color w:val="000000"/>
          <w:sz w:val="28"/>
          <w:szCs w:val="28"/>
        </w:rPr>
        <w:t>Подключение потребителей тепла к тепловым сетям осуществляется по зависимой схеме.</w:t>
      </w:r>
    </w:p>
    <w:p w:rsidR="0049264E" w:rsidRPr="00D41AB3" w:rsidRDefault="0004198D" w:rsidP="0049264E">
      <w:pPr>
        <w:pStyle w:val="af9"/>
        <w:spacing w:after="0"/>
        <w:ind w:firstLine="709"/>
        <w:jc w:val="both"/>
        <w:rPr>
          <w:color w:val="000000"/>
          <w:sz w:val="28"/>
          <w:szCs w:val="28"/>
        </w:rPr>
      </w:pPr>
      <w:r>
        <w:rPr>
          <w:color w:val="000000"/>
          <w:sz w:val="28"/>
          <w:szCs w:val="28"/>
        </w:rPr>
        <w:t>Осуществ</w:t>
      </w:r>
      <w:r w:rsidR="00F56C46">
        <w:rPr>
          <w:color w:val="000000"/>
          <w:sz w:val="28"/>
          <w:szCs w:val="28"/>
        </w:rPr>
        <w:t>ляется</w:t>
      </w:r>
      <w:r>
        <w:rPr>
          <w:color w:val="000000"/>
          <w:sz w:val="28"/>
          <w:szCs w:val="28"/>
        </w:rPr>
        <w:t xml:space="preserve"> к</w:t>
      </w:r>
      <w:r w:rsidR="0049264E" w:rsidRPr="00D41AB3">
        <w:rPr>
          <w:color w:val="000000"/>
          <w:sz w:val="28"/>
          <w:szCs w:val="28"/>
        </w:rPr>
        <w:t>оммерческий учёт потребления тепла у потребителей.</w:t>
      </w:r>
    </w:p>
    <w:p w:rsidR="0049264E" w:rsidRDefault="0049264E" w:rsidP="0049264E">
      <w:pPr>
        <w:pStyle w:val="af9"/>
        <w:spacing w:after="0"/>
        <w:ind w:firstLine="709"/>
        <w:jc w:val="both"/>
        <w:rPr>
          <w:color w:val="000000"/>
          <w:sz w:val="28"/>
          <w:szCs w:val="28"/>
        </w:rPr>
      </w:pPr>
      <w:r w:rsidRPr="00D41AB3">
        <w:rPr>
          <w:color w:val="000000"/>
          <w:sz w:val="28"/>
          <w:szCs w:val="28"/>
        </w:rPr>
        <w:t xml:space="preserve">Общая характеристика тепловых сетей с разбивкой по диаметрам представлена в </w:t>
      </w:r>
      <w:r w:rsidRPr="00DE7CEE">
        <w:rPr>
          <w:color w:val="000000"/>
          <w:sz w:val="28"/>
          <w:szCs w:val="28"/>
        </w:rPr>
        <w:t>таблиц</w:t>
      </w:r>
      <w:r w:rsidR="00204D05">
        <w:rPr>
          <w:color w:val="000000"/>
          <w:sz w:val="28"/>
          <w:szCs w:val="28"/>
        </w:rPr>
        <w:t>ах</w:t>
      </w:r>
      <w:r w:rsidRPr="00DE7CEE">
        <w:rPr>
          <w:color w:val="000000"/>
          <w:sz w:val="28"/>
          <w:szCs w:val="28"/>
        </w:rPr>
        <w:t xml:space="preserve"> </w:t>
      </w:r>
      <w:r w:rsidR="0004198D">
        <w:rPr>
          <w:color w:val="000000"/>
          <w:sz w:val="28"/>
          <w:szCs w:val="28"/>
        </w:rPr>
        <w:t>2.4</w:t>
      </w:r>
      <w:r w:rsidR="00204D05">
        <w:rPr>
          <w:color w:val="000000"/>
          <w:sz w:val="28"/>
          <w:szCs w:val="28"/>
        </w:rPr>
        <w:t>.1 и 2.4.2</w:t>
      </w:r>
      <w:r w:rsidR="00F71729">
        <w:rPr>
          <w:color w:val="000000"/>
          <w:sz w:val="28"/>
          <w:szCs w:val="28"/>
        </w:rPr>
        <w:t xml:space="preserve"> (см. </w:t>
      </w:r>
      <w:r w:rsidR="00F71729" w:rsidRPr="00F143FF">
        <w:rPr>
          <w:b/>
          <w:color w:val="000000"/>
          <w:sz w:val="28"/>
          <w:szCs w:val="28"/>
        </w:rPr>
        <w:t>Приложение Г</w:t>
      </w:r>
      <w:r w:rsidR="00F71729">
        <w:rPr>
          <w:color w:val="000000"/>
          <w:sz w:val="28"/>
          <w:szCs w:val="28"/>
        </w:rPr>
        <w:t>)</w:t>
      </w:r>
      <w:r w:rsidRPr="00D41AB3">
        <w:rPr>
          <w:color w:val="000000"/>
          <w:sz w:val="28"/>
          <w:szCs w:val="28"/>
        </w:rPr>
        <w:t>.</w:t>
      </w:r>
    </w:p>
    <w:p w:rsidR="000A4B7D" w:rsidRDefault="000A4B7D" w:rsidP="007F5725">
      <w:pPr>
        <w:pStyle w:val="af9"/>
        <w:spacing w:after="0"/>
        <w:ind w:firstLine="709"/>
        <w:jc w:val="both"/>
        <w:rPr>
          <w:color w:val="000000"/>
          <w:sz w:val="28"/>
          <w:szCs w:val="28"/>
        </w:rPr>
      </w:pPr>
      <w:bookmarkStart w:id="181" w:name="_Toc385599178"/>
      <w:r>
        <w:rPr>
          <w:color w:val="000000"/>
          <w:sz w:val="28"/>
          <w:szCs w:val="28"/>
        </w:rPr>
        <w:t xml:space="preserve">В таблице </w:t>
      </w:r>
      <w:r w:rsidR="0004198D">
        <w:rPr>
          <w:color w:val="000000"/>
          <w:sz w:val="28"/>
          <w:szCs w:val="28"/>
        </w:rPr>
        <w:t>2.5</w:t>
      </w:r>
      <w:r>
        <w:rPr>
          <w:color w:val="000000"/>
          <w:sz w:val="28"/>
          <w:szCs w:val="28"/>
        </w:rPr>
        <w:t xml:space="preserve"> представлена сводная информация о мероприятиях по реконструкции и модернизации тепловых сетей, проведенных в период с 201</w:t>
      </w:r>
      <w:r w:rsidR="00BF6477">
        <w:rPr>
          <w:color w:val="000000"/>
          <w:sz w:val="28"/>
          <w:szCs w:val="28"/>
        </w:rPr>
        <w:t>5</w:t>
      </w:r>
      <w:r>
        <w:rPr>
          <w:color w:val="000000"/>
          <w:sz w:val="28"/>
          <w:szCs w:val="28"/>
        </w:rPr>
        <w:t xml:space="preserve"> г. до 20</w:t>
      </w:r>
      <w:r w:rsidR="00BF6477">
        <w:rPr>
          <w:color w:val="000000"/>
          <w:sz w:val="28"/>
          <w:szCs w:val="28"/>
        </w:rPr>
        <w:t>20</w:t>
      </w:r>
      <w:r>
        <w:rPr>
          <w:color w:val="000000"/>
          <w:sz w:val="28"/>
          <w:szCs w:val="28"/>
        </w:rPr>
        <w:t xml:space="preserve"> г.</w:t>
      </w:r>
    </w:p>
    <w:p w:rsidR="000A4B7D" w:rsidRDefault="000A4B7D" w:rsidP="00D61E63">
      <w:pPr>
        <w:pStyle w:val="affff5"/>
      </w:pPr>
      <w:r>
        <w:t xml:space="preserve">Таблица </w:t>
      </w:r>
      <w:r w:rsidR="0004198D">
        <w:t>2.5</w:t>
      </w:r>
      <w:r>
        <w:t xml:space="preserve"> – Сводная таблица проведенных мероприятий в тепловой сети</w:t>
      </w:r>
      <w:r w:rsidR="00F71729">
        <w:t xml:space="preserve"> за период 201</w:t>
      </w:r>
      <w:r w:rsidR="00BF6477">
        <w:t>5</w:t>
      </w:r>
      <w:r w:rsidR="00F71729">
        <w:t>-20</w:t>
      </w:r>
      <w:r w:rsidR="00BF6477">
        <w:t>20</w:t>
      </w:r>
      <w:r w:rsidR="00F71729">
        <w:t xml:space="preserve"> гг.</w:t>
      </w:r>
    </w:p>
    <w:tbl>
      <w:tblPr>
        <w:tblStyle w:val="ac"/>
        <w:tblW w:w="5000" w:type="pct"/>
        <w:tblLook w:val="04A0"/>
      </w:tblPr>
      <w:tblGrid>
        <w:gridCol w:w="573"/>
        <w:gridCol w:w="1863"/>
        <w:gridCol w:w="1161"/>
        <w:gridCol w:w="1749"/>
        <w:gridCol w:w="1567"/>
        <w:gridCol w:w="1811"/>
        <w:gridCol w:w="1697"/>
      </w:tblGrid>
      <w:tr w:rsidR="0004198D" w:rsidRPr="008F13D9" w:rsidTr="00204D05">
        <w:trPr>
          <w:tblHeader/>
        </w:trPr>
        <w:tc>
          <w:tcPr>
            <w:tcW w:w="275" w:type="pct"/>
          </w:tcPr>
          <w:p w:rsidR="0004198D" w:rsidRPr="008F13D9" w:rsidRDefault="0004198D" w:rsidP="006B2283">
            <w:pPr>
              <w:spacing w:line="240" w:lineRule="atLeast"/>
              <w:jc w:val="center"/>
              <w:rPr>
                <w:rFonts w:ascii="Times New Roman" w:hAnsi="Times New Roman"/>
                <w:b/>
                <w:sz w:val="24"/>
                <w:szCs w:val="24"/>
              </w:rPr>
            </w:pPr>
            <w:r w:rsidRPr="008F13D9">
              <w:rPr>
                <w:rFonts w:ascii="Times New Roman" w:hAnsi="Times New Roman"/>
                <w:b/>
                <w:sz w:val="24"/>
                <w:szCs w:val="24"/>
              </w:rPr>
              <w:t>№ п/п</w:t>
            </w:r>
          </w:p>
        </w:tc>
        <w:tc>
          <w:tcPr>
            <w:tcW w:w="894" w:type="pct"/>
          </w:tcPr>
          <w:p w:rsidR="0004198D" w:rsidRPr="008F13D9" w:rsidRDefault="0004198D" w:rsidP="006B2283">
            <w:pPr>
              <w:spacing w:line="240" w:lineRule="atLeast"/>
              <w:jc w:val="center"/>
              <w:rPr>
                <w:rFonts w:ascii="Times New Roman" w:hAnsi="Times New Roman"/>
                <w:b/>
                <w:sz w:val="24"/>
                <w:szCs w:val="24"/>
              </w:rPr>
            </w:pPr>
            <w:r w:rsidRPr="008F13D9">
              <w:rPr>
                <w:rFonts w:ascii="Times New Roman" w:hAnsi="Times New Roman"/>
                <w:b/>
                <w:sz w:val="24"/>
                <w:szCs w:val="24"/>
              </w:rPr>
              <w:t>Наименование мероприятия</w:t>
            </w:r>
          </w:p>
        </w:tc>
        <w:tc>
          <w:tcPr>
            <w:tcW w:w="557" w:type="pct"/>
          </w:tcPr>
          <w:p w:rsidR="0004198D" w:rsidRPr="008F13D9" w:rsidRDefault="0004198D" w:rsidP="006B2283">
            <w:pPr>
              <w:spacing w:line="240" w:lineRule="atLeast"/>
              <w:jc w:val="center"/>
              <w:rPr>
                <w:rFonts w:ascii="Times New Roman" w:hAnsi="Times New Roman"/>
                <w:b/>
                <w:sz w:val="24"/>
                <w:szCs w:val="24"/>
              </w:rPr>
            </w:pPr>
            <w:r w:rsidRPr="008F13D9">
              <w:rPr>
                <w:rFonts w:ascii="Times New Roman" w:hAnsi="Times New Roman"/>
                <w:b/>
                <w:sz w:val="24"/>
                <w:szCs w:val="24"/>
              </w:rPr>
              <w:t>Длина участка, м</w:t>
            </w:r>
          </w:p>
        </w:tc>
        <w:tc>
          <w:tcPr>
            <w:tcW w:w="839" w:type="pct"/>
          </w:tcPr>
          <w:p w:rsidR="0004198D" w:rsidRPr="008F13D9" w:rsidRDefault="0004198D" w:rsidP="006B2283">
            <w:pPr>
              <w:spacing w:line="240" w:lineRule="atLeast"/>
              <w:jc w:val="center"/>
              <w:rPr>
                <w:rFonts w:ascii="Times New Roman" w:hAnsi="Times New Roman"/>
                <w:b/>
                <w:sz w:val="24"/>
                <w:szCs w:val="24"/>
              </w:rPr>
            </w:pPr>
            <w:r w:rsidRPr="008F13D9">
              <w:rPr>
                <w:rFonts w:ascii="Times New Roman" w:hAnsi="Times New Roman"/>
                <w:b/>
                <w:sz w:val="24"/>
                <w:szCs w:val="24"/>
              </w:rPr>
              <w:t>Материал трубопровода</w:t>
            </w:r>
          </w:p>
        </w:tc>
        <w:tc>
          <w:tcPr>
            <w:tcW w:w="752" w:type="pct"/>
          </w:tcPr>
          <w:p w:rsidR="0004198D" w:rsidRPr="008F13D9" w:rsidRDefault="0004198D" w:rsidP="006B2283">
            <w:pPr>
              <w:spacing w:line="240" w:lineRule="atLeast"/>
              <w:jc w:val="center"/>
              <w:rPr>
                <w:rFonts w:ascii="Times New Roman" w:hAnsi="Times New Roman"/>
                <w:b/>
                <w:sz w:val="24"/>
                <w:szCs w:val="24"/>
              </w:rPr>
            </w:pPr>
            <w:r w:rsidRPr="008F13D9">
              <w:rPr>
                <w:rFonts w:ascii="Times New Roman" w:hAnsi="Times New Roman"/>
                <w:b/>
                <w:sz w:val="24"/>
                <w:szCs w:val="24"/>
              </w:rPr>
              <w:t>Материал изоляции</w:t>
            </w:r>
          </w:p>
        </w:tc>
        <w:tc>
          <w:tcPr>
            <w:tcW w:w="869" w:type="pct"/>
          </w:tcPr>
          <w:p w:rsidR="0004198D" w:rsidRPr="008F13D9" w:rsidRDefault="0004198D" w:rsidP="006B2283">
            <w:pPr>
              <w:spacing w:line="240" w:lineRule="atLeast"/>
              <w:jc w:val="center"/>
              <w:rPr>
                <w:rFonts w:ascii="Times New Roman" w:hAnsi="Times New Roman"/>
                <w:b/>
                <w:sz w:val="24"/>
                <w:szCs w:val="24"/>
              </w:rPr>
            </w:pPr>
            <w:r w:rsidRPr="008F13D9">
              <w:rPr>
                <w:rFonts w:ascii="Times New Roman" w:hAnsi="Times New Roman"/>
                <w:b/>
                <w:sz w:val="24"/>
                <w:szCs w:val="24"/>
              </w:rPr>
              <w:t>Диаметр трубопровода, мм</w:t>
            </w:r>
          </w:p>
        </w:tc>
        <w:tc>
          <w:tcPr>
            <w:tcW w:w="816" w:type="pct"/>
          </w:tcPr>
          <w:p w:rsidR="0004198D" w:rsidRPr="008F13D9" w:rsidRDefault="0004198D" w:rsidP="006B2283">
            <w:pPr>
              <w:spacing w:line="240" w:lineRule="atLeast"/>
              <w:jc w:val="center"/>
              <w:rPr>
                <w:rFonts w:ascii="Times New Roman" w:hAnsi="Times New Roman"/>
                <w:b/>
                <w:sz w:val="24"/>
                <w:szCs w:val="24"/>
              </w:rPr>
            </w:pPr>
            <w:r w:rsidRPr="008F13D9">
              <w:rPr>
                <w:rFonts w:ascii="Times New Roman" w:hAnsi="Times New Roman"/>
                <w:b/>
                <w:sz w:val="24"/>
                <w:szCs w:val="24"/>
              </w:rPr>
              <w:t>Дата</w:t>
            </w:r>
          </w:p>
        </w:tc>
      </w:tr>
      <w:tr w:rsidR="0004198D" w:rsidRPr="008F13D9" w:rsidTr="0004198D">
        <w:tc>
          <w:tcPr>
            <w:tcW w:w="275"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hAnsi="Times New Roman"/>
                <w:sz w:val="24"/>
                <w:szCs w:val="24"/>
              </w:rPr>
              <w:t>1</w:t>
            </w:r>
          </w:p>
        </w:tc>
        <w:tc>
          <w:tcPr>
            <w:tcW w:w="894"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hAnsi="Times New Roman"/>
                <w:sz w:val="24"/>
                <w:szCs w:val="24"/>
              </w:rPr>
              <w:t>Замена теплотрассы от ТК-66 до ТК-70</w:t>
            </w:r>
          </w:p>
        </w:tc>
        <w:tc>
          <w:tcPr>
            <w:tcW w:w="557"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hAnsi="Times New Roman"/>
                <w:sz w:val="24"/>
                <w:szCs w:val="24"/>
              </w:rPr>
              <w:t>180</w:t>
            </w:r>
          </w:p>
        </w:tc>
        <w:tc>
          <w:tcPr>
            <w:tcW w:w="839"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металл</w:t>
            </w:r>
          </w:p>
        </w:tc>
        <w:tc>
          <w:tcPr>
            <w:tcW w:w="752"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минеральная вата</w:t>
            </w:r>
          </w:p>
        </w:tc>
        <w:tc>
          <w:tcPr>
            <w:tcW w:w="869"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hAnsi="Times New Roman"/>
                <w:sz w:val="24"/>
                <w:szCs w:val="24"/>
              </w:rPr>
              <w:t>100</w:t>
            </w:r>
          </w:p>
        </w:tc>
        <w:tc>
          <w:tcPr>
            <w:tcW w:w="816"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hAnsi="Times New Roman"/>
                <w:sz w:val="24"/>
                <w:szCs w:val="24"/>
              </w:rPr>
              <w:t>Сентябрь, 2015</w:t>
            </w:r>
          </w:p>
        </w:tc>
      </w:tr>
      <w:tr w:rsidR="0004198D" w:rsidRPr="008F13D9" w:rsidTr="0004198D">
        <w:tc>
          <w:tcPr>
            <w:tcW w:w="275" w:type="pct"/>
          </w:tcPr>
          <w:p w:rsidR="0004198D" w:rsidRPr="008F13D9" w:rsidRDefault="0004198D" w:rsidP="006B2283">
            <w:pPr>
              <w:spacing w:line="240" w:lineRule="atLeast"/>
              <w:jc w:val="center"/>
              <w:rPr>
                <w:rFonts w:ascii="Times New Roman" w:hAnsi="Times New Roman"/>
                <w:sz w:val="24"/>
                <w:szCs w:val="24"/>
              </w:rPr>
            </w:pPr>
            <w:r>
              <w:rPr>
                <w:rFonts w:ascii="Times New Roman" w:hAnsi="Times New Roman"/>
                <w:sz w:val="24"/>
                <w:szCs w:val="24"/>
              </w:rPr>
              <w:t>2</w:t>
            </w:r>
          </w:p>
        </w:tc>
        <w:tc>
          <w:tcPr>
            <w:tcW w:w="894"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Замена теплотрассы от ТК-1 до ТК-2</w:t>
            </w:r>
          </w:p>
        </w:tc>
        <w:tc>
          <w:tcPr>
            <w:tcW w:w="557"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80</w:t>
            </w:r>
          </w:p>
        </w:tc>
        <w:tc>
          <w:tcPr>
            <w:tcW w:w="839"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металл</w:t>
            </w:r>
          </w:p>
        </w:tc>
        <w:tc>
          <w:tcPr>
            <w:tcW w:w="752"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минеральная вата</w:t>
            </w:r>
          </w:p>
        </w:tc>
        <w:tc>
          <w:tcPr>
            <w:tcW w:w="869"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250</w:t>
            </w:r>
          </w:p>
        </w:tc>
        <w:tc>
          <w:tcPr>
            <w:tcW w:w="816"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Август, 2016</w:t>
            </w:r>
          </w:p>
        </w:tc>
      </w:tr>
      <w:tr w:rsidR="0004198D" w:rsidRPr="008F13D9" w:rsidTr="0004198D">
        <w:tc>
          <w:tcPr>
            <w:tcW w:w="275" w:type="pct"/>
          </w:tcPr>
          <w:p w:rsidR="0004198D" w:rsidRPr="008F13D9" w:rsidRDefault="0004198D" w:rsidP="006B2283">
            <w:pPr>
              <w:spacing w:line="240" w:lineRule="atLeast"/>
              <w:jc w:val="center"/>
              <w:rPr>
                <w:rFonts w:ascii="Times New Roman" w:hAnsi="Times New Roman"/>
                <w:sz w:val="24"/>
                <w:szCs w:val="24"/>
              </w:rPr>
            </w:pPr>
            <w:r>
              <w:rPr>
                <w:rFonts w:ascii="Times New Roman" w:hAnsi="Times New Roman"/>
                <w:sz w:val="24"/>
                <w:szCs w:val="24"/>
              </w:rPr>
              <w:t>3</w:t>
            </w:r>
          </w:p>
        </w:tc>
        <w:tc>
          <w:tcPr>
            <w:tcW w:w="894"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hAnsi="Times New Roman"/>
                <w:sz w:val="24"/>
                <w:szCs w:val="24"/>
              </w:rPr>
              <w:t>Замена узла управления от ТК-74 до ТК-73</w:t>
            </w:r>
          </w:p>
        </w:tc>
        <w:tc>
          <w:tcPr>
            <w:tcW w:w="557"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hAnsi="Times New Roman"/>
                <w:sz w:val="24"/>
                <w:szCs w:val="24"/>
              </w:rPr>
              <w:t>24</w:t>
            </w:r>
          </w:p>
        </w:tc>
        <w:tc>
          <w:tcPr>
            <w:tcW w:w="839"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металл</w:t>
            </w:r>
          </w:p>
        </w:tc>
        <w:tc>
          <w:tcPr>
            <w:tcW w:w="752"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минеральная вата</w:t>
            </w:r>
          </w:p>
        </w:tc>
        <w:tc>
          <w:tcPr>
            <w:tcW w:w="869"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hAnsi="Times New Roman"/>
                <w:sz w:val="24"/>
                <w:szCs w:val="24"/>
              </w:rPr>
              <w:t>100</w:t>
            </w:r>
          </w:p>
        </w:tc>
        <w:tc>
          <w:tcPr>
            <w:tcW w:w="816"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hAnsi="Times New Roman"/>
                <w:sz w:val="24"/>
                <w:szCs w:val="24"/>
              </w:rPr>
              <w:t>Август, 2016</w:t>
            </w:r>
          </w:p>
        </w:tc>
      </w:tr>
      <w:tr w:rsidR="0004198D" w:rsidRPr="008F13D9" w:rsidTr="0004198D">
        <w:tc>
          <w:tcPr>
            <w:tcW w:w="275" w:type="pct"/>
          </w:tcPr>
          <w:p w:rsidR="0004198D" w:rsidRPr="008F13D9" w:rsidRDefault="0004198D" w:rsidP="006B2283">
            <w:pPr>
              <w:spacing w:line="240" w:lineRule="atLeast"/>
              <w:jc w:val="center"/>
              <w:rPr>
                <w:rFonts w:ascii="Times New Roman" w:hAnsi="Times New Roman"/>
                <w:sz w:val="24"/>
                <w:szCs w:val="24"/>
              </w:rPr>
            </w:pPr>
            <w:r>
              <w:rPr>
                <w:rFonts w:ascii="Times New Roman" w:hAnsi="Times New Roman"/>
                <w:sz w:val="24"/>
                <w:szCs w:val="24"/>
              </w:rPr>
              <w:t>4</w:t>
            </w:r>
          </w:p>
        </w:tc>
        <w:tc>
          <w:tcPr>
            <w:tcW w:w="894"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hAnsi="Times New Roman"/>
                <w:sz w:val="24"/>
                <w:szCs w:val="24"/>
              </w:rPr>
              <w:t>Замена узла управления от Ленина 27 до ТК-32</w:t>
            </w:r>
          </w:p>
        </w:tc>
        <w:tc>
          <w:tcPr>
            <w:tcW w:w="557"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hAnsi="Times New Roman"/>
                <w:sz w:val="24"/>
                <w:szCs w:val="24"/>
              </w:rPr>
              <w:t>45</w:t>
            </w:r>
          </w:p>
        </w:tc>
        <w:tc>
          <w:tcPr>
            <w:tcW w:w="839"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металл</w:t>
            </w:r>
          </w:p>
        </w:tc>
        <w:tc>
          <w:tcPr>
            <w:tcW w:w="752"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минеральная вата</w:t>
            </w:r>
          </w:p>
        </w:tc>
        <w:tc>
          <w:tcPr>
            <w:tcW w:w="869"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hAnsi="Times New Roman"/>
                <w:sz w:val="24"/>
                <w:szCs w:val="24"/>
              </w:rPr>
              <w:t>70</w:t>
            </w:r>
          </w:p>
        </w:tc>
        <w:tc>
          <w:tcPr>
            <w:tcW w:w="816"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hAnsi="Times New Roman"/>
                <w:sz w:val="24"/>
                <w:szCs w:val="24"/>
              </w:rPr>
              <w:t>Август, 2016</w:t>
            </w:r>
          </w:p>
        </w:tc>
      </w:tr>
      <w:tr w:rsidR="0004198D" w:rsidRPr="008F13D9" w:rsidTr="0004198D">
        <w:tc>
          <w:tcPr>
            <w:tcW w:w="275" w:type="pct"/>
          </w:tcPr>
          <w:p w:rsidR="0004198D" w:rsidRPr="008F13D9" w:rsidRDefault="0004198D" w:rsidP="006B2283">
            <w:pPr>
              <w:spacing w:line="240" w:lineRule="atLeast"/>
              <w:jc w:val="center"/>
              <w:rPr>
                <w:rFonts w:ascii="Times New Roman" w:hAnsi="Times New Roman"/>
                <w:sz w:val="24"/>
                <w:szCs w:val="24"/>
              </w:rPr>
            </w:pPr>
            <w:r>
              <w:rPr>
                <w:rFonts w:ascii="Times New Roman" w:hAnsi="Times New Roman"/>
                <w:sz w:val="24"/>
                <w:szCs w:val="24"/>
              </w:rPr>
              <w:t>5</w:t>
            </w:r>
          </w:p>
        </w:tc>
        <w:tc>
          <w:tcPr>
            <w:tcW w:w="894"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 xml:space="preserve">Замена трубопровода от ТК-1 до ТК-11, замена с подземной </w:t>
            </w:r>
            <w:r w:rsidRPr="008F13D9">
              <w:rPr>
                <w:rFonts w:ascii="Times New Roman" w:eastAsia="Times New Roman" w:hAnsi="Times New Roman"/>
                <w:color w:val="000000"/>
                <w:sz w:val="24"/>
                <w:szCs w:val="24"/>
              </w:rPr>
              <w:lastRenderedPageBreak/>
              <w:t>прокладки на наземную</w:t>
            </w:r>
          </w:p>
        </w:tc>
        <w:tc>
          <w:tcPr>
            <w:tcW w:w="557"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hAnsi="Times New Roman"/>
                <w:sz w:val="24"/>
                <w:szCs w:val="24"/>
              </w:rPr>
              <w:lastRenderedPageBreak/>
              <w:t>120</w:t>
            </w:r>
          </w:p>
        </w:tc>
        <w:tc>
          <w:tcPr>
            <w:tcW w:w="839"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металл</w:t>
            </w:r>
          </w:p>
        </w:tc>
        <w:tc>
          <w:tcPr>
            <w:tcW w:w="752"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минеральная вата</w:t>
            </w:r>
          </w:p>
        </w:tc>
        <w:tc>
          <w:tcPr>
            <w:tcW w:w="869"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300</w:t>
            </w:r>
          </w:p>
        </w:tc>
        <w:tc>
          <w:tcPr>
            <w:tcW w:w="816"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Сентябрь, 2017</w:t>
            </w:r>
          </w:p>
        </w:tc>
      </w:tr>
      <w:tr w:rsidR="0004198D" w:rsidRPr="008F13D9" w:rsidTr="0004198D">
        <w:tc>
          <w:tcPr>
            <w:tcW w:w="275" w:type="pct"/>
          </w:tcPr>
          <w:p w:rsidR="0004198D" w:rsidRPr="008F13D9" w:rsidRDefault="0004198D" w:rsidP="006B2283">
            <w:pPr>
              <w:spacing w:line="240" w:lineRule="atLeast"/>
              <w:jc w:val="center"/>
              <w:rPr>
                <w:rFonts w:ascii="Times New Roman" w:hAnsi="Times New Roman"/>
                <w:sz w:val="24"/>
                <w:szCs w:val="24"/>
              </w:rPr>
            </w:pPr>
            <w:r>
              <w:rPr>
                <w:rFonts w:ascii="Times New Roman" w:hAnsi="Times New Roman"/>
                <w:sz w:val="24"/>
                <w:szCs w:val="24"/>
              </w:rPr>
              <w:lastRenderedPageBreak/>
              <w:t>6</w:t>
            </w:r>
          </w:p>
        </w:tc>
        <w:tc>
          <w:tcPr>
            <w:tcW w:w="894"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hAnsi="Times New Roman"/>
                <w:sz w:val="24"/>
                <w:szCs w:val="24"/>
              </w:rPr>
              <w:t>Замена части ½ трубопровода, от ТК-71 до ТК-67</w:t>
            </w:r>
          </w:p>
        </w:tc>
        <w:tc>
          <w:tcPr>
            <w:tcW w:w="557"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hAnsi="Times New Roman"/>
                <w:sz w:val="24"/>
                <w:szCs w:val="24"/>
              </w:rPr>
              <w:t>25</w:t>
            </w:r>
          </w:p>
        </w:tc>
        <w:tc>
          <w:tcPr>
            <w:tcW w:w="839"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металл</w:t>
            </w:r>
          </w:p>
        </w:tc>
        <w:tc>
          <w:tcPr>
            <w:tcW w:w="752"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минеральная вата</w:t>
            </w:r>
          </w:p>
        </w:tc>
        <w:tc>
          <w:tcPr>
            <w:tcW w:w="869"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hAnsi="Times New Roman"/>
                <w:sz w:val="24"/>
                <w:szCs w:val="24"/>
              </w:rPr>
              <w:t>125</w:t>
            </w:r>
          </w:p>
        </w:tc>
        <w:tc>
          <w:tcPr>
            <w:tcW w:w="816"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hAnsi="Times New Roman"/>
                <w:sz w:val="24"/>
                <w:szCs w:val="24"/>
              </w:rPr>
              <w:t>Июль, 2018</w:t>
            </w:r>
          </w:p>
        </w:tc>
      </w:tr>
      <w:tr w:rsidR="0004198D" w:rsidRPr="008F13D9" w:rsidTr="0004198D">
        <w:tc>
          <w:tcPr>
            <w:tcW w:w="275" w:type="pct"/>
          </w:tcPr>
          <w:p w:rsidR="0004198D" w:rsidRPr="008F13D9" w:rsidRDefault="0004198D" w:rsidP="006B2283">
            <w:pPr>
              <w:spacing w:line="240" w:lineRule="atLeast"/>
              <w:jc w:val="center"/>
              <w:rPr>
                <w:rFonts w:ascii="Times New Roman" w:hAnsi="Times New Roman"/>
                <w:sz w:val="24"/>
                <w:szCs w:val="24"/>
              </w:rPr>
            </w:pPr>
            <w:r>
              <w:rPr>
                <w:rFonts w:ascii="Times New Roman" w:hAnsi="Times New Roman"/>
                <w:sz w:val="24"/>
                <w:szCs w:val="24"/>
              </w:rPr>
              <w:t>7</w:t>
            </w:r>
          </w:p>
        </w:tc>
        <w:tc>
          <w:tcPr>
            <w:tcW w:w="894"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Замена теплотрассы от ТК-12 до ТК-13</w:t>
            </w:r>
          </w:p>
        </w:tc>
        <w:tc>
          <w:tcPr>
            <w:tcW w:w="557"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70</w:t>
            </w:r>
          </w:p>
        </w:tc>
        <w:tc>
          <w:tcPr>
            <w:tcW w:w="839"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металл</w:t>
            </w:r>
          </w:p>
        </w:tc>
        <w:tc>
          <w:tcPr>
            <w:tcW w:w="752"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hAnsi="Times New Roman"/>
                <w:sz w:val="24"/>
                <w:szCs w:val="24"/>
              </w:rPr>
              <w:t>ППУ скорлупа</w:t>
            </w:r>
          </w:p>
        </w:tc>
        <w:tc>
          <w:tcPr>
            <w:tcW w:w="869"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от 50 до 100</w:t>
            </w:r>
          </w:p>
        </w:tc>
        <w:tc>
          <w:tcPr>
            <w:tcW w:w="816" w:type="pct"/>
          </w:tcPr>
          <w:p w:rsidR="0004198D" w:rsidRPr="008F13D9" w:rsidRDefault="0004198D" w:rsidP="006B2283">
            <w:pPr>
              <w:spacing w:line="240" w:lineRule="atLeast"/>
              <w:jc w:val="center"/>
              <w:rPr>
                <w:rFonts w:ascii="Times New Roman" w:hAnsi="Times New Roman"/>
                <w:sz w:val="24"/>
                <w:szCs w:val="24"/>
              </w:rPr>
            </w:pPr>
            <w:r w:rsidRPr="008F13D9">
              <w:rPr>
                <w:rFonts w:ascii="Times New Roman" w:eastAsia="Times New Roman" w:hAnsi="Times New Roman"/>
                <w:color w:val="000000"/>
                <w:sz w:val="24"/>
                <w:szCs w:val="24"/>
              </w:rPr>
              <w:t>Октябрь, 2019</w:t>
            </w:r>
          </w:p>
        </w:tc>
      </w:tr>
    </w:tbl>
    <w:p w:rsidR="00AB303B" w:rsidRDefault="00AB303B" w:rsidP="0004519A">
      <w:pPr>
        <w:pStyle w:val="3"/>
      </w:pPr>
      <w:bookmarkStart w:id="182" w:name="_Toc58930998"/>
    </w:p>
    <w:p w:rsidR="0049264E" w:rsidRPr="005C5C2E" w:rsidRDefault="0049264E" w:rsidP="0004519A">
      <w:pPr>
        <w:pStyle w:val="3"/>
      </w:pPr>
      <w:bookmarkStart w:id="183" w:name="_Toc75434089"/>
      <w:r w:rsidRPr="00D41AB3">
        <w:t>2</w:t>
      </w:r>
      <w:r w:rsidRPr="005C5C2E">
        <w:t>.1.4 Зоны действия источников тепловой энергии</w:t>
      </w:r>
      <w:bookmarkEnd w:id="181"/>
      <w:bookmarkEnd w:id="182"/>
      <w:bookmarkEnd w:id="183"/>
    </w:p>
    <w:p w:rsidR="0049264E" w:rsidRPr="00D41AB3" w:rsidRDefault="00F71729" w:rsidP="0049264E">
      <w:pPr>
        <w:pStyle w:val="af9"/>
        <w:spacing w:after="0"/>
        <w:ind w:firstLine="709"/>
        <w:jc w:val="both"/>
        <w:rPr>
          <w:color w:val="000000"/>
          <w:sz w:val="28"/>
          <w:szCs w:val="28"/>
        </w:rPr>
      </w:pPr>
      <w:r>
        <w:rPr>
          <w:color w:val="000000"/>
          <w:sz w:val="28"/>
          <w:szCs w:val="28"/>
        </w:rPr>
        <w:t xml:space="preserve">Расчетная информация по источникам приведена в </w:t>
      </w:r>
      <w:r w:rsidR="0049264E" w:rsidRPr="00D41AB3">
        <w:rPr>
          <w:color w:val="000000"/>
          <w:sz w:val="28"/>
          <w:szCs w:val="28"/>
        </w:rPr>
        <w:t xml:space="preserve">подразделе 2.1.2. и в </w:t>
      </w:r>
      <w:r w:rsidR="0049264E" w:rsidRPr="00DE7CEE">
        <w:rPr>
          <w:b/>
          <w:color w:val="000000"/>
          <w:sz w:val="28"/>
          <w:szCs w:val="28"/>
        </w:rPr>
        <w:t>Приложении А</w:t>
      </w:r>
      <w:r w:rsidR="0049264E" w:rsidRPr="00D41AB3">
        <w:rPr>
          <w:color w:val="000000"/>
          <w:sz w:val="28"/>
          <w:szCs w:val="28"/>
        </w:rPr>
        <w:t>.</w:t>
      </w:r>
    </w:p>
    <w:p w:rsidR="0049264E" w:rsidRPr="005C5C2E" w:rsidRDefault="0049264E" w:rsidP="00B067A6">
      <w:pPr>
        <w:pStyle w:val="3"/>
      </w:pPr>
      <w:bookmarkStart w:id="184" w:name="_Toc385599179"/>
      <w:bookmarkStart w:id="185" w:name="_Toc58930999"/>
      <w:bookmarkStart w:id="186" w:name="_Toc75434090"/>
      <w:r w:rsidRPr="00D41AB3">
        <w:t>2.1.5</w:t>
      </w:r>
      <w:r w:rsidR="00A439F1">
        <w:t xml:space="preserve"> </w:t>
      </w:r>
      <w:bookmarkEnd w:id="184"/>
      <w:r w:rsidR="00B067A6">
        <w:t>Тепловые нагрузки потребителей тепловой энергии, групп потребителей тепловой энергии</w:t>
      </w:r>
      <w:bookmarkEnd w:id="185"/>
      <w:bookmarkEnd w:id="186"/>
    </w:p>
    <w:p w:rsidR="0049264E" w:rsidRPr="00D41AB3" w:rsidRDefault="0049264E" w:rsidP="0049264E">
      <w:pPr>
        <w:spacing w:after="0" w:line="240" w:lineRule="auto"/>
        <w:ind w:firstLine="709"/>
        <w:jc w:val="both"/>
        <w:rPr>
          <w:rFonts w:ascii="Times New Roman" w:eastAsia="Times New Roman" w:hAnsi="Times New Roman"/>
          <w:color w:val="000000"/>
          <w:sz w:val="28"/>
          <w:szCs w:val="28"/>
          <w:lang w:eastAsia="ru-RU"/>
        </w:rPr>
      </w:pPr>
      <w:r w:rsidRPr="00D41AB3">
        <w:rPr>
          <w:rFonts w:ascii="Times New Roman" w:eastAsia="Times New Roman" w:hAnsi="Times New Roman"/>
          <w:color w:val="000000"/>
          <w:sz w:val="28"/>
          <w:szCs w:val="28"/>
          <w:lang w:eastAsia="ru-RU"/>
        </w:rPr>
        <w:t>Часовые расходы тепла на отопление в виду отсутствия данных приняты по укрупнённым показателям согласно технических характеристик зданий, предоставленных Заказчиком. Расход тепла на отопление определён по формуле:</w:t>
      </w:r>
    </w:p>
    <w:p w:rsidR="0049264E" w:rsidRPr="00D41AB3" w:rsidRDefault="0049264E" w:rsidP="0049264E">
      <w:pPr>
        <w:pStyle w:val="af9"/>
        <w:rPr>
          <w:color w:val="000000"/>
        </w:rPr>
      </w:pPr>
    </w:p>
    <w:p w:rsidR="0049264E" w:rsidRPr="00D41AB3" w:rsidRDefault="0049264E" w:rsidP="00E75AD6">
      <w:pPr>
        <w:spacing w:after="0" w:line="240" w:lineRule="auto"/>
        <w:ind w:firstLine="709"/>
        <w:jc w:val="center"/>
        <w:rPr>
          <w:rFonts w:ascii="Times New Roman" w:eastAsia="Times New Roman" w:hAnsi="Times New Roman"/>
          <w:sz w:val="28"/>
          <w:szCs w:val="28"/>
          <w:lang w:eastAsia="ru-RU"/>
        </w:rPr>
      </w:pPr>
      <w:r w:rsidRPr="00D41AB3">
        <w:rPr>
          <w:rFonts w:ascii="Times New Roman" w:eastAsia="Times New Roman" w:hAnsi="Times New Roman"/>
          <w:sz w:val="28"/>
          <w:szCs w:val="28"/>
          <w:lang w:val="en-US" w:eastAsia="ru-RU"/>
        </w:rPr>
        <w:t>Q</w:t>
      </w:r>
      <w:r w:rsidRPr="00D41AB3">
        <w:rPr>
          <w:rFonts w:ascii="Times New Roman" w:eastAsia="Times New Roman" w:hAnsi="Times New Roman"/>
          <w:sz w:val="28"/>
          <w:szCs w:val="28"/>
          <w:vertAlign w:val="subscript"/>
          <w:lang w:eastAsia="ru-RU"/>
        </w:rPr>
        <w:t>о</w:t>
      </w:r>
      <w:r w:rsidRPr="00D41AB3">
        <w:rPr>
          <w:rFonts w:ascii="Times New Roman" w:eastAsia="Times New Roman" w:hAnsi="Times New Roman"/>
          <w:sz w:val="28"/>
          <w:szCs w:val="28"/>
          <w:lang w:eastAsia="ru-RU"/>
        </w:rPr>
        <w:t xml:space="preserve"> = </w:t>
      </w:r>
      <m:oMath>
        <m:r>
          <w:rPr>
            <w:rFonts w:ascii="Cambria Math" w:eastAsia="Times New Roman" w:hAnsi="Cambria Math"/>
            <w:sz w:val="28"/>
            <w:szCs w:val="28"/>
            <w:lang w:eastAsia="ru-RU"/>
          </w:rPr>
          <m:t>α</m:t>
        </m:r>
      </m:oMath>
      <w:r w:rsidRPr="00D41AB3">
        <w:rPr>
          <w:rFonts w:ascii="Times New Roman" w:eastAsia="Times New Roman" w:hAnsi="Times New Roman"/>
          <w:sz w:val="28"/>
          <w:szCs w:val="28"/>
          <w:lang w:val="en-US" w:eastAsia="ru-RU"/>
        </w:rPr>
        <w:t>V</w:t>
      </w:r>
      <w:r w:rsidRPr="00D41AB3">
        <w:rPr>
          <w:rFonts w:ascii="Times New Roman" w:eastAsia="Times New Roman" w:hAnsi="Times New Roman"/>
          <w:sz w:val="28"/>
          <w:szCs w:val="28"/>
          <w:vertAlign w:val="subscript"/>
          <w:lang w:eastAsia="ru-RU"/>
        </w:rPr>
        <w:t>н</w:t>
      </w:r>
      <w:r w:rsidRPr="00D41AB3">
        <w:rPr>
          <w:rFonts w:ascii="Times New Roman" w:eastAsia="Times New Roman" w:hAnsi="Times New Roman"/>
          <w:sz w:val="28"/>
          <w:szCs w:val="28"/>
          <w:lang w:eastAsia="ru-RU"/>
        </w:rPr>
        <w:t xml:space="preserve"> </w:t>
      </w:r>
      <w:r w:rsidRPr="00D41AB3">
        <w:rPr>
          <w:rFonts w:ascii="Times New Roman" w:eastAsia="Times New Roman" w:hAnsi="Times New Roman"/>
          <w:sz w:val="28"/>
          <w:szCs w:val="28"/>
          <w:lang w:val="en-US" w:eastAsia="ru-RU"/>
        </w:rPr>
        <w:t>q</w:t>
      </w:r>
      <w:r w:rsidRPr="00D41AB3">
        <w:rPr>
          <w:rFonts w:ascii="Times New Roman" w:eastAsia="Times New Roman" w:hAnsi="Times New Roman"/>
          <w:sz w:val="28"/>
          <w:szCs w:val="28"/>
          <w:vertAlign w:val="subscript"/>
          <w:lang w:eastAsia="ru-RU"/>
        </w:rPr>
        <w:t>о</w:t>
      </w:r>
      <w:r w:rsidRPr="00D41AB3">
        <w:rPr>
          <w:rFonts w:ascii="Times New Roman" w:eastAsia="Times New Roman" w:hAnsi="Times New Roman"/>
          <w:sz w:val="28"/>
          <w:szCs w:val="28"/>
          <w:lang w:eastAsia="ru-RU"/>
        </w:rPr>
        <w:t xml:space="preserve"> (</w:t>
      </w:r>
      <w:r w:rsidRPr="00D41AB3">
        <w:rPr>
          <w:rFonts w:ascii="Times New Roman" w:eastAsia="Times New Roman" w:hAnsi="Times New Roman"/>
          <w:sz w:val="28"/>
          <w:szCs w:val="28"/>
          <w:lang w:val="en-US" w:eastAsia="ru-RU"/>
        </w:rPr>
        <w:t>t</w:t>
      </w:r>
      <w:r w:rsidRPr="00D41AB3">
        <w:rPr>
          <w:rFonts w:ascii="Times New Roman" w:eastAsia="Times New Roman" w:hAnsi="Times New Roman"/>
          <w:sz w:val="28"/>
          <w:szCs w:val="28"/>
          <w:vertAlign w:val="subscript"/>
          <w:lang w:eastAsia="ru-RU"/>
        </w:rPr>
        <w:t>вн</w:t>
      </w:r>
      <w:r w:rsidRPr="00D41AB3">
        <w:rPr>
          <w:rFonts w:ascii="Times New Roman" w:eastAsia="Times New Roman" w:hAnsi="Times New Roman"/>
          <w:sz w:val="28"/>
          <w:szCs w:val="28"/>
          <w:lang w:eastAsia="ru-RU"/>
        </w:rPr>
        <w:t xml:space="preserve"> – </w:t>
      </w:r>
      <w:r w:rsidRPr="00D41AB3">
        <w:rPr>
          <w:rFonts w:ascii="Times New Roman" w:eastAsia="Times New Roman" w:hAnsi="Times New Roman"/>
          <w:sz w:val="28"/>
          <w:szCs w:val="28"/>
          <w:lang w:val="en-US" w:eastAsia="ru-RU"/>
        </w:rPr>
        <w:t>t</w:t>
      </w:r>
      <w:r w:rsidRPr="00D41AB3">
        <w:rPr>
          <w:rFonts w:ascii="Times New Roman" w:eastAsia="Times New Roman" w:hAnsi="Times New Roman"/>
          <w:sz w:val="28"/>
          <w:szCs w:val="28"/>
          <w:vertAlign w:val="subscript"/>
          <w:lang w:eastAsia="ru-RU"/>
        </w:rPr>
        <w:t>ро</w:t>
      </w:r>
      <w:r w:rsidRPr="00D41AB3">
        <w:rPr>
          <w:rFonts w:ascii="Times New Roman" w:eastAsia="Times New Roman" w:hAnsi="Times New Roman"/>
          <w:sz w:val="28"/>
          <w:szCs w:val="28"/>
          <w:lang w:eastAsia="ru-RU"/>
        </w:rPr>
        <w:t>) 10</w:t>
      </w:r>
      <w:r w:rsidRPr="00D41AB3">
        <w:rPr>
          <w:rFonts w:ascii="Times New Roman" w:eastAsia="Times New Roman" w:hAnsi="Times New Roman"/>
          <w:sz w:val="28"/>
          <w:szCs w:val="28"/>
          <w:vertAlign w:val="superscript"/>
          <w:lang w:eastAsia="ru-RU"/>
        </w:rPr>
        <w:t>-6</w:t>
      </w:r>
      <w:r w:rsidRPr="00D41AB3">
        <w:rPr>
          <w:rFonts w:ascii="Times New Roman" w:eastAsia="Times New Roman" w:hAnsi="Times New Roman"/>
          <w:sz w:val="28"/>
          <w:szCs w:val="28"/>
          <w:lang w:eastAsia="ru-RU"/>
        </w:rPr>
        <w:t>, МВт</w:t>
      </w:r>
      <w:r w:rsidR="00E75AD6">
        <w:rPr>
          <w:rFonts w:ascii="Times New Roman" w:eastAsia="Times New Roman" w:hAnsi="Times New Roman"/>
          <w:sz w:val="28"/>
          <w:szCs w:val="28"/>
          <w:lang w:eastAsia="ru-RU"/>
        </w:rPr>
        <w:t>,</w:t>
      </w:r>
    </w:p>
    <w:p w:rsidR="0049264E" w:rsidRPr="00D41AB3" w:rsidRDefault="0049264E" w:rsidP="0049264E">
      <w:pPr>
        <w:spacing w:after="0" w:line="240" w:lineRule="auto"/>
        <w:ind w:firstLine="709"/>
        <w:jc w:val="right"/>
        <w:rPr>
          <w:rFonts w:ascii="Times New Roman" w:eastAsia="Times New Roman" w:hAnsi="Times New Roman"/>
          <w:sz w:val="28"/>
          <w:szCs w:val="28"/>
          <w:lang w:eastAsia="ru-RU"/>
        </w:rPr>
      </w:pPr>
    </w:p>
    <w:p w:rsidR="0049264E" w:rsidRPr="00D41AB3" w:rsidRDefault="0049264E" w:rsidP="0049264E">
      <w:pPr>
        <w:spacing w:after="0" w:line="240" w:lineRule="auto"/>
        <w:ind w:firstLine="709"/>
        <w:jc w:val="both"/>
        <w:rPr>
          <w:rFonts w:ascii="Times New Roman" w:eastAsia="Times New Roman" w:hAnsi="Times New Roman"/>
          <w:sz w:val="28"/>
          <w:szCs w:val="28"/>
          <w:lang w:eastAsia="ru-RU"/>
        </w:rPr>
      </w:pPr>
      <w:r w:rsidRPr="00D41AB3">
        <w:rPr>
          <w:rFonts w:ascii="Times New Roman" w:eastAsia="Times New Roman" w:hAnsi="Times New Roman"/>
          <w:sz w:val="28"/>
          <w:szCs w:val="28"/>
          <w:lang w:eastAsia="ru-RU"/>
        </w:rPr>
        <w:t xml:space="preserve">где </w:t>
      </w:r>
      <m:oMath>
        <m:r>
          <w:rPr>
            <w:rFonts w:ascii="Cambria Math" w:eastAsia="Times New Roman" w:hAnsi="Cambria Math"/>
            <w:sz w:val="28"/>
            <w:szCs w:val="28"/>
            <w:lang w:eastAsia="ru-RU"/>
          </w:rPr>
          <m:t>α</m:t>
        </m:r>
      </m:oMath>
      <w:r w:rsidRPr="00D41AB3">
        <w:rPr>
          <w:rFonts w:ascii="Times New Roman" w:eastAsia="Times New Roman" w:hAnsi="Times New Roman"/>
          <w:sz w:val="28"/>
          <w:szCs w:val="28"/>
          <w:lang w:eastAsia="ru-RU"/>
        </w:rPr>
        <w:t>- поправочный коэффициент, учитывающий район строительства здания;</w:t>
      </w:r>
    </w:p>
    <w:p w:rsidR="0049264E" w:rsidRPr="00D41AB3" w:rsidRDefault="00A439F1" w:rsidP="0049264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49264E" w:rsidRPr="00D41AB3">
        <w:rPr>
          <w:rFonts w:ascii="Times New Roman" w:eastAsia="Times New Roman" w:hAnsi="Times New Roman"/>
          <w:sz w:val="28"/>
          <w:szCs w:val="28"/>
          <w:lang w:val="en-US" w:eastAsia="ru-RU"/>
        </w:rPr>
        <w:t>V</w:t>
      </w:r>
      <w:r w:rsidR="0049264E" w:rsidRPr="00D41AB3">
        <w:rPr>
          <w:rFonts w:ascii="Times New Roman" w:eastAsia="Times New Roman" w:hAnsi="Times New Roman"/>
          <w:sz w:val="28"/>
          <w:szCs w:val="28"/>
          <w:vertAlign w:val="subscript"/>
          <w:lang w:eastAsia="ru-RU"/>
        </w:rPr>
        <w:t>н</w:t>
      </w:r>
      <w:r w:rsidR="0049264E" w:rsidRPr="00D41AB3">
        <w:rPr>
          <w:rFonts w:ascii="Times New Roman" w:eastAsia="Times New Roman" w:hAnsi="Times New Roman"/>
          <w:sz w:val="28"/>
          <w:szCs w:val="28"/>
          <w:lang w:eastAsia="ru-RU"/>
        </w:rPr>
        <w:t xml:space="preserve"> – строительный объем здания по наружному объему, </w:t>
      </w:r>
      <w:r w:rsidR="0049264E">
        <w:rPr>
          <w:rFonts w:ascii="Times New Roman" w:eastAsia="Times New Roman" w:hAnsi="Times New Roman"/>
          <w:sz w:val="28"/>
          <w:szCs w:val="28"/>
          <w:lang w:eastAsia="ru-RU"/>
        </w:rPr>
        <w:t>куб.м</w:t>
      </w:r>
      <w:r w:rsidR="0049264E" w:rsidRPr="00D41AB3">
        <w:rPr>
          <w:rFonts w:ascii="Times New Roman" w:eastAsia="Times New Roman" w:hAnsi="Times New Roman"/>
          <w:sz w:val="28"/>
          <w:szCs w:val="28"/>
          <w:lang w:eastAsia="ru-RU"/>
        </w:rPr>
        <w:t>;</w:t>
      </w:r>
    </w:p>
    <w:p w:rsidR="0049264E" w:rsidRPr="00D41AB3" w:rsidRDefault="00A439F1" w:rsidP="0049264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49264E" w:rsidRPr="00D41AB3">
        <w:rPr>
          <w:rFonts w:ascii="Times New Roman" w:eastAsia="Times New Roman" w:hAnsi="Times New Roman"/>
          <w:sz w:val="28"/>
          <w:szCs w:val="28"/>
          <w:lang w:val="en-US" w:eastAsia="ru-RU"/>
        </w:rPr>
        <w:t>q</w:t>
      </w:r>
      <w:r w:rsidR="0049264E" w:rsidRPr="00D41AB3">
        <w:rPr>
          <w:rFonts w:ascii="Times New Roman" w:eastAsia="Times New Roman" w:hAnsi="Times New Roman"/>
          <w:sz w:val="28"/>
          <w:szCs w:val="28"/>
          <w:vertAlign w:val="subscript"/>
          <w:lang w:eastAsia="ru-RU"/>
        </w:rPr>
        <w:t>о</w:t>
      </w:r>
      <w:r w:rsidR="0049264E" w:rsidRPr="00D41AB3">
        <w:rPr>
          <w:rFonts w:ascii="Times New Roman" w:eastAsia="Times New Roman" w:hAnsi="Times New Roman"/>
          <w:sz w:val="28"/>
          <w:szCs w:val="28"/>
          <w:lang w:eastAsia="ru-RU"/>
        </w:rPr>
        <w:t xml:space="preserve"> – удельная отопительная характеристика здания, ккал/(</w:t>
      </w:r>
      <w:r w:rsidR="0049264E">
        <w:rPr>
          <w:rFonts w:ascii="Times New Roman" w:eastAsia="Times New Roman" w:hAnsi="Times New Roman"/>
          <w:sz w:val="28"/>
          <w:szCs w:val="28"/>
          <w:lang w:eastAsia="ru-RU"/>
        </w:rPr>
        <w:t>куб.м*</w:t>
      </w:r>
      <w:r w:rsidR="0049264E" w:rsidRPr="00D41AB3">
        <w:rPr>
          <w:rFonts w:ascii="Times New Roman" w:eastAsia="Times New Roman" w:hAnsi="Times New Roman"/>
          <w:sz w:val="28"/>
          <w:szCs w:val="28"/>
          <w:lang w:eastAsia="ru-RU"/>
        </w:rPr>
        <w:t>ч</w:t>
      </w:r>
      <w:r w:rsidR="0049264E" w:rsidRPr="00D41AB3">
        <w:rPr>
          <w:rFonts w:ascii="Times New Roman" w:eastAsia="Times New Roman" w:hAnsi="Times New Roman"/>
          <w:sz w:val="28"/>
          <w:szCs w:val="28"/>
          <w:vertAlign w:val="superscript"/>
          <w:lang w:eastAsia="ru-RU"/>
        </w:rPr>
        <w:t>о</w:t>
      </w:r>
      <w:r w:rsidR="0049264E" w:rsidRPr="00D41AB3">
        <w:rPr>
          <w:rFonts w:ascii="Times New Roman" w:eastAsia="Times New Roman" w:hAnsi="Times New Roman"/>
          <w:sz w:val="28"/>
          <w:szCs w:val="28"/>
          <w:lang w:eastAsia="ru-RU"/>
        </w:rPr>
        <w:t>С);</w:t>
      </w:r>
    </w:p>
    <w:p w:rsidR="0049264E" w:rsidRPr="00D41AB3" w:rsidRDefault="00A439F1" w:rsidP="0049264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49264E" w:rsidRPr="00D41AB3">
        <w:rPr>
          <w:rFonts w:ascii="Times New Roman" w:eastAsia="Times New Roman" w:hAnsi="Times New Roman"/>
          <w:sz w:val="28"/>
          <w:szCs w:val="28"/>
          <w:lang w:val="en-US" w:eastAsia="ru-RU"/>
        </w:rPr>
        <w:t>t</w:t>
      </w:r>
      <w:r w:rsidR="0049264E" w:rsidRPr="00D41AB3">
        <w:rPr>
          <w:rFonts w:ascii="Times New Roman" w:eastAsia="Times New Roman" w:hAnsi="Times New Roman"/>
          <w:sz w:val="28"/>
          <w:szCs w:val="28"/>
          <w:vertAlign w:val="subscript"/>
          <w:lang w:eastAsia="ru-RU"/>
        </w:rPr>
        <w:t>вн</w:t>
      </w:r>
      <w:r w:rsidR="0049264E" w:rsidRPr="00D41AB3">
        <w:rPr>
          <w:rFonts w:ascii="Times New Roman" w:eastAsia="Times New Roman" w:hAnsi="Times New Roman"/>
          <w:sz w:val="28"/>
          <w:szCs w:val="28"/>
          <w:lang w:eastAsia="ru-RU"/>
        </w:rPr>
        <w:t xml:space="preserve"> – расчетная температура внутреннего воздуха зданий, </w:t>
      </w:r>
      <w:r w:rsidR="0049264E" w:rsidRPr="00D41AB3">
        <w:rPr>
          <w:rFonts w:ascii="Times New Roman" w:eastAsia="Times New Roman" w:hAnsi="Times New Roman"/>
          <w:sz w:val="28"/>
          <w:szCs w:val="28"/>
          <w:vertAlign w:val="superscript"/>
          <w:lang w:eastAsia="ru-RU"/>
        </w:rPr>
        <w:t>о</w:t>
      </w:r>
      <w:r w:rsidR="0049264E" w:rsidRPr="00D41AB3">
        <w:rPr>
          <w:rFonts w:ascii="Times New Roman" w:eastAsia="Times New Roman" w:hAnsi="Times New Roman"/>
          <w:sz w:val="28"/>
          <w:szCs w:val="28"/>
          <w:lang w:eastAsia="ru-RU"/>
        </w:rPr>
        <w:t>С;</w:t>
      </w:r>
    </w:p>
    <w:p w:rsidR="0049264E" w:rsidRPr="00D41AB3" w:rsidRDefault="00A439F1" w:rsidP="0049264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49264E" w:rsidRPr="00D41AB3">
        <w:rPr>
          <w:rFonts w:ascii="Times New Roman" w:eastAsia="Times New Roman" w:hAnsi="Times New Roman"/>
          <w:sz w:val="28"/>
          <w:szCs w:val="28"/>
          <w:lang w:val="en-US" w:eastAsia="ru-RU"/>
        </w:rPr>
        <w:t>t</w:t>
      </w:r>
      <w:r w:rsidR="0049264E" w:rsidRPr="00D41AB3">
        <w:rPr>
          <w:rFonts w:ascii="Times New Roman" w:eastAsia="Times New Roman" w:hAnsi="Times New Roman"/>
          <w:sz w:val="28"/>
          <w:szCs w:val="28"/>
          <w:vertAlign w:val="subscript"/>
          <w:lang w:eastAsia="ru-RU"/>
        </w:rPr>
        <w:t>ро</w:t>
      </w:r>
      <w:r w:rsidR="0049264E" w:rsidRPr="00D41AB3">
        <w:rPr>
          <w:rFonts w:ascii="Times New Roman" w:eastAsia="Times New Roman" w:hAnsi="Times New Roman"/>
          <w:sz w:val="28"/>
          <w:szCs w:val="28"/>
          <w:lang w:eastAsia="ru-RU"/>
        </w:rPr>
        <w:t xml:space="preserve"> = -3</w:t>
      </w:r>
      <w:r w:rsidR="0049264E">
        <w:rPr>
          <w:rFonts w:ascii="Times New Roman" w:eastAsia="Times New Roman" w:hAnsi="Times New Roman"/>
          <w:sz w:val="28"/>
          <w:szCs w:val="28"/>
          <w:lang w:eastAsia="ru-RU"/>
        </w:rPr>
        <w:t>7</w:t>
      </w:r>
      <w:r w:rsidR="0049264E" w:rsidRPr="00D41AB3">
        <w:rPr>
          <w:rFonts w:ascii="Times New Roman" w:eastAsia="Times New Roman" w:hAnsi="Times New Roman"/>
          <w:sz w:val="28"/>
          <w:szCs w:val="28"/>
          <w:lang w:eastAsia="ru-RU"/>
        </w:rPr>
        <w:t xml:space="preserve"> </w:t>
      </w:r>
      <w:r w:rsidR="0049264E" w:rsidRPr="00D41AB3">
        <w:rPr>
          <w:rFonts w:ascii="Times New Roman" w:eastAsia="Times New Roman" w:hAnsi="Times New Roman"/>
          <w:sz w:val="28"/>
          <w:szCs w:val="28"/>
          <w:vertAlign w:val="superscript"/>
          <w:lang w:eastAsia="ru-RU"/>
        </w:rPr>
        <w:t>о</w:t>
      </w:r>
      <w:r w:rsidR="0049264E" w:rsidRPr="00D41AB3">
        <w:rPr>
          <w:rFonts w:ascii="Times New Roman" w:eastAsia="Times New Roman" w:hAnsi="Times New Roman"/>
          <w:sz w:val="28"/>
          <w:szCs w:val="28"/>
          <w:lang w:eastAsia="ru-RU"/>
        </w:rPr>
        <w:t xml:space="preserve">С – расчетная температура наружного воздуха, </w:t>
      </w:r>
      <w:r w:rsidR="0049264E" w:rsidRPr="00D41AB3">
        <w:rPr>
          <w:rFonts w:ascii="Times New Roman" w:eastAsia="Times New Roman" w:hAnsi="Times New Roman"/>
          <w:sz w:val="28"/>
          <w:szCs w:val="28"/>
          <w:vertAlign w:val="superscript"/>
          <w:lang w:eastAsia="ru-RU"/>
        </w:rPr>
        <w:t>о</w:t>
      </w:r>
      <w:r w:rsidR="0049264E" w:rsidRPr="00D41AB3">
        <w:rPr>
          <w:rFonts w:ascii="Times New Roman" w:eastAsia="Times New Roman" w:hAnsi="Times New Roman"/>
          <w:sz w:val="28"/>
          <w:szCs w:val="28"/>
          <w:lang w:eastAsia="ru-RU"/>
        </w:rPr>
        <w:t>С.</w:t>
      </w:r>
    </w:p>
    <w:p w:rsidR="0049264E" w:rsidRPr="00D41AB3" w:rsidRDefault="0049264E" w:rsidP="0049264E">
      <w:pPr>
        <w:spacing w:after="0" w:line="240" w:lineRule="auto"/>
        <w:ind w:firstLine="709"/>
        <w:jc w:val="both"/>
        <w:rPr>
          <w:rFonts w:ascii="Times New Roman" w:eastAsia="Times New Roman" w:hAnsi="Times New Roman"/>
          <w:i/>
          <w:color w:val="000000"/>
          <w:sz w:val="28"/>
          <w:szCs w:val="28"/>
          <w:lang w:eastAsia="ru-RU"/>
        </w:rPr>
      </w:pPr>
      <w:r w:rsidRPr="00D41AB3">
        <w:rPr>
          <w:rFonts w:ascii="Times New Roman" w:eastAsia="Times New Roman" w:hAnsi="Times New Roman"/>
          <w:color w:val="000000"/>
          <w:sz w:val="28"/>
          <w:szCs w:val="28"/>
          <w:lang w:eastAsia="ru-RU"/>
        </w:rPr>
        <w:t>Площади</w:t>
      </w:r>
      <w:r w:rsidR="00A439F1">
        <w:rPr>
          <w:rFonts w:ascii="Times New Roman" w:eastAsia="Times New Roman" w:hAnsi="Times New Roman"/>
          <w:color w:val="000000"/>
          <w:sz w:val="28"/>
          <w:szCs w:val="28"/>
          <w:lang w:eastAsia="ru-RU"/>
        </w:rPr>
        <w:t xml:space="preserve"> </w:t>
      </w:r>
      <w:r w:rsidRPr="00D41AB3">
        <w:rPr>
          <w:rFonts w:ascii="Times New Roman" w:eastAsia="Times New Roman" w:hAnsi="Times New Roman"/>
          <w:color w:val="000000"/>
          <w:sz w:val="28"/>
          <w:szCs w:val="28"/>
          <w:lang w:eastAsia="ru-RU"/>
        </w:rPr>
        <w:t>зданий приняты по данным, представленным заказчиком. Перечень потребителей с часовой тепловой нагрузкой на отопление приведён в</w:t>
      </w:r>
      <w:r w:rsidRPr="00DE7CEE">
        <w:rPr>
          <w:rFonts w:ascii="Times New Roman" w:eastAsia="Times New Roman" w:hAnsi="Times New Roman"/>
          <w:color w:val="000000"/>
          <w:sz w:val="28"/>
          <w:szCs w:val="28"/>
          <w:lang w:eastAsia="ru-RU"/>
        </w:rPr>
        <w:t xml:space="preserve"> таблиц</w:t>
      </w:r>
      <w:r w:rsidR="00204D05">
        <w:rPr>
          <w:rFonts w:ascii="Times New Roman" w:eastAsia="Times New Roman" w:hAnsi="Times New Roman"/>
          <w:color w:val="000000"/>
          <w:sz w:val="28"/>
          <w:szCs w:val="28"/>
          <w:lang w:eastAsia="ru-RU"/>
        </w:rPr>
        <w:t>ах</w:t>
      </w:r>
      <w:r w:rsidRPr="00DE7CEE">
        <w:rPr>
          <w:rFonts w:ascii="Times New Roman" w:eastAsia="Times New Roman" w:hAnsi="Times New Roman"/>
          <w:color w:val="000000"/>
          <w:sz w:val="28"/>
          <w:szCs w:val="28"/>
          <w:lang w:eastAsia="ru-RU"/>
        </w:rPr>
        <w:t xml:space="preserve"> </w:t>
      </w:r>
      <w:r w:rsidR="006B2283">
        <w:rPr>
          <w:rFonts w:ascii="Times New Roman" w:eastAsia="Times New Roman" w:hAnsi="Times New Roman"/>
          <w:color w:val="000000"/>
          <w:sz w:val="28"/>
          <w:szCs w:val="28"/>
          <w:lang w:eastAsia="ru-RU"/>
        </w:rPr>
        <w:t>2.6</w:t>
      </w:r>
      <w:r w:rsidR="00204D05">
        <w:rPr>
          <w:rFonts w:ascii="Times New Roman" w:eastAsia="Times New Roman" w:hAnsi="Times New Roman"/>
          <w:color w:val="000000"/>
          <w:sz w:val="28"/>
          <w:szCs w:val="28"/>
          <w:lang w:eastAsia="ru-RU"/>
        </w:rPr>
        <w:t>.1 и 2.6.2</w:t>
      </w:r>
      <w:r w:rsidR="00E75AD6">
        <w:rPr>
          <w:rFonts w:ascii="Times New Roman" w:eastAsia="Times New Roman" w:hAnsi="Times New Roman"/>
          <w:i/>
          <w:color w:val="000000"/>
          <w:sz w:val="28"/>
          <w:szCs w:val="28"/>
          <w:lang w:eastAsia="ru-RU"/>
        </w:rPr>
        <w:t>.</w:t>
      </w:r>
    </w:p>
    <w:p w:rsidR="00CD0FCE" w:rsidRPr="00D41AB3" w:rsidRDefault="0049264E" w:rsidP="00D61E63">
      <w:pPr>
        <w:pStyle w:val="affff5"/>
      </w:pPr>
      <w:r w:rsidRPr="00C33386">
        <w:t xml:space="preserve">Таблица </w:t>
      </w:r>
      <w:r w:rsidR="006B2283">
        <w:t>2.6</w:t>
      </w:r>
      <w:r w:rsidR="00204D05">
        <w:t>.1</w:t>
      </w:r>
      <w:r w:rsidR="00E75AD6">
        <w:t xml:space="preserve"> - </w:t>
      </w:r>
      <w:r w:rsidRPr="00D41AB3">
        <w:t>Перечень потребителей с часовой тепловой нагрузкой</w:t>
      </w:r>
      <w:r w:rsidR="00204D05">
        <w:t xml:space="preserve"> котельной </w:t>
      </w:r>
      <w:r w:rsidR="00204D05" w:rsidRPr="00204D05">
        <w:t>р.п.</w:t>
      </w:r>
      <w:r w:rsidR="00E12C46">
        <w:t xml:space="preserve"> </w:t>
      </w:r>
      <w:r w:rsidR="00204D05" w:rsidRPr="00204D05">
        <w:t>Чик, ул. Ленина, 25а</w:t>
      </w:r>
    </w:p>
    <w:tbl>
      <w:tblPr>
        <w:tblW w:w="5000" w:type="pct"/>
        <w:jc w:val="center"/>
        <w:tblCellMar>
          <w:left w:w="0" w:type="dxa"/>
          <w:right w:w="0" w:type="dxa"/>
        </w:tblCellMar>
        <w:tblLook w:val="04A0"/>
      </w:tblPr>
      <w:tblGrid>
        <w:gridCol w:w="1696"/>
        <w:gridCol w:w="3346"/>
        <w:gridCol w:w="2435"/>
        <w:gridCol w:w="2738"/>
      </w:tblGrid>
      <w:tr w:rsidR="00FF3C22" w:rsidRPr="00DE7CEE" w:rsidTr="00DE7CEE">
        <w:trPr>
          <w:trHeight w:val="931"/>
          <w:tblHeader/>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b/>
                <w:color w:val="000000"/>
                <w:sz w:val="24"/>
                <w:szCs w:val="24"/>
                <w:lang w:eastAsia="ru-RU"/>
              </w:rPr>
            </w:pPr>
            <w:r w:rsidRPr="00DE7CEE">
              <w:rPr>
                <w:rFonts w:ascii="Times New Roman" w:eastAsia="Times New Roman" w:hAnsi="Times New Roman"/>
                <w:b/>
                <w:color w:val="000000"/>
                <w:sz w:val="24"/>
                <w:szCs w:val="24"/>
                <w:lang w:eastAsia="ru-RU"/>
              </w:rPr>
              <w:t>Номер</w:t>
            </w:r>
            <w:r w:rsidR="00A439F1" w:rsidRPr="00DE7CEE">
              <w:rPr>
                <w:rFonts w:ascii="Times New Roman" w:eastAsia="Times New Roman" w:hAnsi="Times New Roman"/>
                <w:b/>
                <w:color w:val="000000"/>
                <w:sz w:val="24"/>
                <w:szCs w:val="24"/>
                <w:lang w:eastAsia="ru-RU"/>
              </w:rPr>
              <w:t xml:space="preserve"> </w:t>
            </w:r>
            <w:r w:rsidRPr="00DE7CEE">
              <w:rPr>
                <w:rFonts w:ascii="Times New Roman" w:eastAsia="Times New Roman" w:hAnsi="Times New Roman"/>
                <w:b/>
                <w:color w:val="000000"/>
                <w:sz w:val="24"/>
                <w:szCs w:val="24"/>
                <w:lang w:eastAsia="ru-RU"/>
              </w:rPr>
              <w:t>потребителя</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b/>
                <w:color w:val="000000"/>
                <w:sz w:val="24"/>
                <w:szCs w:val="24"/>
                <w:lang w:eastAsia="ru-RU"/>
              </w:rPr>
            </w:pPr>
            <w:r w:rsidRPr="00DE7CEE">
              <w:rPr>
                <w:rFonts w:ascii="Times New Roman" w:eastAsia="Times New Roman" w:hAnsi="Times New Roman"/>
                <w:b/>
                <w:color w:val="000000"/>
                <w:sz w:val="24"/>
                <w:szCs w:val="24"/>
                <w:lang w:eastAsia="ru-RU"/>
              </w:rPr>
              <w:t>Адрес</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b/>
                <w:color w:val="000000"/>
                <w:sz w:val="24"/>
                <w:szCs w:val="24"/>
                <w:lang w:eastAsia="ru-RU"/>
              </w:rPr>
            </w:pPr>
            <w:r w:rsidRPr="00DE7CEE">
              <w:rPr>
                <w:rFonts w:ascii="Times New Roman" w:eastAsia="Times New Roman" w:hAnsi="Times New Roman"/>
                <w:b/>
                <w:color w:val="000000"/>
                <w:sz w:val="24"/>
                <w:szCs w:val="24"/>
                <w:lang w:eastAsia="ru-RU"/>
              </w:rPr>
              <w:t>Площадь</w:t>
            </w:r>
            <w:r w:rsidR="00A439F1" w:rsidRPr="00DE7CEE">
              <w:rPr>
                <w:rFonts w:ascii="Times New Roman" w:eastAsia="Times New Roman" w:hAnsi="Times New Roman"/>
                <w:b/>
                <w:color w:val="000000"/>
                <w:sz w:val="24"/>
                <w:szCs w:val="24"/>
                <w:lang w:eastAsia="ru-RU"/>
              </w:rPr>
              <w:t xml:space="preserve"> </w:t>
            </w:r>
            <w:r w:rsidRPr="00DE7CEE">
              <w:rPr>
                <w:rFonts w:ascii="Times New Roman" w:eastAsia="Times New Roman" w:hAnsi="Times New Roman"/>
                <w:b/>
                <w:color w:val="000000"/>
                <w:sz w:val="24"/>
                <w:szCs w:val="24"/>
                <w:lang w:eastAsia="ru-RU"/>
              </w:rPr>
              <w:t>помещения, кв.м.</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b/>
                <w:color w:val="000000"/>
                <w:sz w:val="24"/>
                <w:szCs w:val="24"/>
                <w:lang w:eastAsia="ru-RU"/>
              </w:rPr>
            </w:pPr>
            <w:r w:rsidRPr="00DE7CEE">
              <w:rPr>
                <w:rFonts w:ascii="Times New Roman" w:eastAsia="Times New Roman" w:hAnsi="Times New Roman"/>
                <w:b/>
                <w:color w:val="000000"/>
                <w:sz w:val="24"/>
                <w:szCs w:val="24"/>
                <w:lang w:eastAsia="ru-RU"/>
              </w:rPr>
              <w:t>Нагрузка по</w:t>
            </w:r>
            <w:r w:rsidR="00A439F1" w:rsidRPr="00DE7CEE">
              <w:rPr>
                <w:rFonts w:ascii="Times New Roman" w:eastAsia="Times New Roman" w:hAnsi="Times New Roman"/>
                <w:b/>
                <w:color w:val="000000"/>
                <w:sz w:val="24"/>
                <w:szCs w:val="24"/>
                <w:lang w:eastAsia="ru-RU"/>
              </w:rPr>
              <w:t xml:space="preserve"> </w:t>
            </w:r>
            <w:r w:rsidRPr="00DE7CEE">
              <w:rPr>
                <w:rFonts w:ascii="Times New Roman" w:eastAsia="Times New Roman" w:hAnsi="Times New Roman"/>
                <w:b/>
                <w:color w:val="000000"/>
                <w:sz w:val="24"/>
                <w:szCs w:val="24"/>
                <w:lang w:eastAsia="ru-RU"/>
              </w:rPr>
              <w:t>у</w:t>
            </w:r>
            <w:r w:rsidR="00230CE0">
              <w:rPr>
                <w:rFonts w:ascii="Times New Roman" w:eastAsia="Times New Roman" w:hAnsi="Times New Roman"/>
                <w:b/>
                <w:color w:val="000000"/>
                <w:sz w:val="24"/>
                <w:szCs w:val="24"/>
                <w:lang w:eastAsia="ru-RU"/>
              </w:rPr>
              <w:t>крупненным показателям, ккал/ч</w:t>
            </w:r>
          </w:p>
        </w:tc>
      </w:tr>
      <w:tr w:rsidR="00FF3C22" w:rsidRPr="00DE7CEE"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1</w:t>
            </w:r>
          </w:p>
        </w:tc>
        <w:tc>
          <w:tcPr>
            <w:tcW w:w="1638"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П.Морозова</w:t>
            </w:r>
          </w:p>
        </w:tc>
        <w:tc>
          <w:tcPr>
            <w:tcW w:w="1192"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875,96</w:t>
            </w:r>
          </w:p>
        </w:tc>
        <w:tc>
          <w:tcPr>
            <w:tcW w:w="1340"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62000</w:t>
            </w:r>
          </w:p>
        </w:tc>
      </w:tr>
      <w:tr w:rsidR="00FF3C22" w:rsidRPr="00DE7CEE"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2</w:t>
            </w:r>
          </w:p>
        </w:tc>
        <w:tc>
          <w:tcPr>
            <w:tcW w:w="1638"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П.Морозова</w:t>
            </w:r>
          </w:p>
        </w:tc>
        <w:tc>
          <w:tcPr>
            <w:tcW w:w="1192"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875,96</w:t>
            </w:r>
          </w:p>
        </w:tc>
        <w:tc>
          <w:tcPr>
            <w:tcW w:w="1340"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63000</w:t>
            </w:r>
          </w:p>
        </w:tc>
      </w:tr>
      <w:tr w:rsidR="00FF3C22" w:rsidRPr="00DE7CEE"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3</w:t>
            </w:r>
          </w:p>
        </w:tc>
        <w:tc>
          <w:tcPr>
            <w:tcW w:w="1638"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П.Морозова</w:t>
            </w:r>
          </w:p>
        </w:tc>
        <w:tc>
          <w:tcPr>
            <w:tcW w:w="1192"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875,96</w:t>
            </w:r>
          </w:p>
        </w:tc>
        <w:tc>
          <w:tcPr>
            <w:tcW w:w="1340"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62000</w:t>
            </w:r>
          </w:p>
        </w:tc>
      </w:tr>
      <w:tr w:rsidR="00FF3C22" w:rsidRPr="00DE7CEE"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4</w:t>
            </w:r>
          </w:p>
        </w:tc>
        <w:tc>
          <w:tcPr>
            <w:tcW w:w="1638"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П.Морозова</w:t>
            </w:r>
          </w:p>
        </w:tc>
        <w:tc>
          <w:tcPr>
            <w:tcW w:w="1192"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858,1</w:t>
            </w:r>
          </w:p>
        </w:tc>
        <w:tc>
          <w:tcPr>
            <w:tcW w:w="1340"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52231</w:t>
            </w:r>
          </w:p>
        </w:tc>
      </w:tr>
      <w:tr w:rsidR="00FF3C22" w:rsidRPr="00DE7CEE"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5</w:t>
            </w:r>
          </w:p>
        </w:tc>
        <w:tc>
          <w:tcPr>
            <w:tcW w:w="1638"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П.Морозова</w:t>
            </w:r>
          </w:p>
        </w:tc>
        <w:tc>
          <w:tcPr>
            <w:tcW w:w="1192"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972,23</w:t>
            </w:r>
          </w:p>
        </w:tc>
        <w:tc>
          <w:tcPr>
            <w:tcW w:w="1340"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62000</w:t>
            </w:r>
          </w:p>
        </w:tc>
      </w:tr>
      <w:tr w:rsidR="00FF3C22" w:rsidRPr="00DE7CEE"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6</w:t>
            </w:r>
          </w:p>
        </w:tc>
        <w:tc>
          <w:tcPr>
            <w:tcW w:w="1638"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Комсомольская</w:t>
            </w:r>
          </w:p>
        </w:tc>
        <w:tc>
          <w:tcPr>
            <w:tcW w:w="1192"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782,08</w:t>
            </w:r>
          </w:p>
        </w:tc>
        <w:tc>
          <w:tcPr>
            <w:tcW w:w="1340"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52949</w:t>
            </w:r>
          </w:p>
        </w:tc>
      </w:tr>
      <w:tr w:rsidR="00FF3C22" w:rsidRPr="00DE7CEE"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7</w:t>
            </w:r>
          </w:p>
        </w:tc>
        <w:tc>
          <w:tcPr>
            <w:tcW w:w="1638"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Комсомольская</w:t>
            </w:r>
          </w:p>
        </w:tc>
        <w:tc>
          <w:tcPr>
            <w:tcW w:w="1192"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848,36</w:t>
            </w:r>
          </w:p>
        </w:tc>
        <w:tc>
          <w:tcPr>
            <w:tcW w:w="1340"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63000</w:t>
            </w:r>
          </w:p>
        </w:tc>
      </w:tr>
      <w:tr w:rsidR="00FF3C22" w:rsidRPr="00DE7CEE"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8</w:t>
            </w:r>
          </w:p>
        </w:tc>
        <w:tc>
          <w:tcPr>
            <w:tcW w:w="1638"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Комсомольская</w:t>
            </w:r>
          </w:p>
        </w:tc>
        <w:tc>
          <w:tcPr>
            <w:tcW w:w="1192"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2619,56</w:t>
            </w:r>
          </w:p>
        </w:tc>
        <w:tc>
          <w:tcPr>
            <w:tcW w:w="1340"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167000</w:t>
            </w:r>
          </w:p>
        </w:tc>
      </w:tr>
      <w:tr w:rsidR="00FF3C22" w:rsidRPr="00DE7CEE"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9</w:t>
            </w:r>
          </w:p>
        </w:tc>
        <w:tc>
          <w:tcPr>
            <w:tcW w:w="1638"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Комсомольская</w:t>
            </w:r>
          </w:p>
        </w:tc>
        <w:tc>
          <w:tcPr>
            <w:tcW w:w="1192"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848,04</w:t>
            </w:r>
          </w:p>
        </w:tc>
        <w:tc>
          <w:tcPr>
            <w:tcW w:w="1340"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63000</w:t>
            </w:r>
          </w:p>
        </w:tc>
      </w:tr>
      <w:tr w:rsidR="00FF3C22" w:rsidRPr="00DE7CEE"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lastRenderedPageBreak/>
              <w:t>10</w:t>
            </w:r>
          </w:p>
        </w:tc>
        <w:tc>
          <w:tcPr>
            <w:tcW w:w="1638"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Комсомольская</w:t>
            </w:r>
          </w:p>
        </w:tc>
        <w:tc>
          <w:tcPr>
            <w:tcW w:w="1192"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2647,95</w:t>
            </w:r>
          </w:p>
        </w:tc>
        <w:tc>
          <w:tcPr>
            <w:tcW w:w="1340"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167000</w:t>
            </w:r>
          </w:p>
        </w:tc>
      </w:tr>
      <w:tr w:rsidR="00FF3C22" w:rsidRPr="00DE7CEE"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11</w:t>
            </w:r>
          </w:p>
        </w:tc>
        <w:tc>
          <w:tcPr>
            <w:tcW w:w="1638"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Комсомольская</w:t>
            </w:r>
          </w:p>
        </w:tc>
        <w:tc>
          <w:tcPr>
            <w:tcW w:w="1192"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2661,82</w:t>
            </w:r>
          </w:p>
        </w:tc>
        <w:tc>
          <w:tcPr>
            <w:tcW w:w="1340"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166000</w:t>
            </w:r>
          </w:p>
        </w:tc>
      </w:tr>
      <w:tr w:rsidR="00FF3C22" w:rsidRPr="00DE7CEE"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12</w:t>
            </w:r>
          </w:p>
        </w:tc>
        <w:tc>
          <w:tcPr>
            <w:tcW w:w="1638"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Потапова</w:t>
            </w:r>
          </w:p>
        </w:tc>
        <w:tc>
          <w:tcPr>
            <w:tcW w:w="1192"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2743,22</w:t>
            </w:r>
          </w:p>
        </w:tc>
        <w:tc>
          <w:tcPr>
            <w:tcW w:w="1340"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183000</w:t>
            </w:r>
          </w:p>
        </w:tc>
      </w:tr>
      <w:tr w:rsidR="00FF3C22" w:rsidRPr="00DE7CEE"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13</w:t>
            </w:r>
          </w:p>
        </w:tc>
        <w:tc>
          <w:tcPr>
            <w:tcW w:w="1638"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Потапова</w:t>
            </w:r>
          </w:p>
        </w:tc>
        <w:tc>
          <w:tcPr>
            <w:tcW w:w="1192"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3205,8</w:t>
            </w:r>
          </w:p>
        </w:tc>
        <w:tc>
          <w:tcPr>
            <w:tcW w:w="1340"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260000</w:t>
            </w:r>
          </w:p>
        </w:tc>
      </w:tr>
      <w:tr w:rsidR="00FF3C22" w:rsidRPr="00DE7CEE"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14</w:t>
            </w:r>
          </w:p>
        </w:tc>
        <w:tc>
          <w:tcPr>
            <w:tcW w:w="1638"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Потапова</w:t>
            </w:r>
          </w:p>
        </w:tc>
        <w:tc>
          <w:tcPr>
            <w:tcW w:w="1192"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4217,39</w:t>
            </w:r>
          </w:p>
        </w:tc>
        <w:tc>
          <w:tcPr>
            <w:tcW w:w="1340"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340000</w:t>
            </w:r>
          </w:p>
        </w:tc>
      </w:tr>
      <w:tr w:rsidR="00FF3C22" w:rsidRPr="00DE7CEE"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15</w:t>
            </w:r>
          </w:p>
        </w:tc>
        <w:tc>
          <w:tcPr>
            <w:tcW w:w="1638"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Ленина</w:t>
            </w:r>
          </w:p>
        </w:tc>
        <w:tc>
          <w:tcPr>
            <w:tcW w:w="1192"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969,63</w:t>
            </w:r>
          </w:p>
        </w:tc>
        <w:tc>
          <w:tcPr>
            <w:tcW w:w="1340"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63000</w:t>
            </w:r>
          </w:p>
        </w:tc>
      </w:tr>
      <w:tr w:rsidR="00FF3C22" w:rsidRPr="00DE7CEE"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16</w:t>
            </w:r>
          </w:p>
        </w:tc>
        <w:tc>
          <w:tcPr>
            <w:tcW w:w="1638"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Ленина</w:t>
            </w:r>
          </w:p>
        </w:tc>
        <w:tc>
          <w:tcPr>
            <w:tcW w:w="1192"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1001,21</w:t>
            </w:r>
          </w:p>
        </w:tc>
        <w:tc>
          <w:tcPr>
            <w:tcW w:w="1340"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58504</w:t>
            </w:r>
          </w:p>
        </w:tc>
      </w:tr>
      <w:tr w:rsidR="00FF3C22" w:rsidRPr="00DE7CEE"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17</w:t>
            </w:r>
          </w:p>
        </w:tc>
        <w:tc>
          <w:tcPr>
            <w:tcW w:w="1638"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Ленина</w:t>
            </w:r>
          </w:p>
        </w:tc>
        <w:tc>
          <w:tcPr>
            <w:tcW w:w="1192"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853,32</w:t>
            </w:r>
          </w:p>
        </w:tc>
        <w:tc>
          <w:tcPr>
            <w:tcW w:w="1340"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73000</w:t>
            </w:r>
          </w:p>
        </w:tc>
      </w:tr>
      <w:tr w:rsidR="00FF3C22" w:rsidRPr="00DE7CEE"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18</w:t>
            </w:r>
          </w:p>
        </w:tc>
        <w:tc>
          <w:tcPr>
            <w:tcW w:w="1638"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Ленина</w:t>
            </w:r>
          </w:p>
        </w:tc>
        <w:tc>
          <w:tcPr>
            <w:tcW w:w="1192"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1365,84</w:t>
            </w:r>
          </w:p>
        </w:tc>
        <w:tc>
          <w:tcPr>
            <w:tcW w:w="1340"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167000</w:t>
            </w:r>
          </w:p>
        </w:tc>
      </w:tr>
      <w:tr w:rsidR="00FF3C22" w:rsidRPr="00DE7CEE"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19</w:t>
            </w:r>
          </w:p>
        </w:tc>
        <w:tc>
          <w:tcPr>
            <w:tcW w:w="1638"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Ленина</w:t>
            </w:r>
          </w:p>
        </w:tc>
        <w:tc>
          <w:tcPr>
            <w:tcW w:w="1192"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993,52</w:t>
            </w:r>
          </w:p>
        </w:tc>
        <w:tc>
          <w:tcPr>
            <w:tcW w:w="1340"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63000</w:t>
            </w:r>
          </w:p>
        </w:tc>
      </w:tr>
      <w:tr w:rsidR="00FF3C22" w:rsidRPr="00DE7CEE"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20</w:t>
            </w:r>
          </w:p>
        </w:tc>
        <w:tc>
          <w:tcPr>
            <w:tcW w:w="1638"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Ленина</w:t>
            </w:r>
          </w:p>
        </w:tc>
        <w:tc>
          <w:tcPr>
            <w:tcW w:w="1192"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1355,9</w:t>
            </w:r>
          </w:p>
        </w:tc>
        <w:tc>
          <w:tcPr>
            <w:tcW w:w="1340"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167000</w:t>
            </w:r>
          </w:p>
        </w:tc>
      </w:tr>
      <w:tr w:rsidR="00FF3C22" w:rsidRPr="00DE7CEE"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21</w:t>
            </w:r>
          </w:p>
        </w:tc>
        <w:tc>
          <w:tcPr>
            <w:tcW w:w="1638"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Ленина</w:t>
            </w:r>
          </w:p>
        </w:tc>
        <w:tc>
          <w:tcPr>
            <w:tcW w:w="1192"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1369,2</w:t>
            </w:r>
          </w:p>
        </w:tc>
        <w:tc>
          <w:tcPr>
            <w:tcW w:w="1340"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167000</w:t>
            </w:r>
          </w:p>
        </w:tc>
      </w:tr>
      <w:tr w:rsidR="00FF3C22" w:rsidRPr="00DE7CEE"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22</w:t>
            </w:r>
          </w:p>
        </w:tc>
        <w:tc>
          <w:tcPr>
            <w:tcW w:w="1638"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Ленина</w:t>
            </w:r>
          </w:p>
        </w:tc>
        <w:tc>
          <w:tcPr>
            <w:tcW w:w="1192"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2653,09</w:t>
            </w:r>
          </w:p>
        </w:tc>
        <w:tc>
          <w:tcPr>
            <w:tcW w:w="1340" w:type="pct"/>
            <w:tcBorders>
              <w:top w:val="nil"/>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166000</w:t>
            </w:r>
          </w:p>
        </w:tc>
      </w:tr>
      <w:tr w:rsidR="00FF3C22" w:rsidRPr="00DE7CEE"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23</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Ленина</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3543,79</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228000</w:t>
            </w:r>
          </w:p>
        </w:tc>
      </w:tr>
      <w:tr w:rsidR="00FF3C22" w:rsidRPr="00DE7CEE"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24</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Ленина</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3563,21</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257000</w:t>
            </w:r>
          </w:p>
        </w:tc>
      </w:tr>
      <w:tr w:rsidR="00FF3C22" w:rsidRPr="00DE7CEE"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25</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Ленина</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2740,4</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197000</w:t>
            </w:r>
          </w:p>
        </w:tc>
      </w:tr>
      <w:tr w:rsidR="00FF3C22" w:rsidRPr="00DE7CEE"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26</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Октябрьская</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4716,06</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257000</w:t>
            </w:r>
          </w:p>
        </w:tc>
      </w:tr>
      <w:tr w:rsidR="00FF3C22" w:rsidRPr="00DE7CEE"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27</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Октябрьская</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3892,02</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383000</w:t>
            </w:r>
          </w:p>
        </w:tc>
      </w:tr>
      <w:tr w:rsidR="00FF3C22" w:rsidRPr="00DE7CEE"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28</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Квартал</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1014,68</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107000</w:t>
            </w:r>
          </w:p>
        </w:tc>
      </w:tr>
      <w:tr w:rsidR="00FF3C22" w:rsidRPr="00DE7CEE"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29</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Квартал</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726,12</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83000</w:t>
            </w:r>
          </w:p>
        </w:tc>
      </w:tr>
      <w:tr w:rsidR="00FF3C22" w:rsidRPr="00DE7CEE"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30</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Квартал</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954,36</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107000</w:t>
            </w:r>
          </w:p>
        </w:tc>
      </w:tr>
      <w:tr w:rsidR="00FF3C22" w:rsidRPr="00DE7CEE"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31</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Квартал</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739,8</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65793</w:t>
            </w:r>
          </w:p>
        </w:tc>
      </w:tr>
      <w:tr w:rsidR="00FF3C22" w:rsidRPr="00DE7CEE"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32</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Квартал</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978,58</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84838</w:t>
            </w:r>
          </w:p>
        </w:tc>
      </w:tr>
      <w:tr w:rsidR="00FF3C22" w:rsidRPr="00DE7CEE"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33</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Квартал</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712,8</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81333</w:t>
            </w:r>
          </w:p>
        </w:tc>
      </w:tr>
      <w:tr w:rsidR="00FF3C22" w:rsidRPr="00DE7CEE"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34</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Квартал</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689,1</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83000</w:t>
            </w:r>
          </w:p>
        </w:tc>
      </w:tr>
      <w:tr w:rsidR="00FF3C22" w:rsidRPr="00DE7CEE"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35</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Квартал</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969,87</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107000</w:t>
            </w:r>
          </w:p>
        </w:tc>
      </w:tr>
      <w:tr w:rsidR="00FF3C22" w:rsidRPr="00DE7CEE"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36</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Квартал</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723,02</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76994</w:t>
            </w:r>
          </w:p>
        </w:tc>
      </w:tr>
      <w:tr w:rsidR="00FF3C22" w:rsidRPr="00DE7CEE"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37</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РМУ</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95000</w:t>
            </w:r>
          </w:p>
        </w:tc>
      </w:tr>
      <w:tr w:rsidR="00FF3C22" w:rsidRPr="00DE7CEE"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38</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Водонасосная</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71000</w:t>
            </w:r>
          </w:p>
        </w:tc>
      </w:tr>
      <w:tr w:rsidR="00FF3C22" w:rsidRPr="00DE7CEE"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39</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Гараж</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116016</w:t>
            </w:r>
          </w:p>
        </w:tc>
      </w:tr>
      <w:tr w:rsidR="00FF3C22" w:rsidRPr="00DE7CEE"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40</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ЖКХ</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21000</w:t>
            </w:r>
          </w:p>
        </w:tc>
      </w:tr>
      <w:tr w:rsidR="00FF3C22" w:rsidRPr="00DE7CEE"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41</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Детский сад</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222000</w:t>
            </w:r>
          </w:p>
        </w:tc>
      </w:tr>
      <w:tr w:rsidR="00FF3C22" w:rsidRPr="00DE7CEE"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42</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Школа</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336000</w:t>
            </w:r>
          </w:p>
        </w:tc>
      </w:tr>
      <w:tr w:rsidR="00FF3C22" w:rsidRPr="00DE7CEE"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43</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Больница</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432000</w:t>
            </w:r>
          </w:p>
        </w:tc>
      </w:tr>
      <w:tr w:rsidR="00FF3C22" w:rsidRPr="00DE7CEE"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44</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Гостиница</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146129</w:t>
            </w:r>
          </w:p>
        </w:tc>
      </w:tr>
      <w:tr w:rsidR="00FF3C22" w:rsidRPr="00DE7CEE"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45</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Спорткомплекс</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107000</w:t>
            </w:r>
          </w:p>
        </w:tc>
      </w:tr>
      <w:tr w:rsidR="00FF3C22" w:rsidRPr="00DE7CEE"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46</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Гараж НОЗИП</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299000</w:t>
            </w:r>
          </w:p>
        </w:tc>
      </w:tr>
      <w:tr w:rsidR="00FF3C22" w:rsidRPr="00DE7CEE"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DE7CEE" w:rsidRDefault="00FF3C22" w:rsidP="00230CE0">
            <w:pPr>
              <w:spacing w:after="0" w:line="240" w:lineRule="atLeast"/>
              <w:jc w:val="center"/>
              <w:rPr>
                <w:rFonts w:ascii="Times New Roman" w:hAnsi="Times New Roman"/>
                <w:color w:val="000000"/>
                <w:sz w:val="24"/>
                <w:szCs w:val="24"/>
              </w:rPr>
            </w:pPr>
            <w:r w:rsidRPr="00DE7CEE">
              <w:rPr>
                <w:rFonts w:ascii="Times New Roman" w:hAnsi="Times New Roman"/>
                <w:color w:val="000000"/>
                <w:sz w:val="24"/>
                <w:szCs w:val="24"/>
              </w:rPr>
              <w:t>4</w:t>
            </w:r>
            <w:r w:rsidR="00230CE0">
              <w:rPr>
                <w:rFonts w:ascii="Times New Roman" w:hAnsi="Times New Roman"/>
                <w:color w:val="000000"/>
                <w:sz w:val="24"/>
                <w:szCs w:val="24"/>
              </w:rPr>
              <w:t>7</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Дом культуры</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hAnsi="Times New Roman"/>
                <w:color w:val="000000"/>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DE7CEE" w:rsidRDefault="00FF3C22" w:rsidP="00DE7CEE">
            <w:pPr>
              <w:spacing w:after="0" w:line="240" w:lineRule="atLeast"/>
              <w:jc w:val="center"/>
              <w:rPr>
                <w:rFonts w:ascii="Times New Roman" w:eastAsia="Times New Roman" w:hAnsi="Times New Roman"/>
                <w:sz w:val="24"/>
                <w:szCs w:val="24"/>
              </w:rPr>
            </w:pPr>
            <w:r w:rsidRPr="00DE7CEE">
              <w:rPr>
                <w:rFonts w:ascii="Times New Roman" w:eastAsia="Times New Roman" w:hAnsi="Times New Roman"/>
                <w:sz w:val="24"/>
                <w:szCs w:val="24"/>
              </w:rPr>
              <w:t>143000</w:t>
            </w:r>
          </w:p>
        </w:tc>
      </w:tr>
      <w:tr w:rsidR="00230CE0" w:rsidRPr="00DE7CEE"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230CE0" w:rsidRPr="00DE7CEE" w:rsidRDefault="00230CE0" w:rsidP="00230CE0">
            <w:pPr>
              <w:spacing w:after="0" w:line="240" w:lineRule="atLeast"/>
              <w:jc w:val="center"/>
              <w:rPr>
                <w:rFonts w:ascii="Times New Roman" w:hAnsi="Times New Roman"/>
                <w:color w:val="000000"/>
                <w:sz w:val="24"/>
                <w:szCs w:val="24"/>
              </w:rPr>
            </w:pPr>
            <w:r>
              <w:rPr>
                <w:rFonts w:ascii="Times New Roman" w:hAnsi="Times New Roman"/>
                <w:color w:val="000000"/>
                <w:sz w:val="24"/>
                <w:szCs w:val="24"/>
              </w:rPr>
              <w:t>48</w:t>
            </w:r>
          </w:p>
        </w:tc>
        <w:tc>
          <w:tcPr>
            <w:tcW w:w="1638" w:type="pct"/>
            <w:tcBorders>
              <w:top w:val="single" w:sz="4" w:space="0" w:color="auto"/>
              <w:left w:val="nil"/>
              <w:bottom w:val="single" w:sz="4" w:space="0" w:color="auto"/>
              <w:right w:val="single" w:sz="4" w:space="0" w:color="auto"/>
            </w:tcBorders>
            <w:shd w:val="clear" w:color="auto" w:fill="auto"/>
            <w:vAlign w:val="center"/>
          </w:tcPr>
          <w:p w:rsidR="00230CE0" w:rsidRPr="00DE7CEE" w:rsidRDefault="00230CE0" w:rsidP="00DE7CEE">
            <w:pPr>
              <w:spacing w:after="0" w:line="240" w:lineRule="atLeast"/>
              <w:jc w:val="center"/>
              <w:rPr>
                <w:rFonts w:ascii="Times New Roman" w:eastAsia="Times New Roman" w:hAnsi="Times New Roman"/>
                <w:sz w:val="24"/>
                <w:szCs w:val="24"/>
              </w:rPr>
            </w:pPr>
            <w:r w:rsidRPr="00230CE0">
              <w:rPr>
                <w:rFonts w:ascii="Times New Roman" w:eastAsia="Times New Roman" w:hAnsi="Times New Roman"/>
                <w:sz w:val="24"/>
                <w:szCs w:val="24"/>
              </w:rPr>
              <w:t>«Мария Ра»</w:t>
            </w:r>
          </w:p>
        </w:tc>
        <w:tc>
          <w:tcPr>
            <w:tcW w:w="1192" w:type="pct"/>
            <w:tcBorders>
              <w:top w:val="single" w:sz="4" w:space="0" w:color="auto"/>
              <w:left w:val="nil"/>
              <w:bottom w:val="single" w:sz="4" w:space="0" w:color="auto"/>
              <w:right w:val="single" w:sz="4" w:space="0" w:color="auto"/>
            </w:tcBorders>
            <w:shd w:val="clear" w:color="auto" w:fill="auto"/>
            <w:vAlign w:val="center"/>
          </w:tcPr>
          <w:p w:rsidR="00230CE0" w:rsidRPr="00DE7CEE" w:rsidRDefault="00230CE0" w:rsidP="00DE7CEE">
            <w:pPr>
              <w:spacing w:after="0" w:line="240" w:lineRule="atLeast"/>
              <w:jc w:val="center"/>
              <w:rPr>
                <w:rFonts w:ascii="Times New Roman" w:hAnsi="Times New Roman"/>
                <w:color w:val="000000"/>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rsidR="00230CE0" w:rsidRPr="00DE7CEE" w:rsidRDefault="00230CE0" w:rsidP="00DE7CEE">
            <w:pPr>
              <w:spacing w:after="0" w:line="240" w:lineRule="atLeast"/>
              <w:jc w:val="center"/>
              <w:rPr>
                <w:rFonts w:ascii="Times New Roman" w:eastAsia="Times New Roman" w:hAnsi="Times New Roman"/>
                <w:sz w:val="24"/>
                <w:szCs w:val="24"/>
              </w:rPr>
            </w:pPr>
            <w:r>
              <w:rPr>
                <w:rFonts w:ascii="Times New Roman" w:eastAsia="Times New Roman" w:hAnsi="Times New Roman"/>
                <w:sz w:val="24"/>
                <w:szCs w:val="24"/>
              </w:rPr>
              <w:t>49000</w:t>
            </w:r>
          </w:p>
        </w:tc>
      </w:tr>
    </w:tbl>
    <w:p w:rsidR="00DF151D" w:rsidRDefault="00DF151D" w:rsidP="00204D05">
      <w:pPr>
        <w:spacing w:before="120" w:after="0" w:line="240" w:lineRule="atLeast"/>
        <w:jc w:val="both"/>
        <w:rPr>
          <w:rFonts w:ascii="Times New Roman" w:hAnsi="Times New Roman"/>
          <w:sz w:val="28"/>
          <w:szCs w:val="24"/>
          <w:lang w:eastAsia="ru-RU"/>
        </w:rPr>
      </w:pPr>
      <w:bookmarkStart w:id="187" w:name="_Toc385599180"/>
    </w:p>
    <w:p w:rsidR="00DC4FA9" w:rsidRDefault="00DC4FA9" w:rsidP="00204D05">
      <w:pPr>
        <w:spacing w:before="120" w:after="0" w:line="240" w:lineRule="atLeast"/>
        <w:jc w:val="both"/>
        <w:rPr>
          <w:rFonts w:ascii="Times New Roman" w:hAnsi="Times New Roman"/>
          <w:sz w:val="28"/>
          <w:szCs w:val="24"/>
          <w:lang w:eastAsia="ru-RU"/>
        </w:rPr>
      </w:pPr>
    </w:p>
    <w:p w:rsidR="00DC4FA9" w:rsidRDefault="00DC4FA9" w:rsidP="00204D05">
      <w:pPr>
        <w:spacing w:before="120" w:after="0" w:line="240" w:lineRule="atLeast"/>
        <w:jc w:val="both"/>
        <w:rPr>
          <w:rFonts w:ascii="Times New Roman" w:hAnsi="Times New Roman"/>
          <w:sz w:val="28"/>
          <w:szCs w:val="24"/>
          <w:lang w:eastAsia="ru-RU"/>
        </w:rPr>
      </w:pPr>
    </w:p>
    <w:p w:rsidR="00204D05" w:rsidRPr="00204D05" w:rsidRDefault="00204D05" w:rsidP="00204D05">
      <w:pPr>
        <w:spacing w:before="120" w:after="0" w:line="240" w:lineRule="atLeast"/>
        <w:jc w:val="both"/>
        <w:rPr>
          <w:rFonts w:ascii="Times New Roman" w:hAnsi="Times New Roman"/>
          <w:sz w:val="28"/>
          <w:szCs w:val="24"/>
          <w:lang w:eastAsia="ru-RU"/>
        </w:rPr>
      </w:pPr>
      <w:r w:rsidRPr="00204D05">
        <w:rPr>
          <w:rFonts w:ascii="Times New Roman" w:hAnsi="Times New Roman"/>
          <w:sz w:val="28"/>
          <w:szCs w:val="24"/>
          <w:lang w:eastAsia="ru-RU"/>
        </w:rPr>
        <w:lastRenderedPageBreak/>
        <w:t>Таблица 2.6.2 - Перечень потребителей с часовой тепловой нагрузкой</w:t>
      </w:r>
      <w:r w:rsidR="007F00B7">
        <w:rPr>
          <w:rFonts w:ascii="Times New Roman" w:hAnsi="Times New Roman"/>
          <w:sz w:val="28"/>
          <w:szCs w:val="24"/>
          <w:lang w:eastAsia="ru-RU"/>
        </w:rPr>
        <w:t xml:space="preserve"> модульной</w:t>
      </w:r>
      <w:r w:rsidRPr="00204D05">
        <w:rPr>
          <w:rFonts w:ascii="Times New Roman" w:hAnsi="Times New Roman"/>
          <w:sz w:val="28"/>
          <w:szCs w:val="24"/>
          <w:lang w:eastAsia="ru-RU"/>
        </w:rPr>
        <w:t xml:space="preserve"> котельной </w:t>
      </w:r>
      <w:r w:rsidR="008E053C">
        <w:rPr>
          <w:rFonts w:ascii="Times New Roman" w:hAnsi="Times New Roman"/>
          <w:sz w:val="28"/>
          <w:szCs w:val="24"/>
          <w:lang w:eastAsia="ru-RU"/>
        </w:rPr>
        <w:t>«Елки»</w:t>
      </w:r>
    </w:p>
    <w:tbl>
      <w:tblPr>
        <w:tblW w:w="5000" w:type="pct"/>
        <w:jc w:val="center"/>
        <w:tblCellMar>
          <w:left w:w="0" w:type="dxa"/>
          <w:right w:w="0" w:type="dxa"/>
        </w:tblCellMar>
        <w:tblLook w:val="04A0"/>
      </w:tblPr>
      <w:tblGrid>
        <w:gridCol w:w="1696"/>
        <w:gridCol w:w="3346"/>
        <w:gridCol w:w="2435"/>
        <w:gridCol w:w="2738"/>
      </w:tblGrid>
      <w:tr w:rsidR="00204D05" w:rsidRPr="00204D05" w:rsidTr="00204D05">
        <w:trPr>
          <w:trHeight w:val="931"/>
          <w:tblHeader/>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204D05" w:rsidRPr="00204D05" w:rsidRDefault="00204D05" w:rsidP="00204D05">
            <w:pPr>
              <w:spacing w:after="0" w:line="240" w:lineRule="atLeast"/>
              <w:jc w:val="center"/>
              <w:rPr>
                <w:rFonts w:ascii="Times New Roman" w:eastAsia="Times New Roman" w:hAnsi="Times New Roman"/>
                <w:b/>
                <w:color w:val="000000"/>
                <w:sz w:val="24"/>
                <w:szCs w:val="24"/>
                <w:lang w:eastAsia="ru-RU"/>
              </w:rPr>
            </w:pPr>
            <w:r w:rsidRPr="00204D05">
              <w:rPr>
                <w:rFonts w:ascii="Times New Roman" w:eastAsia="Times New Roman" w:hAnsi="Times New Roman"/>
                <w:b/>
                <w:color w:val="000000"/>
                <w:sz w:val="24"/>
                <w:szCs w:val="24"/>
                <w:lang w:eastAsia="ru-RU"/>
              </w:rPr>
              <w:t>Номер потребителя</w:t>
            </w:r>
          </w:p>
        </w:tc>
        <w:tc>
          <w:tcPr>
            <w:tcW w:w="1638" w:type="pct"/>
            <w:tcBorders>
              <w:top w:val="single" w:sz="4" w:space="0" w:color="auto"/>
              <w:left w:val="nil"/>
              <w:bottom w:val="single" w:sz="4" w:space="0" w:color="auto"/>
              <w:right w:val="single" w:sz="4" w:space="0" w:color="auto"/>
            </w:tcBorders>
            <w:shd w:val="clear" w:color="auto" w:fill="auto"/>
            <w:vAlign w:val="center"/>
          </w:tcPr>
          <w:p w:rsidR="00204D05" w:rsidRPr="00204D05" w:rsidRDefault="00204D05" w:rsidP="00204D05">
            <w:pPr>
              <w:spacing w:after="0" w:line="240" w:lineRule="atLeast"/>
              <w:jc w:val="center"/>
              <w:rPr>
                <w:rFonts w:ascii="Times New Roman" w:eastAsia="Times New Roman" w:hAnsi="Times New Roman"/>
                <w:b/>
                <w:color w:val="000000"/>
                <w:sz w:val="24"/>
                <w:szCs w:val="24"/>
                <w:lang w:eastAsia="ru-RU"/>
              </w:rPr>
            </w:pPr>
            <w:r w:rsidRPr="00204D05">
              <w:rPr>
                <w:rFonts w:ascii="Times New Roman" w:eastAsia="Times New Roman" w:hAnsi="Times New Roman"/>
                <w:b/>
                <w:color w:val="000000"/>
                <w:sz w:val="24"/>
                <w:szCs w:val="24"/>
                <w:lang w:eastAsia="ru-RU"/>
              </w:rPr>
              <w:t>Адрес</w:t>
            </w:r>
          </w:p>
        </w:tc>
        <w:tc>
          <w:tcPr>
            <w:tcW w:w="1192" w:type="pct"/>
            <w:tcBorders>
              <w:top w:val="single" w:sz="4" w:space="0" w:color="auto"/>
              <w:left w:val="nil"/>
              <w:bottom w:val="single" w:sz="4" w:space="0" w:color="auto"/>
              <w:right w:val="single" w:sz="4" w:space="0" w:color="auto"/>
            </w:tcBorders>
            <w:shd w:val="clear" w:color="auto" w:fill="auto"/>
            <w:vAlign w:val="center"/>
          </w:tcPr>
          <w:p w:rsidR="00204D05" w:rsidRPr="00204D05" w:rsidRDefault="00204D05" w:rsidP="00204D05">
            <w:pPr>
              <w:spacing w:after="0" w:line="240" w:lineRule="atLeast"/>
              <w:jc w:val="center"/>
              <w:rPr>
                <w:rFonts w:ascii="Times New Roman" w:eastAsia="Times New Roman" w:hAnsi="Times New Roman"/>
                <w:b/>
                <w:color w:val="000000"/>
                <w:sz w:val="24"/>
                <w:szCs w:val="24"/>
                <w:lang w:eastAsia="ru-RU"/>
              </w:rPr>
            </w:pPr>
            <w:r w:rsidRPr="00204D05">
              <w:rPr>
                <w:rFonts w:ascii="Times New Roman" w:eastAsia="Times New Roman" w:hAnsi="Times New Roman"/>
                <w:b/>
                <w:color w:val="000000"/>
                <w:sz w:val="24"/>
                <w:szCs w:val="24"/>
                <w:lang w:eastAsia="ru-RU"/>
              </w:rPr>
              <w:t>Площадь помещения, кв.м.</w:t>
            </w:r>
          </w:p>
        </w:tc>
        <w:tc>
          <w:tcPr>
            <w:tcW w:w="1340" w:type="pct"/>
            <w:tcBorders>
              <w:top w:val="single" w:sz="4" w:space="0" w:color="auto"/>
              <w:left w:val="nil"/>
              <w:bottom w:val="single" w:sz="4" w:space="0" w:color="auto"/>
              <w:right w:val="single" w:sz="4" w:space="0" w:color="auto"/>
            </w:tcBorders>
            <w:shd w:val="clear" w:color="auto" w:fill="auto"/>
            <w:vAlign w:val="center"/>
          </w:tcPr>
          <w:p w:rsidR="00204D05" w:rsidRPr="00204D05" w:rsidRDefault="00204D05" w:rsidP="00204D05">
            <w:pPr>
              <w:spacing w:after="0" w:line="240" w:lineRule="atLeast"/>
              <w:jc w:val="center"/>
              <w:rPr>
                <w:rFonts w:ascii="Times New Roman" w:eastAsia="Times New Roman" w:hAnsi="Times New Roman"/>
                <w:b/>
                <w:color w:val="000000"/>
                <w:sz w:val="24"/>
                <w:szCs w:val="24"/>
                <w:lang w:eastAsia="ru-RU"/>
              </w:rPr>
            </w:pPr>
            <w:r w:rsidRPr="00204D05">
              <w:rPr>
                <w:rFonts w:ascii="Times New Roman" w:eastAsia="Times New Roman" w:hAnsi="Times New Roman"/>
                <w:b/>
                <w:color w:val="000000"/>
                <w:sz w:val="24"/>
                <w:szCs w:val="24"/>
                <w:lang w:eastAsia="ru-RU"/>
              </w:rPr>
              <w:t>Нагрузка по укрупненным показателям, ккал/ч</w:t>
            </w:r>
          </w:p>
        </w:tc>
      </w:tr>
      <w:tr w:rsidR="00204D05" w:rsidRPr="00204D05" w:rsidTr="00204D05">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204D05" w:rsidRPr="00204D05" w:rsidRDefault="00204D05" w:rsidP="00204D05">
            <w:pPr>
              <w:spacing w:after="0" w:line="240" w:lineRule="atLeast"/>
              <w:jc w:val="center"/>
              <w:rPr>
                <w:rFonts w:ascii="Times New Roman" w:hAnsi="Times New Roman"/>
                <w:color w:val="000000"/>
                <w:sz w:val="24"/>
                <w:szCs w:val="24"/>
              </w:rPr>
            </w:pPr>
            <w:r w:rsidRPr="00204D05">
              <w:rPr>
                <w:rFonts w:ascii="Times New Roman" w:hAnsi="Times New Roman"/>
                <w:color w:val="000000"/>
                <w:sz w:val="24"/>
                <w:szCs w:val="24"/>
              </w:rPr>
              <w:t>1</w:t>
            </w:r>
          </w:p>
        </w:tc>
        <w:tc>
          <w:tcPr>
            <w:tcW w:w="1638" w:type="pct"/>
            <w:tcBorders>
              <w:top w:val="nil"/>
              <w:left w:val="nil"/>
              <w:bottom w:val="single" w:sz="4" w:space="0" w:color="auto"/>
              <w:right w:val="single" w:sz="4" w:space="0" w:color="auto"/>
            </w:tcBorders>
            <w:shd w:val="clear" w:color="auto" w:fill="auto"/>
            <w:vAlign w:val="center"/>
          </w:tcPr>
          <w:p w:rsidR="00204D05" w:rsidRPr="00204D05" w:rsidRDefault="00204D05" w:rsidP="00204D05">
            <w:pPr>
              <w:spacing w:after="0" w:line="240" w:lineRule="atLeast"/>
              <w:jc w:val="center"/>
              <w:rPr>
                <w:rFonts w:ascii="Times New Roman" w:eastAsia="Times New Roman" w:hAnsi="Times New Roman"/>
                <w:sz w:val="24"/>
                <w:szCs w:val="24"/>
              </w:rPr>
            </w:pPr>
            <w:r>
              <w:rPr>
                <w:rFonts w:ascii="Times New Roman" w:eastAsia="Times New Roman" w:hAnsi="Times New Roman"/>
                <w:sz w:val="24"/>
                <w:szCs w:val="24"/>
              </w:rPr>
              <w:t>Октябрьская 37</w:t>
            </w:r>
          </w:p>
        </w:tc>
        <w:tc>
          <w:tcPr>
            <w:tcW w:w="1192" w:type="pct"/>
            <w:tcBorders>
              <w:top w:val="nil"/>
              <w:left w:val="nil"/>
              <w:bottom w:val="single" w:sz="4" w:space="0" w:color="auto"/>
              <w:right w:val="single" w:sz="4" w:space="0" w:color="auto"/>
            </w:tcBorders>
            <w:shd w:val="clear" w:color="auto" w:fill="auto"/>
            <w:vAlign w:val="center"/>
          </w:tcPr>
          <w:p w:rsidR="00204D05" w:rsidRPr="00204D05" w:rsidRDefault="00204D05" w:rsidP="00204D05">
            <w:pPr>
              <w:spacing w:after="0" w:line="240" w:lineRule="atLeast"/>
              <w:jc w:val="center"/>
              <w:rPr>
                <w:rFonts w:ascii="Times New Roman" w:eastAsia="Times New Roman" w:hAnsi="Times New Roman"/>
                <w:sz w:val="24"/>
                <w:szCs w:val="24"/>
              </w:rPr>
            </w:pPr>
            <w:r>
              <w:rPr>
                <w:rFonts w:ascii="Times New Roman" w:eastAsia="Times New Roman" w:hAnsi="Times New Roman"/>
                <w:sz w:val="24"/>
                <w:szCs w:val="24"/>
              </w:rPr>
              <w:t>1058,5</w:t>
            </w:r>
          </w:p>
        </w:tc>
        <w:tc>
          <w:tcPr>
            <w:tcW w:w="1340" w:type="pct"/>
            <w:tcBorders>
              <w:top w:val="nil"/>
              <w:left w:val="nil"/>
              <w:bottom w:val="single" w:sz="4" w:space="0" w:color="auto"/>
              <w:right w:val="single" w:sz="4" w:space="0" w:color="auto"/>
            </w:tcBorders>
            <w:shd w:val="clear" w:color="auto" w:fill="auto"/>
            <w:vAlign w:val="center"/>
          </w:tcPr>
          <w:p w:rsidR="00204D05" w:rsidRPr="00204D05" w:rsidRDefault="00582A20" w:rsidP="00204D05">
            <w:pPr>
              <w:spacing w:after="0" w:line="240" w:lineRule="atLeast"/>
              <w:jc w:val="center"/>
              <w:rPr>
                <w:rFonts w:ascii="Times New Roman" w:eastAsia="Times New Roman" w:hAnsi="Times New Roman"/>
                <w:sz w:val="24"/>
                <w:szCs w:val="24"/>
              </w:rPr>
            </w:pPr>
            <w:r>
              <w:rPr>
                <w:rFonts w:ascii="Times New Roman" w:eastAsia="Times New Roman" w:hAnsi="Times New Roman"/>
                <w:sz w:val="24"/>
                <w:szCs w:val="24"/>
              </w:rPr>
              <w:t>218993</w:t>
            </w:r>
          </w:p>
        </w:tc>
      </w:tr>
    </w:tbl>
    <w:p w:rsidR="0049264E" w:rsidRPr="005C5C2E" w:rsidRDefault="0049264E" w:rsidP="0004519A">
      <w:pPr>
        <w:pStyle w:val="3"/>
      </w:pPr>
      <w:bookmarkStart w:id="188" w:name="_Toc58931000"/>
      <w:bookmarkStart w:id="189" w:name="_Toc75434091"/>
      <w:r w:rsidRPr="00D41AB3">
        <w:t>2.1.6</w:t>
      </w:r>
      <w:r w:rsidR="00A439F1">
        <w:t xml:space="preserve"> </w:t>
      </w:r>
      <w:bookmarkEnd w:id="187"/>
      <w:r w:rsidR="00B067A6" w:rsidRPr="00B067A6">
        <w:t>Балансы тепловой мощности и тепловой нагрузки</w:t>
      </w:r>
      <w:bookmarkEnd w:id="188"/>
      <w:bookmarkEnd w:id="189"/>
    </w:p>
    <w:p w:rsidR="0049264E" w:rsidRDefault="0049264E" w:rsidP="00F71729">
      <w:pPr>
        <w:spacing w:after="0" w:line="360" w:lineRule="auto"/>
        <w:ind w:firstLine="709"/>
        <w:jc w:val="both"/>
        <w:rPr>
          <w:rFonts w:ascii="Times New Roman" w:eastAsia="Times New Roman" w:hAnsi="Times New Roman"/>
          <w:i/>
          <w:color w:val="000000"/>
          <w:sz w:val="28"/>
          <w:szCs w:val="28"/>
          <w:lang w:eastAsia="ru-RU"/>
        </w:rPr>
      </w:pPr>
      <w:r w:rsidRPr="00D41AB3">
        <w:rPr>
          <w:rFonts w:ascii="Times New Roman" w:eastAsia="Times New Roman" w:hAnsi="Times New Roman"/>
          <w:color w:val="000000"/>
          <w:sz w:val="28"/>
          <w:szCs w:val="28"/>
          <w:lang w:eastAsia="ru-RU"/>
        </w:rPr>
        <w:t>В населённом пункте</w:t>
      </w:r>
      <w:r w:rsidR="00A439F1">
        <w:rPr>
          <w:rFonts w:ascii="Times New Roman" w:eastAsia="Times New Roman" w:hAnsi="Times New Roman"/>
          <w:color w:val="000000"/>
          <w:sz w:val="28"/>
          <w:szCs w:val="28"/>
          <w:lang w:eastAsia="ru-RU"/>
        </w:rPr>
        <w:t xml:space="preserve"> </w:t>
      </w:r>
      <w:r w:rsidRPr="00D41AB3">
        <w:rPr>
          <w:rFonts w:ascii="Times New Roman" w:eastAsia="Times New Roman" w:hAnsi="Times New Roman"/>
          <w:color w:val="000000"/>
          <w:sz w:val="28"/>
          <w:szCs w:val="28"/>
          <w:lang w:eastAsia="ru-RU"/>
        </w:rPr>
        <w:t>име</w:t>
      </w:r>
      <w:r w:rsidR="006B2283">
        <w:rPr>
          <w:rFonts w:ascii="Times New Roman" w:eastAsia="Times New Roman" w:hAnsi="Times New Roman"/>
          <w:color w:val="000000"/>
          <w:sz w:val="28"/>
          <w:szCs w:val="28"/>
          <w:lang w:eastAsia="ru-RU"/>
        </w:rPr>
        <w:t>ю</w:t>
      </w:r>
      <w:r w:rsidRPr="00D41AB3">
        <w:rPr>
          <w:rFonts w:ascii="Times New Roman" w:eastAsia="Times New Roman" w:hAnsi="Times New Roman"/>
          <w:color w:val="000000"/>
          <w:sz w:val="28"/>
          <w:szCs w:val="28"/>
          <w:lang w:eastAsia="ru-RU"/>
        </w:rPr>
        <w:t xml:space="preserve">тся </w:t>
      </w:r>
      <w:r w:rsidR="006B2283">
        <w:rPr>
          <w:rFonts w:ascii="Times New Roman" w:eastAsia="Times New Roman" w:hAnsi="Times New Roman"/>
          <w:color w:val="000000"/>
          <w:sz w:val="28"/>
          <w:szCs w:val="28"/>
          <w:lang w:eastAsia="ru-RU"/>
        </w:rPr>
        <w:t>два</w:t>
      </w:r>
      <w:r w:rsidRPr="00D41AB3">
        <w:rPr>
          <w:rFonts w:ascii="Times New Roman" w:eastAsia="Times New Roman" w:hAnsi="Times New Roman"/>
          <w:color w:val="000000"/>
          <w:sz w:val="28"/>
          <w:szCs w:val="28"/>
          <w:lang w:eastAsia="ru-RU"/>
        </w:rPr>
        <w:t xml:space="preserve"> источник</w:t>
      </w:r>
      <w:r w:rsidR="006B2283">
        <w:rPr>
          <w:rFonts w:ascii="Times New Roman" w:eastAsia="Times New Roman" w:hAnsi="Times New Roman"/>
          <w:color w:val="000000"/>
          <w:sz w:val="28"/>
          <w:szCs w:val="28"/>
          <w:lang w:eastAsia="ru-RU"/>
        </w:rPr>
        <w:t>а</w:t>
      </w:r>
      <w:r w:rsidRPr="00D41AB3">
        <w:rPr>
          <w:rFonts w:ascii="Times New Roman" w:eastAsia="Times New Roman" w:hAnsi="Times New Roman"/>
          <w:color w:val="000000"/>
          <w:sz w:val="28"/>
          <w:szCs w:val="28"/>
          <w:lang w:eastAsia="ru-RU"/>
        </w:rPr>
        <w:t xml:space="preserve"> централизованного теплоснабжения – </w:t>
      </w:r>
      <w:r w:rsidR="00177ACA">
        <w:rPr>
          <w:rFonts w:ascii="Times New Roman" w:eastAsia="Times New Roman" w:hAnsi="Times New Roman"/>
          <w:color w:val="000000"/>
          <w:sz w:val="28"/>
          <w:szCs w:val="28"/>
          <w:lang w:eastAsia="ru-RU"/>
        </w:rPr>
        <w:t xml:space="preserve">модульная газовая </w:t>
      </w:r>
      <w:r w:rsidRPr="00D41AB3">
        <w:rPr>
          <w:rFonts w:ascii="Times New Roman" w:eastAsia="Times New Roman" w:hAnsi="Times New Roman"/>
          <w:color w:val="000000"/>
          <w:sz w:val="28"/>
          <w:szCs w:val="28"/>
          <w:lang w:eastAsia="ru-RU"/>
        </w:rPr>
        <w:t xml:space="preserve">котельная, расположенная по ул. </w:t>
      </w:r>
      <w:r w:rsidR="00177ACA">
        <w:rPr>
          <w:rFonts w:ascii="Times New Roman" w:eastAsia="Times New Roman" w:hAnsi="Times New Roman"/>
          <w:color w:val="000000"/>
          <w:sz w:val="28"/>
          <w:szCs w:val="28"/>
          <w:lang w:eastAsia="ru-RU"/>
        </w:rPr>
        <w:t>Ленина</w:t>
      </w:r>
      <w:r>
        <w:rPr>
          <w:rFonts w:ascii="Times New Roman" w:eastAsia="Times New Roman" w:hAnsi="Times New Roman"/>
          <w:color w:val="000000"/>
          <w:sz w:val="28"/>
          <w:szCs w:val="28"/>
          <w:lang w:eastAsia="ru-RU"/>
        </w:rPr>
        <w:t>,</w:t>
      </w:r>
      <w:r w:rsidR="00177ACA">
        <w:rPr>
          <w:rFonts w:ascii="Times New Roman" w:eastAsia="Times New Roman" w:hAnsi="Times New Roman"/>
          <w:color w:val="000000"/>
          <w:sz w:val="28"/>
          <w:szCs w:val="28"/>
          <w:lang w:eastAsia="ru-RU"/>
        </w:rPr>
        <w:t xml:space="preserve"> 25а</w:t>
      </w:r>
      <w:r w:rsidR="006B2283">
        <w:rPr>
          <w:rFonts w:ascii="Times New Roman" w:eastAsia="Times New Roman" w:hAnsi="Times New Roman"/>
          <w:color w:val="000000"/>
          <w:sz w:val="28"/>
          <w:szCs w:val="28"/>
          <w:lang w:eastAsia="ru-RU"/>
        </w:rPr>
        <w:t xml:space="preserve">, а также газовая котельная </w:t>
      </w:r>
      <w:r w:rsidR="008E053C">
        <w:rPr>
          <w:rFonts w:ascii="Times New Roman" w:eastAsia="Times New Roman" w:hAnsi="Times New Roman"/>
          <w:color w:val="000000"/>
          <w:sz w:val="28"/>
          <w:szCs w:val="28"/>
          <w:lang w:eastAsia="ru-RU"/>
        </w:rPr>
        <w:t>«Елки»</w:t>
      </w:r>
      <w:r w:rsidRPr="00D41AB3">
        <w:rPr>
          <w:rFonts w:ascii="Times New Roman" w:eastAsia="Times New Roman" w:hAnsi="Times New Roman"/>
          <w:color w:val="000000"/>
          <w:sz w:val="28"/>
          <w:szCs w:val="28"/>
          <w:lang w:eastAsia="ru-RU"/>
        </w:rPr>
        <w:t xml:space="preserve">. Часовая производительность котельной на существующий период, а также соответствующие тепловые нагрузки указаны в ниже приведенной в </w:t>
      </w:r>
      <w:r w:rsidRPr="00DE7CEE">
        <w:rPr>
          <w:rFonts w:ascii="Times New Roman" w:eastAsia="Times New Roman" w:hAnsi="Times New Roman"/>
          <w:color w:val="000000"/>
          <w:sz w:val="28"/>
          <w:szCs w:val="28"/>
          <w:lang w:eastAsia="ru-RU"/>
        </w:rPr>
        <w:t xml:space="preserve">таблице </w:t>
      </w:r>
      <w:r w:rsidR="006B2283">
        <w:rPr>
          <w:rFonts w:ascii="Times New Roman" w:eastAsia="Times New Roman" w:hAnsi="Times New Roman"/>
          <w:color w:val="000000"/>
          <w:sz w:val="28"/>
          <w:szCs w:val="28"/>
          <w:lang w:eastAsia="ru-RU"/>
        </w:rPr>
        <w:t>2.7</w:t>
      </w:r>
      <w:r w:rsidRPr="00DE7CEE">
        <w:rPr>
          <w:rFonts w:ascii="Times New Roman" w:eastAsia="Times New Roman" w:hAnsi="Times New Roman"/>
          <w:color w:val="000000"/>
          <w:sz w:val="28"/>
          <w:szCs w:val="28"/>
          <w:lang w:eastAsia="ru-RU"/>
        </w:rPr>
        <w:t>.</w:t>
      </w:r>
    </w:p>
    <w:p w:rsidR="0049264E" w:rsidRDefault="0049264E" w:rsidP="00D61E63">
      <w:pPr>
        <w:pStyle w:val="affff5"/>
      </w:pPr>
      <w:r w:rsidRPr="00D41AB3">
        <w:t xml:space="preserve">Таблица </w:t>
      </w:r>
      <w:r w:rsidR="006B2283">
        <w:t>2.7</w:t>
      </w:r>
      <w:r w:rsidR="00E75AD6">
        <w:t xml:space="preserve"> - Производительность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888"/>
        <w:gridCol w:w="6008"/>
        <w:gridCol w:w="1220"/>
        <w:gridCol w:w="1099"/>
      </w:tblGrid>
      <w:tr w:rsidR="006B2283" w:rsidRPr="006B2283" w:rsidTr="00582A20">
        <w:trPr>
          <w:trHeight w:val="283"/>
        </w:trPr>
        <w:tc>
          <w:tcPr>
            <w:tcW w:w="924" w:type="pct"/>
            <w:vAlign w:val="center"/>
          </w:tcPr>
          <w:p w:rsidR="006B2283" w:rsidRPr="006B2283" w:rsidRDefault="006B2283" w:rsidP="006B2283">
            <w:pPr>
              <w:spacing w:after="0" w:line="240" w:lineRule="atLeast"/>
              <w:jc w:val="center"/>
              <w:rPr>
                <w:rFonts w:ascii="Times New Roman" w:hAnsi="Times New Roman"/>
                <w:b/>
                <w:sz w:val="24"/>
                <w:szCs w:val="24"/>
                <w:lang w:eastAsia="ru-RU"/>
              </w:rPr>
            </w:pPr>
            <w:r w:rsidRPr="006B2283">
              <w:rPr>
                <w:rFonts w:ascii="Times New Roman" w:hAnsi="Times New Roman"/>
                <w:b/>
                <w:sz w:val="24"/>
                <w:szCs w:val="24"/>
                <w:lang w:eastAsia="ru-RU"/>
              </w:rPr>
              <w:t>Наименование котельной</w:t>
            </w:r>
          </w:p>
        </w:tc>
        <w:tc>
          <w:tcPr>
            <w:tcW w:w="2940" w:type="pct"/>
            <w:vAlign w:val="center"/>
          </w:tcPr>
          <w:p w:rsidR="006B2283" w:rsidRPr="006B2283" w:rsidRDefault="006B2283" w:rsidP="006B2283">
            <w:pPr>
              <w:spacing w:after="0" w:line="240" w:lineRule="atLeast"/>
              <w:jc w:val="center"/>
              <w:rPr>
                <w:rFonts w:ascii="Times New Roman" w:hAnsi="Times New Roman"/>
                <w:b/>
                <w:sz w:val="24"/>
                <w:szCs w:val="24"/>
                <w:lang w:eastAsia="ru-RU"/>
              </w:rPr>
            </w:pPr>
            <w:r w:rsidRPr="006B2283">
              <w:rPr>
                <w:rFonts w:ascii="Times New Roman" w:hAnsi="Times New Roman"/>
                <w:b/>
                <w:sz w:val="24"/>
                <w:szCs w:val="24"/>
                <w:lang w:eastAsia="ru-RU"/>
              </w:rPr>
              <w:t>Наименование</w:t>
            </w:r>
          </w:p>
        </w:tc>
        <w:tc>
          <w:tcPr>
            <w:tcW w:w="597" w:type="pct"/>
            <w:vAlign w:val="center"/>
          </w:tcPr>
          <w:p w:rsidR="006B2283" w:rsidRPr="006B2283" w:rsidRDefault="006B2283" w:rsidP="006B2283">
            <w:pPr>
              <w:spacing w:after="0" w:line="240" w:lineRule="atLeast"/>
              <w:jc w:val="center"/>
              <w:rPr>
                <w:rFonts w:ascii="Times New Roman" w:hAnsi="Times New Roman"/>
                <w:b/>
                <w:sz w:val="24"/>
                <w:szCs w:val="24"/>
                <w:lang w:eastAsia="ru-RU"/>
              </w:rPr>
            </w:pPr>
            <w:r w:rsidRPr="006B2283">
              <w:rPr>
                <w:rFonts w:ascii="Times New Roman" w:hAnsi="Times New Roman"/>
                <w:b/>
                <w:sz w:val="24"/>
                <w:szCs w:val="24"/>
                <w:lang w:eastAsia="ru-RU"/>
              </w:rPr>
              <w:t>202</w:t>
            </w:r>
            <w:r w:rsidR="0013767B">
              <w:rPr>
                <w:rFonts w:ascii="Times New Roman" w:hAnsi="Times New Roman"/>
                <w:b/>
                <w:sz w:val="24"/>
                <w:szCs w:val="24"/>
                <w:lang w:eastAsia="ru-RU"/>
              </w:rPr>
              <w:t>2</w:t>
            </w:r>
            <w:r w:rsidRPr="006B2283">
              <w:rPr>
                <w:rFonts w:ascii="Times New Roman" w:hAnsi="Times New Roman"/>
                <w:b/>
                <w:sz w:val="24"/>
                <w:szCs w:val="24"/>
                <w:lang w:eastAsia="ru-RU"/>
              </w:rPr>
              <w:t>г.</w:t>
            </w:r>
          </w:p>
        </w:tc>
        <w:tc>
          <w:tcPr>
            <w:tcW w:w="538" w:type="pct"/>
            <w:vAlign w:val="center"/>
          </w:tcPr>
          <w:p w:rsidR="006B2283" w:rsidRPr="006B2283" w:rsidRDefault="006B2283" w:rsidP="006B2283">
            <w:pPr>
              <w:spacing w:after="0" w:line="240" w:lineRule="atLeast"/>
              <w:jc w:val="center"/>
              <w:rPr>
                <w:rFonts w:ascii="Times New Roman" w:hAnsi="Times New Roman"/>
                <w:b/>
                <w:sz w:val="24"/>
                <w:szCs w:val="24"/>
                <w:lang w:eastAsia="ru-RU"/>
              </w:rPr>
            </w:pPr>
            <w:r w:rsidRPr="006B2283">
              <w:rPr>
                <w:rFonts w:ascii="Times New Roman" w:hAnsi="Times New Roman"/>
                <w:b/>
                <w:sz w:val="24"/>
                <w:szCs w:val="24"/>
                <w:lang w:eastAsia="ru-RU"/>
              </w:rPr>
              <w:t>20</w:t>
            </w:r>
            <w:r w:rsidR="00DF151D">
              <w:rPr>
                <w:rFonts w:ascii="Times New Roman" w:hAnsi="Times New Roman"/>
                <w:b/>
                <w:sz w:val="24"/>
                <w:szCs w:val="24"/>
                <w:lang w:eastAsia="ru-RU"/>
              </w:rPr>
              <w:t>30</w:t>
            </w:r>
            <w:r w:rsidRPr="006B2283">
              <w:rPr>
                <w:rFonts w:ascii="Times New Roman" w:hAnsi="Times New Roman"/>
                <w:b/>
                <w:sz w:val="24"/>
                <w:szCs w:val="24"/>
                <w:lang w:eastAsia="ru-RU"/>
              </w:rPr>
              <w:t xml:space="preserve"> г.</w:t>
            </w:r>
          </w:p>
        </w:tc>
      </w:tr>
      <w:tr w:rsidR="006B2283" w:rsidRPr="006B2283" w:rsidTr="00582A20">
        <w:trPr>
          <w:trHeight w:val="283"/>
        </w:trPr>
        <w:tc>
          <w:tcPr>
            <w:tcW w:w="924" w:type="pct"/>
            <w:vMerge w:val="restart"/>
            <w:vAlign w:val="center"/>
          </w:tcPr>
          <w:p w:rsidR="006B2283" w:rsidRPr="006B2283" w:rsidRDefault="006B2283" w:rsidP="006B2283">
            <w:pPr>
              <w:spacing w:after="0" w:line="240" w:lineRule="atLeast"/>
              <w:jc w:val="center"/>
              <w:rPr>
                <w:rFonts w:ascii="Times New Roman" w:eastAsia="Times New Roman" w:hAnsi="Times New Roman"/>
                <w:sz w:val="24"/>
                <w:szCs w:val="24"/>
                <w:lang w:eastAsia="ru-RU"/>
              </w:rPr>
            </w:pPr>
            <w:r w:rsidRPr="006B2283">
              <w:rPr>
                <w:rFonts w:ascii="Times New Roman" w:eastAsia="Times New Roman" w:hAnsi="Times New Roman"/>
                <w:sz w:val="24"/>
                <w:szCs w:val="24"/>
                <w:lang w:eastAsia="ru-RU"/>
              </w:rPr>
              <w:t>р.п.</w:t>
            </w:r>
            <w:r w:rsidR="00634E7E">
              <w:rPr>
                <w:rFonts w:ascii="Times New Roman" w:eastAsia="Times New Roman" w:hAnsi="Times New Roman"/>
                <w:sz w:val="24"/>
                <w:szCs w:val="24"/>
                <w:lang w:eastAsia="ru-RU"/>
              </w:rPr>
              <w:t xml:space="preserve"> </w:t>
            </w:r>
            <w:r w:rsidRPr="006B2283">
              <w:rPr>
                <w:rFonts w:ascii="Times New Roman" w:eastAsia="Times New Roman" w:hAnsi="Times New Roman"/>
                <w:sz w:val="24"/>
                <w:szCs w:val="24"/>
                <w:lang w:eastAsia="ru-RU"/>
              </w:rPr>
              <w:t>Чик, ул. Ленина, 25а</w:t>
            </w:r>
          </w:p>
        </w:tc>
        <w:tc>
          <w:tcPr>
            <w:tcW w:w="2940" w:type="pct"/>
            <w:vAlign w:val="center"/>
          </w:tcPr>
          <w:p w:rsidR="006B2283" w:rsidRPr="006B2283" w:rsidRDefault="006B2283" w:rsidP="006B2283">
            <w:pPr>
              <w:spacing w:after="0" w:line="240" w:lineRule="atLeast"/>
              <w:jc w:val="center"/>
              <w:rPr>
                <w:rFonts w:ascii="Times New Roman" w:hAnsi="Times New Roman"/>
                <w:sz w:val="24"/>
                <w:szCs w:val="24"/>
                <w:lang w:eastAsia="ru-RU"/>
              </w:rPr>
            </w:pPr>
            <w:r w:rsidRPr="006B2283">
              <w:rPr>
                <w:rFonts w:ascii="Times New Roman" w:hAnsi="Times New Roman"/>
                <w:sz w:val="24"/>
                <w:szCs w:val="24"/>
                <w:lang w:eastAsia="ru-RU"/>
              </w:rPr>
              <w:t>Тепловая мощность источника тепла</w:t>
            </w:r>
          </w:p>
          <w:p w:rsidR="006B2283" w:rsidRPr="006B2283" w:rsidRDefault="006B2283" w:rsidP="006B2283">
            <w:pPr>
              <w:spacing w:after="0" w:line="240" w:lineRule="atLeast"/>
              <w:jc w:val="center"/>
              <w:rPr>
                <w:rFonts w:ascii="Times New Roman" w:hAnsi="Times New Roman"/>
                <w:sz w:val="24"/>
                <w:szCs w:val="24"/>
                <w:lang w:eastAsia="ru-RU"/>
              </w:rPr>
            </w:pPr>
            <w:r w:rsidRPr="006B2283">
              <w:rPr>
                <w:rFonts w:ascii="Times New Roman" w:hAnsi="Times New Roman"/>
                <w:sz w:val="24"/>
                <w:szCs w:val="24"/>
                <w:lang w:eastAsia="ru-RU"/>
              </w:rPr>
              <w:t>(номинальная) МВт/час</w:t>
            </w:r>
          </w:p>
        </w:tc>
        <w:tc>
          <w:tcPr>
            <w:tcW w:w="597" w:type="pct"/>
            <w:vAlign w:val="center"/>
          </w:tcPr>
          <w:p w:rsidR="006B2283" w:rsidRPr="006B2283" w:rsidRDefault="006B2283" w:rsidP="006B2283">
            <w:pPr>
              <w:spacing w:after="0" w:line="240" w:lineRule="atLeast"/>
              <w:jc w:val="center"/>
              <w:rPr>
                <w:rFonts w:ascii="Times New Roman" w:hAnsi="Times New Roman"/>
                <w:sz w:val="24"/>
                <w:szCs w:val="24"/>
                <w:lang w:eastAsia="ru-RU"/>
              </w:rPr>
            </w:pPr>
            <w:r w:rsidRPr="006B2283">
              <w:rPr>
                <w:rFonts w:ascii="Times New Roman" w:hAnsi="Times New Roman"/>
                <w:sz w:val="24"/>
                <w:szCs w:val="24"/>
                <w:lang w:eastAsia="ru-RU"/>
              </w:rPr>
              <w:t>9,98</w:t>
            </w:r>
          </w:p>
        </w:tc>
        <w:tc>
          <w:tcPr>
            <w:tcW w:w="538" w:type="pct"/>
            <w:vAlign w:val="center"/>
          </w:tcPr>
          <w:p w:rsidR="006B2283" w:rsidRPr="006B2283" w:rsidRDefault="006B2283" w:rsidP="006B2283">
            <w:pPr>
              <w:spacing w:after="0" w:line="240" w:lineRule="atLeast"/>
              <w:jc w:val="center"/>
              <w:rPr>
                <w:rFonts w:ascii="Times New Roman" w:hAnsi="Times New Roman"/>
                <w:sz w:val="24"/>
                <w:szCs w:val="24"/>
                <w:lang w:eastAsia="ru-RU"/>
              </w:rPr>
            </w:pPr>
            <w:r w:rsidRPr="006B2283">
              <w:rPr>
                <w:rFonts w:ascii="Times New Roman" w:hAnsi="Times New Roman"/>
                <w:sz w:val="24"/>
                <w:szCs w:val="24"/>
                <w:lang w:eastAsia="ru-RU"/>
              </w:rPr>
              <w:t>9,98</w:t>
            </w:r>
          </w:p>
        </w:tc>
      </w:tr>
      <w:tr w:rsidR="006B2283" w:rsidRPr="006B2283" w:rsidTr="00582A20">
        <w:trPr>
          <w:trHeight w:val="283"/>
        </w:trPr>
        <w:tc>
          <w:tcPr>
            <w:tcW w:w="924" w:type="pct"/>
            <w:vMerge/>
            <w:vAlign w:val="center"/>
          </w:tcPr>
          <w:p w:rsidR="006B2283" w:rsidRPr="006B2283" w:rsidRDefault="006B2283" w:rsidP="006B2283">
            <w:pPr>
              <w:spacing w:after="0" w:line="240" w:lineRule="atLeast"/>
              <w:jc w:val="center"/>
              <w:rPr>
                <w:rFonts w:ascii="Times New Roman" w:hAnsi="Times New Roman"/>
                <w:sz w:val="24"/>
                <w:szCs w:val="24"/>
                <w:lang w:eastAsia="ru-RU"/>
              </w:rPr>
            </w:pPr>
          </w:p>
        </w:tc>
        <w:tc>
          <w:tcPr>
            <w:tcW w:w="2940" w:type="pct"/>
            <w:vAlign w:val="center"/>
          </w:tcPr>
          <w:p w:rsidR="006B2283" w:rsidRPr="006B2283" w:rsidRDefault="006B2283" w:rsidP="006B2283">
            <w:pPr>
              <w:spacing w:after="0" w:line="240" w:lineRule="atLeast"/>
              <w:jc w:val="center"/>
              <w:rPr>
                <w:rFonts w:ascii="Times New Roman" w:hAnsi="Times New Roman"/>
                <w:sz w:val="24"/>
                <w:szCs w:val="24"/>
                <w:lang w:eastAsia="ru-RU"/>
              </w:rPr>
            </w:pPr>
            <w:r w:rsidRPr="006B2283">
              <w:rPr>
                <w:rFonts w:ascii="Times New Roman" w:hAnsi="Times New Roman"/>
                <w:sz w:val="24"/>
                <w:szCs w:val="24"/>
                <w:lang w:eastAsia="ru-RU"/>
              </w:rPr>
              <w:t>Тепловая нагрузка подключенных</w:t>
            </w:r>
          </w:p>
          <w:p w:rsidR="006B2283" w:rsidRPr="006B2283" w:rsidRDefault="006B2283" w:rsidP="006B2283">
            <w:pPr>
              <w:spacing w:after="0" w:line="240" w:lineRule="atLeast"/>
              <w:jc w:val="center"/>
              <w:rPr>
                <w:rFonts w:ascii="Times New Roman" w:hAnsi="Times New Roman"/>
                <w:sz w:val="24"/>
                <w:szCs w:val="24"/>
                <w:lang w:eastAsia="ru-RU"/>
              </w:rPr>
            </w:pPr>
            <w:r w:rsidRPr="006B2283">
              <w:rPr>
                <w:rFonts w:ascii="Times New Roman" w:hAnsi="Times New Roman"/>
                <w:sz w:val="24"/>
                <w:szCs w:val="24"/>
                <w:lang w:eastAsia="ru-RU"/>
              </w:rPr>
              <w:t>потребителей, МВт/час</w:t>
            </w:r>
          </w:p>
        </w:tc>
        <w:tc>
          <w:tcPr>
            <w:tcW w:w="597" w:type="pct"/>
            <w:vAlign w:val="center"/>
          </w:tcPr>
          <w:p w:rsidR="006B2283" w:rsidRPr="006B2283" w:rsidRDefault="006B2283" w:rsidP="006B2283">
            <w:pPr>
              <w:spacing w:after="0" w:line="240" w:lineRule="atLeast"/>
              <w:jc w:val="center"/>
              <w:rPr>
                <w:rFonts w:ascii="Times New Roman" w:hAnsi="Times New Roman"/>
                <w:color w:val="000000"/>
                <w:sz w:val="24"/>
                <w:szCs w:val="24"/>
                <w:lang w:eastAsia="ru-RU"/>
              </w:rPr>
            </w:pPr>
            <w:r w:rsidRPr="006B2283">
              <w:rPr>
                <w:rFonts w:ascii="Times New Roman" w:hAnsi="Times New Roman"/>
                <w:sz w:val="24"/>
                <w:szCs w:val="24"/>
                <w:lang w:eastAsia="ru-RU"/>
              </w:rPr>
              <w:t>10,40</w:t>
            </w:r>
          </w:p>
        </w:tc>
        <w:tc>
          <w:tcPr>
            <w:tcW w:w="538" w:type="pct"/>
            <w:vAlign w:val="center"/>
          </w:tcPr>
          <w:p w:rsidR="006B2283" w:rsidRPr="006B2283" w:rsidRDefault="006B2283" w:rsidP="006B2283">
            <w:pPr>
              <w:spacing w:after="0" w:line="240" w:lineRule="atLeast"/>
              <w:jc w:val="center"/>
              <w:rPr>
                <w:rFonts w:ascii="Times New Roman" w:hAnsi="Times New Roman"/>
                <w:sz w:val="24"/>
                <w:szCs w:val="24"/>
                <w:lang w:eastAsia="ru-RU"/>
              </w:rPr>
            </w:pPr>
            <w:r w:rsidRPr="006B2283">
              <w:rPr>
                <w:rFonts w:ascii="Times New Roman" w:hAnsi="Times New Roman"/>
                <w:sz w:val="24"/>
                <w:szCs w:val="24"/>
                <w:lang w:eastAsia="ru-RU"/>
              </w:rPr>
              <w:t>10,40</w:t>
            </w:r>
          </w:p>
        </w:tc>
      </w:tr>
      <w:tr w:rsidR="006B2283" w:rsidRPr="006B2283" w:rsidTr="00582A20">
        <w:trPr>
          <w:trHeight w:val="283"/>
        </w:trPr>
        <w:tc>
          <w:tcPr>
            <w:tcW w:w="924" w:type="pct"/>
            <w:vMerge/>
            <w:vAlign w:val="center"/>
          </w:tcPr>
          <w:p w:rsidR="006B2283" w:rsidRPr="006B2283" w:rsidRDefault="006B2283" w:rsidP="006B2283">
            <w:pPr>
              <w:spacing w:after="0" w:line="240" w:lineRule="atLeast"/>
              <w:jc w:val="center"/>
              <w:rPr>
                <w:rFonts w:ascii="Times New Roman" w:hAnsi="Times New Roman"/>
                <w:sz w:val="24"/>
                <w:szCs w:val="24"/>
                <w:lang w:eastAsia="ru-RU"/>
              </w:rPr>
            </w:pPr>
          </w:p>
        </w:tc>
        <w:tc>
          <w:tcPr>
            <w:tcW w:w="2940" w:type="pct"/>
            <w:vAlign w:val="center"/>
          </w:tcPr>
          <w:p w:rsidR="006B2283" w:rsidRPr="006B2283" w:rsidRDefault="006B2283" w:rsidP="006B2283">
            <w:pPr>
              <w:spacing w:after="0" w:line="240" w:lineRule="atLeast"/>
              <w:jc w:val="center"/>
              <w:rPr>
                <w:rFonts w:ascii="Times New Roman" w:hAnsi="Times New Roman"/>
                <w:sz w:val="24"/>
                <w:szCs w:val="24"/>
                <w:lang w:eastAsia="ru-RU"/>
              </w:rPr>
            </w:pPr>
            <w:r w:rsidRPr="006B2283">
              <w:rPr>
                <w:rFonts w:ascii="Times New Roman" w:hAnsi="Times New Roman"/>
                <w:sz w:val="24"/>
                <w:szCs w:val="24"/>
                <w:lang w:eastAsia="ru-RU"/>
              </w:rPr>
              <w:t>Дефицит/резерв тепловой мощности</w:t>
            </w:r>
          </w:p>
          <w:p w:rsidR="006B2283" w:rsidRPr="006B2283" w:rsidRDefault="006B2283" w:rsidP="006B2283">
            <w:pPr>
              <w:spacing w:after="0" w:line="240" w:lineRule="atLeast"/>
              <w:jc w:val="center"/>
              <w:rPr>
                <w:rFonts w:ascii="Times New Roman" w:hAnsi="Times New Roman"/>
                <w:sz w:val="24"/>
                <w:szCs w:val="24"/>
                <w:lang w:eastAsia="ru-RU"/>
              </w:rPr>
            </w:pPr>
            <w:r w:rsidRPr="006B2283">
              <w:rPr>
                <w:rFonts w:ascii="Times New Roman" w:hAnsi="Times New Roman"/>
                <w:sz w:val="24"/>
                <w:szCs w:val="24"/>
                <w:lang w:eastAsia="ru-RU"/>
              </w:rPr>
              <w:t>источника теплоснабжения, МВт/час</w:t>
            </w:r>
          </w:p>
        </w:tc>
        <w:tc>
          <w:tcPr>
            <w:tcW w:w="597" w:type="pct"/>
            <w:vAlign w:val="center"/>
          </w:tcPr>
          <w:p w:rsidR="006B2283" w:rsidRPr="006B2283" w:rsidRDefault="006B2283" w:rsidP="006B2283">
            <w:pPr>
              <w:spacing w:after="0" w:line="240" w:lineRule="atLeast"/>
              <w:jc w:val="center"/>
              <w:rPr>
                <w:rFonts w:ascii="Times New Roman" w:hAnsi="Times New Roman"/>
                <w:sz w:val="24"/>
                <w:szCs w:val="24"/>
                <w:lang w:eastAsia="ru-RU"/>
              </w:rPr>
            </w:pPr>
            <w:r w:rsidRPr="006B2283">
              <w:rPr>
                <w:rFonts w:ascii="Times New Roman" w:hAnsi="Times New Roman"/>
                <w:sz w:val="24"/>
                <w:szCs w:val="24"/>
                <w:lang w:eastAsia="ru-RU"/>
              </w:rPr>
              <w:t>-0,464</w:t>
            </w:r>
          </w:p>
        </w:tc>
        <w:tc>
          <w:tcPr>
            <w:tcW w:w="538" w:type="pct"/>
            <w:vAlign w:val="center"/>
          </w:tcPr>
          <w:p w:rsidR="006B2283" w:rsidRPr="006B2283" w:rsidRDefault="006B2283" w:rsidP="006B2283">
            <w:pPr>
              <w:spacing w:after="0" w:line="240" w:lineRule="atLeast"/>
              <w:jc w:val="center"/>
              <w:rPr>
                <w:rFonts w:ascii="Times New Roman" w:hAnsi="Times New Roman"/>
                <w:sz w:val="24"/>
                <w:szCs w:val="24"/>
                <w:lang w:eastAsia="ru-RU"/>
              </w:rPr>
            </w:pPr>
            <w:r w:rsidRPr="006B2283">
              <w:rPr>
                <w:rFonts w:ascii="Times New Roman" w:hAnsi="Times New Roman"/>
                <w:sz w:val="24"/>
                <w:szCs w:val="24"/>
                <w:lang w:eastAsia="ru-RU"/>
              </w:rPr>
              <w:t>-0,464</w:t>
            </w:r>
          </w:p>
        </w:tc>
      </w:tr>
      <w:tr w:rsidR="006B2283" w:rsidRPr="006B2283" w:rsidTr="00582A20">
        <w:trPr>
          <w:trHeight w:val="283"/>
        </w:trPr>
        <w:tc>
          <w:tcPr>
            <w:tcW w:w="924" w:type="pct"/>
            <w:vMerge w:val="restart"/>
            <w:vAlign w:val="center"/>
          </w:tcPr>
          <w:p w:rsidR="006B2283" w:rsidRPr="006B2283" w:rsidRDefault="008E053C" w:rsidP="006B2283">
            <w:pPr>
              <w:spacing w:after="0" w:line="24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Модульная котельная «Елки»</w:t>
            </w:r>
          </w:p>
        </w:tc>
        <w:tc>
          <w:tcPr>
            <w:tcW w:w="2940" w:type="pct"/>
            <w:vAlign w:val="center"/>
          </w:tcPr>
          <w:p w:rsidR="006B2283" w:rsidRPr="006B2283" w:rsidRDefault="006B2283" w:rsidP="006B2283">
            <w:pPr>
              <w:spacing w:after="0" w:line="240" w:lineRule="atLeast"/>
              <w:jc w:val="center"/>
              <w:rPr>
                <w:rFonts w:ascii="Times New Roman" w:hAnsi="Times New Roman"/>
                <w:sz w:val="24"/>
                <w:szCs w:val="24"/>
                <w:lang w:eastAsia="ru-RU"/>
              </w:rPr>
            </w:pPr>
            <w:r w:rsidRPr="006B2283">
              <w:rPr>
                <w:rFonts w:ascii="Times New Roman" w:hAnsi="Times New Roman"/>
                <w:sz w:val="24"/>
                <w:szCs w:val="24"/>
                <w:lang w:eastAsia="ru-RU"/>
              </w:rPr>
              <w:t>Тепловая мощность источника тепла</w:t>
            </w:r>
          </w:p>
          <w:p w:rsidR="006B2283" w:rsidRPr="006B2283" w:rsidRDefault="006B2283" w:rsidP="006B2283">
            <w:pPr>
              <w:spacing w:after="0" w:line="240" w:lineRule="atLeast"/>
              <w:jc w:val="center"/>
              <w:rPr>
                <w:rFonts w:ascii="Times New Roman" w:hAnsi="Times New Roman"/>
                <w:sz w:val="24"/>
                <w:szCs w:val="24"/>
                <w:lang w:eastAsia="ru-RU"/>
              </w:rPr>
            </w:pPr>
            <w:r w:rsidRPr="006B2283">
              <w:rPr>
                <w:rFonts w:ascii="Times New Roman" w:hAnsi="Times New Roman"/>
                <w:sz w:val="24"/>
                <w:szCs w:val="24"/>
                <w:lang w:eastAsia="ru-RU"/>
              </w:rPr>
              <w:t>(номинальная) МВт/час</w:t>
            </w:r>
          </w:p>
        </w:tc>
        <w:tc>
          <w:tcPr>
            <w:tcW w:w="597" w:type="pct"/>
            <w:vAlign w:val="center"/>
          </w:tcPr>
          <w:p w:rsidR="006B2283" w:rsidRPr="006B2283" w:rsidRDefault="006B2283" w:rsidP="006B2283">
            <w:pPr>
              <w:spacing w:after="0" w:line="240" w:lineRule="atLeast"/>
              <w:jc w:val="center"/>
              <w:rPr>
                <w:rFonts w:ascii="Times New Roman" w:hAnsi="Times New Roman"/>
                <w:sz w:val="24"/>
                <w:szCs w:val="24"/>
                <w:lang w:eastAsia="ru-RU"/>
              </w:rPr>
            </w:pPr>
            <w:r w:rsidRPr="006B2283">
              <w:rPr>
                <w:rFonts w:ascii="Times New Roman" w:hAnsi="Times New Roman"/>
                <w:sz w:val="24"/>
                <w:szCs w:val="24"/>
                <w:lang w:eastAsia="ru-RU"/>
              </w:rPr>
              <w:t>0,84</w:t>
            </w:r>
          </w:p>
        </w:tc>
        <w:tc>
          <w:tcPr>
            <w:tcW w:w="538" w:type="pct"/>
            <w:vAlign w:val="center"/>
          </w:tcPr>
          <w:p w:rsidR="006B2283" w:rsidRPr="006B2283" w:rsidRDefault="006B2283" w:rsidP="006B2283">
            <w:pPr>
              <w:spacing w:after="0" w:line="240" w:lineRule="atLeast"/>
              <w:jc w:val="center"/>
              <w:rPr>
                <w:rFonts w:ascii="Times New Roman" w:hAnsi="Times New Roman"/>
                <w:sz w:val="24"/>
                <w:szCs w:val="24"/>
                <w:lang w:eastAsia="ru-RU"/>
              </w:rPr>
            </w:pPr>
            <w:r w:rsidRPr="006B2283">
              <w:rPr>
                <w:rFonts w:ascii="Times New Roman" w:hAnsi="Times New Roman"/>
                <w:sz w:val="24"/>
                <w:szCs w:val="24"/>
                <w:lang w:eastAsia="ru-RU"/>
              </w:rPr>
              <w:t>0,84</w:t>
            </w:r>
          </w:p>
        </w:tc>
      </w:tr>
      <w:tr w:rsidR="006B2283" w:rsidRPr="006B2283" w:rsidTr="00582A20">
        <w:trPr>
          <w:trHeight w:val="283"/>
        </w:trPr>
        <w:tc>
          <w:tcPr>
            <w:tcW w:w="924" w:type="pct"/>
            <w:vMerge/>
            <w:vAlign w:val="center"/>
          </w:tcPr>
          <w:p w:rsidR="006B2283" w:rsidRPr="006B2283" w:rsidRDefault="006B2283" w:rsidP="006B2283">
            <w:pPr>
              <w:spacing w:after="0" w:line="240" w:lineRule="atLeast"/>
              <w:jc w:val="center"/>
              <w:rPr>
                <w:rFonts w:ascii="Times New Roman" w:hAnsi="Times New Roman"/>
                <w:sz w:val="24"/>
                <w:szCs w:val="24"/>
                <w:lang w:eastAsia="ru-RU"/>
              </w:rPr>
            </w:pPr>
          </w:p>
        </w:tc>
        <w:tc>
          <w:tcPr>
            <w:tcW w:w="2940" w:type="pct"/>
            <w:vAlign w:val="center"/>
          </w:tcPr>
          <w:p w:rsidR="006B2283" w:rsidRPr="006B2283" w:rsidRDefault="006B2283" w:rsidP="006B2283">
            <w:pPr>
              <w:spacing w:after="0" w:line="240" w:lineRule="atLeast"/>
              <w:jc w:val="center"/>
              <w:rPr>
                <w:rFonts w:ascii="Times New Roman" w:hAnsi="Times New Roman"/>
                <w:sz w:val="24"/>
                <w:szCs w:val="24"/>
                <w:lang w:eastAsia="ru-RU"/>
              </w:rPr>
            </w:pPr>
            <w:r w:rsidRPr="006B2283">
              <w:rPr>
                <w:rFonts w:ascii="Times New Roman" w:hAnsi="Times New Roman"/>
                <w:sz w:val="24"/>
                <w:szCs w:val="24"/>
                <w:lang w:eastAsia="ru-RU"/>
              </w:rPr>
              <w:t>Тепловая нагрузка подключенных</w:t>
            </w:r>
          </w:p>
          <w:p w:rsidR="006B2283" w:rsidRPr="006B2283" w:rsidRDefault="006B2283" w:rsidP="006B2283">
            <w:pPr>
              <w:spacing w:after="0" w:line="240" w:lineRule="atLeast"/>
              <w:jc w:val="center"/>
              <w:rPr>
                <w:rFonts w:ascii="Times New Roman" w:hAnsi="Times New Roman"/>
                <w:sz w:val="24"/>
                <w:szCs w:val="24"/>
                <w:lang w:eastAsia="ru-RU"/>
              </w:rPr>
            </w:pPr>
            <w:r w:rsidRPr="006B2283">
              <w:rPr>
                <w:rFonts w:ascii="Times New Roman" w:hAnsi="Times New Roman"/>
                <w:sz w:val="24"/>
                <w:szCs w:val="24"/>
                <w:lang w:eastAsia="ru-RU"/>
              </w:rPr>
              <w:t>потребителей, МВт/час</w:t>
            </w:r>
          </w:p>
        </w:tc>
        <w:tc>
          <w:tcPr>
            <w:tcW w:w="597" w:type="pct"/>
            <w:vAlign w:val="center"/>
          </w:tcPr>
          <w:p w:rsidR="006B2283" w:rsidRPr="006B2283" w:rsidRDefault="006B2283" w:rsidP="006B2283">
            <w:pPr>
              <w:spacing w:after="0" w:line="240" w:lineRule="atLeast"/>
              <w:jc w:val="center"/>
              <w:rPr>
                <w:rFonts w:ascii="Times New Roman" w:hAnsi="Times New Roman"/>
                <w:sz w:val="24"/>
                <w:szCs w:val="24"/>
                <w:lang w:eastAsia="ru-RU"/>
              </w:rPr>
            </w:pPr>
            <w:r w:rsidRPr="006B2283">
              <w:rPr>
                <w:rFonts w:ascii="Times New Roman" w:hAnsi="Times New Roman"/>
                <w:sz w:val="24"/>
                <w:szCs w:val="24"/>
                <w:lang w:eastAsia="ru-RU"/>
              </w:rPr>
              <w:t>0,22</w:t>
            </w:r>
          </w:p>
        </w:tc>
        <w:tc>
          <w:tcPr>
            <w:tcW w:w="538" w:type="pct"/>
            <w:vAlign w:val="center"/>
          </w:tcPr>
          <w:p w:rsidR="006B2283" w:rsidRPr="006B2283" w:rsidRDefault="006B2283" w:rsidP="006B2283">
            <w:pPr>
              <w:spacing w:after="0" w:line="240" w:lineRule="atLeast"/>
              <w:jc w:val="center"/>
              <w:rPr>
                <w:rFonts w:ascii="Times New Roman" w:hAnsi="Times New Roman"/>
                <w:sz w:val="24"/>
                <w:szCs w:val="24"/>
                <w:lang w:eastAsia="ru-RU"/>
              </w:rPr>
            </w:pPr>
            <w:r w:rsidRPr="006B2283">
              <w:rPr>
                <w:rFonts w:ascii="Times New Roman" w:hAnsi="Times New Roman"/>
                <w:sz w:val="24"/>
                <w:szCs w:val="24"/>
                <w:lang w:eastAsia="ru-RU"/>
              </w:rPr>
              <w:t>0,71</w:t>
            </w:r>
          </w:p>
        </w:tc>
      </w:tr>
      <w:tr w:rsidR="006B2283" w:rsidRPr="006B2283" w:rsidTr="00582A20">
        <w:trPr>
          <w:trHeight w:val="283"/>
        </w:trPr>
        <w:tc>
          <w:tcPr>
            <w:tcW w:w="924" w:type="pct"/>
            <w:vMerge/>
            <w:vAlign w:val="center"/>
          </w:tcPr>
          <w:p w:rsidR="006B2283" w:rsidRPr="006B2283" w:rsidRDefault="006B2283" w:rsidP="006B2283">
            <w:pPr>
              <w:spacing w:after="0" w:line="240" w:lineRule="atLeast"/>
              <w:jc w:val="center"/>
              <w:rPr>
                <w:rFonts w:ascii="Times New Roman" w:hAnsi="Times New Roman"/>
                <w:sz w:val="24"/>
                <w:szCs w:val="24"/>
                <w:lang w:eastAsia="ru-RU"/>
              </w:rPr>
            </w:pPr>
          </w:p>
        </w:tc>
        <w:tc>
          <w:tcPr>
            <w:tcW w:w="2940" w:type="pct"/>
            <w:vAlign w:val="center"/>
          </w:tcPr>
          <w:p w:rsidR="006B2283" w:rsidRPr="006B2283" w:rsidRDefault="006B2283" w:rsidP="006B2283">
            <w:pPr>
              <w:spacing w:after="0" w:line="240" w:lineRule="atLeast"/>
              <w:jc w:val="center"/>
              <w:rPr>
                <w:rFonts w:ascii="Times New Roman" w:hAnsi="Times New Roman"/>
                <w:sz w:val="24"/>
                <w:szCs w:val="24"/>
                <w:lang w:eastAsia="ru-RU"/>
              </w:rPr>
            </w:pPr>
            <w:r w:rsidRPr="006B2283">
              <w:rPr>
                <w:rFonts w:ascii="Times New Roman" w:hAnsi="Times New Roman"/>
                <w:sz w:val="24"/>
                <w:szCs w:val="24"/>
                <w:lang w:eastAsia="ru-RU"/>
              </w:rPr>
              <w:t>Дефицит/резерв тепловой мощности</w:t>
            </w:r>
          </w:p>
          <w:p w:rsidR="006B2283" w:rsidRPr="006B2283" w:rsidRDefault="006B2283" w:rsidP="006B2283">
            <w:pPr>
              <w:spacing w:after="0" w:line="240" w:lineRule="atLeast"/>
              <w:jc w:val="center"/>
              <w:rPr>
                <w:rFonts w:ascii="Times New Roman" w:hAnsi="Times New Roman"/>
                <w:sz w:val="24"/>
                <w:szCs w:val="24"/>
                <w:lang w:eastAsia="ru-RU"/>
              </w:rPr>
            </w:pPr>
            <w:r w:rsidRPr="006B2283">
              <w:rPr>
                <w:rFonts w:ascii="Times New Roman" w:hAnsi="Times New Roman"/>
                <w:sz w:val="24"/>
                <w:szCs w:val="24"/>
                <w:lang w:eastAsia="ru-RU"/>
              </w:rPr>
              <w:t>источника теплоснабжения, МВт/час</w:t>
            </w:r>
          </w:p>
        </w:tc>
        <w:tc>
          <w:tcPr>
            <w:tcW w:w="597" w:type="pct"/>
            <w:vAlign w:val="center"/>
          </w:tcPr>
          <w:p w:rsidR="006B2283" w:rsidRPr="006B2283" w:rsidRDefault="006B2283" w:rsidP="006B2283">
            <w:pPr>
              <w:spacing w:after="0" w:line="240" w:lineRule="atLeast"/>
              <w:jc w:val="center"/>
              <w:rPr>
                <w:rFonts w:ascii="Times New Roman" w:hAnsi="Times New Roman"/>
                <w:sz w:val="24"/>
                <w:szCs w:val="24"/>
                <w:lang w:eastAsia="ru-RU"/>
              </w:rPr>
            </w:pPr>
            <w:r w:rsidRPr="006B2283">
              <w:rPr>
                <w:rFonts w:ascii="Times New Roman" w:hAnsi="Times New Roman"/>
                <w:sz w:val="24"/>
                <w:szCs w:val="24"/>
                <w:lang w:eastAsia="ru-RU"/>
              </w:rPr>
              <w:t>0,12</w:t>
            </w:r>
          </w:p>
        </w:tc>
        <w:tc>
          <w:tcPr>
            <w:tcW w:w="538" w:type="pct"/>
            <w:vAlign w:val="center"/>
          </w:tcPr>
          <w:p w:rsidR="006B2283" w:rsidRPr="006B2283" w:rsidRDefault="006B2283" w:rsidP="006B2283">
            <w:pPr>
              <w:spacing w:after="0" w:line="240" w:lineRule="atLeast"/>
              <w:jc w:val="center"/>
              <w:rPr>
                <w:rFonts w:ascii="Times New Roman" w:hAnsi="Times New Roman"/>
                <w:sz w:val="24"/>
                <w:szCs w:val="24"/>
                <w:lang w:eastAsia="ru-RU"/>
              </w:rPr>
            </w:pPr>
            <w:r w:rsidRPr="006B2283">
              <w:rPr>
                <w:rFonts w:ascii="Times New Roman" w:hAnsi="Times New Roman"/>
                <w:sz w:val="24"/>
                <w:szCs w:val="24"/>
                <w:lang w:eastAsia="ru-RU"/>
              </w:rPr>
              <w:t>0,13</w:t>
            </w:r>
          </w:p>
        </w:tc>
      </w:tr>
    </w:tbl>
    <w:p w:rsidR="0049264E" w:rsidRPr="005C5C2E" w:rsidRDefault="0049264E" w:rsidP="0004519A">
      <w:pPr>
        <w:pStyle w:val="3"/>
      </w:pPr>
      <w:bookmarkStart w:id="190" w:name="_Toc385599181"/>
      <w:bookmarkStart w:id="191" w:name="_Toc58931001"/>
      <w:bookmarkStart w:id="192" w:name="_Toc75434092"/>
      <w:r w:rsidRPr="00767F1C">
        <w:t>2.1.7</w:t>
      </w:r>
      <w:r w:rsidR="00A439F1">
        <w:t xml:space="preserve"> </w:t>
      </w:r>
      <w:r w:rsidRPr="00767F1C">
        <w:t>Балансы</w:t>
      </w:r>
      <w:r w:rsidR="00A439F1">
        <w:t xml:space="preserve"> </w:t>
      </w:r>
      <w:r w:rsidRPr="00767F1C">
        <w:t>теплоносителя</w:t>
      </w:r>
      <w:bookmarkEnd w:id="190"/>
      <w:bookmarkEnd w:id="191"/>
      <w:bookmarkEnd w:id="192"/>
    </w:p>
    <w:p w:rsidR="0049264E" w:rsidRDefault="0049264E" w:rsidP="00B14D5B">
      <w:pPr>
        <w:spacing w:after="0" w:line="360" w:lineRule="auto"/>
        <w:ind w:firstLine="709"/>
        <w:rPr>
          <w:rFonts w:ascii="Times New Roman" w:eastAsia="Times New Roman" w:hAnsi="Times New Roman"/>
          <w:color w:val="000000"/>
          <w:sz w:val="28"/>
          <w:szCs w:val="28"/>
          <w:lang w:eastAsia="ru-RU"/>
        </w:rPr>
      </w:pPr>
      <w:r w:rsidRPr="00D41AB3">
        <w:rPr>
          <w:rFonts w:ascii="Times New Roman" w:eastAsia="Times New Roman" w:hAnsi="Times New Roman"/>
          <w:color w:val="000000"/>
          <w:sz w:val="28"/>
          <w:szCs w:val="28"/>
          <w:lang w:eastAsia="ru-RU"/>
        </w:rPr>
        <w:t>Подготовка теплоносителя на котельной</w:t>
      </w:r>
      <w:r w:rsidR="00582A20">
        <w:rPr>
          <w:rFonts w:ascii="Times New Roman" w:eastAsia="Times New Roman" w:hAnsi="Times New Roman"/>
          <w:color w:val="000000"/>
          <w:sz w:val="28"/>
          <w:szCs w:val="28"/>
          <w:lang w:eastAsia="ru-RU"/>
        </w:rPr>
        <w:t xml:space="preserve"> </w:t>
      </w:r>
      <w:r w:rsidR="00582A20" w:rsidRPr="00582A20">
        <w:rPr>
          <w:rFonts w:ascii="Times New Roman" w:eastAsia="Times New Roman" w:hAnsi="Times New Roman"/>
          <w:color w:val="000000"/>
          <w:sz w:val="28"/>
          <w:szCs w:val="28"/>
          <w:lang w:eastAsia="ru-RU"/>
        </w:rPr>
        <w:t>р.п.</w:t>
      </w:r>
      <w:r w:rsidR="005A5BFB">
        <w:rPr>
          <w:rFonts w:ascii="Times New Roman" w:eastAsia="Times New Roman" w:hAnsi="Times New Roman"/>
          <w:color w:val="000000"/>
          <w:sz w:val="28"/>
          <w:szCs w:val="28"/>
          <w:lang w:eastAsia="ru-RU"/>
        </w:rPr>
        <w:t xml:space="preserve"> </w:t>
      </w:r>
      <w:r w:rsidR="00582A20" w:rsidRPr="00582A20">
        <w:rPr>
          <w:rFonts w:ascii="Times New Roman" w:eastAsia="Times New Roman" w:hAnsi="Times New Roman"/>
          <w:color w:val="000000"/>
          <w:sz w:val="28"/>
          <w:szCs w:val="28"/>
          <w:lang w:eastAsia="ru-RU"/>
        </w:rPr>
        <w:t>Чик, ул. Ленина, 25а</w:t>
      </w:r>
      <w:r w:rsidR="00B14D5B">
        <w:rPr>
          <w:rFonts w:ascii="Times New Roman" w:eastAsia="Times New Roman" w:hAnsi="Times New Roman"/>
          <w:color w:val="000000"/>
          <w:sz w:val="28"/>
          <w:szCs w:val="28"/>
          <w:lang w:eastAsia="ru-RU"/>
        </w:rPr>
        <w:t xml:space="preserve"> происходит по следующей схеме: с</w:t>
      </w:r>
      <w:r w:rsidRPr="00D41AB3">
        <w:rPr>
          <w:rFonts w:ascii="Times New Roman" w:eastAsia="Times New Roman" w:hAnsi="Times New Roman"/>
          <w:color w:val="000000"/>
          <w:sz w:val="28"/>
          <w:szCs w:val="28"/>
          <w:lang w:eastAsia="ru-RU"/>
        </w:rPr>
        <w:t>ырая вода из водопровода</w:t>
      </w:r>
      <w:r w:rsidR="00A439F1">
        <w:rPr>
          <w:rFonts w:ascii="Times New Roman" w:eastAsia="Times New Roman" w:hAnsi="Times New Roman"/>
          <w:color w:val="000000"/>
          <w:sz w:val="28"/>
          <w:szCs w:val="28"/>
          <w:lang w:eastAsia="ru-RU"/>
        </w:rPr>
        <w:t xml:space="preserve"> </w:t>
      </w:r>
      <w:r w:rsidRPr="00D41AB3">
        <w:rPr>
          <w:rFonts w:ascii="Times New Roman" w:eastAsia="Times New Roman" w:hAnsi="Times New Roman"/>
          <w:color w:val="000000"/>
          <w:sz w:val="28"/>
          <w:szCs w:val="28"/>
          <w:lang w:eastAsia="ru-RU"/>
        </w:rPr>
        <w:t xml:space="preserve">поступает на вход в котельную, </w:t>
      </w:r>
      <w:r w:rsidR="00B14D5B">
        <w:rPr>
          <w:rFonts w:ascii="Times New Roman" w:eastAsia="Times New Roman" w:hAnsi="Times New Roman"/>
          <w:color w:val="000000"/>
          <w:sz w:val="28"/>
          <w:szCs w:val="28"/>
          <w:lang w:eastAsia="ru-RU"/>
        </w:rPr>
        <w:t>о</w:t>
      </w:r>
      <w:r w:rsidR="00B14D5B" w:rsidRPr="00D41AB3">
        <w:rPr>
          <w:rFonts w:ascii="Times New Roman" w:eastAsia="Times New Roman" w:hAnsi="Times New Roman"/>
          <w:color w:val="000000"/>
          <w:sz w:val="28"/>
          <w:szCs w:val="28"/>
          <w:lang w:eastAsia="ru-RU"/>
        </w:rPr>
        <w:t>тпуск воды в сетевой контур производиться центробежно-консольными</w:t>
      </w:r>
      <w:r w:rsidR="00B14D5B">
        <w:rPr>
          <w:rFonts w:ascii="Times New Roman" w:eastAsia="Times New Roman" w:hAnsi="Times New Roman"/>
          <w:color w:val="000000"/>
          <w:sz w:val="28"/>
          <w:szCs w:val="28"/>
          <w:lang w:eastAsia="ru-RU"/>
        </w:rPr>
        <w:t xml:space="preserve"> </w:t>
      </w:r>
      <w:r w:rsidR="00B14D5B" w:rsidRPr="00D41AB3">
        <w:rPr>
          <w:rFonts w:ascii="Times New Roman" w:eastAsia="Times New Roman" w:hAnsi="Times New Roman"/>
          <w:color w:val="000000"/>
          <w:sz w:val="28"/>
          <w:szCs w:val="28"/>
          <w:lang w:eastAsia="ru-RU"/>
        </w:rPr>
        <w:t>насосами</w:t>
      </w:r>
      <w:r w:rsidR="00B14D5B">
        <w:rPr>
          <w:rFonts w:ascii="Times New Roman" w:eastAsia="Times New Roman" w:hAnsi="Times New Roman"/>
          <w:color w:val="000000"/>
          <w:sz w:val="28"/>
          <w:szCs w:val="28"/>
          <w:lang w:eastAsia="ru-RU"/>
        </w:rPr>
        <w:t>.</w:t>
      </w:r>
      <w:r w:rsidR="00B14D5B" w:rsidRPr="00D41AB3">
        <w:rPr>
          <w:rFonts w:ascii="Times New Roman" w:eastAsia="Times New Roman" w:hAnsi="Times New Roman"/>
          <w:color w:val="000000"/>
          <w:sz w:val="28"/>
          <w:szCs w:val="28"/>
          <w:lang w:eastAsia="ru-RU"/>
        </w:rPr>
        <w:t xml:space="preserve"> </w:t>
      </w:r>
      <w:r w:rsidR="00B14D5B">
        <w:rPr>
          <w:rFonts w:ascii="Times New Roman" w:eastAsia="Times New Roman" w:hAnsi="Times New Roman"/>
          <w:color w:val="000000"/>
          <w:sz w:val="28"/>
          <w:szCs w:val="28"/>
          <w:lang w:eastAsia="ru-RU"/>
        </w:rPr>
        <w:t>О</w:t>
      </w:r>
      <w:r w:rsidRPr="00D41AB3">
        <w:rPr>
          <w:rFonts w:ascii="Times New Roman" w:eastAsia="Times New Roman" w:hAnsi="Times New Roman"/>
          <w:color w:val="000000"/>
          <w:sz w:val="28"/>
          <w:szCs w:val="28"/>
          <w:lang w:eastAsia="ru-RU"/>
        </w:rPr>
        <w:t>борудование для водоподготовки воды (умягчение, очистка от механических примесей, коррект</w:t>
      </w:r>
      <w:r w:rsidR="00B14D5B">
        <w:rPr>
          <w:rFonts w:ascii="Times New Roman" w:eastAsia="Times New Roman" w:hAnsi="Times New Roman"/>
          <w:color w:val="000000"/>
          <w:sz w:val="28"/>
          <w:szCs w:val="28"/>
          <w:lang w:eastAsia="ru-RU"/>
        </w:rPr>
        <w:t xml:space="preserve">ировка рН и т.д.) отсутствует. </w:t>
      </w:r>
      <w:r w:rsidRPr="00D41AB3">
        <w:rPr>
          <w:rFonts w:ascii="Times New Roman" w:eastAsia="Times New Roman" w:hAnsi="Times New Roman"/>
          <w:color w:val="000000"/>
          <w:sz w:val="28"/>
          <w:szCs w:val="28"/>
          <w:lang w:eastAsia="ru-RU"/>
        </w:rPr>
        <w:t xml:space="preserve">Расходы теплоносителя, а также расходы воды на подпитку приведены в </w:t>
      </w:r>
      <w:r w:rsidRPr="00DE7CEE">
        <w:rPr>
          <w:rFonts w:ascii="Times New Roman" w:eastAsia="Times New Roman" w:hAnsi="Times New Roman"/>
          <w:color w:val="000000"/>
          <w:sz w:val="28"/>
          <w:szCs w:val="28"/>
          <w:lang w:eastAsia="ru-RU"/>
        </w:rPr>
        <w:t xml:space="preserve">таблице </w:t>
      </w:r>
      <w:r w:rsidR="006B2283">
        <w:rPr>
          <w:rFonts w:ascii="Times New Roman" w:eastAsia="Times New Roman" w:hAnsi="Times New Roman"/>
          <w:color w:val="000000"/>
          <w:sz w:val="28"/>
          <w:szCs w:val="28"/>
          <w:lang w:eastAsia="ru-RU"/>
        </w:rPr>
        <w:t>2.8</w:t>
      </w:r>
      <w:r w:rsidRPr="00DE7CEE">
        <w:rPr>
          <w:rFonts w:ascii="Times New Roman" w:eastAsia="Times New Roman" w:hAnsi="Times New Roman"/>
          <w:color w:val="000000"/>
          <w:sz w:val="28"/>
          <w:szCs w:val="28"/>
          <w:lang w:eastAsia="ru-RU"/>
        </w:rPr>
        <w:t>.</w:t>
      </w:r>
    </w:p>
    <w:p w:rsidR="00DC4FA9" w:rsidRDefault="00DC4FA9" w:rsidP="00B14D5B">
      <w:pPr>
        <w:spacing w:after="0" w:line="360" w:lineRule="auto"/>
        <w:ind w:firstLine="709"/>
        <w:rPr>
          <w:rFonts w:ascii="Times New Roman" w:eastAsia="Times New Roman" w:hAnsi="Times New Roman"/>
          <w:color w:val="000000"/>
          <w:sz w:val="28"/>
          <w:szCs w:val="28"/>
          <w:lang w:eastAsia="ru-RU"/>
        </w:rPr>
      </w:pPr>
    </w:p>
    <w:p w:rsidR="00DC4FA9" w:rsidRDefault="00DC4FA9" w:rsidP="00B14D5B">
      <w:pPr>
        <w:spacing w:after="0" w:line="360" w:lineRule="auto"/>
        <w:ind w:firstLine="709"/>
        <w:rPr>
          <w:rFonts w:ascii="Times New Roman" w:eastAsia="Times New Roman" w:hAnsi="Times New Roman"/>
          <w:color w:val="000000"/>
          <w:sz w:val="28"/>
          <w:szCs w:val="28"/>
          <w:lang w:eastAsia="ru-RU"/>
        </w:rPr>
      </w:pPr>
    </w:p>
    <w:p w:rsidR="00DC4FA9" w:rsidRDefault="00DC4FA9" w:rsidP="00B14D5B">
      <w:pPr>
        <w:spacing w:after="0" w:line="360" w:lineRule="auto"/>
        <w:ind w:firstLine="709"/>
        <w:rPr>
          <w:rFonts w:ascii="Times New Roman" w:eastAsia="Times New Roman" w:hAnsi="Times New Roman"/>
          <w:color w:val="000000"/>
          <w:sz w:val="28"/>
          <w:szCs w:val="28"/>
          <w:lang w:eastAsia="ru-RU"/>
        </w:rPr>
      </w:pPr>
    </w:p>
    <w:p w:rsidR="00DC4FA9" w:rsidRPr="00DE7CEE" w:rsidRDefault="00DC4FA9" w:rsidP="00B14D5B">
      <w:pPr>
        <w:spacing w:after="0" w:line="360" w:lineRule="auto"/>
        <w:ind w:firstLine="709"/>
        <w:rPr>
          <w:rFonts w:ascii="Times New Roman" w:eastAsia="Times New Roman" w:hAnsi="Times New Roman"/>
          <w:color w:val="000000"/>
          <w:sz w:val="28"/>
          <w:szCs w:val="28"/>
          <w:lang w:eastAsia="ru-RU"/>
        </w:rPr>
      </w:pPr>
    </w:p>
    <w:p w:rsidR="0049264E" w:rsidRDefault="0049264E" w:rsidP="00D61E63">
      <w:pPr>
        <w:pStyle w:val="affff5"/>
      </w:pPr>
      <w:r w:rsidRPr="00FE158E">
        <w:lastRenderedPageBreak/>
        <w:t xml:space="preserve">Таблица </w:t>
      </w:r>
      <w:r w:rsidR="006B2283">
        <w:t>2.8</w:t>
      </w:r>
      <w:r w:rsidR="00E75AD6" w:rsidRPr="00FE158E">
        <w:t xml:space="preserve"> - </w:t>
      </w:r>
      <w:r w:rsidRPr="00FE158E">
        <w:t>Расходы теплоносителя</w:t>
      </w:r>
      <w:r w:rsidR="00582A20">
        <w:t xml:space="preserve"> </w:t>
      </w:r>
      <w:r w:rsidR="00582A20" w:rsidRPr="00582A20">
        <w:t>котельной р.п.</w:t>
      </w:r>
      <w:r w:rsidR="005A5BFB">
        <w:t xml:space="preserve"> </w:t>
      </w:r>
      <w:r w:rsidR="00582A20" w:rsidRPr="00582A20">
        <w:t>Чик, ул. Ленина, 25а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73"/>
        <w:gridCol w:w="5961"/>
        <w:gridCol w:w="1745"/>
        <w:gridCol w:w="1636"/>
      </w:tblGrid>
      <w:tr w:rsidR="00FE158E" w:rsidRPr="00FE158E" w:rsidTr="00FE158E">
        <w:trPr>
          <w:trHeight w:val="540"/>
        </w:trPr>
        <w:tc>
          <w:tcPr>
            <w:tcW w:w="427" w:type="pct"/>
            <w:vAlign w:val="center"/>
          </w:tcPr>
          <w:p w:rsidR="00FE158E" w:rsidRPr="00FE158E" w:rsidRDefault="00FE158E" w:rsidP="00FE158E">
            <w:pPr>
              <w:spacing w:after="0" w:line="240" w:lineRule="auto"/>
              <w:jc w:val="center"/>
              <w:rPr>
                <w:rFonts w:ascii="Times New Roman" w:hAnsi="Times New Roman"/>
                <w:b/>
                <w:sz w:val="24"/>
                <w:szCs w:val="24"/>
                <w:lang w:eastAsia="ru-RU"/>
              </w:rPr>
            </w:pPr>
            <w:r w:rsidRPr="00FE158E">
              <w:rPr>
                <w:rFonts w:ascii="Times New Roman" w:hAnsi="Times New Roman"/>
                <w:b/>
                <w:sz w:val="24"/>
                <w:szCs w:val="24"/>
                <w:lang w:eastAsia="ru-RU"/>
              </w:rPr>
              <w:t>№ п./п.</w:t>
            </w:r>
          </w:p>
        </w:tc>
        <w:tc>
          <w:tcPr>
            <w:tcW w:w="2918" w:type="pct"/>
            <w:vAlign w:val="center"/>
          </w:tcPr>
          <w:p w:rsidR="00FE158E" w:rsidRPr="00FE158E" w:rsidRDefault="00FE158E" w:rsidP="00FE158E">
            <w:pPr>
              <w:spacing w:after="0" w:line="240" w:lineRule="auto"/>
              <w:jc w:val="center"/>
              <w:rPr>
                <w:rFonts w:ascii="Times New Roman" w:hAnsi="Times New Roman"/>
                <w:b/>
                <w:sz w:val="24"/>
                <w:szCs w:val="24"/>
                <w:lang w:eastAsia="ru-RU"/>
              </w:rPr>
            </w:pPr>
            <w:r w:rsidRPr="00FE158E">
              <w:rPr>
                <w:rFonts w:ascii="Times New Roman" w:hAnsi="Times New Roman"/>
                <w:b/>
                <w:sz w:val="24"/>
                <w:szCs w:val="24"/>
                <w:lang w:eastAsia="ru-RU"/>
              </w:rPr>
              <w:t>Наименование</w:t>
            </w:r>
          </w:p>
        </w:tc>
        <w:tc>
          <w:tcPr>
            <w:tcW w:w="854" w:type="pct"/>
            <w:vAlign w:val="center"/>
          </w:tcPr>
          <w:p w:rsidR="00FE158E" w:rsidRPr="00FE158E" w:rsidRDefault="00FE158E" w:rsidP="00FE158E">
            <w:pPr>
              <w:spacing w:after="0" w:line="240" w:lineRule="auto"/>
              <w:jc w:val="center"/>
              <w:rPr>
                <w:rFonts w:ascii="Times New Roman" w:hAnsi="Times New Roman"/>
                <w:b/>
                <w:sz w:val="24"/>
                <w:szCs w:val="24"/>
                <w:lang w:eastAsia="ru-RU"/>
              </w:rPr>
            </w:pPr>
            <w:r w:rsidRPr="00FE158E">
              <w:rPr>
                <w:rFonts w:ascii="Times New Roman" w:hAnsi="Times New Roman"/>
                <w:b/>
                <w:sz w:val="24"/>
                <w:szCs w:val="24"/>
                <w:lang w:eastAsia="ru-RU"/>
              </w:rPr>
              <w:t>202</w:t>
            </w:r>
            <w:r w:rsidR="005A5BFB">
              <w:rPr>
                <w:rFonts w:ascii="Times New Roman" w:hAnsi="Times New Roman"/>
                <w:b/>
                <w:sz w:val="24"/>
                <w:szCs w:val="24"/>
                <w:lang w:eastAsia="ru-RU"/>
              </w:rPr>
              <w:t>2</w:t>
            </w:r>
            <w:r w:rsidRPr="00FE158E">
              <w:rPr>
                <w:rFonts w:ascii="Times New Roman" w:hAnsi="Times New Roman"/>
                <w:b/>
                <w:sz w:val="24"/>
                <w:szCs w:val="24"/>
                <w:lang w:eastAsia="ru-RU"/>
              </w:rPr>
              <w:t xml:space="preserve"> г.</w:t>
            </w:r>
          </w:p>
        </w:tc>
        <w:tc>
          <w:tcPr>
            <w:tcW w:w="801" w:type="pct"/>
            <w:vAlign w:val="center"/>
          </w:tcPr>
          <w:p w:rsidR="00FE158E" w:rsidRPr="00FE158E" w:rsidRDefault="00FE158E" w:rsidP="00FE158E">
            <w:pPr>
              <w:spacing w:after="0" w:line="240" w:lineRule="auto"/>
              <w:jc w:val="center"/>
              <w:rPr>
                <w:rFonts w:ascii="Times New Roman" w:hAnsi="Times New Roman"/>
                <w:b/>
                <w:sz w:val="24"/>
                <w:szCs w:val="24"/>
                <w:lang w:eastAsia="ru-RU"/>
              </w:rPr>
            </w:pPr>
            <w:r w:rsidRPr="00FE158E">
              <w:rPr>
                <w:rFonts w:ascii="Times New Roman" w:hAnsi="Times New Roman"/>
                <w:b/>
                <w:sz w:val="24"/>
                <w:szCs w:val="24"/>
                <w:lang w:eastAsia="ru-RU"/>
              </w:rPr>
              <w:t>20</w:t>
            </w:r>
            <w:r w:rsidR="005A5BFB">
              <w:rPr>
                <w:rFonts w:ascii="Times New Roman" w:hAnsi="Times New Roman"/>
                <w:b/>
                <w:sz w:val="24"/>
                <w:szCs w:val="24"/>
                <w:lang w:eastAsia="ru-RU"/>
              </w:rPr>
              <w:t>30</w:t>
            </w:r>
            <w:r w:rsidRPr="00FE158E">
              <w:rPr>
                <w:rFonts w:ascii="Times New Roman" w:hAnsi="Times New Roman"/>
                <w:b/>
                <w:sz w:val="24"/>
                <w:szCs w:val="24"/>
                <w:lang w:eastAsia="ru-RU"/>
              </w:rPr>
              <w:t xml:space="preserve"> г.</w:t>
            </w:r>
          </w:p>
        </w:tc>
      </w:tr>
      <w:tr w:rsidR="00FE158E" w:rsidRPr="00FE158E" w:rsidTr="00FE158E">
        <w:trPr>
          <w:trHeight w:val="202"/>
        </w:trPr>
        <w:tc>
          <w:tcPr>
            <w:tcW w:w="427" w:type="pct"/>
            <w:vAlign w:val="center"/>
          </w:tcPr>
          <w:p w:rsidR="00FE158E" w:rsidRPr="00FE158E" w:rsidRDefault="00FE158E" w:rsidP="00FE158E">
            <w:pPr>
              <w:spacing w:after="0" w:line="240" w:lineRule="auto"/>
              <w:jc w:val="center"/>
              <w:rPr>
                <w:rFonts w:ascii="Times New Roman" w:hAnsi="Times New Roman"/>
                <w:sz w:val="24"/>
                <w:szCs w:val="24"/>
                <w:lang w:eastAsia="ru-RU"/>
              </w:rPr>
            </w:pPr>
            <w:r w:rsidRPr="00FE158E">
              <w:rPr>
                <w:rFonts w:ascii="Times New Roman" w:hAnsi="Times New Roman"/>
                <w:sz w:val="24"/>
                <w:szCs w:val="24"/>
                <w:lang w:eastAsia="ru-RU"/>
              </w:rPr>
              <w:t>1</w:t>
            </w:r>
          </w:p>
        </w:tc>
        <w:tc>
          <w:tcPr>
            <w:tcW w:w="2918" w:type="pct"/>
            <w:vAlign w:val="center"/>
          </w:tcPr>
          <w:p w:rsidR="00FE158E" w:rsidRPr="00FE158E" w:rsidRDefault="00FE158E" w:rsidP="00FE158E">
            <w:pPr>
              <w:spacing w:after="0" w:line="240" w:lineRule="auto"/>
              <w:jc w:val="center"/>
              <w:rPr>
                <w:rFonts w:ascii="Times New Roman" w:hAnsi="Times New Roman"/>
                <w:sz w:val="24"/>
                <w:szCs w:val="24"/>
                <w:lang w:eastAsia="ru-RU"/>
              </w:rPr>
            </w:pPr>
            <w:r w:rsidRPr="00FE158E">
              <w:rPr>
                <w:rFonts w:ascii="Times New Roman" w:hAnsi="Times New Roman"/>
                <w:sz w:val="24"/>
                <w:szCs w:val="24"/>
                <w:lang w:eastAsia="ru-RU"/>
              </w:rPr>
              <w:t>Объём воды в трубопроводах тепловой сети, куб.м</w:t>
            </w:r>
          </w:p>
        </w:tc>
        <w:tc>
          <w:tcPr>
            <w:tcW w:w="854" w:type="pct"/>
            <w:vAlign w:val="center"/>
          </w:tcPr>
          <w:p w:rsidR="00FE158E" w:rsidRPr="00FE158E" w:rsidRDefault="00FE158E" w:rsidP="00FE158E">
            <w:pPr>
              <w:spacing w:after="0" w:line="240" w:lineRule="auto"/>
              <w:jc w:val="center"/>
              <w:rPr>
                <w:rFonts w:ascii="Times New Roman" w:hAnsi="Times New Roman"/>
                <w:sz w:val="24"/>
                <w:szCs w:val="24"/>
                <w:lang w:eastAsia="ru-RU"/>
              </w:rPr>
            </w:pPr>
            <w:r w:rsidRPr="00FE158E">
              <w:rPr>
                <w:rFonts w:ascii="Times New Roman" w:hAnsi="Times New Roman"/>
                <w:sz w:val="24"/>
                <w:szCs w:val="24"/>
                <w:lang w:eastAsia="ru-RU"/>
              </w:rPr>
              <w:t>3014,4</w:t>
            </w:r>
          </w:p>
        </w:tc>
        <w:tc>
          <w:tcPr>
            <w:tcW w:w="801" w:type="pct"/>
            <w:vAlign w:val="center"/>
          </w:tcPr>
          <w:p w:rsidR="00FE158E" w:rsidRPr="00FE158E" w:rsidRDefault="00FE158E" w:rsidP="00FE158E">
            <w:pPr>
              <w:spacing w:after="0" w:line="240" w:lineRule="auto"/>
              <w:jc w:val="center"/>
              <w:rPr>
                <w:rFonts w:ascii="Times New Roman" w:hAnsi="Times New Roman"/>
                <w:sz w:val="24"/>
                <w:szCs w:val="24"/>
                <w:lang w:eastAsia="ru-RU"/>
              </w:rPr>
            </w:pPr>
            <w:r w:rsidRPr="00FE158E">
              <w:rPr>
                <w:rFonts w:ascii="Times New Roman" w:hAnsi="Times New Roman"/>
                <w:sz w:val="24"/>
                <w:szCs w:val="24"/>
                <w:lang w:eastAsia="ru-RU"/>
              </w:rPr>
              <w:t>3014,4</w:t>
            </w:r>
          </w:p>
        </w:tc>
      </w:tr>
      <w:tr w:rsidR="00FE158E" w:rsidRPr="00FE158E" w:rsidTr="00FE158E">
        <w:trPr>
          <w:trHeight w:val="333"/>
        </w:trPr>
        <w:tc>
          <w:tcPr>
            <w:tcW w:w="427" w:type="pct"/>
            <w:vAlign w:val="center"/>
          </w:tcPr>
          <w:p w:rsidR="00FE158E" w:rsidRPr="00FE158E" w:rsidRDefault="00FE158E" w:rsidP="00FE158E">
            <w:pPr>
              <w:spacing w:after="0" w:line="240" w:lineRule="auto"/>
              <w:jc w:val="center"/>
              <w:rPr>
                <w:rFonts w:ascii="Times New Roman" w:hAnsi="Times New Roman"/>
                <w:sz w:val="24"/>
                <w:szCs w:val="24"/>
                <w:lang w:eastAsia="ru-RU"/>
              </w:rPr>
            </w:pPr>
            <w:r w:rsidRPr="00FE158E">
              <w:rPr>
                <w:rFonts w:ascii="Times New Roman" w:hAnsi="Times New Roman"/>
                <w:sz w:val="24"/>
                <w:szCs w:val="24"/>
                <w:lang w:eastAsia="ru-RU"/>
              </w:rPr>
              <w:t>2</w:t>
            </w:r>
          </w:p>
        </w:tc>
        <w:tc>
          <w:tcPr>
            <w:tcW w:w="2918" w:type="pct"/>
            <w:vAlign w:val="center"/>
          </w:tcPr>
          <w:p w:rsidR="00FE158E" w:rsidRPr="00FE158E" w:rsidRDefault="00FE158E" w:rsidP="00FE158E">
            <w:pPr>
              <w:spacing w:after="0" w:line="240" w:lineRule="auto"/>
              <w:jc w:val="center"/>
              <w:rPr>
                <w:rFonts w:ascii="Times New Roman" w:hAnsi="Times New Roman"/>
                <w:sz w:val="24"/>
                <w:szCs w:val="24"/>
                <w:lang w:eastAsia="ru-RU"/>
              </w:rPr>
            </w:pPr>
            <w:r w:rsidRPr="00FE158E">
              <w:rPr>
                <w:rFonts w:ascii="Times New Roman" w:hAnsi="Times New Roman"/>
                <w:sz w:val="24"/>
                <w:szCs w:val="24"/>
                <w:lang w:eastAsia="ru-RU"/>
              </w:rPr>
              <w:t>Нормативная среднегодовая утечка из теплосети, %</w:t>
            </w:r>
          </w:p>
        </w:tc>
        <w:tc>
          <w:tcPr>
            <w:tcW w:w="854" w:type="pct"/>
            <w:vAlign w:val="center"/>
          </w:tcPr>
          <w:p w:rsidR="00FE158E" w:rsidRPr="00FE158E" w:rsidRDefault="00FE158E" w:rsidP="00FE158E">
            <w:pPr>
              <w:spacing w:after="0" w:line="240" w:lineRule="auto"/>
              <w:jc w:val="center"/>
              <w:rPr>
                <w:rFonts w:ascii="Times New Roman" w:hAnsi="Times New Roman"/>
                <w:sz w:val="24"/>
                <w:szCs w:val="24"/>
                <w:lang w:eastAsia="ru-RU"/>
              </w:rPr>
            </w:pPr>
            <w:r w:rsidRPr="00FE158E">
              <w:rPr>
                <w:rFonts w:ascii="Times New Roman" w:hAnsi="Times New Roman"/>
                <w:sz w:val="24"/>
                <w:szCs w:val="24"/>
                <w:lang w:eastAsia="ru-RU"/>
              </w:rPr>
              <w:t>7,5</w:t>
            </w:r>
          </w:p>
        </w:tc>
        <w:tc>
          <w:tcPr>
            <w:tcW w:w="801" w:type="pct"/>
            <w:vAlign w:val="center"/>
          </w:tcPr>
          <w:p w:rsidR="00FE158E" w:rsidRPr="00FE158E" w:rsidRDefault="00F71729" w:rsidP="00F7172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r>
      <w:tr w:rsidR="00FE158E" w:rsidRPr="00FE158E" w:rsidTr="00FE158E">
        <w:trPr>
          <w:trHeight w:val="267"/>
        </w:trPr>
        <w:tc>
          <w:tcPr>
            <w:tcW w:w="427" w:type="pct"/>
            <w:vAlign w:val="center"/>
          </w:tcPr>
          <w:p w:rsidR="00FE158E" w:rsidRPr="00FE158E" w:rsidRDefault="00FE158E" w:rsidP="00FE158E">
            <w:pPr>
              <w:spacing w:after="0" w:line="240" w:lineRule="auto"/>
              <w:jc w:val="center"/>
              <w:rPr>
                <w:rFonts w:ascii="Times New Roman" w:hAnsi="Times New Roman"/>
                <w:sz w:val="24"/>
                <w:szCs w:val="24"/>
                <w:lang w:eastAsia="ru-RU"/>
              </w:rPr>
            </w:pPr>
            <w:r w:rsidRPr="00FE158E">
              <w:rPr>
                <w:rFonts w:ascii="Times New Roman" w:hAnsi="Times New Roman"/>
                <w:sz w:val="24"/>
                <w:szCs w:val="24"/>
                <w:lang w:eastAsia="ru-RU"/>
              </w:rPr>
              <w:t>3</w:t>
            </w:r>
          </w:p>
        </w:tc>
        <w:tc>
          <w:tcPr>
            <w:tcW w:w="2918" w:type="pct"/>
            <w:vAlign w:val="center"/>
          </w:tcPr>
          <w:p w:rsidR="00FE158E" w:rsidRPr="00FE158E" w:rsidRDefault="00FE158E" w:rsidP="00FE158E">
            <w:pPr>
              <w:spacing w:after="0" w:line="240" w:lineRule="auto"/>
              <w:jc w:val="center"/>
              <w:rPr>
                <w:rFonts w:ascii="Times New Roman" w:hAnsi="Times New Roman"/>
                <w:sz w:val="24"/>
                <w:szCs w:val="24"/>
                <w:lang w:eastAsia="ru-RU"/>
              </w:rPr>
            </w:pPr>
            <w:r w:rsidRPr="00FE158E">
              <w:rPr>
                <w:rFonts w:ascii="Times New Roman" w:hAnsi="Times New Roman"/>
                <w:sz w:val="24"/>
                <w:szCs w:val="24"/>
                <w:lang w:eastAsia="ru-RU"/>
              </w:rPr>
              <w:t>Расход воды на подпитку, куб.м/ч</w:t>
            </w:r>
          </w:p>
        </w:tc>
        <w:tc>
          <w:tcPr>
            <w:tcW w:w="854" w:type="pct"/>
            <w:vAlign w:val="center"/>
          </w:tcPr>
          <w:p w:rsidR="00FE158E" w:rsidRPr="00FE158E" w:rsidRDefault="006B2283" w:rsidP="00FE158E">
            <w:pPr>
              <w:spacing w:after="0" w:line="240" w:lineRule="auto"/>
              <w:jc w:val="center"/>
              <w:rPr>
                <w:rFonts w:ascii="Times New Roman" w:hAnsi="Times New Roman"/>
                <w:sz w:val="24"/>
                <w:szCs w:val="24"/>
                <w:highlight w:val="yellow"/>
                <w:lang w:eastAsia="ru-RU"/>
              </w:rPr>
            </w:pPr>
            <w:r>
              <w:rPr>
                <w:rFonts w:ascii="Times New Roman" w:hAnsi="Times New Roman"/>
                <w:sz w:val="24"/>
                <w:szCs w:val="24"/>
                <w:lang w:eastAsia="ru-RU"/>
              </w:rPr>
              <w:t>4,5</w:t>
            </w:r>
          </w:p>
        </w:tc>
        <w:tc>
          <w:tcPr>
            <w:tcW w:w="801" w:type="pct"/>
            <w:vAlign w:val="center"/>
          </w:tcPr>
          <w:p w:rsidR="00FE158E" w:rsidRPr="00FE158E" w:rsidRDefault="00F71729" w:rsidP="00F7172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r>
      <w:tr w:rsidR="00FE158E" w:rsidRPr="00FE158E" w:rsidTr="00FE158E">
        <w:trPr>
          <w:trHeight w:val="421"/>
        </w:trPr>
        <w:tc>
          <w:tcPr>
            <w:tcW w:w="427" w:type="pct"/>
            <w:vAlign w:val="center"/>
          </w:tcPr>
          <w:p w:rsidR="00FE158E" w:rsidRPr="00FE158E" w:rsidRDefault="00FE158E" w:rsidP="00FE158E">
            <w:pPr>
              <w:spacing w:after="0" w:line="240" w:lineRule="auto"/>
              <w:jc w:val="center"/>
              <w:rPr>
                <w:rFonts w:ascii="Times New Roman" w:hAnsi="Times New Roman"/>
                <w:sz w:val="24"/>
                <w:szCs w:val="24"/>
                <w:lang w:eastAsia="ru-RU"/>
              </w:rPr>
            </w:pPr>
            <w:r w:rsidRPr="00FE158E">
              <w:rPr>
                <w:rFonts w:ascii="Times New Roman" w:hAnsi="Times New Roman"/>
                <w:sz w:val="24"/>
                <w:szCs w:val="24"/>
                <w:lang w:eastAsia="ru-RU"/>
              </w:rPr>
              <w:t>4</w:t>
            </w:r>
          </w:p>
        </w:tc>
        <w:tc>
          <w:tcPr>
            <w:tcW w:w="2918" w:type="pct"/>
            <w:vAlign w:val="center"/>
          </w:tcPr>
          <w:p w:rsidR="00FE158E" w:rsidRPr="00FE158E" w:rsidRDefault="00FE158E" w:rsidP="00FE158E">
            <w:pPr>
              <w:spacing w:after="0" w:line="240" w:lineRule="auto"/>
              <w:jc w:val="center"/>
              <w:rPr>
                <w:rFonts w:ascii="Times New Roman" w:hAnsi="Times New Roman"/>
                <w:sz w:val="24"/>
                <w:szCs w:val="24"/>
                <w:lang w:eastAsia="ru-RU"/>
              </w:rPr>
            </w:pPr>
            <w:r w:rsidRPr="00FE158E">
              <w:rPr>
                <w:rFonts w:ascii="Times New Roman" w:hAnsi="Times New Roman"/>
                <w:sz w:val="24"/>
                <w:szCs w:val="24"/>
                <w:lang w:eastAsia="ru-RU"/>
              </w:rPr>
              <w:t>Расчетный расход сетевой воды, т/час</w:t>
            </w:r>
          </w:p>
        </w:tc>
        <w:tc>
          <w:tcPr>
            <w:tcW w:w="854" w:type="pct"/>
            <w:vAlign w:val="center"/>
          </w:tcPr>
          <w:p w:rsidR="00FE158E" w:rsidRPr="00FE158E" w:rsidRDefault="00FE158E" w:rsidP="00FE158E">
            <w:pPr>
              <w:spacing w:after="0" w:line="240" w:lineRule="auto"/>
              <w:jc w:val="center"/>
              <w:rPr>
                <w:rFonts w:ascii="Times New Roman" w:hAnsi="Times New Roman"/>
                <w:sz w:val="24"/>
                <w:szCs w:val="24"/>
                <w:lang w:eastAsia="ru-RU"/>
              </w:rPr>
            </w:pPr>
            <w:r w:rsidRPr="00FE158E">
              <w:rPr>
                <w:rFonts w:ascii="Times New Roman" w:hAnsi="Times New Roman"/>
                <w:sz w:val="24"/>
                <w:szCs w:val="24"/>
                <w:lang w:eastAsia="ru-RU"/>
              </w:rPr>
              <w:t>362,8</w:t>
            </w:r>
          </w:p>
        </w:tc>
        <w:tc>
          <w:tcPr>
            <w:tcW w:w="801" w:type="pct"/>
            <w:vAlign w:val="center"/>
          </w:tcPr>
          <w:p w:rsidR="00FE158E" w:rsidRPr="00FE158E" w:rsidRDefault="00FE158E" w:rsidP="00FE158E">
            <w:pPr>
              <w:spacing w:after="0" w:line="240" w:lineRule="auto"/>
              <w:jc w:val="center"/>
              <w:rPr>
                <w:rFonts w:ascii="Times New Roman" w:hAnsi="Times New Roman"/>
                <w:sz w:val="24"/>
                <w:szCs w:val="24"/>
                <w:lang w:eastAsia="ru-RU"/>
              </w:rPr>
            </w:pPr>
            <w:r w:rsidRPr="00FE158E">
              <w:rPr>
                <w:rFonts w:ascii="Times New Roman" w:hAnsi="Times New Roman"/>
                <w:sz w:val="24"/>
                <w:szCs w:val="24"/>
                <w:lang w:eastAsia="ru-RU"/>
              </w:rPr>
              <w:t>362,8</w:t>
            </w:r>
          </w:p>
        </w:tc>
      </w:tr>
    </w:tbl>
    <w:p w:rsidR="00DC4FA9" w:rsidRDefault="00DC4FA9" w:rsidP="0004519A">
      <w:pPr>
        <w:pStyle w:val="3"/>
      </w:pPr>
      <w:bookmarkStart w:id="193" w:name="_Toc385599182"/>
      <w:bookmarkStart w:id="194" w:name="_Toc58931002"/>
      <w:bookmarkStart w:id="195" w:name="_Toc75434093"/>
    </w:p>
    <w:p w:rsidR="0049264E" w:rsidRPr="005C5C2E" w:rsidRDefault="0049264E" w:rsidP="0004519A">
      <w:pPr>
        <w:pStyle w:val="3"/>
      </w:pPr>
      <w:r w:rsidRPr="00D41AB3">
        <w:t>2.1.8</w:t>
      </w:r>
      <w:r w:rsidR="00A439F1">
        <w:t xml:space="preserve"> </w:t>
      </w:r>
      <w:bookmarkEnd w:id="193"/>
      <w:r w:rsidR="00FE158E" w:rsidRPr="00FE158E">
        <w:t>Топливные балансы источников тепловой энергии и система обеспечения топливом</w:t>
      </w:r>
      <w:bookmarkEnd w:id="194"/>
      <w:bookmarkEnd w:id="195"/>
    </w:p>
    <w:p w:rsidR="0049264E" w:rsidRDefault="0049264E" w:rsidP="00B14D5B">
      <w:pPr>
        <w:spacing w:after="0" w:line="360" w:lineRule="auto"/>
        <w:ind w:firstLine="709"/>
        <w:rPr>
          <w:rFonts w:ascii="Times New Roman" w:eastAsia="Times New Roman" w:hAnsi="Times New Roman"/>
          <w:color w:val="000000"/>
          <w:sz w:val="28"/>
          <w:szCs w:val="28"/>
          <w:lang w:eastAsia="ru-RU"/>
        </w:rPr>
      </w:pPr>
      <w:r w:rsidRPr="00D41AB3">
        <w:rPr>
          <w:rFonts w:ascii="Times New Roman" w:eastAsia="Times New Roman" w:hAnsi="Times New Roman"/>
          <w:color w:val="000000"/>
          <w:sz w:val="28"/>
          <w:szCs w:val="28"/>
          <w:lang w:eastAsia="ru-RU"/>
        </w:rPr>
        <w:t>В настоящий момент основным</w:t>
      </w:r>
      <w:r w:rsidR="00B14D5B">
        <w:rPr>
          <w:rFonts w:ascii="Times New Roman" w:eastAsia="Times New Roman" w:hAnsi="Times New Roman"/>
          <w:color w:val="000000"/>
          <w:sz w:val="28"/>
          <w:szCs w:val="28"/>
          <w:lang w:eastAsia="ru-RU"/>
        </w:rPr>
        <w:t xml:space="preserve"> и резервным</w:t>
      </w:r>
      <w:r w:rsidRPr="00D41AB3">
        <w:rPr>
          <w:rFonts w:ascii="Times New Roman" w:eastAsia="Times New Roman" w:hAnsi="Times New Roman"/>
          <w:color w:val="000000"/>
          <w:sz w:val="28"/>
          <w:szCs w:val="28"/>
          <w:lang w:eastAsia="ru-RU"/>
        </w:rPr>
        <w:t xml:space="preserve"> топливом для </w:t>
      </w:r>
      <w:r w:rsidR="002E1687">
        <w:rPr>
          <w:rFonts w:ascii="Times New Roman" w:eastAsia="Times New Roman" w:hAnsi="Times New Roman"/>
          <w:color w:val="000000"/>
          <w:sz w:val="28"/>
          <w:szCs w:val="28"/>
          <w:lang w:eastAsia="ru-RU"/>
        </w:rPr>
        <w:t>модульной</w:t>
      </w:r>
      <w:r w:rsidR="00B14D5B">
        <w:rPr>
          <w:rFonts w:ascii="Times New Roman" w:eastAsia="Times New Roman" w:hAnsi="Times New Roman"/>
          <w:color w:val="000000"/>
          <w:sz w:val="28"/>
          <w:szCs w:val="28"/>
          <w:lang w:eastAsia="ru-RU"/>
        </w:rPr>
        <w:t xml:space="preserve"> газовой</w:t>
      </w:r>
      <w:r w:rsidRPr="00D41AB3">
        <w:rPr>
          <w:rFonts w:ascii="Times New Roman" w:eastAsia="Times New Roman" w:hAnsi="Times New Roman"/>
          <w:color w:val="000000"/>
          <w:sz w:val="28"/>
          <w:szCs w:val="28"/>
          <w:lang w:eastAsia="ru-RU"/>
        </w:rPr>
        <w:t xml:space="preserve"> котельной служит </w:t>
      </w:r>
      <w:r w:rsidR="002E1687">
        <w:rPr>
          <w:rFonts w:ascii="Times New Roman" w:eastAsia="Times New Roman" w:hAnsi="Times New Roman"/>
          <w:color w:val="000000"/>
          <w:sz w:val="28"/>
          <w:szCs w:val="28"/>
          <w:lang w:eastAsia="ru-RU"/>
        </w:rPr>
        <w:t>природный газ</w:t>
      </w:r>
      <w:r w:rsidRPr="00D41AB3">
        <w:rPr>
          <w:rFonts w:ascii="Times New Roman" w:eastAsia="Times New Roman" w:hAnsi="Times New Roman"/>
          <w:color w:val="000000"/>
          <w:sz w:val="28"/>
          <w:szCs w:val="28"/>
          <w:lang w:eastAsia="ru-RU"/>
        </w:rPr>
        <w:t xml:space="preserve">. </w:t>
      </w:r>
    </w:p>
    <w:p w:rsidR="0049264E" w:rsidRPr="00D41AB3" w:rsidRDefault="0049264E" w:rsidP="0004519A">
      <w:pPr>
        <w:pStyle w:val="3"/>
      </w:pPr>
      <w:bookmarkStart w:id="196" w:name="_Toc385599183"/>
      <w:bookmarkStart w:id="197" w:name="_Toc58931003"/>
      <w:bookmarkStart w:id="198" w:name="_Toc75434094"/>
      <w:r w:rsidRPr="00D41AB3">
        <w:t>2.1.9 Надёжность теплоснабжения</w:t>
      </w:r>
      <w:bookmarkEnd w:id="196"/>
      <w:bookmarkEnd w:id="197"/>
      <w:bookmarkEnd w:id="198"/>
    </w:p>
    <w:p w:rsidR="0049264E" w:rsidRDefault="0049264E" w:rsidP="00B14D5B">
      <w:pPr>
        <w:tabs>
          <w:tab w:val="left" w:pos="0"/>
        </w:tabs>
        <w:spacing w:after="0" w:line="360" w:lineRule="auto"/>
        <w:ind w:firstLine="709"/>
        <w:rPr>
          <w:rFonts w:ascii="Times New Roman" w:eastAsia="Times New Roman" w:hAnsi="Times New Roman"/>
          <w:color w:val="000000"/>
          <w:sz w:val="28"/>
          <w:szCs w:val="28"/>
          <w:lang w:eastAsia="ru-RU"/>
        </w:rPr>
      </w:pPr>
      <w:r w:rsidRPr="00D41AB3">
        <w:rPr>
          <w:rFonts w:ascii="Times New Roman" w:eastAsia="Times New Roman" w:hAnsi="Times New Roman"/>
          <w:color w:val="000000"/>
          <w:sz w:val="28"/>
          <w:szCs w:val="28"/>
          <w:lang w:eastAsia="ru-RU"/>
        </w:rPr>
        <w:t xml:space="preserve">Данные по надёжности систем теплоснабжения </w:t>
      </w:r>
      <w:r w:rsidR="00015443">
        <w:rPr>
          <w:rFonts w:ascii="Times New Roman" w:eastAsia="Times New Roman" w:hAnsi="Times New Roman"/>
          <w:color w:val="000000"/>
          <w:sz w:val="28"/>
          <w:szCs w:val="28"/>
          <w:lang w:eastAsia="ru-RU"/>
        </w:rPr>
        <w:t>р.п. Чик</w:t>
      </w:r>
      <w:r>
        <w:rPr>
          <w:rFonts w:ascii="Times New Roman" w:eastAsia="Times New Roman" w:hAnsi="Times New Roman"/>
          <w:color w:val="000000"/>
          <w:sz w:val="28"/>
          <w:szCs w:val="28"/>
          <w:lang w:eastAsia="ru-RU"/>
        </w:rPr>
        <w:t xml:space="preserve"> </w:t>
      </w:r>
      <w:r w:rsidRPr="00D41AB3">
        <w:rPr>
          <w:rFonts w:ascii="Times New Roman" w:eastAsia="Times New Roman" w:hAnsi="Times New Roman"/>
          <w:color w:val="000000"/>
          <w:sz w:val="28"/>
          <w:szCs w:val="28"/>
          <w:lang w:eastAsia="ru-RU"/>
        </w:rPr>
        <w:t>отсутствуют.</w:t>
      </w:r>
    </w:p>
    <w:p w:rsidR="00A55039" w:rsidRPr="00A55039" w:rsidRDefault="00B067A6" w:rsidP="00A55039">
      <w:pPr>
        <w:pStyle w:val="3"/>
        <w:spacing w:before="0" w:after="0"/>
        <w:rPr>
          <w:sz w:val="2"/>
          <w:szCs w:val="2"/>
        </w:rPr>
      </w:pPr>
      <w:bookmarkStart w:id="199" w:name="_Toc58931004"/>
      <w:bookmarkStart w:id="200" w:name="_Toc75434095"/>
      <w:r w:rsidRPr="00D41AB3">
        <w:t xml:space="preserve">2.1.10 </w:t>
      </w:r>
      <w:r>
        <w:t>Технико-экономические показатели теплоснабжающих и теплосетевых организаций</w:t>
      </w:r>
      <w:bookmarkEnd w:id="199"/>
      <w:bookmarkEnd w:id="200"/>
      <w:r>
        <w:cr/>
      </w:r>
    </w:p>
    <w:p w:rsidR="00B067A6" w:rsidRPr="00B067A6" w:rsidRDefault="00B067A6" w:rsidP="00C21C75">
      <w:pPr>
        <w:spacing w:after="0" w:line="360" w:lineRule="auto"/>
        <w:ind w:firstLine="709"/>
        <w:jc w:val="both"/>
        <w:rPr>
          <w:rFonts w:ascii="Times New Roman" w:eastAsia="Times New Roman" w:hAnsi="Times New Roman"/>
          <w:color w:val="000000"/>
          <w:sz w:val="28"/>
          <w:szCs w:val="28"/>
          <w:lang w:eastAsia="ru-RU"/>
        </w:rPr>
      </w:pPr>
      <w:r w:rsidRPr="00B067A6">
        <w:rPr>
          <w:rFonts w:ascii="Times New Roman" w:eastAsia="Times New Roman" w:hAnsi="Times New Roman"/>
          <w:color w:val="000000"/>
          <w:sz w:val="28"/>
          <w:szCs w:val="28"/>
          <w:lang w:eastAsia="ru-RU"/>
        </w:rPr>
        <w:t>Основные технико-экономические показатели предприятия - это система измерителей, абсолютных и относительных показателей, которая характеризует хозяйственно-экономическую деятельность предприятия. Комплексный характер системы технико-экономических показателей позволяет адекватно оценить деятельность отдельного предприятия и сопоставить его результаты в динамике.</w:t>
      </w:r>
    </w:p>
    <w:p w:rsidR="00B067A6" w:rsidRPr="00B067A6" w:rsidRDefault="00B067A6" w:rsidP="00C21C75">
      <w:pPr>
        <w:spacing w:after="0" w:line="360" w:lineRule="auto"/>
        <w:ind w:firstLine="709"/>
        <w:jc w:val="both"/>
        <w:rPr>
          <w:rFonts w:ascii="Times New Roman" w:eastAsia="Times New Roman" w:hAnsi="Times New Roman"/>
          <w:color w:val="000000"/>
          <w:sz w:val="28"/>
          <w:szCs w:val="28"/>
          <w:lang w:eastAsia="ru-RU"/>
        </w:rPr>
      </w:pPr>
      <w:r w:rsidRPr="00B067A6">
        <w:rPr>
          <w:rFonts w:ascii="Times New Roman" w:eastAsia="Times New Roman" w:hAnsi="Times New Roman"/>
          <w:color w:val="000000"/>
          <w:sz w:val="28"/>
          <w:szCs w:val="28"/>
          <w:lang w:eastAsia="ru-RU"/>
        </w:rPr>
        <w:t>В таблице 2.</w:t>
      </w:r>
      <w:r w:rsidR="006B2283">
        <w:rPr>
          <w:rFonts w:ascii="Times New Roman" w:eastAsia="Times New Roman" w:hAnsi="Times New Roman"/>
          <w:color w:val="000000"/>
          <w:sz w:val="28"/>
          <w:szCs w:val="28"/>
          <w:lang w:eastAsia="ru-RU"/>
        </w:rPr>
        <w:t>9</w:t>
      </w:r>
      <w:r w:rsidR="00C21C75">
        <w:rPr>
          <w:rFonts w:ascii="Times New Roman" w:eastAsia="Times New Roman" w:hAnsi="Times New Roman"/>
          <w:color w:val="000000"/>
          <w:sz w:val="28"/>
          <w:szCs w:val="28"/>
          <w:lang w:eastAsia="ru-RU"/>
        </w:rPr>
        <w:t xml:space="preserve"> отображены технико-</w:t>
      </w:r>
      <w:r w:rsidRPr="00B067A6">
        <w:rPr>
          <w:rFonts w:ascii="Times New Roman" w:eastAsia="Times New Roman" w:hAnsi="Times New Roman"/>
          <w:color w:val="000000"/>
          <w:sz w:val="28"/>
          <w:szCs w:val="28"/>
          <w:lang w:eastAsia="ru-RU"/>
        </w:rPr>
        <w:t>экономические показатели теплоснабжающей организации.</w:t>
      </w:r>
    </w:p>
    <w:p w:rsidR="00C21C75" w:rsidRDefault="00C21C75" w:rsidP="00C21C75">
      <w:pPr>
        <w:pStyle w:val="affff5"/>
      </w:pPr>
      <w:r>
        <w:t>Таблица 2.</w:t>
      </w:r>
      <w:r w:rsidR="006B2283">
        <w:t>9</w:t>
      </w:r>
      <w:r w:rsidR="00A55039" w:rsidRPr="00A55039">
        <w:t xml:space="preserve"> – Технико-экономические показатели</w:t>
      </w:r>
    </w:p>
    <w:tbl>
      <w:tblPr>
        <w:tblStyle w:val="ac"/>
        <w:tblW w:w="5000" w:type="pct"/>
        <w:tblCellMar>
          <w:left w:w="0" w:type="dxa"/>
          <w:right w:w="0" w:type="dxa"/>
        </w:tblCellMar>
        <w:tblLook w:val="04A0"/>
      </w:tblPr>
      <w:tblGrid>
        <w:gridCol w:w="3405"/>
        <w:gridCol w:w="3406"/>
        <w:gridCol w:w="3404"/>
      </w:tblGrid>
      <w:tr w:rsidR="00A55039" w:rsidRPr="00C21C75" w:rsidTr="00C21C75">
        <w:trPr>
          <w:tblHeader/>
        </w:trPr>
        <w:tc>
          <w:tcPr>
            <w:tcW w:w="1667" w:type="pct"/>
            <w:vAlign w:val="center"/>
          </w:tcPr>
          <w:p w:rsidR="00A55039" w:rsidRPr="00C21C75" w:rsidRDefault="00A55039" w:rsidP="00C21C75">
            <w:pPr>
              <w:spacing w:line="240" w:lineRule="atLeast"/>
              <w:jc w:val="center"/>
              <w:rPr>
                <w:rFonts w:ascii="Times New Roman" w:hAnsi="Times New Roman"/>
                <w:b/>
                <w:sz w:val="24"/>
                <w:szCs w:val="24"/>
              </w:rPr>
            </w:pPr>
            <w:r w:rsidRPr="00C21C75">
              <w:rPr>
                <w:rFonts w:ascii="Times New Roman" w:hAnsi="Times New Roman"/>
                <w:b/>
                <w:sz w:val="24"/>
                <w:szCs w:val="24"/>
              </w:rPr>
              <w:t>Показатели</w:t>
            </w:r>
          </w:p>
        </w:tc>
        <w:tc>
          <w:tcPr>
            <w:tcW w:w="1667" w:type="pct"/>
            <w:vAlign w:val="center"/>
          </w:tcPr>
          <w:p w:rsidR="00A55039" w:rsidRPr="00C21C75" w:rsidRDefault="00C21C75" w:rsidP="00C21C75">
            <w:pPr>
              <w:spacing w:line="240" w:lineRule="atLeast"/>
              <w:jc w:val="center"/>
              <w:rPr>
                <w:rFonts w:ascii="Times New Roman" w:hAnsi="Times New Roman"/>
                <w:b/>
                <w:sz w:val="24"/>
                <w:szCs w:val="24"/>
              </w:rPr>
            </w:pPr>
            <w:r w:rsidRPr="00C21C75">
              <w:rPr>
                <w:rFonts w:ascii="Times New Roman" w:hAnsi="Times New Roman"/>
                <w:b/>
                <w:sz w:val="24"/>
                <w:szCs w:val="24"/>
              </w:rPr>
              <w:t>р.п.</w:t>
            </w:r>
            <w:r w:rsidR="0097386F">
              <w:rPr>
                <w:rFonts w:ascii="Times New Roman" w:hAnsi="Times New Roman"/>
                <w:b/>
                <w:sz w:val="24"/>
                <w:szCs w:val="24"/>
              </w:rPr>
              <w:t xml:space="preserve"> </w:t>
            </w:r>
            <w:r w:rsidRPr="00C21C75">
              <w:rPr>
                <w:rFonts w:ascii="Times New Roman" w:hAnsi="Times New Roman"/>
                <w:b/>
                <w:sz w:val="24"/>
                <w:szCs w:val="24"/>
              </w:rPr>
              <w:t>Чик, ул. Ленина, 25а</w:t>
            </w:r>
          </w:p>
        </w:tc>
        <w:tc>
          <w:tcPr>
            <w:tcW w:w="1667" w:type="pct"/>
            <w:vAlign w:val="center"/>
          </w:tcPr>
          <w:p w:rsidR="00A55039" w:rsidRPr="00C21C75" w:rsidRDefault="008E053C" w:rsidP="00C21C75">
            <w:pPr>
              <w:spacing w:line="240" w:lineRule="atLeast"/>
              <w:jc w:val="center"/>
              <w:rPr>
                <w:rFonts w:ascii="Times New Roman" w:hAnsi="Times New Roman"/>
                <w:b/>
                <w:sz w:val="24"/>
                <w:szCs w:val="24"/>
              </w:rPr>
            </w:pPr>
            <w:r>
              <w:rPr>
                <w:rFonts w:ascii="Times New Roman" w:hAnsi="Times New Roman"/>
                <w:b/>
                <w:sz w:val="24"/>
                <w:szCs w:val="24"/>
              </w:rPr>
              <w:t>Модульная котельная «Елки»</w:t>
            </w:r>
          </w:p>
        </w:tc>
      </w:tr>
      <w:tr w:rsidR="00A55039" w:rsidRPr="00C21C75" w:rsidTr="00C21C75">
        <w:tc>
          <w:tcPr>
            <w:tcW w:w="1667" w:type="pct"/>
            <w:vAlign w:val="center"/>
          </w:tcPr>
          <w:p w:rsidR="00A55039" w:rsidRPr="00C21C75" w:rsidRDefault="00C21C75" w:rsidP="00C21C75">
            <w:pPr>
              <w:spacing w:line="240" w:lineRule="atLeast"/>
              <w:jc w:val="center"/>
              <w:rPr>
                <w:rFonts w:ascii="Times New Roman" w:hAnsi="Times New Roman"/>
                <w:sz w:val="24"/>
                <w:szCs w:val="24"/>
              </w:rPr>
            </w:pPr>
            <w:r>
              <w:rPr>
                <w:rFonts w:ascii="Times New Roman" w:hAnsi="Times New Roman"/>
                <w:sz w:val="24"/>
                <w:szCs w:val="24"/>
              </w:rPr>
              <w:t xml:space="preserve">Установленная </w:t>
            </w:r>
            <w:r w:rsidR="00A55039" w:rsidRPr="00C21C75">
              <w:rPr>
                <w:rFonts w:ascii="Times New Roman" w:hAnsi="Times New Roman"/>
                <w:sz w:val="24"/>
                <w:szCs w:val="24"/>
              </w:rPr>
              <w:t>мощность, Гкал/ч</w:t>
            </w:r>
          </w:p>
        </w:tc>
        <w:tc>
          <w:tcPr>
            <w:tcW w:w="1667" w:type="pct"/>
            <w:vAlign w:val="center"/>
          </w:tcPr>
          <w:p w:rsidR="00A55039" w:rsidRPr="00C21C75" w:rsidRDefault="00C21C75" w:rsidP="00C21C75">
            <w:pPr>
              <w:spacing w:line="240" w:lineRule="atLeast"/>
              <w:jc w:val="center"/>
              <w:rPr>
                <w:rFonts w:ascii="Times New Roman" w:hAnsi="Times New Roman"/>
                <w:sz w:val="24"/>
                <w:szCs w:val="24"/>
              </w:rPr>
            </w:pPr>
            <w:r w:rsidRPr="00C21C75">
              <w:rPr>
                <w:rFonts w:ascii="Times New Roman" w:hAnsi="Times New Roman"/>
                <w:sz w:val="24"/>
                <w:szCs w:val="24"/>
              </w:rPr>
              <w:t>8,6</w:t>
            </w:r>
          </w:p>
        </w:tc>
        <w:tc>
          <w:tcPr>
            <w:tcW w:w="1667" w:type="pct"/>
            <w:vAlign w:val="center"/>
          </w:tcPr>
          <w:p w:rsidR="00A55039" w:rsidRPr="00C21C75" w:rsidRDefault="00C21C75" w:rsidP="00C21C75">
            <w:pPr>
              <w:spacing w:line="240" w:lineRule="atLeast"/>
              <w:jc w:val="center"/>
              <w:rPr>
                <w:rFonts w:ascii="Times New Roman" w:hAnsi="Times New Roman"/>
                <w:sz w:val="24"/>
                <w:szCs w:val="24"/>
              </w:rPr>
            </w:pPr>
            <w:r w:rsidRPr="00C21C75">
              <w:rPr>
                <w:rFonts w:ascii="Times New Roman" w:hAnsi="Times New Roman"/>
                <w:sz w:val="24"/>
                <w:szCs w:val="24"/>
              </w:rPr>
              <w:t>0,72</w:t>
            </w:r>
          </w:p>
        </w:tc>
      </w:tr>
      <w:tr w:rsidR="00C21C75" w:rsidRPr="00C21C75" w:rsidTr="00C21C75">
        <w:tc>
          <w:tcPr>
            <w:tcW w:w="1667" w:type="pct"/>
            <w:vAlign w:val="center"/>
          </w:tcPr>
          <w:p w:rsidR="00C21C75" w:rsidRPr="00C21C75" w:rsidRDefault="00C21C75" w:rsidP="00C21C75">
            <w:pPr>
              <w:spacing w:line="240" w:lineRule="atLeast"/>
              <w:jc w:val="center"/>
              <w:rPr>
                <w:rFonts w:ascii="Times New Roman" w:hAnsi="Times New Roman"/>
                <w:sz w:val="24"/>
                <w:szCs w:val="24"/>
              </w:rPr>
            </w:pPr>
            <w:r>
              <w:rPr>
                <w:rFonts w:ascii="Times New Roman" w:hAnsi="Times New Roman"/>
                <w:sz w:val="24"/>
                <w:szCs w:val="24"/>
              </w:rPr>
              <w:t xml:space="preserve">Располагаемая </w:t>
            </w:r>
            <w:r w:rsidRPr="00C21C75">
              <w:rPr>
                <w:rFonts w:ascii="Times New Roman" w:hAnsi="Times New Roman"/>
                <w:sz w:val="24"/>
                <w:szCs w:val="24"/>
              </w:rPr>
              <w:t>мощность, Гкал/ч</w:t>
            </w:r>
          </w:p>
        </w:tc>
        <w:tc>
          <w:tcPr>
            <w:tcW w:w="1667" w:type="pct"/>
            <w:vAlign w:val="center"/>
          </w:tcPr>
          <w:p w:rsidR="00C21C75" w:rsidRPr="00C21C75" w:rsidRDefault="00C21C75" w:rsidP="00C21C75">
            <w:pPr>
              <w:spacing w:line="240" w:lineRule="atLeast"/>
              <w:jc w:val="center"/>
              <w:rPr>
                <w:rFonts w:ascii="Times New Roman" w:hAnsi="Times New Roman"/>
                <w:sz w:val="24"/>
                <w:szCs w:val="24"/>
              </w:rPr>
            </w:pPr>
            <w:r w:rsidRPr="00C21C75">
              <w:rPr>
                <w:rFonts w:ascii="Times New Roman" w:hAnsi="Times New Roman"/>
                <w:sz w:val="24"/>
                <w:szCs w:val="24"/>
              </w:rPr>
              <w:t>8,6</w:t>
            </w:r>
          </w:p>
        </w:tc>
        <w:tc>
          <w:tcPr>
            <w:tcW w:w="1667" w:type="pct"/>
            <w:vAlign w:val="center"/>
          </w:tcPr>
          <w:p w:rsidR="00C21C75" w:rsidRPr="00C21C75" w:rsidRDefault="00C21C75" w:rsidP="00C21C75">
            <w:pPr>
              <w:spacing w:line="240" w:lineRule="atLeast"/>
              <w:jc w:val="center"/>
              <w:rPr>
                <w:rFonts w:ascii="Times New Roman" w:hAnsi="Times New Roman"/>
                <w:sz w:val="24"/>
                <w:szCs w:val="24"/>
              </w:rPr>
            </w:pPr>
            <w:r w:rsidRPr="00C21C75">
              <w:rPr>
                <w:rFonts w:ascii="Times New Roman" w:hAnsi="Times New Roman"/>
                <w:sz w:val="24"/>
                <w:szCs w:val="24"/>
              </w:rPr>
              <w:t>0,72</w:t>
            </w:r>
          </w:p>
        </w:tc>
      </w:tr>
      <w:tr w:rsidR="00A55039" w:rsidRPr="00C21C75" w:rsidTr="00C21C75">
        <w:tc>
          <w:tcPr>
            <w:tcW w:w="1667" w:type="pct"/>
            <w:vAlign w:val="center"/>
          </w:tcPr>
          <w:p w:rsidR="00A55039" w:rsidRPr="00C21C75" w:rsidRDefault="00A55039" w:rsidP="00C21C75">
            <w:pPr>
              <w:spacing w:line="240" w:lineRule="atLeast"/>
              <w:jc w:val="center"/>
              <w:rPr>
                <w:rFonts w:ascii="Times New Roman" w:hAnsi="Times New Roman"/>
                <w:sz w:val="24"/>
                <w:szCs w:val="24"/>
              </w:rPr>
            </w:pPr>
            <w:r w:rsidRPr="00C21C75">
              <w:rPr>
                <w:rFonts w:ascii="Times New Roman" w:hAnsi="Times New Roman"/>
                <w:sz w:val="24"/>
                <w:szCs w:val="24"/>
              </w:rPr>
              <w:t>Выработка</w:t>
            </w:r>
            <w:r w:rsidR="00C21C75">
              <w:rPr>
                <w:rFonts w:ascii="Times New Roman" w:hAnsi="Times New Roman"/>
                <w:sz w:val="24"/>
                <w:szCs w:val="24"/>
              </w:rPr>
              <w:t xml:space="preserve"> </w:t>
            </w:r>
            <w:r w:rsidRPr="00C21C75">
              <w:rPr>
                <w:rFonts w:ascii="Times New Roman" w:hAnsi="Times New Roman"/>
                <w:sz w:val="24"/>
                <w:szCs w:val="24"/>
              </w:rPr>
              <w:t>тепловой энергии,</w:t>
            </w:r>
            <w:r w:rsidR="00C21C75">
              <w:rPr>
                <w:rFonts w:ascii="Times New Roman" w:hAnsi="Times New Roman"/>
                <w:sz w:val="24"/>
                <w:szCs w:val="24"/>
              </w:rPr>
              <w:t xml:space="preserve"> </w:t>
            </w:r>
            <w:r w:rsidRPr="00C21C75">
              <w:rPr>
                <w:rFonts w:ascii="Times New Roman" w:hAnsi="Times New Roman"/>
                <w:sz w:val="24"/>
                <w:szCs w:val="24"/>
              </w:rPr>
              <w:t>Гкал</w:t>
            </w:r>
          </w:p>
        </w:tc>
        <w:tc>
          <w:tcPr>
            <w:tcW w:w="1667" w:type="pct"/>
            <w:vAlign w:val="center"/>
          </w:tcPr>
          <w:p w:rsidR="00A55039" w:rsidRPr="00C21C75" w:rsidRDefault="00C21C75" w:rsidP="00C21C75">
            <w:pPr>
              <w:spacing w:line="240" w:lineRule="atLeast"/>
              <w:jc w:val="center"/>
              <w:rPr>
                <w:rFonts w:ascii="Times New Roman" w:hAnsi="Times New Roman"/>
                <w:sz w:val="24"/>
                <w:szCs w:val="24"/>
              </w:rPr>
            </w:pPr>
            <w:r w:rsidRPr="00C21C75">
              <w:rPr>
                <w:rFonts w:ascii="Times New Roman" w:hAnsi="Times New Roman"/>
                <w:sz w:val="24"/>
                <w:szCs w:val="24"/>
              </w:rPr>
              <w:t>8,94</w:t>
            </w:r>
          </w:p>
        </w:tc>
        <w:tc>
          <w:tcPr>
            <w:tcW w:w="1667" w:type="pct"/>
            <w:vAlign w:val="center"/>
          </w:tcPr>
          <w:p w:rsidR="00A55039" w:rsidRPr="00C21C75" w:rsidRDefault="00C21C75" w:rsidP="00C21C75">
            <w:pPr>
              <w:spacing w:line="240" w:lineRule="atLeast"/>
              <w:jc w:val="center"/>
              <w:rPr>
                <w:rFonts w:ascii="Times New Roman" w:hAnsi="Times New Roman"/>
                <w:sz w:val="24"/>
                <w:szCs w:val="24"/>
              </w:rPr>
            </w:pPr>
            <w:r w:rsidRPr="00C21C75">
              <w:rPr>
                <w:rFonts w:ascii="Times New Roman" w:hAnsi="Times New Roman"/>
                <w:sz w:val="24"/>
                <w:szCs w:val="24"/>
              </w:rPr>
              <w:t>0,189</w:t>
            </w:r>
          </w:p>
        </w:tc>
      </w:tr>
      <w:tr w:rsidR="00A55039" w:rsidRPr="00C21C75" w:rsidTr="00C21C75">
        <w:tc>
          <w:tcPr>
            <w:tcW w:w="1667" w:type="pct"/>
            <w:vAlign w:val="center"/>
          </w:tcPr>
          <w:p w:rsidR="00A55039" w:rsidRPr="00C21C75" w:rsidRDefault="00A55039" w:rsidP="00C21C75">
            <w:pPr>
              <w:spacing w:line="240" w:lineRule="atLeast"/>
              <w:jc w:val="center"/>
              <w:rPr>
                <w:rFonts w:ascii="Times New Roman" w:hAnsi="Times New Roman"/>
                <w:sz w:val="24"/>
                <w:szCs w:val="24"/>
              </w:rPr>
            </w:pPr>
            <w:r w:rsidRPr="00C21C75">
              <w:rPr>
                <w:rFonts w:ascii="Times New Roman" w:hAnsi="Times New Roman"/>
                <w:sz w:val="24"/>
                <w:szCs w:val="24"/>
              </w:rPr>
              <w:t>Расход топлива,</w:t>
            </w:r>
            <w:r w:rsidR="00C21C75" w:rsidRPr="00C21C75">
              <w:rPr>
                <w:rFonts w:ascii="Times New Roman" w:hAnsi="Times New Roman"/>
                <w:sz w:val="24"/>
                <w:szCs w:val="24"/>
              </w:rPr>
              <w:t xml:space="preserve"> куб.м/час</w:t>
            </w:r>
          </w:p>
        </w:tc>
        <w:tc>
          <w:tcPr>
            <w:tcW w:w="1667" w:type="pct"/>
            <w:vAlign w:val="center"/>
          </w:tcPr>
          <w:p w:rsidR="00A55039" w:rsidRPr="00C21C75" w:rsidRDefault="000A5E48" w:rsidP="00C21C75">
            <w:pPr>
              <w:spacing w:line="240" w:lineRule="atLeast"/>
              <w:jc w:val="center"/>
              <w:rPr>
                <w:rFonts w:ascii="Times New Roman" w:hAnsi="Times New Roman"/>
                <w:sz w:val="24"/>
                <w:szCs w:val="24"/>
              </w:rPr>
            </w:pPr>
            <w:r w:rsidRPr="000A5E48">
              <w:rPr>
                <w:rFonts w:ascii="Times New Roman" w:hAnsi="Times New Roman"/>
                <w:sz w:val="24"/>
                <w:szCs w:val="24"/>
              </w:rPr>
              <w:t>980</w:t>
            </w:r>
          </w:p>
        </w:tc>
        <w:tc>
          <w:tcPr>
            <w:tcW w:w="1667" w:type="pct"/>
            <w:vAlign w:val="center"/>
          </w:tcPr>
          <w:p w:rsidR="00A55039" w:rsidRPr="00C21C75" w:rsidRDefault="00C21C75" w:rsidP="00C21C75">
            <w:pPr>
              <w:spacing w:line="240" w:lineRule="atLeast"/>
              <w:jc w:val="center"/>
              <w:rPr>
                <w:rFonts w:ascii="Times New Roman" w:hAnsi="Times New Roman"/>
                <w:sz w:val="24"/>
                <w:szCs w:val="24"/>
              </w:rPr>
            </w:pPr>
            <w:r w:rsidRPr="00C21C75">
              <w:rPr>
                <w:rFonts w:ascii="Times New Roman" w:hAnsi="Times New Roman"/>
                <w:sz w:val="24"/>
                <w:szCs w:val="24"/>
              </w:rPr>
              <w:t>97</w:t>
            </w:r>
          </w:p>
        </w:tc>
      </w:tr>
    </w:tbl>
    <w:p w:rsidR="00A55039" w:rsidRPr="00B067A6" w:rsidRDefault="00A55039" w:rsidP="00B067A6"/>
    <w:p w:rsidR="0049264E" w:rsidRPr="00D41AB3" w:rsidRDefault="0049264E" w:rsidP="0004519A">
      <w:pPr>
        <w:pStyle w:val="3"/>
      </w:pPr>
      <w:bookmarkStart w:id="201" w:name="_Toc385599184"/>
      <w:bookmarkStart w:id="202" w:name="_Toc58931005"/>
      <w:bookmarkStart w:id="203" w:name="_Toc75434096"/>
      <w:r w:rsidRPr="00D41AB3">
        <w:t>2.1.1</w:t>
      </w:r>
      <w:r w:rsidR="00A55039">
        <w:t>1</w:t>
      </w:r>
      <w:r w:rsidRPr="00D41AB3">
        <w:t xml:space="preserve"> </w:t>
      </w:r>
      <w:bookmarkEnd w:id="201"/>
      <w:r w:rsidR="00FE158E" w:rsidRPr="00FE158E">
        <w:t>Цены (тарифы) в сфере теплоснабжения</w:t>
      </w:r>
      <w:bookmarkEnd w:id="202"/>
      <w:bookmarkEnd w:id="203"/>
    </w:p>
    <w:p w:rsidR="005C266F" w:rsidRPr="00141959" w:rsidRDefault="005C266F" w:rsidP="005C266F">
      <w:pPr>
        <w:pStyle w:val="S7"/>
        <w:rPr>
          <w:rFonts w:eastAsia="Times New Roman"/>
          <w:color w:val="000000"/>
          <w:szCs w:val="28"/>
        </w:rPr>
      </w:pPr>
      <w:r w:rsidRPr="00141959">
        <w:rPr>
          <w:rFonts w:eastAsia="Times New Roman"/>
          <w:color w:val="000000"/>
          <w:szCs w:val="28"/>
        </w:rPr>
        <w:t xml:space="preserve">Услуги по </w:t>
      </w:r>
      <w:r w:rsidRPr="0060406D">
        <w:rPr>
          <w:spacing w:val="-1"/>
        </w:rPr>
        <w:t>теплоснабжению</w:t>
      </w:r>
      <w:r w:rsidRPr="00141959">
        <w:rPr>
          <w:rFonts w:eastAsia="Times New Roman"/>
          <w:color w:val="000000"/>
          <w:szCs w:val="28"/>
        </w:rPr>
        <w:t xml:space="preserve"> оказывает МУП «Чикское ППЖКХ»</w:t>
      </w:r>
      <w:r>
        <w:rPr>
          <w:rFonts w:eastAsia="Times New Roman"/>
          <w:color w:val="000000"/>
          <w:szCs w:val="28"/>
        </w:rPr>
        <w:t xml:space="preserve"> и </w:t>
      </w:r>
      <w:r w:rsidRPr="00C84C31">
        <w:rPr>
          <w:rFonts w:eastAsia="Times New Roman"/>
          <w:color w:val="000000"/>
          <w:szCs w:val="28"/>
        </w:rPr>
        <w:t>ООО СК «Первый инвестор»</w:t>
      </w:r>
      <w:r w:rsidRPr="00141959">
        <w:rPr>
          <w:rFonts w:eastAsia="Times New Roman"/>
          <w:color w:val="000000"/>
          <w:szCs w:val="28"/>
        </w:rPr>
        <w:t xml:space="preserve">. В таблице </w:t>
      </w:r>
      <w:r>
        <w:rPr>
          <w:rFonts w:eastAsia="Times New Roman"/>
          <w:color w:val="000000"/>
          <w:szCs w:val="28"/>
        </w:rPr>
        <w:t>2.10</w:t>
      </w:r>
      <w:r w:rsidRPr="00141959">
        <w:rPr>
          <w:rFonts w:eastAsia="Times New Roman"/>
          <w:color w:val="000000"/>
          <w:szCs w:val="28"/>
        </w:rPr>
        <w:t xml:space="preserve"> представлена динамика тарифов МУП «Чикское ППЖКХ» на тепловую энергию за 201</w:t>
      </w:r>
      <w:r>
        <w:rPr>
          <w:rFonts w:eastAsia="Times New Roman"/>
          <w:color w:val="000000"/>
          <w:szCs w:val="28"/>
        </w:rPr>
        <w:t>8</w:t>
      </w:r>
      <w:r w:rsidRPr="00141959">
        <w:rPr>
          <w:rFonts w:eastAsia="Times New Roman"/>
          <w:color w:val="000000"/>
          <w:szCs w:val="28"/>
        </w:rPr>
        <w:t>-20</w:t>
      </w:r>
      <w:r>
        <w:rPr>
          <w:rFonts w:eastAsia="Times New Roman"/>
          <w:color w:val="000000"/>
          <w:szCs w:val="28"/>
        </w:rPr>
        <w:t>21</w:t>
      </w:r>
      <w:r w:rsidRPr="00141959">
        <w:rPr>
          <w:rFonts w:eastAsia="Times New Roman"/>
          <w:color w:val="000000"/>
          <w:szCs w:val="28"/>
        </w:rPr>
        <w:t xml:space="preserve"> г. На рисунке </w:t>
      </w:r>
      <w:r>
        <w:rPr>
          <w:rFonts w:eastAsia="Times New Roman"/>
          <w:color w:val="000000"/>
          <w:szCs w:val="28"/>
        </w:rPr>
        <w:t>2.2</w:t>
      </w:r>
      <w:r w:rsidRPr="00141959">
        <w:rPr>
          <w:rFonts w:eastAsia="Times New Roman"/>
          <w:color w:val="000000"/>
          <w:szCs w:val="28"/>
        </w:rPr>
        <w:t xml:space="preserve"> представлена динамика тарифов МУП «Чикское ППЖКХ» на т</w:t>
      </w:r>
      <w:r>
        <w:rPr>
          <w:rFonts w:eastAsia="Times New Roman"/>
          <w:color w:val="000000"/>
          <w:szCs w:val="28"/>
        </w:rPr>
        <w:t>епловую энергию за 2018-2021 г.</w:t>
      </w:r>
    </w:p>
    <w:p w:rsidR="005C266F" w:rsidRPr="00141959" w:rsidRDefault="005C266F" w:rsidP="005C266F">
      <w:pPr>
        <w:spacing w:before="120" w:after="0" w:line="240" w:lineRule="atLeast"/>
        <w:jc w:val="both"/>
        <w:rPr>
          <w:rFonts w:ascii="Times New Roman" w:hAnsi="Times New Roman"/>
          <w:sz w:val="28"/>
          <w:szCs w:val="24"/>
          <w:lang w:eastAsia="ru-RU"/>
        </w:rPr>
      </w:pPr>
      <w:r w:rsidRPr="00141959">
        <w:rPr>
          <w:rFonts w:ascii="Times New Roman" w:hAnsi="Times New Roman"/>
          <w:sz w:val="28"/>
          <w:szCs w:val="24"/>
          <w:lang w:eastAsia="ru-RU"/>
        </w:rPr>
        <w:t xml:space="preserve">Таблица </w:t>
      </w:r>
      <w:r>
        <w:rPr>
          <w:rFonts w:ascii="Times New Roman" w:hAnsi="Times New Roman"/>
          <w:sz w:val="28"/>
          <w:szCs w:val="24"/>
          <w:lang w:eastAsia="ru-RU"/>
        </w:rPr>
        <w:t>2.</w:t>
      </w:r>
      <w:r w:rsidRPr="00141959">
        <w:rPr>
          <w:rFonts w:ascii="Times New Roman" w:hAnsi="Times New Roman"/>
          <w:sz w:val="28"/>
          <w:szCs w:val="24"/>
          <w:lang w:eastAsia="ru-RU"/>
        </w:rPr>
        <w:t>1</w:t>
      </w:r>
      <w:r>
        <w:rPr>
          <w:rFonts w:ascii="Times New Roman" w:hAnsi="Times New Roman"/>
          <w:sz w:val="28"/>
          <w:szCs w:val="24"/>
          <w:lang w:eastAsia="ru-RU"/>
        </w:rPr>
        <w:t>0</w:t>
      </w:r>
      <w:r w:rsidRPr="00141959">
        <w:rPr>
          <w:rFonts w:ascii="Times New Roman" w:hAnsi="Times New Roman"/>
          <w:sz w:val="28"/>
          <w:szCs w:val="24"/>
          <w:lang w:eastAsia="ru-RU"/>
        </w:rPr>
        <w:t xml:space="preserve"> - Динамика тарифов МУП «Чикское ППЖКХ» 201</w:t>
      </w:r>
      <w:r>
        <w:rPr>
          <w:rFonts w:ascii="Times New Roman" w:hAnsi="Times New Roman"/>
          <w:sz w:val="28"/>
          <w:szCs w:val="24"/>
          <w:lang w:eastAsia="ru-RU"/>
        </w:rPr>
        <w:t>8</w:t>
      </w:r>
      <w:r w:rsidRPr="00141959">
        <w:rPr>
          <w:rFonts w:ascii="Times New Roman" w:hAnsi="Times New Roman"/>
          <w:sz w:val="28"/>
          <w:szCs w:val="24"/>
          <w:lang w:eastAsia="ru-RU"/>
        </w:rPr>
        <w:t>-20</w:t>
      </w:r>
      <w:r>
        <w:rPr>
          <w:rFonts w:ascii="Times New Roman" w:hAnsi="Times New Roman"/>
          <w:sz w:val="28"/>
          <w:szCs w:val="24"/>
          <w:lang w:eastAsia="ru-RU"/>
        </w:rPr>
        <w:t>21</w:t>
      </w:r>
      <w:r w:rsidRPr="00141959">
        <w:rPr>
          <w:rFonts w:ascii="Times New Roman" w:hAnsi="Times New Roman"/>
          <w:sz w:val="28"/>
          <w:szCs w:val="24"/>
          <w:lang w:eastAsia="ru-RU"/>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833"/>
        <w:gridCol w:w="4382"/>
      </w:tblGrid>
      <w:tr w:rsidR="005C266F" w:rsidRPr="00141959" w:rsidTr="00AD1807">
        <w:trPr>
          <w:trHeight w:val="285"/>
          <w:tblHeader/>
        </w:trPr>
        <w:tc>
          <w:tcPr>
            <w:tcW w:w="2855" w:type="pct"/>
            <w:noWrap/>
            <w:vAlign w:val="center"/>
          </w:tcPr>
          <w:p w:rsidR="005C266F" w:rsidRPr="00141959" w:rsidRDefault="005C266F" w:rsidP="00AD1807">
            <w:pPr>
              <w:spacing w:after="0" w:line="240" w:lineRule="auto"/>
              <w:jc w:val="center"/>
              <w:rPr>
                <w:rFonts w:ascii="Times New Roman" w:hAnsi="Times New Roman"/>
                <w:b/>
                <w:sz w:val="24"/>
                <w:szCs w:val="24"/>
              </w:rPr>
            </w:pPr>
            <w:r w:rsidRPr="00141959">
              <w:rPr>
                <w:rFonts w:ascii="Times New Roman" w:hAnsi="Times New Roman"/>
                <w:b/>
                <w:sz w:val="24"/>
                <w:szCs w:val="24"/>
              </w:rPr>
              <w:lastRenderedPageBreak/>
              <w:t>Период действия тарифа</w:t>
            </w:r>
          </w:p>
        </w:tc>
        <w:tc>
          <w:tcPr>
            <w:tcW w:w="2145" w:type="pct"/>
            <w:noWrap/>
            <w:vAlign w:val="center"/>
          </w:tcPr>
          <w:p w:rsidR="005C266F" w:rsidRPr="00141959" w:rsidRDefault="005C266F" w:rsidP="00AD1807">
            <w:pPr>
              <w:spacing w:after="0" w:line="240" w:lineRule="auto"/>
              <w:jc w:val="center"/>
              <w:rPr>
                <w:rFonts w:ascii="Times New Roman" w:hAnsi="Times New Roman"/>
                <w:b/>
                <w:sz w:val="24"/>
                <w:szCs w:val="24"/>
              </w:rPr>
            </w:pPr>
            <w:r w:rsidRPr="00141959">
              <w:rPr>
                <w:rFonts w:ascii="Times New Roman" w:hAnsi="Times New Roman"/>
                <w:b/>
                <w:sz w:val="24"/>
                <w:szCs w:val="24"/>
              </w:rPr>
              <w:t>Тариф, руб./Гкал</w:t>
            </w:r>
          </w:p>
        </w:tc>
      </w:tr>
      <w:tr w:rsidR="005C266F" w:rsidRPr="00141959" w:rsidTr="00AD1807">
        <w:trPr>
          <w:trHeight w:val="255"/>
          <w:tblHeader/>
        </w:trPr>
        <w:tc>
          <w:tcPr>
            <w:tcW w:w="2855" w:type="pct"/>
            <w:noWrap/>
            <w:vAlign w:val="center"/>
          </w:tcPr>
          <w:p w:rsidR="005C266F" w:rsidRPr="00141959" w:rsidRDefault="005C266F" w:rsidP="00AD1807">
            <w:pPr>
              <w:spacing w:after="0" w:line="240" w:lineRule="auto"/>
              <w:jc w:val="center"/>
              <w:rPr>
                <w:rFonts w:ascii="Times New Roman" w:eastAsia="Times New Roman" w:hAnsi="Times New Roman"/>
                <w:bCs/>
                <w:color w:val="000000"/>
                <w:sz w:val="24"/>
                <w:szCs w:val="24"/>
              </w:rPr>
            </w:pPr>
            <w:r w:rsidRPr="00141959">
              <w:rPr>
                <w:rFonts w:ascii="Times New Roman" w:hAnsi="Times New Roman"/>
                <w:bCs/>
                <w:color w:val="000000"/>
                <w:sz w:val="24"/>
                <w:szCs w:val="24"/>
              </w:rPr>
              <w:t>01.01.201</w:t>
            </w:r>
            <w:r>
              <w:rPr>
                <w:rFonts w:ascii="Times New Roman" w:hAnsi="Times New Roman"/>
                <w:bCs/>
                <w:color w:val="000000"/>
                <w:sz w:val="24"/>
                <w:szCs w:val="24"/>
              </w:rPr>
              <w:t>8</w:t>
            </w:r>
            <w:r w:rsidRPr="00141959">
              <w:rPr>
                <w:rFonts w:ascii="Times New Roman" w:hAnsi="Times New Roman"/>
                <w:bCs/>
                <w:color w:val="000000"/>
                <w:sz w:val="24"/>
                <w:szCs w:val="24"/>
              </w:rPr>
              <w:t>-30.06.201</w:t>
            </w:r>
            <w:r>
              <w:rPr>
                <w:rFonts w:ascii="Times New Roman" w:hAnsi="Times New Roman"/>
                <w:bCs/>
                <w:color w:val="000000"/>
                <w:sz w:val="24"/>
                <w:szCs w:val="24"/>
              </w:rPr>
              <w:t>8</w:t>
            </w:r>
          </w:p>
        </w:tc>
        <w:tc>
          <w:tcPr>
            <w:tcW w:w="2145" w:type="pct"/>
            <w:noWrap/>
            <w:vAlign w:val="center"/>
          </w:tcPr>
          <w:p w:rsidR="005C266F" w:rsidRPr="00141959" w:rsidRDefault="005C266F" w:rsidP="00AD1807">
            <w:pPr>
              <w:spacing w:after="0" w:line="240" w:lineRule="auto"/>
              <w:jc w:val="center"/>
              <w:rPr>
                <w:rFonts w:ascii="Times New Roman" w:eastAsia="Times New Roman" w:hAnsi="Times New Roman"/>
                <w:bCs/>
                <w:color w:val="000000"/>
                <w:sz w:val="24"/>
                <w:szCs w:val="24"/>
              </w:rPr>
            </w:pPr>
            <w:r w:rsidRPr="00141959">
              <w:rPr>
                <w:rFonts w:ascii="Times New Roman" w:hAnsi="Times New Roman"/>
                <w:bCs/>
                <w:color w:val="000000"/>
                <w:sz w:val="24"/>
                <w:szCs w:val="24"/>
              </w:rPr>
              <w:t>1160,4</w:t>
            </w:r>
          </w:p>
        </w:tc>
      </w:tr>
      <w:tr w:rsidR="005C266F" w:rsidRPr="00141959" w:rsidTr="00AD1807">
        <w:trPr>
          <w:trHeight w:val="255"/>
          <w:tblHeader/>
        </w:trPr>
        <w:tc>
          <w:tcPr>
            <w:tcW w:w="2855" w:type="pct"/>
            <w:noWrap/>
            <w:vAlign w:val="center"/>
          </w:tcPr>
          <w:p w:rsidR="005C266F" w:rsidRPr="00141959" w:rsidRDefault="005C266F" w:rsidP="00AD1807">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01.07.201</w:t>
            </w:r>
            <w:r>
              <w:rPr>
                <w:rFonts w:ascii="Times New Roman" w:hAnsi="Times New Roman"/>
                <w:bCs/>
                <w:color w:val="000000"/>
                <w:sz w:val="24"/>
                <w:szCs w:val="24"/>
              </w:rPr>
              <w:t>8</w:t>
            </w:r>
            <w:r w:rsidRPr="00141959">
              <w:rPr>
                <w:rFonts w:ascii="Times New Roman" w:hAnsi="Times New Roman"/>
                <w:bCs/>
                <w:color w:val="000000"/>
                <w:sz w:val="24"/>
                <w:szCs w:val="24"/>
              </w:rPr>
              <w:t>-3</w:t>
            </w:r>
            <w:r>
              <w:rPr>
                <w:rFonts w:ascii="Times New Roman" w:hAnsi="Times New Roman"/>
                <w:bCs/>
                <w:color w:val="000000"/>
                <w:sz w:val="24"/>
                <w:szCs w:val="24"/>
              </w:rPr>
              <w:t>1</w:t>
            </w:r>
            <w:r w:rsidRPr="00141959">
              <w:rPr>
                <w:rFonts w:ascii="Times New Roman" w:hAnsi="Times New Roman"/>
                <w:bCs/>
                <w:color w:val="000000"/>
                <w:sz w:val="24"/>
                <w:szCs w:val="24"/>
              </w:rPr>
              <w:t>.</w:t>
            </w:r>
            <w:r>
              <w:rPr>
                <w:rFonts w:ascii="Times New Roman" w:hAnsi="Times New Roman"/>
                <w:bCs/>
                <w:color w:val="000000"/>
                <w:sz w:val="24"/>
                <w:szCs w:val="24"/>
              </w:rPr>
              <w:t>12</w:t>
            </w:r>
            <w:r w:rsidRPr="00141959">
              <w:rPr>
                <w:rFonts w:ascii="Times New Roman" w:hAnsi="Times New Roman"/>
                <w:bCs/>
                <w:color w:val="000000"/>
                <w:sz w:val="24"/>
                <w:szCs w:val="24"/>
              </w:rPr>
              <w:t>.201</w:t>
            </w:r>
            <w:r>
              <w:rPr>
                <w:rFonts w:ascii="Times New Roman" w:hAnsi="Times New Roman"/>
                <w:bCs/>
                <w:color w:val="000000"/>
                <w:sz w:val="24"/>
                <w:szCs w:val="24"/>
              </w:rPr>
              <w:t>8</w:t>
            </w:r>
          </w:p>
        </w:tc>
        <w:tc>
          <w:tcPr>
            <w:tcW w:w="2145" w:type="pct"/>
            <w:noWrap/>
            <w:vAlign w:val="center"/>
          </w:tcPr>
          <w:p w:rsidR="005C266F" w:rsidRPr="00141959" w:rsidRDefault="005C266F" w:rsidP="00AD1807">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1181,07</w:t>
            </w:r>
          </w:p>
        </w:tc>
      </w:tr>
      <w:tr w:rsidR="005C266F" w:rsidRPr="00141959" w:rsidTr="00AD1807">
        <w:trPr>
          <w:trHeight w:val="255"/>
          <w:tblHeader/>
        </w:trPr>
        <w:tc>
          <w:tcPr>
            <w:tcW w:w="2855" w:type="pct"/>
            <w:noWrap/>
            <w:vAlign w:val="center"/>
          </w:tcPr>
          <w:p w:rsidR="005C266F" w:rsidRPr="00141959" w:rsidRDefault="005C266F" w:rsidP="00AD1807">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w:t>
            </w:r>
            <w:r>
              <w:rPr>
                <w:rFonts w:ascii="Times New Roman" w:hAnsi="Times New Roman"/>
                <w:bCs/>
                <w:color w:val="000000"/>
                <w:sz w:val="24"/>
                <w:szCs w:val="24"/>
              </w:rPr>
              <w:t>1</w:t>
            </w:r>
            <w:r w:rsidRPr="00141959">
              <w:rPr>
                <w:rFonts w:ascii="Times New Roman" w:hAnsi="Times New Roman"/>
                <w:bCs/>
                <w:color w:val="000000"/>
                <w:sz w:val="24"/>
                <w:szCs w:val="24"/>
              </w:rPr>
              <w:t>.201</w:t>
            </w:r>
            <w:r>
              <w:rPr>
                <w:rFonts w:ascii="Times New Roman" w:hAnsi="Times New Roman"/>
                <w:bCs/>
                <w:color w:val="000000"/>
                <w:sz w:val="24"/>
                <w:szCs w:val="24"/>
              </w:rPr>
              <w:t>9</w:t>
            </w:r>
            <w:r w:rsidRPr="00141959">
              <w:rPr>
                <w:rFonts w:ascii="Times New Roman" w:hAnsi="Times New Roman"/>
                <w:bCs/>
                <w:color w:val="000000"/>
                <w:sz w:val="24"/>
                <w:szCs w:val="24"/>
              </w:rPr>
              <w:t>-30.06.201</w:t>
            </w:r>
            <w:r>
              <w:rPr>
                <w:rFonts w:ascii="Times New Roman" w:hAnsi="Times New Roman"/>
                <w:bCs/>
                <w:color w:val="000000"/>
                <w:sz w:val="24"/>
                <w:szCs w:val="24"/>
              </w:rPr>
              <w:t>9</w:t>
            </w:r>
          </w:p>
        </w:tc>
        <w:tc>
          <w:tcPr>
            <w:tcW w:w="2145" w:type="pct"/>
            <w:noWrap/>
            <w:vAlign w:val="center"/>
          </w:tcPr>
          <w:p w:rsidR="005C266F" w:rsidRPr="00141959" w:rsidRDefault="005C266F" w:rsidP="00AD1807">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1210,51</w:t>
            </w:r>
          </w:p>
        </w:tc>
      </w:tr>
      <w:tr w:rsidR="005C266F" w:rsidRPr="00141959" w:rsidTr="00AD1807">
        <w:trPr>
          <w:trHeight w:val="255"/>
          <w:tblHeader/>
        </w:trPr>
        <w:tc>
          <w:tcPr>
            <w:tcW w:w="2855" w:type="pct"/>
            <w:noWrap/>
            <w:vAlign w:val="center"/>
          </w:tcPr>
          <w:p w:rsidR="005C266F" w:rsidRPr="00141959" w:rsidRDefault="005C266F" w:rsidP="00AD1807">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w:t>
            </w:r>
            <w:r>
              <w:rPr>
                <w:rFonts w:ascii="Times New Roman" w:hAnsi="Times New Roman"/>
                <w:bCs/>
                <w:color w:val="000000"/>
                <w:sz w:val="24"/>
                <w:szCs w:val="24"/>
              </w:rPr>
              <w:t>19</w:t>
            </w:r>
            <w:r w:rsidRPr="00141959">
              <w:rPr>
                <w:rFonts w:ascii="Times New Roman" w:hAnsi="Times New Roman"/>
                <w:bCs/>
                <w:color w:val="000000"/>
                <w:sz w:val="24"/>
                <w:szCs w:val="24"/>
              </w:rPr>
              <w:t>-3</w:t>
            </w:r>
            <w:r>
              <w:rPr>
                <w:rFonts w:ascii="Times New Roman" w:hAnsi="Times New Roman"/>
                <w:bCs/>
                <w:color w:val="000000"/>
                <w:sz w:val="24"/>
                <w:szCs w:val="24"/>
              </w:rPr>
              <w:t>1</w:t>
            </w:r>
            <w:r w:rsidRPr="00141959">
              <w:rPr>
                <w:rFonts w:ascii="Times New Roman" w:hAnsi="Times New Roman"/>
                <w:bCs/>
                <w:color w:val="000000"/>
                <w:sz w:val="24"/>
                <w:szCs w:val="24"/>
              </w:rPr>
              <w:t>.</w:t>
            </w:r>
            <w:r>
              <w:rPr>
                <w:rFonts w:ascii="Times New Roman" w:hAnsi="Times New Roman"/>
                <w:bCs/>
                <w:color w:val="000000"/>
                <w:sz w:val="24"/>
                <w:szCs w:val="24"/>
              </w:rPr>
              <w:t>12</w:t>
            </w:r>
            <w:r w:rsidRPr="00141959">
              <w:rPr>
                <w:rFonts w:ascii="Times New Roman" w:hAnsi="Times New Roman"/>
                <w:bCs/>
                <w:color w:val="000000"/>
                <w:sz w:val="24"/>
                <w:szCs w:val="24"/>
              </w:rPr>
              <w:t>.20</w:t>
            </w:r>
            <w:r>
              <w:rPr>
                <w:rFonts w:ascii="Times New Roman" w:hAnsi="Times New Roman"/>
                <w:bCs/>
                <w:color w:val="000000"/>
                <w:sz w:val="24"/>
                <w:szCs w:val="24"/>
              </w:rPr>
              <w:t>19</w:t>
            </w:r>
          </w:p>
        </w:tc>
        <w:tc>
          <w:tcPr>
            <w:tcW w:w="2145" w:type="pct"/>
            <w:noWrap/>
            <w:vAlign w:val="center"/>
          </w:tcPr>
          <w:p w:rsidR="005C266F" w:rsidRPr="00141959" w:rsidRDefault="005C266F" w:rsidP="00AD1807">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1246,08</w:t>
            </w:r>
          </w:p>
        </w:tc>
      </w:tr>
      <w:tr w:rsidR="005C266F" w:rsidRPr="00141959" w:rsidTr="00AD1807">
        <w:trPr>
          <w:trHeight w:val="255"/>
          <w:tblHeader/>
        </w:trPr>
        <w:tc>
          <w:tcPr>
            <w:tcW w:w="2855" w:type="pct"/>
            <w:noWrap/>
            <w:vAlign w:val="center"/>
          </w:tcPr>
          <w:p w:rsidR="005C266F" w:rsidRPr="00141959" w:rsidRDefault="005C266F" w:rsidP="00AD1807">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w:t>
            </w:r>
            <w:r>
              <w:rPr>
                <w:rFonts w:ascii="Times New Roman" w:hAnsi="Times New Roman"/>
                <w:bCs/>
                <w:color w:val="000000"/>
                <w:sz w:val="24"/>
                <w:szCs w:val="24"/>
              </w:rPr>
              <w:t>1</w:t>
            </w:r>
            <w:r w:rsidRPr="00141959">
              <w:rPr>
                <w:rFonts w:ascii="Times New Roman" w:hAnsi="Times New Roman"/>
                <w:bCs/>
                <w:color w:val="000000"/>
                <w:sz w:val="24"/>
                <w:szCs w:val="24"/>
              </w:rPr>
              <w:t>.20</w:t>
            </w:r>
            <w:r>
              <w:rPr>
                <w:rFonts w:ascii="Times New Roman" w:hAnsi="Times New Roman"/>
                <w:bCs/>
                <w:color w:val="000000"/>
                <w:sz w:val="24"/>
                <w:szCs w:val="24"/>
              </w:rPr>
              <w:t>20</w:t>
            </w:r>
            <w:r w:rsidRPr="00141959">
              <w:rPr>
                <w:rFonts w:ascii="Times New Roman" w:hAnsi="Times New Roman"/>
                <w:bCs/>
                <w:color w:val="000000"/>
                <w:sz w:val="24"/>
                <w:szCs w:val="24"/>
              </w:rPr>
              <w:t>-30.06.20</w:t>
            </w:r>
            <w:r>
              <w:rPr>
                <w:rFonts w:ascii="Times New Roman" w:hAnsi="Times New Roman"/>
                <w:bCs/>
                <w:color w:val="000000"/>
                <w:sz w:val="24"/>
                <w:szCs w:val="24"/>
              </w:rPr>
              <w:t>20</w:t>
            </w:r>
          </w:p>
        </w:tc>
        <w:tc>
          <w:tcPr>
            <w:tcW w:w="2145" w:type="pct"/>
            <w:noWrap/>
            <w:vAlign w:val="center"/>
          </w:tcPr>
          <w:p w:rsidR="005C266F" w:rsidRPr="00141959" w:rsidRDefault="005C266F" w:rsidP="00AD1807">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1295,92</w:t>
            </w:r>
          </w:p>
        </w:tc>
      </w:tr>
      <w:tr w:rsidR="005C266F" w:rsidRPr="00141959" w:rsidTr="00AD1807">
        <w:trPr>
          <w:trHeight w:val="255"/>
          <w:tblHeader/>
        </w:trPr>
        <w:tc>
          <w:tcPr>
            <w:tcW w:w="2855" w:type="pct"/>
            <w:noWrap/>
            <w:vAlign w:val="center"/>
          </w:tcPr>
          <w:p w:rsidR="005C266F" w:rsidRPr="00141959" w:rsidRDefault="005C266F" w:rsidP="00AD1807">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w:t>
            </w:r>
            <w:r>
              <w:rPr>
                <w:rFonts w:ascii="Times New Roman" w:hAnsi="Times New Roman"/>
                <w:bCs/>
                <w:color w:val="000000"/>
                <w:sz w:val="24"/>
                <w:szCs w:val="24"/>
              </w:rPr>
              <w:t>20</w:t>
            </w:r>
            <w:r w:rsidRPr="00141959">
              <w:rPr>
                <w:rFonts w:ascii="Times New Roman" w:hAnsi="Times New Roman"/>
                <w:bCs/>
                <w:color w:val="000000"/>
                <w:sz w:val="24"/>
                <w:szCs w:val="24"/>
              </w:rPr>
              <w:t>-3</w:t>
            </w:r>
            <w:r>
              <w:rPr>
                <w:rFonts w:ascii="Times New Roman" w:hAnsi="Times New Roman"/>
                <w:bCs/>
                <w:color w:val="000000"/>
                <w:sz w:val="24"/>
                <w:szCs w:val="24"/>
              </w:rPr>
              <w:t>1</w:t>
            </w:r>
            <w:r w:rsidRPr="00141959">
              <w:rPr>
                <w:rFonts w:ascii="Times New Roman" w:hAnsi="Times New Roman"/>
                <w:bCs/>
                <w:color w:val="000000"/>
                <w:sz w:val="24"/>
                <w:szCs w:val="24"/>
              </w:rPr>
              <w:t>.</w:t>
            </w:r>
            <w:r>
              <w:rPr>
                <w:rFonts w:ascii="Times New Roman" w:hAnsi="Times New Roman"/>
                <w:bCs/>
                <w:color w:val="000000"/>
                <w:sz w:val="24"/>
                <w:szCs w:val="24"/>
              </w:rPr>
              <w:t>12</w:t>
            </w:r>
            <w:r w:rsidRPr="00141959">
              <w:rPr>
                <w:rFonts w:ascii="Times New Roman" w:hAnsi="Times New Roman"/>
                <w:bCs/>
                <w:color w:val="000000"/>
                <w:sz w:val="24"/>
                <w:szCs w:val="24"/>
              </w:rPr>
              <w:t>.20</w:t>
            </w:r>
            <w:r>
              <w:rPr>
                <w:rFonts w:ascii="Times New Roman" w:hAnsi="Times New Roman"/>
                <w:bCs/>
                <w:color w:val="000000"/>
                <w:sz w:val="24"/>
                <w:szCs w:val="24"/>
              </w:rPr>
              <w:t>20</w:t>
            </w:r>
          </w:p>
        </w:tc>
        <w:tc>
          <w:tcPr>
            <w:tcW w:w="2145" w:type="pct"/>
            <w:noWrap/>
            <w:vAlign w:val="center"/>
          </w:tcPr>
          <w:p w:rsidR="005C266F" w:rsidRPr="00141959" w:rsidRDefault="005C266F" w:rsidP="00AD1807">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1334,81</w:t>
            </w:r>
          </w:p>
        </w:tc>
      </w:tr>
      <w:tr w:rsidR="005C266F" w:rsidRPr="00141959" w:rsidTr="00AD1807">
        <w:trPr>
          <w:trHeight w:val="255"/>
          <w:tblHeader/>
        </w:trPr>
        <w:tc>
          <w:tcPr>
            <w:tcW w:w="2855" w:type="pct"/>
            <w:noWrap/>
            <w:vAlign w:val="center"/>
          </w:tcPr>
          <w:p w:rsidR="005C266F" w:rsidRPr="00141959" w:rsidRDefault="005C266F" w:rsidP="00AD1807">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w:t>
            </w:r>
            <w:r>
              <w:rPr>
                <w:rFonts w:ascii="Times New Roman" w:hAnsi="Times New Roman"/>
                <w:bCs/>
                <w:color w:val="000000"/>
                <w:sz w:val="24"/>
                <w:szCs w:val="24"/>
              </w:rPr>
              <w:t>1</w:t>
            </w:r>
            <w:r w:rsidRPr="00141959">
              <w:rPr>
                <w:rFonts w:ascii="Times New Roman" w:hAnsi="Times New Roman"/>
                <w:bCs/>
                <w:color w:val="000000"/>
                <w:sz w:val="24"/>
                <w:szCs w:val="24"/>
              </w:rPr>
              <w:t>.20</w:t>
            </w:r>
            <w:r>
              <w:rPr>
                <w:rFonts w:ascii="Times New Roman" w:hAnsi="Times New Roman"/>
                <w:bCs/>
                <w:color w:val="000000"/>
                <w:sz w:val="24"/>
                <w:szCs w:val="24"/>
              </w:rPr>
              <w:t>21</w:t>
            </w:r>
            <w:r w:rsidRPr="00141959">
              <w:rPr>
                <w:rFonts w:ascii="Times New Roman" w:hAnsi="Times New Roman"/>
                <w:bCs/>
                <w:color w:val="000000"/>
                <w:sz w:val="24"/>
                <w:szCs w:val="24"/>
              </w:rPr>
              <w:t>-30.06.20</w:t>
            </w:r>
            <w:r>
              <w:rPr>
                <w:rFonts w:ascii="Times New Roman" w:hAnsi="Times New Roman"/>
                <w:bCs/>
                <w:color w:val="000000"/>
                <w:sz w:val="24"/>
                <w:szCs w:val="24"/>
              </w:rPr>
              <w:t>21</w:t>
            </w:r>
          </w:p>
        </w:tc>
        <w:tc>
          <w:tcPr>
            <w:tcW w:w="2145" w:type="pct"/>
            <w:noWrap/>
            <w:vAlign w:val="center"/>
          </w:tcPr>
          <w:p w:rsidR="005C266F" w:rsidRPr="00141959" w:rsidRDefault="005C266F" w:rsidP="00AD1807">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1377,5</w:t>
            </w:r>
          </w:p>
        </w:tc>
      </w:tr>
    </w:tbl>
    <w:p w:rsidR="005C266F" w:rsidRPr="00141959" w:rsidRDefault="005C266F" w:rsidP="005C266F">
      <w:pPr>
        <w:rPr>
          <w:sz w:val="10"/>
          <w:szCs w:val="28"/>
        </w:rPr>
      </w:pPr>
    </w:p>
    <w:p w:rsidR="005C266F" w:rsidRPr="00141959" w:rsidRDefault="005C266F" w:rsidP="005C266F">
      <w:pPr>
        <w:ind w:firstLine="708"/>
        <w:jc w:val="center"/>
        <w:rPr>
          <w:szCs w:val="28"/>
        </w:rPr>
      </w:pPr>
      <w:r>
        <w:rPr>
          <w:noProof/>
          <w:lang w:eastAsia="ru-RU"/>
        </w:rPr>
        <w:drawing>
          <wp:inline distT="0" distB="0" distL="0" distR="0">
            <wp:extent cx="4572000" cy="2743200"/>
            <wp:effectExtent l="0" t="0" r="0" b="0"/>
            <wp:docPr id="4" name="Диаграмма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EE06769-0A09-4918-80A9-98EE85B17D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C266F" w:rsidRPr="0060406D" w:rsidRDefault="005C266F" w:rsidP="005C266F">
      <w:pPr>
        <w:tabs>
          <w:tab w:val="left" w:pos="0"/>
        </w:tabs>
        <w:spacing w:after="0" w:line="240" w:lineRule="auto"/>
        <w:ind w:firstLine="709"/>
        <w:jc w:val="center"/>
        <w:rPr>
          <w:rFonts w:ascii="Times New Roman" w:eastAsia="Times New Roman" w:hAnsi="Times New Roman"/>
          <w:sz w:val="36"/>
          <w:szCs w:val="28"/>
          <w:lang w:eastAsia="ru-RU"/>
        </w:rPr>
      </w:pPr>
      <w:r w:rsidRPr="0060406D">
        <w:rPr>
          <w:rFonts w:ascii="Times New Roman" w:hAnsi="Times New Roman"/>
          <w:sz w:val="28"/>
          <w:szCs w:val="28"/>
        </w:rPr>
        <w:t xml:space="preserve">Рисунок </w:t>
      </w:r>
      <w:r>
        <w:rPr>
          <w:rFonts w:ascii="Times New Roman" w:hAnsi="Times New Roman"/>
          <w:sz w:val="28"/>
          <w:szCs w:val="28"/>
        </w:rPr>
        <w:t>2.2</w:t>
      </w:r>
      <w:r w:rsidRPr="0060406D">
        <w:rPr>
          <w:rFonts w:ascii="Times New Roman" w:hAnsi="Times New Roman"/>
          <w:sz w:val="28"/>
          <w:szCs w:val="28"/>
        </w:rPr>
        <w:t xml:space="preserve"> - Динамика утвержденных тарифов МУП «Чикское ППЖКХ» 201</w:t>
      </w:r>
      <w:r>
        <w:rPr>
          <w:rFonts w:ascii="Times New Roman" w:hAnsi="Times New Roman"/>
          <w:sz w:val="28"/>
          <w:szCs w:val="28"/>
        </w:rPr>
        <w:t>8</w:t>
      </w:r>
      <w:r w:rsidRPr="0060406D">
        <w:rPr>
          <w:rFonts w:ascii="Times New Roman" w:hAnsi="Times New Roman"/>
          <w:sz w:val="28"/>
          <w:szCs w:val="28"/>
        </w:rPr>
        <w:t>-20</w:t>
      </w:r>
      <w:r>
        <w:rPr>
          <w:rFonts w:ascii="Times New Roman" w:hAnsi="Times New Roman"/>
          <w:sz w:val="28"/>
          <w:szCs w:val="28"/>
        </w:rPr>
        <w:t>21</w:t>
      </w:r>
      <w:r w:rsidRPr="0060406D">
        <w:rPr>
          <w:rFonts w:ascii="Times New Roman" w:hAnsi="Times New Roman"/>
          <w:sz w:val="28"/>
          <w:szCs w:val="28"/>
        </w:rPr>
        <w:t xml:space="preserve"> гг.</w:t>
      </w:r>
    </w:p>
    <w:p w:rsidR="005C266F" w:rsidRPr="00C21C75" w:rsidRDefault="005C266F" w:rsidP="005C266F">
      <w:pPr>
        <w:tabs>
          <w:tab w:val="left" w:pos="0"/>
        </w:tabs>
        <w:spacing w:after="0" w:line="240" w:lineRule="auto"/>
        <w:ind w:firstLine="709"/>
        <w:rPr>
          <w:rFonts w:ascii="Times New Roman" w:eastAsia="Times New Roman" w:hAnsi="Times New Roman"/>
          <w:sz w:val="36"/>
          <w:szCs w:val="28"/>
          <w:lang w:eastAsia="ru-RU"/>
        </w:rPr>
      </w:pPr>
    </w:p>
    <w:p w:rsidR="0049264E" w:rsidRPr="00D41AB3" w:rsidRDefault="0049264E" w:rsidP="00A55039">
      <w:pPr>
        <w:pStyle w:val="3"/>
      </w:pPr>
      <w:bookmarkStart w:id="204" w:name="_Toc385599185"/>
      <w:bookmarkStart w:id="205" w:name="_Toc58931006"/>
      <w:bookmarkStart w:id="206" w:name="_Toc75434097"/>
      <w:r w:rsidRPr="00D41AB3">
        <w:t>2.1.1</w:t>
      </w:r>
      <w:r w:rsidR="00A55039">
        <w:t>2</w:t>
      </w:r>
      <w:r w:rsidRPr="00D41AB3">
        <w:t xml:space="preserve"> </w:t>
      </w:r>
      <w:bookmarkEnd w:id="204"/>
      <w:r w:rsidR="00A55039">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205"/>
      <w:bookmarkEnd w:id="206"/>
    </w:p>
    <w:p w:rsidR="0049264E" w:rsidRPr="00D41AB3" w:rsidRDefault="0049264E" w:rsidP="0049264E">
      <w:pPr>
        <w:numPr>
          <w:ilvl w:val="0"/>
          <w:numId w:val="2"/>
        </w:numPr>
        <w:spacing w:after="0" w:line="240" w:lineRule="auto"/>
        <w:ind w:left="0" w:firstLine="709"/>
        <w:jc w:val="both"/>
        <w:rPr>
          <w:rFonts w:ascii="Times New Roman" w:eastAsia="Times New Roman" w:hAnsi="Times New Roman"/>
          <w:color w:val="000000"/>
          <w:sz w:val="28"/>
          <w:szCs w:val="28"/>
          <w:lang w:eastAsia="ru-RU"/>
        </w:rPr>
      </w:pPr>
      <w:r w:rsidRPr="00D41AB3">
        <w:rPr>
          <w:rFonts w:ascii="Times New Roman" w:eastAsia="Times New Roman" w:hAnsi="Times New Roman"/>
          <w:color w:val="000000"/>
          <w:sz w:val="28"/>
          <w:szCs w:val="28"/>
          <w:lang w:eastAsia="ru-RU"/>
        </w:rPr>
        <w:t>Работа источника теплоснабжения ведётся в ручном режиме, что затрудняет регулировку отпуска теплоносителя в зависимости от температуры наружного воздуха.</w:t>
      </w:r>
    </w:p>
    <w:p w:rsidR="0049264E" w:rsidRPr="00D41AB3" w:rsidRDefault="0049264E" w:rsidP="0049264E">
      <w:pPr>
        <w:numPr>
          <w:ilvl w:val="0"/>
          <w:numId w:val="2"/>
        </w:numPr>
        <w:spacing w:after="0" w:line="240" w:lineRule="auto"/>
        <w:ind w:left="0" w:firstLine="709"/>
        <w:jc w:val="both"/>
        <w:rPr>
          <w:rFonts w:ascii="Times New Roman" w:eastAsia="Times New Roman" w:hAnsi="Times New Roman"/>
          <w:color w:val="000000"/>
          <w:sz w:val="28"/>
          <w:szCs w:val="28"/>
          <w:lang w:eastAsia="ru-RU"/>
        </w:rPr>
      </w:pPr>
      <w:r w:rsidRPr="00D41AB3">
        <w:rPr>
          <w:rFonts w:ascii="Times New Roman" w:eastAsia="Times New Roman" w:hAnsi="Times New Roman"/>
          <w:color w:val="000000"/>
          <w:sz w:val="28"/>
          <w:szCs w:val="28"/>
          <w:lang w:eastAsia="ru-RU"/>
        </w:rPr>
        <w:t>Котельная эксплуатируется в ручном режиме, и</w:t>
      </w:r>
      <w:r w:rsidR="00A439F1">
        <w:rPr>
          <w:rFonts w:ascii="Times New Roman" w:eastAsia="Times New Roman" w:hAnsi="Times New Roman"/>
          <w:color w:val="000000"/>
          <w:sz w:val="28"/>
          <w:szCs w:val="28"/>
          <w:lang w:eastAsia="ru-RU"/>
        </w:rPr>
        <w:t xml:space="preserve"> </w:t>
      </w:r>
      <w:r w:rsidRPr="00D41AB3">
        <w:rPr>
          <w:rFonts w:ascii="Times New Roman" w:eastAsia="Times New Roman" w:hAnsi="Times New Roman"/>
          <w:color w:val="000000"/>
          <w:sz w:val="28"/>
          <w:szCs w:val="28"/>
          <w:lang w:eastAsia="ru-RU"/>
        </w:rPr>
        <w:t>для ее нормального функционирования большое значение приобретает человеческий фактор.</w:t>
      </w:r>
    </w:p>
    <w:p w:rsidR="0049264E" w:rsidRPr="00D41AB3" w:rsidRDefault="0049264E" w:rsidP="0049264E">
      <w:pPr>
        <w:numPr>
          <w:ilvl w:val="0"/>
          <w:numId w:val="2"/>
        </w:numPr>
        <w:spacing w:after="0" w:line="240" w:lineRule="auto"/>
        <w:ind w:left="0" w:firstLine="709"/>
        <w:jc w:val="both"/>
        <w:rPr>
          <w:rFonts w:ascii="Times New Roman" w:eastAsia="Times New Roman" w:hAnsi="Times New Roman"/>
          <w:color w:val="000000"/>
          <w:sz w:val="28"/>
          <w:szCs w:val="28"/>
          <w:lang w:eastAsia="ru-RU"/>
        </w:rPr>
      </w:pPr>
      <w:r w:rsidRPr="00D41AB3">
        <w:rPr>
          <w:rFonts w:ascii="Times New Roman" w:eastAsia="Times New Roman" w:hAnsi="Times New Roman"/>
          <w:color w:val="000000"/>
          <w:sz w:val="28"/>
          <w:szCs w:val="28"/>
          <w:lang w:eastAsia="ru-RU"/>
        </w:rPr>
        <w:t>В системе централизованного теплоснабжения единственным источ</w:t>
      </w:r>
      <w:r>
        <w:rPr>
          <w:rFonts w:ascii="Times New Roman" w:eastAsia="Times New Roman" w:hAnsi="Times New Roman"/>
          <w:color w:val="000000"/>
          <w:sz w:val="28"/>
          <w:szCs w:val="28"/>
          <w:lang w:eastAsia="ru-RU"/>
        </w:rPr>
        <w:t>ником теплоснабжения является к</w:t>
      </w:r>
      <w:r w:rsidRPr="00D41AB3">
        <w:rPr>
          <w:rFonts w:ascii="Times New Roman" w:eastAsia="Times New Roman" w:hAnsi="Times New Roman"/>
          <w:color w:val="000000"/>
          <w:sz w:val="28"/>
          <w:szCs w:val="28"/>
          <w:lang w:eastAsia="ru-RU"/>
        </w:rPr>
        <w:t>отельная</w:t>
      </w:r>
      <w:r>
        <w:rPr>
          <w:rFonts w:ascii="Times New Roman" w:eastAsia="Times New Roman" w:hAnsi="Times New Roman"/>
          <w:color w:val="000000"/>
          <w:sz w:val="28"/>
          <w:szCs w:val="28"/>
          <w:lang w:eastAsia="ru-RU"/>
        </w:rPr>
        <w:t>,</w:t>
      </w:r>
      <w:r w:rsidRPr="00D41AB3">
        <w:rPr>
          <w:rFonts w:ascii="Times New Roman" w:eastAsia="Times New Roman" w:hAnsi="Times New Roman"/>
          <w:color w:val="000000"/>
          <w:sz w:val="28"/>
          <w:szCs w:val="28"/>
          <w:lang w:eastAsia="ru-RU"/>
        </w:rPr>
        <w:t xml:space="preserve"> обеспечивающая теплоснабжение поселка по двухтрубной тепловой сети. При выходе из строя котельной или аварии на магистральной сети, теплоснабжение поселка полностью прекращается. Резервные трубопроводы от существующей котельной отсутствуют. Использование автономных резервных стационарных и мобильных источников теплоснабжения, в настоящий момент не предусмотрено.</w:t>
      </w:r>
    </w:p>
    <w:p w:rsidR="0049264E" w:rsidRPr="00D41AB3" w:rsidRDefault="0049264E" w:rsidP="0049264E">
      <w:pPr>
        <w:numPr>
          <w:ilvl w:val="0"/>
          <w:numId w:val="2"/>
        </w:numPr>
        <w:spacing w:after="0" w:line="240" w:lineRule="auto"/>
        <w:ind w:left="0" w:firstLine="709"/>
        <w:jc w:val="both"/>
        <w:rPr>
          <w:rFonts w:ascii="Times New Roman" w:eastAsia="Times New Roman" w:hAnsi="Times New Roman"/>
          <w:color w:val="000000"/>
          <w:sz w:val="28"/>
          <w:szCs w:val="28"/>
          <w:lang w:eastAsia="ru-RU"/>
        </w:rPr>
      </w:pPr>
      <w:r w:rsidRPr="00D41AB3">
        <w:rPr>
          <w:rFonts w:ascii="Times New Roman" w:eastAsia="Times New Roman" w:hAnsi="Times New Roman"/>
          <w:color w:val="000000"/>
          <w:sz w:val="28"/>
          <w:szCs w:val="28"/>
          <w:lang w:eastAsia="ru-RU"/>
        </w:rPr>
        <w:t>Теплоснабжение отоплением населённого пункта осуществляется по закрытой двухтрубной системе, отсутствует закольцовка сетей, что может приводить к отключению потребителей в зимний период для ремонта или замены участков тепловой сети.</w:t>
      </w:r>
    </w:p>
    <w:p w:rsidR="0049264E" w:rsidRDefault="0004519A" w:rsidP="00244316">
      <w:pPr>
        <w:pStyle w:val="2"/>
      </w:pPr>
      <w:bookmarkStart w:id="207" w:name="_Toc385599186"/>
      <w:bookmarkStart w:id="208" w:name="_Toc58931007"/>
      <w:bookmarkStart w:id="209" w:name="_Toc75434098"/>
      <w:r>
        <w:lastRenderedPageBreak/>
        <w:t xml:space="preserve">2.2 </w:t>
      </w:r>
      <w:bookmarkEnd w:id="207"/>
      <w:r w:rsidR="00244316">
        <w:t>Существующее и перспективное потребление тепловой энергии на цели теплоснабжения</w:t>
      </w:r>
      <w:bookmarkEnd w:id="208"/>
      <w:bookmarkEnd w:id="209"/>
    </w:p>
    <w:p w:rsidR="0096484D" w:rsidRDefault="0096484D" w:rsidP="002C7722">
      <w:pPr>
        <w:pStyle w:val="3"/>
      </w:pPr>
      <w:bookmarkStart w:id="210" w:name="_Toc58931008"/>
      <w:bookmarkStart w:id="211" w:name="_Toc75434099"/>
      <w:r w:rsidRPr="0096484D">
        <w:t>2.2.1 Данные базового уровня потребления тепла на цели теплоснабжения</w:t>
      </w:r>
      <w:bookmarkEnd w:id="210"/>
      <w:bookmarkEnd w:id="211"/>
    </w:p>
    <w:p w:rsidR="00582A20" w:rsidRPr="002C7722" w:rsidRDefault="002C7722" w:rsidP="00DC4FA9">
      <w:pPr>
        <w:spacing w:after="0" w:line="360" w:lineRule="auto"/>
        <w:ind w:firstLine="709"/>
        <w:rPr>
          <w:rFonts w:ascii="Times New Roman" w:eastAsia="Times New Roman" w:hAnsi="Times New Roman"/>
          <w:color w:val="000000"/>
          <w:sz w:val="28"/>
          <w:szCs w:val="28"/>
          <w:lang w:eastAsia="ru-RU"/>
        </w:rPr>
      </w:pPr>
      <w:r w:rsidRPr="002C7722">
        <w:rPr>
          <w:rFonts w:ascii="Times New Roman" w:eastAsia="Times New Roman" w:hAnsi="Times New Roman"/>
          <w:color w:val="000000"/>
          <w:sz w:val="28"/>
          <w:szCs w:val="28"/>
          <w:lang w:eastAsia="ru-RU"/>
        </w:rPr>
        <w:t>Существующие и перспективные значения потребления тепло</w:t>
      </w:r>
      <w:r>
        <w:rPr>
          <w:rFonts w:ascii="Times New Roman" w:eastAsia="Times New Roman" w:hAnsi="Times New Roman"/>
          <w:color w:val="000000"/>
          <w:sz w:val="28"/>
          <w:szCs w:val="28"/>
          <w:lang w:eastAsia="ru-RU"/>
        </w:rPr>
        <w:t xml:space="preserve">вой энергии </w:t>
      </w:r>
      <w:r w:rsidR="00582A20">
        <w:rPr>
          <w:rFonts w:ascii="Times New Roman" w:eastAsia="Times New Roman" w:hAnsi="Times New Roman"/>
          <w:color w:val="000000"/>
          <w:sz w:val="28"/>
          <w:szCs w:val="28"/>
          <w:lang w:eastAsia="ru-RU"/>
        </w:rPr>
        <w:t xml:space="preserve">совместно для двух котельных </w:t>
      </w:r>
      <w:r>
        <w:rPr>
          <w:rFonts w:ascii="Times New Roman" w:eastAsia="Times New Roman" w:hAnsi="Times New Roman"/>
          <w:color w:val="000000"/>
          <w:sz w:val="28"/>
          <w:szCs w:val="28"/>
          <w:lang w:eastAsia="ru-RU"/>
        </w:rPr>
        <w:t xml:space="preserve">приведены в таблице </w:t>
      </w:r>
      <w:r w:rsidRPr="002C7722">
        <w:rPr>
          <w:rFonts w:ascii="Times New Roman" w:eastAsia="Times New Roman" w:hAnsi="Times New Roman"/>
          <w:color w:val="000000"/>
          <w:sz w:val="28"/>
          <w:szCs w:val="28"/>
          <w:lang w:eastAsia="ru-RU"/>
        </w:rPr>
        <w:t>2.11.</w:t>
      </w:r>
    </w:p>
    <w:p w:rsidR="001660D2" w:rsidRPr="002C7722" w:rsidRDefault="002C7722" w:rsidP="002C7722">
      <w:pPr>
        <w:pStyle w:val="affff5"/>
      </w:pPr>
      <w:r w:rsidRPr="002C7722">
        <w:t>Таблица 2.</w:t>
      </w:r>
      <w:r>
        <w:t>11</w:t>
      </w:r>
      <w:r w:rsidRPr="002C7722">
        <w:t xml:space="preserve"> – Значения потребления тепловой энергии в базовый период</w:t>
      </w:r>
    </w:p>
    <w:tbl>
      <w:tblPr>
        <w:tblStyle w:val="ac"/>
        <w:tblW w:w="5000" w:type="pct"/>
        <w:tblCellMar>
          <w:left w:w="0" w:type="dxa"/>
          <w:right w:w="0" w:type="dxa"/>
        </w:tblCellMar>
        <w:tblLook w:val="04A0"/>
      </w:tblPr>
      <w:tblGrid>
        <w:gridCol w:w="2553"/>
        <w:gridCol w:w="2554"/>
        <w:gridCol w:w="2554"/>
        <w:gridCol w:w="2554"/>
      </w:tblGrid>
      <w:tr w:rsidR="002C7722" w:rsidRPr="0060406D" w:rsidTr="00293C6F">
        <w:tc>
          <w:tcPr>
            <w:tcW w:w="1250" w:type="pct"/>
            <w:vAlign w:val="center"/>
          </w:tcPr>
          <w:p w:rsidR="002C7722" w:rsidRPr="0060406D" w:rsidRDefault="002C7722" w:rsidP="00293C6F">
            <w:pPr>
              <w:spacing w:line="240" w:lineRule="atLeast"/>
              <w:jc w:val="center"/>
              <w:rPr>
                <w:rFonts w:ascii="Times New Roman" w:hAnsi="Times New Roman"/>
                <w:b/>
                <w:sz w:val="24"/>
                <w:szCs w:val="24"/>
              </w:rPr>
            </w:pPr>
            <w:r w:rsidRPr="0060406D">
              <w:rPr>
                <w:rFonts w:ascii="Times New Roman" w:hAnsi="Times New Roman"/>
                <w:b/>
                <w:sz w:val="24"/>
                <w:szCs w:val="24"/>
              </w:rPr>
              <w:t>Наименование потребителя</w:t>
            </w:r>
          </w:p>
        </w:tc>
        <w:tc>
          <w:tcPr>
            <w:tcW w:w="1250" w:type="pct"/>
            <w:vAlign w:val="center"/>
          </w:tcPr>
          <w:p w:rsidR="002C7722" w:rsidRPr="0060406D" w:rsidRDefault="002C7722" w:rsidP="00293C6F">
            <w:pPr>
              <w:pStyle w:val="S7"/>
              <w:ind w:firstLine="0"/>
              <w:jc w:val="center"/>
              <w:rPr>
                <w:b/>
                <w:sz w:val="24"/>
                <w:vertAlign w:val="superscript"/>
              </w:rPr>
            </w:pPr>
            <w:r w:rsidRPr="0060406D">
              <w:rPr>
                <w:b/>
                <w:sz w:val="24"/>
              </w:rPr>
              <w:t>Существующее положение</w:t>
            </w:r>
          </w:p>
        </w:tc>
        <w:tc>
          <w:tcPr>
            <w:tcW w:w="1250" w:type="pct"/>
            <w:vAlign w:val="center"/>
          </w:tcPr>
          <w:p w:rsidR="002C7722" w:rsidRPr="0060406D" w:rsidRDefault="002C7722" w:rsidP="00BB6FEA">
            <w:pPr>
              <w:pStyle w:val="S7"/>
              <w:ind w:firstLine="0"/>
              <w:jc w:val="center"/>
              <w:rPr>
                <w:b/>
                <w:sz w:val="24"/>
              </w:rPr>
            </w:pPr>
            <w:r w:rsidRPr="0060406D">
              <w:rPr>
                <w:b/>
                <w:sz w:val="24"/>
              </w:rPr>
              <w:t>202</w:t>
            </w:r>
            <w:r w:rsidR="00492723">
              <w:rPr>
                <w:b/>
                <w:sz w:val="24"/>
              </w:rPr>
              <w:t>2</w:t>
            </w:r>
            <w:r w:rsidRPr="0060406D">
              <w:rPr>
                <w:b/>
                <w:sz w:val="24"/>
              </w:rPr>
              <w:t xml:space="preserve"> г.</w:t>
            </w:r>
          </w:p>
        </w:tc>
        <w:tc>
          <w:tcPr>
            <w:tcW w:w="1250" w:type="pct"/>
            <w:vAlign w:val="center"/>
          </w:tcPr>
          <w:p w:rsidR="002C7722" w:rsidRPr="0060406D" w:rsidRDefault="002C7722" w:rsidP="00293C6F">
            <w:pPr>
              <w:pStyle w:val="S7"/>
              <w:ind w:firstLine="0"/>
              <w:jc w:val="center"/>
              <w:rPr>
                <w:b/>
                <w:sz w:val="24"/>
              </w:rPr>
            </w:pPr>
            <w:r w:rsidRPr="0060406D">
              <w:rPr>
                <w:b/>
                <w:sz w:val="24"/>
              </w:rPr>
              <w:t>20</w:t>
            </w:r>
            <w:r w:rsidR="00492723">
              <w:rPr>
                <w:b/>
                <w:sz w:val="24"/>
              </w:rPr>
              <w:t>30</w:t>
            </w:r>
            <w:r w:rsidRPr="0060406D">
              <w:rPr>
                <w:b/>
                <w:sz w:val="24"/>
              </w:rPr>
              <w:t>г.</w:t>
            </w:r>
          </w:p>
        </w:tc>
      </w:tr>
      <w:tr w:rsidR="002C7722" w:rsidRPr="0060406D" w:rsidTr="00293C6F">
        <w:tc>
          <w:tcPr>
            <w:tcW w:w="1250" w:type="pct"/>
            <w:vAlign w:val="center"/>
          </w:tcPr>
          <w:p w:rsidR="002C7722" w:rsidRPr="0060406D" w:rsidRDefault="002C7722" w:rsidP="00293C6F">
            <w:pPr>
              <w:spacing w:line="240" w:lineRule="atLeast"/>
              <w:jc w:val="center"/>
              <w:rPr>
                <w:rFonts w:ascii="Times New Roman" w:hAnsi="Times New Roman"/>
                <w:sz w:val="24"/>
                <w:szCs w:val="24"/>
              </w:rPr>
            </w:pPr>
            <w:r w:rsidRPr="0060406D">
              <w:rPr>
                <w:rFonts w:ascii="Times New Roman" w:hAnsi="Times New Roman"/>
                <w:sz w:val="24"/>
                <w:szCs w:val="24"/>
              </w:rPr>
              <w:t>Тепловая нагрузка, Гкал/час, в том числе:</w:t>
            </w:r>
          </w:p>
        </w:tc>
        <w:tc>
          <w:tcPr>
            <w:tcW w:w="1250" w:type="pct"/>
            <w:vAlign w:val="center"/>
          </w:tcPr>
          <w:p w:rsidR="002C7722" w:rsidRPr="0060406D" w:rsidRDefault="002C7722" w:rsidP="00293C6F">
            <w:pPr>
              <w:spacing w:line="240" w:lineRule="atLeast"/>
              <w:jc w:val="center"/>
              <w:rPr>
                <w:rFonts w:ascii="Times New Roman" w:hAnsi="Times New Roman"/>
                <w:sz w:val="24"/>
                <w:szCs w:val="24"/>
              </w:rPr>
            </w:pPr>
            <w:r w:rsidRPr="0060406D">
              <w:rPr>
                <w:rFonts w:ascii="Times New Roman" w:hAnsi="Times New Roman"/>
                <w:sz w:val="24"/>
                <w:szCs w:val="24"/>
              </w:rPr>
              <w:t>9,19</w:t>
            </w:r>
          </w:p>
        </w:tc>
        <w:tc>
          <w:tcPr>
            <w:tcW w:w="1250" w:type="pct"/>
            <w:vAlign w:val="center"/>
          </w:tcPr>
          <w:p w:rsidR="002C7722" w:rsidRPr="0060406D" w:rsidRDefault="002C7722" w:rsidP="00293C6F">
            <w:pPr>
              <w:spacing w:line="240" w:lineRule="atLeast"/>
              <w:jc w:val="center"/>
              <w:rPr>
                <w:rFonts w:ascii="Times New Roman" w:hAnsi="Times New Roman"/>
                <w:sz w:val="24"/>
                <w:szCs w:val="24"/>
              </w:rPr>
            </w:pPr>
            <w:r w:rsidRPr="0060406D">
              <w:rPr>
                <w:rFonts w:ascii="Times New Roman" w:hAnsi="Times New Roman"/>
                <w:sz w:val="24"/>
                <w:szCs w:val="24"/>
              </w:rPr>
              <w:t>9,19</w:t>
            </w:r>
          </w:p>
        </w:tc>
        <w:tc>
          <w:tcPr>
            <w:tcW w:w="1250" w:type="pct"/>
            <w:vAlign w:val="center"/>
          </w:tcPr>
          <w:p w:rsidR="002C7722" w:rsidRPr="0060406D" w:rsidRDefault="002C7722" w:rsidP="00293C6F">
            <w:pPr>
              <w:spacing w:line="240" w:lineRule="atLeast"/>
              <w:jc w:val="center"/>
              <w:rPr>
                <w:rFonts w:ascii="Times New Roman" w:hAnsi="Times New Roman"/>
                <w:sz w:val="24"/>
                <w:szCs w:val="24"/>
              </w:rPr>
            </w:pPr>
            <w:r w:rsidRPr="0060406D">
              <w:rPr>
                <w:rFonts w:ascii="Times New Roman" w:hAnsi="Times New Roman"/>
                <w:sz w:val="24"/>
                <w:szCs w:val="24"/>
              </w:rPr>
              <w:t>9,68</w:t>
            </w:r>
          </w:p>
        </w:tc>
      </w:tr>
      <w:tr w:rsidR="002C7722" w:rsidRPr="0060406D" w:rsidTr="00293C6F">
        <w:tc>
          <w:tcPr>
            <w:tcW w:w="1250" w:type="pct"/>
            <w:vAlign w:val="center"/>
          </w:tcPr>
          <w:p w:rsidR="002C7722" w:rsidRPr="0060406D" w:rsidRDefault="002C7722" w:rsidP="00293C6F">
            <w:pPr>
              <w:spacing w:line="240" w:lineRule="atLeast"/>
              <w:jc w:val="center"/>
              <w:rPr>
                <w:rFonts w:ascii="Times New Roman" w:hAnsi="Times New Roman"/>
                <w:sz w:val="24"/>
                <w:szCs w:val="24"/>
              </w:rPr>
            </w:pPr>
            <w:r w:rsidRPr="0060406D">
              <w:rPr>
                <w:rFonts w:ascii="Times New Roman" w:hAnsi="Times New Roman"/>
                <w:sz w:val="24"/>
                <w:szCs w:val="24"/>
              </w:rPr>
              <w:t>отопление</w:t>
            </w:r>
          </w:p>
        </w:tc>
        <w:tc>
          <w:tcPr>
            <w:tcW w:w="1250" w:type="pct"/>
            <w:vAlign w:val="center"/>
          </w:tcPr>
          <w:p w:rsidR="002C7722" w:rsidRPr="0060406D" w:rsidRDefault="002C7722" w:rsidP="00293C6F">
            <w:pPr>
              <w:spacing w:line="240" w:lineRule="atLeast"/>
              <w:jc w:val="center"/>
              <w:rPr>
                <w:rFonts w:ascii="Times New Roman" w:hAnsi="Times New Roman"/>
                <w:sz w:val="24"/>
                <w:szCs w:val="24"/>
              </w:rPr>
            </w:pPr>
            <w:r w:rsidRPr="0060406D">
              <w:rPr>
                <w:rFonts w:ascii="Times New Roman" w:hAnsi="Times New Roman"/>
                <w:sz w:val="24"/>
                <w:szCs w:val="24"/>
              </w:rPr>
              <w:t>9,05</w:t>
            </w:r>
          </w:p>
        </w:tc>
        <w:tc>
          <w:tcPr>
            <w:tcW w:w="1250" w:type="pct"/>
            <w:vAlign w:val="center"/>
          </w:tcPr>
          <w:p w:rsidR="002C7722" w:rsidRPr="0060406D" w:rsidRDefault="002C7722" w:rsidP="00293C6F">
            <w:pPr>
              <w:spacing w:line="240" w:lineRule="atLeast"/>
              <w:jc w:val="center"/>
              <w:rPr>
                <w:rFonts w:ascii="Times New Roman" w:hAnsi="Times New Roman"/>
                <w:sz w:val="24"/>
                <w:szCs w:val="24"/>
              </w:rPr>
            </w:pPr>
            <w:r w:rsidRPr="0060406D">
              <w:rPr>
                <w:rFonts w:ascii="Times New Roman" w:hAnsi="Times New Roman"/>
                <w:sz w:val="24"/>
                <w:szCs w:val="24"/>
              </w:rPr>
              <w:t>9,05</w:t>
            </w:r>
          </w:p>
        </w:tc>
        <w:tc>
          <w:tcPr>
            <w:tcW w:w="1250" w:type="pct"/>
            <w:vAlign w:val="center"/>
          </w:tcPr>
          <w:p w:rsidR="002C7722" w:rsidRPr="0060406D" w:rsidRDefault="002C7722" w:rsidP="00293C6F">
            <w:pPr>
              <w:spacing w:line="240" w:lineRule="atLeast"/>
              <w:jc w:val="center"/>
              <w:rPr>
                <w:rFonts w:ascii="Times New Roman" w:hAnsi="Times New Roman"/>
                <w:sz w:val="24"/>
                <w:szCs w:val="24"/>
              </w:rPr>
            </w:pPr>
            <w:r w:rsidRPr="0060406D">
              <w:rPr>
                <w:rFonts w:ascii="Times New Roman" w:hAnsi="Times New Roman"/>
                <w:sz w:val="24"/>
                <w:szCs w:val="24"/>
              </w:rPr>
              <w:t>9,54</w:t>
            </w:r>
          </w:p>
        </w:tc>
      </w:tr>
      <w:tr w:rsidR="002C7722" w:rsidRPr="0060406D" w:rsidTr="00293C6F">
        <w:tc>
          <w:tcPr>
            <w:tcW w:w="1250" w:type="pct"/>
            <w:vAlign w:val="center"/>
          </w:tcPr>
          <w:p w:rsidR="002C7722" w:rsidRPr="0060406D" w:rsidRDefault="002C7722" w:rsidP="00293C6F">
            <w:pPr>
              <w:spacing w:line="240" w:lineRule="atLeast"/>
              <w:jc w:val="center"/>
              <w:rPr>
                <w:rFonts w:ascii="Times New Roman" w:hAnsi="Times New Roman"/>
                <w:sz w:val="24"/>
                <w:szCs w:val="24"/>
              </w:rPr>
            </w:pPr>
            <w:r w:rsidRPr="0060406D">
              <w:rPr>
                <w:rFonts w:ascii="Times New Roman" w:hAnsi="Times New Roman"/>
                <w:sz w:val="24"/>
                <w:szCs w:val="24"/>
              </w:rPr>
              <w:t>вентиляция</w:t>
            </w:r>
          </w:p>
        </w:tc>
        <w:tc>
          <w:tcPr>
            <w:tcW w:w="1250" w:type="pct"/>
            <w:vAlign w:val="center"/>
          </w:tcPr>
          <w:p w:rsidR="002C7722" w:rsidRPr="0060406D" w:rsidRDefault="002C7722" w:rsidP="00293C6F">
            <w:pPr>
              <w:spacing w:line="240" w:lineRule="atLeast"/>
              <w:jc w:val="center"/>
              <w:rPr>
                <w:sz w:val="24"/>
                <w:szCs w:val="24"/>
              </w:rPr>
            </w:pPr>
            <w:r w:rsidRPr="0060406D">
              <w:rPr>
                <w:rFonts w:ascii="Times New Roman" w:hAnsi="Times New Roman"/>
                <w:sz w:val="24"/>
                <w:szCs w:val="24"/>
              </w:rPr>
              <w:t>0,00</w:t>
            </w:r>
          </w:p>
        </w:tc>
        <w:tc>
          <w:tcPr>
            <w:tcW w:w="1250" w:type="pct"/>
            <w:vAlign w:val="center"/>
          </w:tcPr>
          <w:p w:rsidR="002C7722" w:rsidRPr="0060406D" w:rsidRDefault="002C7722" w:rsidP="00293C6F">
            <w:pPr>
              <w:spacing w:line="240" w:lineRule="atLeast"/>
              <w:jc w:val="center"/>
              <w:rPr>
                <w:sz w:val="24"/>
                <w:szCs w:val="24"/>
              </w:rPr>
            </w:pPr>
            <w:r w:rsidRPr="0060406D">
              <w:rPr>
                <w:rFonts w:ascii="Times New Roman" w:hAnsi="Times New Roman"/>
                <w:sz w:val="24"/>
                <w:szCs w:val="24"/>
              </w:rPr>
              <w:t>0,00</w:t>
            </w:r>
          </w:p>
        </w:tc>
        <w:tc>
          <w:tcPr>
            <w:tcW w:w="1250" w:type="pct"/>
            <w:vAlign w:val="center"/>
          </w:tcPr>
          <w:p w:rsidR="002C7722" w:rsidRPr="0060406D" w:rsidRDefault="002C7722" w:rsidP="00293C6F">
            <w:pPr>
              <w:spacing w:line="240" w:lineRule="atLeast"/>
              <w:jc w:val="center"/>
              <w:rPr>
                <w:sz w:val="24"/>
                <w:szCs w:val="24"/>
              </w:rPr>
            </w:pPr>
            <w:r w:rsidRPr="0060406D">
              <w:rPr>
                <w:rFonts w:ascii="Times New Roman" w:hAnsi="Times New Roman"/>
                <w:sz w:val="24"/>
                <w:szCs w:val="24"/>
              </w:rPr>
              <w:t>0,00</w:t>
            </w:r>
          </w:p>
        </w:tc>
      </w:tr>
      <w:tr w:rsidR="002C7722" w:rsidRPr="0060406D" w:rsidTr="00293C6F">
        <w:tc>
          <w:tcPr>
            <w:tcW w:w="1250" w:type="pct"/>
            <w:vAlign w:val="center"/>
          </w:tcPr>
          <w:p w:rsidR="002C7722" w:rsidRPr="0060406D" w:rsidRDefault="002C7722" w:rsidP="00293C6F">
            <w:pPr>
              <w:spacing w:line="240" w:lineRule="atLeast"/>
              <w:jc w:val="center"/>
              <w:rPr>
                <w:rFonts w:ascii="Times New Roman" w:hAnsi="Times New Roman"/>
                <w:sz w:val="24"/>
                <w:szCs w:val="24"/>
              </w:rPr>
            </w:pPr>
            <w:r w:rsidRPr="0060406D">
              <w:rPr>
                <w:rFonts w:ascii="Times New Roman" w:hAnsi="Times New Roman"/>
                <w:sz w:val="24"/>
                <w:szCs w:val="24"/>
              </w:rPr>
              <w:t>ГВС</w:t>
            </w:r>
          </w:p>
        </w:tc>
        <w:tc>
          <w:tcPr>
            <w:tcW w:w="1250" w:type="pct"/>
            <w:vAlign w:val="center"/>
          </w:tcPr>
          <w:p w:rsidR="002C7722" w:rsidRPr="0060406D" w:rsidRDefault="002C7722" w:rsidP="00293C6F">
            <w:pPr>
              <w:spacing w:line="240" w:lineRule="atLeast"/>
              <w:jc w:val="center"/>
              <w:rPr>
                <w:rFonts w:ascii="Times New Roman" w:hAnsi="Times New Roman"/>
                <w:sz w:val="24"/>
                <w:szCs w:val="24"/>
              </w:rPr>
            </w:pPr>
            <w:r w:rsidRPr="0060406D">
              <w:rPr>
                <w:rFonts w:ascii="Times New Roman" w:hAnsi="Times New Roman"/>
                <w:sz w:val="24"/>
                <w:szCs w:val="24"/>
              </w:rPr>
              <w:t>0,14</w:t>
            </w:r>
          </w:p>
        </w:tc>
        <w:tc>
          <w:tcPr>
            <w:tcW w:w="1250" w:type="pct"/>
            <w:vAlign w:val="center"/>
          </w:tcPr>
          <w:p w:rsidR="002C7722" w:rsidRPr="0060406D" w:rsidRDefault="002C7722" w:rsidP="00293C6F">
            <w:pPr>
              <w:spacing w:line="240" w:lineRule="atLeast"/>
              <w:jc w:val="center"/>
              <w:rPr>
                <w:rFonts w:ascii="Times New Roman" w:hAnsi="Times New Roman"/>
                <w:sz w:val="24"/>
                <w:szCs w:val="24"/>
              </w:rPr>
            </w:pPr>
            <w:r w:rsidRPr="0060406D">
              <w:rPr>
                <w:rFonts w:ascii="Times New Roman" w:hAnsi="Times New Roman"/>
                <w:sz w:val="24"/>
                <w:szCs w:val="24"/>
              </w:rPr>
              <w:t>0,14</w:t>
            </w:r>
          </w:p>
        </w:tc>
        <w:tc>
          <w:tcPr>
            <w:tcW w:w="1250" w:type="pct"/>
            <w:vAlign w:val="center"/>
          </w:tcPr>
          <w:p w:rsidR="002C7722" w:rsidRPr="0060406D" w:rsidRDefault="002C7722" w:rsidP="00293C6F">
            <w:pPr>
              <w:spacing w:line="240" w:lineRule="atLeast"/>
              <w:jc w:val="center"/>
              <w:rPr>
                <w:rFonts w:ascii="Times New Roman" w:hAnsi="Times New Roman"/>
                <w:sz w:val="24"/>
                <w:szCs w:val="24"/>
              </w:rPr>
            </w:pPr>
            <w:r w:rsidRPr="0060406D">
              <w:rPr>
                <w:rFonts w:ascii="Times New Roman" w:hAnsi="Times New Roman"/>
                <w:sz w:val="24"/>
                <w:szCs w:val="24"/>
              </w:rPr>
              <w:t>0,14</w:t>
            </w:r>
          </w:p>
        </w:tc>
      </w:tr>
      <w:tr w:rsidR="002C7722" w:rsidRPr="0060406D" w:rsidTr="00293C6F">
        <w:tc>
          <w:tcPr>
            <w:tcW w:w="1250" w:type="pct"/>
            <w:vAlign w:val="center"/>
          </w:tcPr>
          <w:p w:rsidR="002C7722" w:rsidRPr="0060406D" w:rsidRDefault="002C7722" w:rsidP="00293C6F">
            <w:pPr>
              <w:spacing w:line="240" w:lineRule="atLeast"/>
              <w:jc w:val="center"/>
              <w:rPr>
                <w:rFonts w:ascii="Times New Roman" w:hAnsi="Times New Roman"/>
                <w:sz w:val="24"/>
                <w:szCs w:val="24"/>
              </w:rPr>
            </w:pPr>
            <w:r w:rsidRPr="0060406D">
              <w:rPr>
                <w:rFonts w:ascii="Times New Roman" w:hAnsi="Times New Roman"/>
                <w:sz w:val="24"/>
                <w:szCs w:val="24"/>
              </w:rPr>
              <w:t>Прирост тепловой нагрузки, Гкал/час, в том числе:</w:t>
            </w:r>
          </w:p>
        </w:tc>
        <w:tc>
          <w:tcPr>
            <w:tcW w:w="1250" w:type="pct"/>
            <w:vAlign w:val="center"/>
          </w:tcPr>
          <w:p w:rsidR="002C7722" w:rsidRPr="0060406D" w:rsidRDefault="002C7722" w:rsidP="00293C6F">
            <w:pPr>
              <w:spacing w:line="240" w:lineRule="atLeast"/>
              <w:jc w:val="center"/>
              <w:rPr>
                <w:sz w:val="24"/>
                <w:szCs w:val="24"/>
              </w:rPr>
            </w:pPr>
            <w:r w:rsidRPr="0060406D">
              <w:rPr>
                <w:rFonts w:ascii="Times New Roman" w:hAnsi="Times New Roman"/>
                <w:sz w:val="24"/>
                <w:szCs w:val="24"/>
              </w:rPr>
              <w:t>0,00</w:t>
            </w:r>
          </w:p>
        </w:tc>
        <w:tc>
          <w:tcPr>
            <w:tcW w:w="1250" w:type="pct"/>
            <w:vAlign w:val="center"/>
          </w:tcPr>
          <w:p w:rsidR="002C7722" w:rsidRPr="0060406D" w:rsidRDefault="002C7722" w:rsidP="00293C6F">
            <w:pPr>
              <w:spacing w:line="240" w:lineRule="atLeast"/>
              <w:jc w:val="center"/>
              <w:rPr>
                <w:rFonts w:ascii="Times New Roman" w:hAnsi="Times New Roman"/>
                <w:sz w:val="24"/>
                <w:szCs w:val="24"/>
              </w:rPr>
            </w:pPr>
            <w:r w:rsidRPr="0060406D">
              <w:rPr>
                <w:rFonts w:ascii="Times New Roman" w:hAnsi="Times New Roman"/>
                <w:sz w:val="24"/>
                <w:szCs w:val="24"/>
              </w:rPr>
              <w:t>0,00</w:t>
            </w:r>
          </w:p>
        </w:tc>
        <w:tc>
          <w:tcPr>
            <w:tcW w:w="1250" w:type="pct"/>
            <w:vAlign w:val="center"/>
          </w:tcPr>
          <w:p w:rsidR="002C7722" w:rsidRPr="0060406D" w:rsidRDefault="002C7722" w:rsidP="00293C6F">
            <w:pPr>
              <w:spacing w:line="240" w:lineRule="atLeast"/>
              <w:jc w:val="center"/>
              <w:rPr>
                <w:rFonts w:ascii="Times New Roman" w:hAnsi="Times New Roman"/>
                <w:sz w:val="24"/>
                <w:szCs w:val="24"/>
              </w:rPr>
            </w:pPr>
            <w:r w:rsidRPr="0060406D">
              <w:rPr>
                <w:rFonts w:ascii="Times New Roman" w:hAnsi="Times New Roman"/>
                <w:sz w:val="24"/>
                <w:szCs w:val="24"/>
              </w:rPr>
              <w:t>0,49</w:t>
            </w:r>
          </w:p>
        </w:tc>
      </w:tr>
      <w:tr w:rsidR="002C7722" w:rsidRPr="0060406D" w:rsidTr="00293C6F">
        <w:tc>
          <w:tcPr>
            <w:tcW w:w="1250" w:type="pct"/>
            <w:vAlign w:val="center"/>
          </w:tcPr>
          <w:p w:rsidR="002C7722" w:rsidRPr="0060406D" w:rsidRDefault="002C7722" w:rsidP="00293C6F">
            <w:pPr>
              <w:spacing w:line="240" w:lineRule="atLeast"/>
              <w:jc w:val="center"/>
              <w:rPr>
                <w:rFonts w:ascii="Times New Roman" w:hAnsi="Times New Roman"/>
                <w:sz w:val="24"/>
                <w:szCs w:val="24"/>
              </w:rPr>
            </w:pPr>
            <w:r w:rsidRPr="0060406D">
              <w:rPr>
                <w:rFonts w:ascii="Times New Roman" w:hAnsi="Times New Roman"/>
                <w:sz w:val="24"/>
                <w:szCs w:val="24"/>
              </w:rPr>
              <w:t>отопление</w:t>
            </w:r>
          </w:p>
        </w:tc>
        <w:tc>
          <w:tcPr>
            <w:tcW w:w="1250" w:type="pct"/>
            <w:vAlign w:val="center"/>
          </w:tcPr>
          <w:p w:rsidR="002C7722" w:rsidRPr="0060406D" w:rsidRDefault="002C7722" w:rsidP="00293C6F">
            <w:pPr>
              <w:spacing w:line="240" w:lineRule="atLeast"/>
              <w:jc w:val="center"/>
              <w:rPr>
                <w:sz w:val="24"/>
                <w:szCs w:val="24"/>
              </w:rPr>
            </w:pPr>
            <w:r w:rsidRPr="0060406D">
              <w:rPr>
                <w:rFonts w:ascii="Times New Roman" w:hAnsi="Times New Roman"/>
                <w:sz w:val="24"/>
                <w:szCs w:val="24"/>
              </w:rPr>
              <w:t>0,00</w:t>
            </w:r>
          </w:p>
        </w:tc>
        <w:tc>
          <w:tcPr>
            <w:tcW w:w="1250" w:type="pct"/>
            <w:vAlign w:val="center"/>
          </w:tcPr>
          <w:p w:rsidR="002C7722" w:rsidRPr="0060406D" w:rsidRDefault="002C7722" w:rsidP="00293C6F">
            <w:pPr>
              <w:spacing w:line="240" w:lineRule="atLeast"/>
              <w:jc w:val="center"/>
              <w:rPr>
                <w:sz w:val="24"/>
                <w:szCs w:val="24"/>
              </w:rPr>
            </w:pPr>
            <w:r w:rsidRPr="0060406D">
              <w:rPr>
                <w:rFonts w:ascii="Times New Roman" w:hAnsi="Times New Roman"/>
                <w:sz w:val="24"/>
                <w:szCs w:val="24"/>
              </w:rPr>
              <w:t>0,00</w:t>
            </w:r>
          </w:p>
        </w:tc>
        <w:tc>
          <w:tcPr>
            <w:tcW w:w="1250" w:type="pct"/>
            <w:vAlign w:val="center"/>
          </w:tcPr>
          <w:p w:rsidR="002C7722" w:rsidRPr="0060406D" w:rsidRDefault="002C7722" w:rsidP="00293C6F">
            <w:pPr>
              <w:spacing w:line="240" w:lineRule="atLeast"/>
              <w:jc w:val="center"/>
              <w:rPr>
                <w:rFonts w:ascii="Times New Roman" w:hAnsi="Times New Roman"/>
                <w:sz w:val="24"/>
                <w:szCs w:val="24"/>
              </w:rPr>
            </w:pPr>
            <w:r w:rsidRPr="0060406D">
              <w:rPr>
                <w:rFonts w:ascii="Times New Roman" w:hAnsi="Times New Roman"/>
                <w:sz w:val="24"/>
                <w:szCs w:val="24"/>
              </w:rPr>
              <w:t>0,49</w:t>
            </w:r>
          </w:p>
        </w:tc>
      </w:tr>
      <w:tr w:rsidR="002C7722" w:rsidRPr="0060406D" w:rsidTr="00293C6F">
        <w:tc>
          <w:tcPr>
            <w:tcW w:w="1250" w:type="pct"/>
            <w:vAlign w:val="center"/>
          </w:tcPr>
          <w:p w:rsidR="002C7722" w:rsidRPr="0060406D" w:rsidRDefault="002C7722" w:rsidP="00293C6F">
            <w:pPr>
              <w:spacing w:line="240" w:lineRule="atLeast"/>
              <w:jc w:val="center"/>
              <w:rPr>
                <w:rFonts w:ascii="Times New Roman" w:hAnsi="Times New Roman"/>
                <w:sz w:val="24"/>
                <w:szCs w:val="24"/>
              </w:rPr>
            </w:pPr>
            <w:r w:rsidRPr="0060406D">
              <w:rPr>
                <w:rFonts w:ascii="Times New Roman" w:hAnsi="Times New Roman"/>
                <w:sz w:val="24"/>
                <w:szCs w:val="24"/>
              </w:rPr>
              <w:t>вентиляция</w:t>
            </w:r>
          </w:p>
        </w:tc>
        <w:tc>
          <w:tcPr>
            <w:tcW w:w="1250" w:type="pct"/>
            <w:vAlign w:val="center"/>
          </w:tcPr>
          <w:p w:rsidR="002C7722" w:rsidRPr="0060406D" w:rsidRDefault="002C7722" w:rsidP="00293C6F">
            <w:pPr>
              <w:spacing w:line="240" w:lineRule="atLeast"/>
              <w:jc w:val="center"/>
              <w:rPr>
                <w:sz w:val="24"/>
                <w:szCs w:val="24"/>
              </w:rPr>
            </w:pPr>
            <w:r w:rsidRPr="0060406D">
              <w:rPr>
                <w:rFonts w:ascii="Times New Roman" w:hAnsi="Times New Roman"/>
                <w:sz w:val="24"/>
                <w:szCs w:val="24"/>
              </w:rPr>
              <w:t>0,00</w:t>
            </w:r>
          </w:p>
        </w:tc>
        <w:tc>
          <w:tcPr>
            <w:tcW w:w="1250" w:type="pct"/>
            <w:vAlign w:val="center"/>
          </w:tcPr>
          <w:p w:rsidR="002C7722" w:rsidRPr="0060406D" w:rsidRDefault="002C7722" w:rsidP="00293C6F">
            <w:pPr>
              <w:spacing w:line="240" w:lineRule="atLeast"/>
              <w:jc w:val="center"/>
              <w:rPr>
                <w:sz w:val="24"/>
                <w:szCs w:val="24"/>
              </w:rPr>
            </w:pPr>
            <w:r w:rsidRPr="0060406D">
              <w:rPr>
                <w:rFonts w:ascii="Times New Roman" w:hAnsi="Times New Roman"/>
                <w:sz w:val="24"/>
                <w:szCs w:val="24"/>
              </w:rPr>
              <w:t>0,00</w:t>
            </w:r>
          </w:p>
        </w:tc>
        <w:tc>
          <w:tcPr>
            <w:tcW w:w="1250" w:type="pct"/>
            <w:vAlign w:val="center"/>
          </w:tcPr>
          <w:p w:rsidR="002C7722" w:rsidRPr="0060406D" w:rsidRDefault="002C7722" w:rsidP="00293C6F">
            <w:pPr>
              <w:spacing w:line="240" w:lineRule="atLeast"/>
              <w:jc w:val="center"/>
              <w:rPr>
                <w:sz w:val="24"/>
                <w:szCs w:val="24"/>
              </w:rPr>
            </w:pPr>
            <w:r w:rsidRPr="0060406D">
              <w:rPr>
                <w:rFonts w:ascii="Times New Roman" w:hAnsi="Times New Roman"/>
                <w:sz w:val="24"/>
                <w:szCs w:val="24"/>
              </w:rPr>
              <w:t>0,00</w:t>
            </w:r>
          </w:p>
        </w:tc>
      </w:tr>
      <w:tr w:rsidR="002C7722" w:rsidRPr="0060406D" w:rsidTr="00293C6F">
        <w:tc>
          <w:tcPr>
            <w:tcW w:w="1250" w:type="pct"/>
            <w:vAlign w:val="center"/>
          </w:tcPr>
          <w:p w:rsidR="002C7722" w:rsidRPr="0060406D" w:rsidRDefault="002C7722" w:rsidP="00293C6F">
            <w:pPr>
              <w:spacing w:line="240" w:lineRule="atLeast"/>
              <w:jc w:val="center"/>
              <w:rPr>
                <w:rFonts w:ascii="Times New Roman" w:hAnsi="Times New Roman"/>
                <w:sz w:val="24"/>
                <w:szCs w:val="24"/>
              </w:rPr>
            </w:pPr>
            <w:r w:rsidRPr="0060406D">
              <w:rPr>
                <w:rFonts w:ascii="Times New Roman" w:hAnsi="Times New Roman"/>
                <w:sz w:val="24"/>
                <w:szCs w:val="24"/>
              </w:rPr>
              <w:t>ГВС</w:t>
            </w:r>
          </w:p>
        </w:tc>
        <w:tc>
          <w:tcPr>
            <w:tcW w:w="1250" w:type="pct"/>
            <w:vAlign w:val="center"/>
          </w:tcPr>
          <w:p w:rsidR="002C7722" w:rsidRPr="0060406D" w:rsidRDefault="002C7722" w:rsidP="00293C6F">
            <w:pPr>
              <w:spacing w:line="240" w:lineRule="atLeast"/>
              <w:jc w:val="center"/>
              <w:rPr>
                <w:sz w:val="24"/>
                <w:szCs w:val="24"/>
              </w:rPr>
            </w:pPr>
            <w:r w:rsidRPr="0060406D">
              <w:rPr>
                <w:rFonts w:ascii="Times New Roman" w:hAnsi="Times New Roman"/>
                <w:sz w:val="24"/>
                <w:szCs w:val="24"/>
              </w:rPr>
              <w:t>0,00</w:t>
            </w:r>
          </w:p>
        </w:tc>
        <w:tc>
          <w:tcPr>
            <w:tcW w:w="1250" w:type="pct"/>
            <w:vAlign w:val="center"/>
          </w:tcPr>
          <w:p w:rsidR="002C7722" w:rsidRPr="0060406D" w:rsidRDefault="002C7722" w:rsidP="00293C6F">
            <w:pPr>
              <w:spacing w:line="240" w:lineRule="atLeast"/>
              <w:jc w:val="center"/>
              <w:rPr>
                <w:sz w:val="24"/>
                <w:szCs w:val="24"/>
              </w:rPr>
            </w:pPr>
            <w:r w:rsidRPr="0060406D">
              <w:rPr>
                <w:rFonts w:ascii="Times New Roman" w:hAnsi="Times New Roman"/>
                <w:sz w:val="24"/>
                <w:szCs w:val="24"/>
              </w:rPr>
              <w:t>0,00</w:t>
            </w:r>
          </w:p>
        </w:tc>
        <w:tc>
          <w:tcPr>
            <w:tcW w:w="1250" w:type="pct"/>
            <w:vAlign w:val="center"/>
          </w:tcPr>
          <w:p w:rsidR="002C7722" w:rsidRPr="0060406D" w:rsidRDefault="002C7722" w:rsidP="00293C6F">
            <w:pPr>
              <w:spacing w:line="240" w:lineRule="atLeast"/>
              <w:jc w:val="center"/>
              <w:rPr>
                <w:sz w:val="24"/>
                <w:szCs w:val="24"/>
              </w:rPr>
            </w:pPr>
            <w:r w:rsidRPr="0060406D">
              <w:rPr>
                <w:rFonts w:ascii="Times New Roman" w:hAnsi="Times New Roman"/>
                <w:sz w:val="24"/>
                <w:szCs w:val="24"/>
              </w:rPr>
              <w:t>0,00</w:t>
            </w:r>
          </w:p>
        </w:tc>
      </w:tr>
    </w:tbl>
    <w:p w:rsidR="002C7722" w:rsidRPr="001660D2" w:rsidRDefault="002C7722" w:rsidP="002C7722">
      <w:pPr>
        <w:rPr>
          <w:sz w:val="2"/>
        </w:rPr>
      </w:pPr>
    </w:p>
    <w:p w:rsidR="0096484D" w:rsidRDefault="0096484D" w:rsidP="002C7722">
      <w:pPr>
        <w:pStyle w:val="3"/>
      </w:pPr>
      <w:bookmarkStart w:id="212" w:name="_Toc58931009"/>
      <w:bookmarkStart w:id="213" w:name="_Toc75434100"/>
      <w:r>
        <w:t>2.2.2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12"/>
      <w:bookmarkEnd w:id="213"/>
    </w:p>
    <w:p w:rsidR="001660D2" w:rsidRPr="001660D2" w:rsidRDefault="001660D2" w:rsidP="001660D2">
      <w:pPr>
        <w:spacing w:after="0" w:line="240" w:lineRule="auto"/>
        <w:ind w:firstLine="709"/>
        <w:jc w:val="both"/>
        <w:rPr>
          <w:rFonts w:ascii="Times New Roman" w:eastAsia="Times New Roman" w:hAnsi="Times New Roman"/>
          <w:color w:val="000000"/>
          <w:sz w:val="28"/>
          <w:szCs w:val="28"/>
          <w:lang w:eastAsia="ru-RU"/>
        </w:rPr>
      </w:pPr>
      <w:r w:rsidRPr="001660D2">
        <w:rPr>
          <w:rFonts w:ascii="Times New Roman" w:eastAsia="Times New Roman" w:hAnsi="Times New Roman"/>
          <w:color w:val="000000"/>
          <w:sz w:val="28"/>
          <w:szCs w:val="28"/>
          <w:lang w:eastAsia="ru-RU"/>
        </w:rPr>
        <w:t>Для прогноза прироста площадей строительных фондов муниципального образования произведён расчёт численности населения.</w:t>
      </w:r>
    </w:p>
    <w:p w:rsidR="001660D2" w:rsidRPr="001660D2" w:rsidRDefault="001660D2" w:rsidP="001660D2">
      <w:pPr>
        <w:spacing w:after="0" w:line="240" w:lineRule="auto"/>
        <w:ind w:firstLine="709"/>
        <w:jc w:val="both"/>
        <w:rPr>
          <w:rFonts w:ascii="Times New Roman" w:eastAsia="Times New Roman" w:hAnsi="Times New Roman"/>
          <w:color w:val="000000"/>
          <w:sz w:val="28"/>
          <w:szCs w:val="28"/>
          <w:lang w:eastAsia="ru-RU"/>
        </w:rPr>
      </w:pPr>
      <w:r w:rsidRPr="001660D2">
        <w:rPr>
          <w:rFonts w:ascii="Times New Roman" w:eastAsia="Times New Roman" w:hAnsi="Times New Roman"/>
          <w:color w:val="000000"/>
          <w:sz w:val="28"/>
          <w:szCs w:val="28"/>
          <w:lang w:eastAsia="ru-RU"/>
        </w:rPr>
        <w:t>Расчет численности населения на расчетный срок произведен по методу статистического учета естественного и миграционного прироста населения с пролонгацией и корректировкой выявленных тенденций и учетом колебания возрастных групп населения.</w:t>
      </w:r>
    </w:p>
    <w:p w:rsidR="001660D2" w:rsidRPr="001660D2" w:rsidRDefault="001660D2" w:rsidP="001660D2">
      <w:pPr>
        <w:spacing w:after="0" w:line="240" w:lineRule="auto"/>
        <w:ind w:firstLine="709"/>
        <w:jc w:val="both"/>
        <w:rPr>
          <w:rFonts w:ascii="Times New Roman" w:eastAsia="Times New Roman" w:hAnsi="Times New Roman"/>
          <w:color w:val="000000"/>
          <w:sz w:val="28"/>
          <w:szCs w:val="28"/>
          <w:lang w:eastAsia="ru-RU"/>
        </w:rPr>
      </w:pPr>
      <w:r w:rsidRPr="001660D2">
        <w:rPr>
          <w:rFonts w:ascii="Times New Roman" w:eastAsia="Times New Roman" w:hAnsi="Times New Roman"/>
          <w:color w:val="000000"/>
          <w:sz w:val="28"/>
          <w:szCs w:val="28"/>
          <w:lang w:eastAsia="ru-RU"/>
        </w:rPr>
        <w:t>По состоянию на 01.</w:t>
      </w:r>
      <w:r w:rsidR="00C11B48">
        <w:rPr>
          <w:rFonts w:ascii="Times New Roman" w:eastAsia="Times New Roman" w:hAnsi="Times New Roman"/>
          <w:color w:val="000000"/>
          <w:sz w:val="28"/>
          <w:szCs w:val="28"/>
          <w:lang w:eastAsia="ru-RU"/>
        </w:rPr>
        <w:t>01</w:t>
      </w:r>
      <w:r w:rsidRPr="001660D2">
        <w:rPr>
          <w:rFonts w:ascii="Times New Roman" w:eastAsia="Times New Roman" w:hAnsi="Times New Roman"/>
          <w:color w:val="000000"/>
          <w:sz w:val="28"/>
          <w:szCs w:val="28"/>
          <w:lang w:eastAsia="ru-RU"/>
        </w:rPr>
        <w:t>.20</w:t>
      </w:r>
      <w:r w:rsidR="00C11B48">
        <w:rPr>
          <w:rFonts w:ascii="Times New Roman" w:eastAsia="Times New Roman" w:hAnsi="Times New Roman"/>
          <w:color w:val="000000"/>
          <w:sz w:val="28"/>
          <w:szCs w:val="28"/>
          <w:lang w:eastAsia="ru-RU"/>
        </w:rPr>
        <w:t>21</w:t>
      </w:r>
      <w:r w:rsidRPr="001660D2">
        <w:rPr>
          <w:rFonts w:ascii="Times New Roman" w:eastAsia="Times New Roman" w:hAnsi="Times New Roman"/>
          <w:color w:val="000000"/>
          <w:sz w:val="28"/>
          <w:szCs w:val="28"/>
          <w:lang w:eastAsia="ru-RU"/>
        </w:rPr>
        <w:t xml:space="preserve"> г. численность населения муниципального образования составила </w:t>
      </w:r>
      <w:r>
        <w:rPr>
          <w:rFonts w:ascii="Times New Roman" w:eastAsia="Times New Roman" w:hAnsi="Times New Roman"/>
          <w:color w:val="000000"/>
          <w:sz w:val="28"/>
          <w:szCs w:val="28"/>
          <w:lang w:eastAsia="ru-RU"/>
        </w:rPr>
        <w:t>5128</w:t>
      </w:r>
      <w:r w:rsidRPr="001660D2">
        <w:rPr>
          <w:rFonts w:ascii="Times New Roman" w:eastAsia="Times New Roman" w:hAnsi="Times New Roman"/>
          <w:color w:val="000000"/>
          <w:sz w:val="28"/>
          <w:szCs w:val="28"/>
          <w:lang w:eastAsia="ru-RU"/>
        </w:rPr>
        <w:t xml:space="preserve"> человека.</w:t>
      </w:r>
    </w:p>
    <w:p w:rsidR="002C7722" w:rsidRDefault="001660D2" w:rsidP="001660D2">
      <w:pPr>
        <w:spacing w:after="0" w:line="240" w:lineRule="auto"/>
        <w:ind w:firstLine="709"/>
        <w:jc w:val="both"/>
        <w:rPr>
          <w:rFonts w:ascii="Times New Roman" w:eastAsia="Times New Roman" w:hAnsi="Times New Roman"/>
          <w:color w:val="000000"/>
          <w:sz w:val="28"/>
          <w:szCs w:val="28"/>
          <w:lang w:eastAsia="ru-RU"/>
        </w:rPr>
      </w:pPr>
      <w:r w:rsidRPr="001660D2">
        <w:rPr>
          <w:rFonts w:ascii="Times New Roman" w:eastAsia="Times New Roman" w:hAnsi="Times New Roman"/>
          <w:color w:val="000000"/>
          <w:sz w:val="28"/>
          <w:szCs w:val="28"/>
          <w:lang w:eastAsia="ru-RU"/>
        </w:rPr>
        <w:t>Расчет перспективной численности населения производится по следующей формуле:</w:t>
      </w:r>
    </w:p>
    <w:p w:rsidR="001660D2" w:rsidRPr="001660D2" w:rsidRDefault="00E0618F" w:rsidP="001660D2">
      <w:pPr>
        <w:spacing w:after="0" w:line="240" w:lineRule="auto"/>
        <w:ind w:firstLine="709"/>
        <w:jc w:val="both"/>
        <w:rPr>
          <w:rFonts w:ascii="Times New Roman" w:eastAsia="Times New Roman" w:hAnsi="Times New Roman"/>
          <w:color w:val="000000"/>
          <w:sz w:val="28"/>
          <w:szCs w:val="28"/>
          <w:lang w:eastAsia="ru-RU"/>
        </w:rPr>
      </w:pPr>
      <m:oMathPara>
        <m:oMath>
          <m:sSub>
            <m:sSubPr>
              <m:ctrlPr>
                <w:rPr>
                  <w:rFonts w:ascii="Cambria Math" w:eastAsia="Times New Roman" w:hAnsi="Cambria Math"/>
                  <w:i/>
                  <w:color w:val="000000"/>
                  <w:sz w:val="28"/>
                  <w:szCs w:val="28"/>
                  <w:lang w:eastAsia="ru-RU"/>
                </w:rPr>
              </m:ctrlPr>
            </m:sSubPr>
            <m:e>
              <m:r>
                <w:rPr>
                  <w:rFonts w:ascii="Cambria Math" w:eastAsia="Times New Roman" w:hAnsi="Cambria Math"/>
                  <w:color w:val="000000"/>
                  <w:sz w:val="28"/>
                  <w:szCs w:val="28"/>
                  <w:lang w:eastAsia="ru-RU"/>
                </w:rPr>
                <m:t>Н</m:t>
              </m:r>
            </m:e>
            <m:sub>
              <m:r>
                <w:rPr>
                  <w:rFonts w:ascii="Cambria Math" w:eastAsia="Times New Roman" w:hAnsi="Cambria Math"/>
                  <w:color w:val="000000"/>
                  <w:sz w:val="28"/>
                  <w:szCs w:val="28"/>
                  <w:lang w:eastAsia="ru-RU"/>
                </w:rPr>
                <m:t>п</m:t>
              </m:r>
            </m:sub>
          </m:sSub>
          <m:r>
            <w:rPr>
              <w:rFonts w:ascii="Cambria Math" w:eastAsia="Times New Roman" w:hAnsi="Cambria Math"/>
              <w:color w:val="000000"/>
              <w:sz w:val="28"/>
              <w:szCs w:val="28"/>
              <w:lang w:eastAsia="ru-RU"/>
            </w:rPr>
            <m:t>=</m:t>
          </m:r>
          <m:sSub>
            <m:sSubPr>
              <m:ctrlPr>
                <w:rPr>
                  <w:rFonts w:ascii="Cambria Math" w:eastAsia="Times New Roman" w:hAnsi="Cambria Math"/>
                  <w:i/>
                  <w:color w:val="000000"/>
                  <w:sz w:val="28"/>
                  <w:szCs w:val="28"/>
                  <w:lang w:eastAsia="ru-RU"/>
                </w:rPr>
              </m:ctrlPr>
            </m:sSubPr>
            <m:e>
              <m:r>
                <w:rPr>
                  <w:rFonts w:ascii="Cambria Math" w:eastAsia="Times New Roman" w:hAnsi="Cambria Math"/>
                  <w:color w:val="000000"/>
                  <w:sz w:val="28"/>
                  <w:szCs w:val="28"/>
                  <w:lang w:eastAsia="ru-RU"/>
                </w:rPr>
                <m:t>Н</m:t>
              </m:r>
            </m:e>
            <m:sub>
              <m:r>
                <w:rPr>
                  <w:rFonts w:ascii="Cambria Math" w:eastAsia="Times New Roman" w:hAnsi="Cambria Math"/>
                  <w:color w:val="000000"/>
                  <w:sz w:val="28"/>
                  <w:szCs w:val="28"/>
                  <w:lang w:eastAsia="ru-RU"/>
                </w:rPr>
                <m:t>ф</m:t>
              </m:r>
            </m:sub>
          </m:sSub>
          <m:r>
            <w:rPr>
              <w:rFonts w:ascii="Cambria Math" w:eastAsia="Times New Roman" w:hAnsi="Cambria Math"/>
              <w:color w:val="000000"/>
              <w:sz w:val="28"/>
              <w:szCs w:val="28"/>
              <w:lang w:eastAsia="ru-RU"/>
            </w:rPr>
            <m:t>*</m:t>
          </m:r>
          <m:sSup>
            <m:sSupPr>
              <m:ctrlPr>
                <w:rPr>
                  <w:rFonts w:ascii="Cambria Math" w:eastAsia="Times New Roman" w:hAnsi="Cambria Math"/>
                  <w:i/>
                  <w:color w:val="000000"/>
                  <w:sz w:val="28"/>
                  <w:szCs w:val="28"/>
                  <w:lang w:eastAsia="ru-RU"/>
                </w:rPr>
              </m:ctrlPr>
            </m:sSupPr>
            <m:e>
              <m:d>
                <m:dPr>
                  <m:ctrlPr>
                    <w:rPr>
                      <w:rFonts w:ascii="Cambria Math" w:eastAsia="Times New Roman" w:hAnsi="Cambria Math"/>
                      <w:i/>
                      <w:color w:val="000000"/>
                      <w:sz w:val="28"/>
                      <w:szCs w:val="28"/>
                      <w:lang w:eastAsia="ru-RU"/>
                    </w:rPr>
                  </m:ctrlPr>
                </m:dPr>
                <m:e>
                  <m:r>
                    <w:rPr>
                      <w:rFonts w:ascii="Cambria Math" w:eastAsia="Times New Roman" w:hAnsi="Cambria Math"/>
                      <w:color w:val="000000"/>
                      <w:sz w:val="28"/>
                      <w:szCs w:val="28"/>
                      <w:lang w:eastAsia="ru-RU"/>
                    </w:rPr>
                    <m:t>1+</m:t>
                  </m:r>
                  <m:f>
                    <m:fPr>
                      <m:ctrlPr>
                        <w:rPr>
                          <w:rFonts w:ascii="Cambria Math" w:eastAsia="Times New Roman" w:hAnsi="Cambria Math"/>
                          <w:i/>
                          <w:color w:val="000000"/>
                          <w:sz w:val="28"/>
                          <w:szCs w:val="28"/>
                          <w:lang w:eastAsia="ru-RU"/>
                        </w:rPr>
                      </m:ctrlPr>
                    </m:fPr>
                    <m:num>
                      <m:sSub>
                        <m:sSubPr>
                          <m:ctrlPr>
                            <w:rPr>
                              <w:rFonts w:ascii="Cambria Math" w:eastAsia="Times New Roman" w:hAnsi="Cambria Math"/>
                              <w:i/>
                              <w:color w:val="000000"/>
                              <w:sz w:val="28"/>
                              <w:szCs w:val="28"/>
                              <w:lang w:eastAsia="ru-RU"/>
                            </w:rPr>
                          </m:ctrlPr>
                        </m:sSubPr>
                        <m:e>
                          <m:r>
                            <w:rPr>
                              <w:rFonts w:ascii="Cambria Math" w:eastAsia="Times New Roman" w:hAnsi="Cambria Math"/>
                              <w:color w:val="000000"/>
                              <w:sz w:val="28"/>
                              <w:szCs w:val="28"/>
                              <w:lang w:eastAsia="ru-RU"/>
                            </w:rPr>
                            <m:t>К</m:t>
                          </m:r>
                        </m:e>
                        <m:sub>
                          <m:r>
                            <w:rPr>
                              <w:rFonts w:ascii="Cambria Math" w:eastAsia="Times New Roman" w:hAnsi="Cambria Math"/>
                              <w:color w:val="000000"/>
                              <w:sz w:val="28"/>
                              <w:szCs w:val="28"/>
                              <w:lang w:eastAsia="ru-RU"/>
                            </w:rPr>
                            <m:t>пр</m:t>
                          </m:r>
                        </m:sub>
                      </m:sSub>
                    </m:num>
                    <m:den>
                      <m:r>
                        <w:rPr>
                          <w:rFonts w:ascii="Cambria Math" w:eastAsia="Times New Roman" w:hAnsi="Cambria Math"/>
                          <w:color w:val="000000"/>
                          <w:sz w:val="28"/>
                          <w:szCs w:val="28"/>
                          <w:lang w:eastAsia="ru-RU"/>
                        </w:rPr>
                        <m:t>100</m:t>
                      </m:r>
                    </m:den>
                  </m:f>
                </m:e>
              </m:d>
            </m:e>
            <m:sup>
              <m:r>
                <w:rPr>
                  <w:rFonts w:ascii="Cambria Math" w:eastAsia="Times New Roman" w:hAnsi="Cambria Math"/>
                  <w:color w:val="000000"/>
                  <w:sz w:val="28"/>
                  <w:szCs w:val="28"/>
                  <w:lang w:eastAsia="ru-RU"/>
                </w:rPr>
                <m:t>Т</m:t>
              </m:r>
            </m:sup>
          </m:sSup>
          <m:r>
            <w:rPr>
              <w:rFonts w:ascii="Cambria Math" w:eastAsia="Times New Roman" w:hAnsi="Cambria Math"/>
              <w:color w:val="000000"/>
              <w:sz w:val="28"/>
              <w:szCs w:val="28"/>
              <w:lang w:eastAsia="ru-RU"/>
            </w:rPr>
            <m:t>,</m:t>
          </m:r>
        </m:oMath>
      </m:oMathPara>
    </w:p>
    <w:p w:rsidR="001660D2" w:rsidRDefault="001660D2" w:rsidP="001660D2">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где </w:t>
      </w:r>
      <w:r w:rsidR="007262E1">
        <w:rPr>
          <w:rFonts w:ascii="Times New Roman" w:eastAsia="Times New Roman" w:hAnsi="Times New Roman"/>
          <w:color w:val="000000"/>
          <w:sz w:val="28"/>
          <w:szCs w:val="28"/>
          <w:lang w:eastAsia="ru-RU"/>
        </w:rPr>
        <w:t>Н</w:t>
      </w:r>
      <w:r w:rsidR="007262E1">
        <w:rPr>
          <w:rFonts w:ascii="Times New Roman" w:eastAsia="Times New Roman" w:hAnsi="Times New Roman"/>
          <w:color w:val="000000"/>
          <w:sz w:val="28"/>
          <w:szCs w:val="28"/>
          <w:vertAlign w:val="subscript"/>
          <w:lang w:eastAsia="ru-RU"/>
        </w:rPr>
        <w:t>п</w:t>
      </w:r>
      <w:r w:rsidR="007262E1">
        <w:rPr>
          <w:rFonts w:ascii="Times New Roman" w:eastAsia="Times New Roman" w:hAnsi="Times New Roman"/>
          <w:color w:val="000000"/>
          <w:sz w:val="28"/>
          <w:szCs w:val="28"/>
          <w:lang w:eastAsia="ru-RU"/>
        </w:rPr>
        <w:t xml:space="preserve"> – расчетная численность населения через Т лет, человек; Н</w:t>
      </w:r>
      <w:r w:rsidR="007262E1">
        <w:rPr>
          <w:rFonts w:ascii="Times New Roman" w:eastAsia="Times New Roman" w:hAnsi="Times New Roman"/>
          <w:color w:val="000000"/>
          <w:sz w:val="28"/>
          <w:szCs w:val="28"/>
          <w:vertAlign w:val="subscript"/>
          <w:lang w:eastAsia="ru-RU"/>
        </w:rPr>
        <w:t>ф</w:t>
      </w:r>
      <w:r w:rsidR="007262E1">
        <w:rPr>
          <w:rFonts w:ascii="Times New Roman" w:eastAsia="Times New Roman" w:hAnsi="Times New Roman"/>
          <w:color w:val="000000"/>
          <w:sz w:val="28"/>
          <w:szCs w:val="28"/>
          <w:lang w:eastAsia="ru-RU"/>
        </w:rPr>
        <w:t xml:space="preserve"> – фактическая численность населения; К</w:t>
      </w:r>
      <w:r w:rsidR="007262E1">
        <w:rPr>
          <w:rFonts w:ascii="Times New Roman" w:eastAsia="Times New Roman" w:hAnsi="Times New Roman"/>
          <w:color w:val="000000"/>
          <w:sz w:val="28"/>
          <w:szCs w:val="28"/>
          <w:vertAlign w:val="subscript"/>
          <w:lang w:eastAsia="ru-RU"/>
        </w:rPr>
        <w:t>пр</w:t>
      </w:r>
      <w:r w:rsidR="007262E1">
        <w:rPr>
          <w:rFonts w:ascii="Times New Roman" w:eastAsia="Times New Roman" w:hAnsi="Times New Roman"/>
          <w:color w:val="000000"/>
          <w:sz w:val="28"/>
          <w:szCs w:val="28"/>
          <w:lang w:eastAsia="ru-RU"/>
        </w:rPr>
        <w:t xml:space="preserve"> – коэффициент общего прироста населения; Т – число лет, на которое прогнозируется расчет.</w:t>
      </w:r>
    </w:p>
    <w:p w:rsidR="007262E1" w:rsidRDefault="007262E1" w:rsidP="007262E1">
      <w:pPr>
        <w:spacing w:after="0" w:line="240" w:lineRule="auto"/>
        <w:ind w:firstLine="709"/>
        <w:jc w:val="both"/>
        <w:rPr>
          <w:rFonts w:ascii="Times New Roman" w:eastAsia="Times New Roman" w:hAnsi="Times New Roman"/>
          <w:color w:val="000000"/>
          <w:sz w:val="28"/>
          <w:szCs w:val="28"/>
          <w:lang w:eastAsia="ru-RU"/>
        </w:rPr>
      </w:pPr>
      <w:r w:rsidRPr="007262E1">
        <w:rPr>
          <w:rFonts w:ascii="Times New Roman" w:eastAsia="Times New Roman" w:hAnsi="Times New Roman"/>
          <w:color w:val="000000"/>
          <w:sz w:val="28"/>
          <w:szCs w:val="28"/>
          <w:lang w:eastAsia="ru-RU"/>
        </w:rPr>
        <w:t>Для расчета рассматривались сложив</w:t>
      </w:r>
      <w:r>
        <w:rPr>
          <w:rFonts w:ascii="Times New Roman" w:eastAsia="Times New Roman" w:hAnsi="Times New Roman"/>
          <w:color w:val="000000"/>
          <w:sz w:val="28"/>
          <w:szCs w:val="28"/>
          <w:lang w:eastAsia="ru-RU"/>
        </w:rPr>
        <w:t xml:space="preserve">шиеся тенденции демографических </w:t>
      </w:r>
      <w:r w:rsidRPr="007262E1">
        <w:rPr>
          <w:rFonts w:ascii="Times New Roman" w:eastAsia="Times New Roman" w:hAnsi="Times New Roman"/>
          <w:color w:val="000000"/>
          <w:sz w:val="28"/>
          <w:szCs w:val="28"/>
          <w:lang w:eastAsia="ru-RU"/>
        </w:rPr>
        <w:t>процессов с 201</w:t>
      </w:r>
      <w:r w:rsidR="00635AC6">
        <w:rPr>
          <w:rFonts w:ascii="Times New Roman" w:eastAsia="Times New Roman" w:hAnsi="Times New Roman"/>
          <w:color w:val="000000"/>
          <w:sz w:val="28"/>
          <w:szCs w:val="28"/>
          <w:lang w:eastAsia="ru-RU"/>
        </w:rPr>
        <w:t>4</w:t>
      </w:r>
      <w:r w:rsidRPr="007262E1">
        <w:rPr>
          <w:rFonts w:ascii="Times New Roman" w:eastAsia="Times New Roman" w:hAnsi="Times New Roman"/>
          <w:color w:val="000000"/>
          <w:sz w:val="28"/>
          <w:szCs w:val="28"/>
          <w:lang w:eastAsia="ru-RU"/>
        </w:rPr>
        <w:t xml:space="preserve"> по 20</w:t>
      </w:r>
      <w:r w:rsidR="00635AC6">
        <w:rPr>
          <w:rFonts w:ascii="Times New Roman" w:eastAsia="Times New Roman" w:hAnsi="Times New Roman"/>
          <w:color w:val="000000"/>
          <w:sz w:val="28"/>
          <w:szCs w:val="28"/>
          <w:lang w:eastAsia="ru-RU"/>
        </w:rPr>
        <w:t>20</w:t>
      </w:r>
      <w:r w:rsidRPr="007262E1">
        <w:rPr>
          <w:rFonts w:ascii="Times New Roman" w:eastAsia="Times New Roman" w:hAnsi="Times New Roman"/>
          <w:color w:val="000000"/>
          <w:sz w:val="28"/>
          <w:szCs w:val="28"/>
          <w:lang w:eastAsia="ru-RU"/>
        </w:rPr>
        <w:t xml:space="preserve"> год</w:t>
      </w:r>
      <w:r w:rsidR="00CC723E">
        <w:rPr>
          <w:rFonts w:ascii="Times New Roman" w:eastAsia="Times New Roman" w:hAnsi="Times New Roman"/>
          <w:color w:val="000000"/>
          <w:sz w:val="28"/>
          <w:szCs w:val="28"/>
          <w:lang w:eastAsia="ru-RU"/>
        </w:rPr>
        <w:t>,</w:t>
      </w:r>
      <w:r w:rsidRPr="007262E1">
        <w:rPr>
          <w:rFonts w:ascii="Times New Roman" w:eastAsia="Times New Roman" w:hAnsi="Times New Roman"/>
          <w:color w:val="000000"/>
          <w:sz w:val="28"/>
          <w:szCs w:val="28"/>
          <w:lang w:eastAsia="ru-RU"/>
        </w:rPr>
        <w:t xml:space="preserve"> и</w:t>
      </w:r>
      <w:r w:rsidR="00CC723E">
        <w:rPr>
          <w:rFonts w:ascii="Times New Roman" w:eastAsia="Times New Roman" w:hAnsi="Times New Roman"/>
          <w:color w:val="000000"/>
          <w:sz w:val="28"/>
          <w:szCs w:val="28"/>
          <w:lang w:eastAsia="ru-RU"/>
        </w:rPr>
        <w:t>нформация</w:t>
      </w:r>
      <w:r w:rsidRPr="007262E1">
        <w:rPr>
          <w:rFonts w:ascii="Times New Roman" w:eastAsia="Times New Roman" w:hAnsi="Times New Roman"/>
          <w:color w:val="000000"/>
          <w:sz w:val="28"/>
          <w:szCs w:val="28"/>
          <w:lang w:eastAsia="ru-RU"/>
        </w:rPr>
        <w:t xml:space="preserve"> представлена в таблице 2.1</w:t>
      </w:r>
      <w:r w:rsidR="00CC723E">
        <w:rPr>
          <w:rFonts w:ascii="Times New Roman" w:eastAsia="Times New Roman" w:hAnsi="Times New Roman"/>
          <w:color w:val="000000"/>
          <w:sz w:val="28"/>
          <w:szCs w:val="28"/>
          <w:lang w:eastAsia="ru-RU"/>
        </w:rPr>
        <w:t>2</w:t>
      </w:r>
      <w:r w:rsidRPr="007262E1">
        <w:rPr>
          <w:rFonts w:ascii="Times New Roman" w:eastAsia="Times New Roman" w:hAnsi="Times New Roman"/>
          <w:color w:val="000000"/>
          <w:sz w:val="28"/>
          <w:szCs w:val="28"/>
          <w:lang w:eastAsia="ru-RU"/>
        </w:rPr>
        <w:t>.</w:t>
      </w:r>
    </w:p>
    <w:p w:rsidR="00DC4FA9" w:rsidRDefault="00DC4FA9" w:rsidP="007262E1">
      <w:pPr>
        <w:spacing w:after="0" w:line="240" w:lineRule="auto"/>
        <w:ind w:firstLine="709"/>
        <w:jc w:val="both"/>
        <w:rPr>
          <w:rFonts w:ascii="Times New Roman" w:eastAsia="Times New Roman" w:hAnsi="Times New Roman"/>
          <w:color w:val="000000"/>
          <w:sz w:val="28"/>
          <w:szCs w:val="28"/>
          <w:lang w:eastAsia="ru-RU"/>
        </w:rPr>
      </w:pPr>
    </w:p>
    <w:p w:rsidR="00DC4FA9" w:rsidRDefault="00DC4FA9" w:rsidP="007262E1">
      <w:pPr>
        <w:spacing w:after="0" w:line="240" w:lineRule="auto"/>
        <w:ind w:firstLine="709"/>
        <w:jc w:val="both"/>
        <w:rPr>
          <w:rFonts w:ascii="Times New Roman" w:eastAsia="Times New Roman" w:hAnsi="Times New Roman"/>
          <w:color w:val="000000"/>
          <w:sz w:val="28"/>
          <w:szCs w:val="28"/>
          <w:lang w:eastAsia="ru-RU"/>
        </w:rPr>
      </w:pPr>
    </w:p>
    <w:p w:rsidR="00DC4FA9" w:rsidRDefault="00DC4FA9" w:rsidP="007262E1">
      <w:pPr>
        <w:spacing w:after="0" w:line="240" w:lineRule="auto"/>
        <w:ind w:firstLine="709"/>
        <w:jc w:val="both"/>
        <w:rPr>
          <w:rFonts w:ascii="Times New Roman" w:eastAsia="Times New Roman" w:hAnsi="Times New Roman"/>
          <w:color w:val="000000"/>
          <w:sz w:val="28"/>
          <w:szCs w:val="28"/>
          <w:lang w:eastAsia="ru-RU"/>
        </w:rPr>
      </w:pPr>
    </w:p>
    <w:p w:rsidR="007262E1" w:rsidRPr="007262E1" w:rsidRDefault="007262E1" w:rsidP="007262E1">
      <w:pPr>
        <w:pStyle w:val="affff6"/>
        <w:rPr>
          <w:lang w:eastAsia="ru-RU"/>
        </w:rPr>
      </w:pPr>
      <w:r w:rsidRPr="007262E1">
        <w:rPr>
          <w:lang w:eastAsia="ru-RU"/>
        </w:rPr>
        <w:lastRenderedPageBreak/>
        <w:t>Таблица 2.1</w:t>
      </w:r>
      <w:r w:rsidR="00CC723E">
        <w:rPr>
          <w:lang w:eastAsia="ru-RU"/>
        </w:rPr>
        <w:t>2</w:t>
      </w:r>
      <w:r w:rsidRPr="007262E1">
        <w:rPr>
          <w:lang w:eastAsia="ru-RU"/>
        </w:rPr>
        <w:t xml:space="preserve"> – </w:t>
      </w:r>
      <w:r w:rsidR="00CC723E" w:rsidRPr="00CC723E">
        <w:rPr>
          <w:lang w:eastAsia="ru-RU"/>
        </w:rPr>
        <w:t>Статистическая информация о численности населения</w:t>
      </w:r>
    </w:p>
    <w:tbl>
      <w:tblPr>
        <w:tblStyle w:val="ac"/>
        <w:tblW w:w="5000" w:type="pct"/>
        <w:tblCellMar>
          <w:left w:w="0" w:type="dxa"/>
          <w:right w:w="0" w:type="dxa"/>
        </w:tblCellMar>
        <w:tblLook w:val="04A0"/>
      </w:tblPr>
      <w:tblGrid>
        <w:gridCol w:w="1968"/>
        <w:gridCol w:w="1735"/>
        <w:gridCol w:w="1085"/>
        <w:gridCol w:w="1085"/>
        <w:gridCol w:w="1085"/>
        <w:gridCol w:w="1085"/>
        <w:gridCol w:w="1085"/>
        <w:gridCol w:w="1087"/>
      </w:tblGrid>
      <w:tr w:rsidR="00CC723E" w:rsidRPr="00CC723E" w:rsidTr="00CC723E">
        <w:tc>
          <w:tcPr>
            <w:tcW w:w="964" w:type="pct"/>
            <w:vMerge w:val="restart"/>
            <w:vAlign w:val="center"/>
          </w:tcPr>
          <w:p w:rsidR="00CC723E" w:rsidRPr="00CC723E" w:rsidRDefault="00CC723E" w:rsidP="00CC723E">
            <w:pPr>
              <w:spacing w:line="240" w:lineRule="atLeast"/>
              <w:jc w:val="center"/>
              <w:rPr>
                <w:rFonts w:ascii="Times New Roman" w:eastAsia="Times New Roman" w:hAnsi="Times New Roman"/>
                <w:b/>
                <w:color w:val="000000"/>
                <w:sz w:val="24"/>
                <w:szCs w:val="24"/>
              </w:rPr>
            </w:pPr>
            <w:r w:rsidRPr="00CC723E">
              <w:rPr>
                <w:rFonts w:ascii="Times New Roman" w:eastAsia="Times New Roman" w:hAnsi="Times New Roman"/>
                <w:b/>
                <w:color w:val="000000"/>
                <w:sz w:val="24"/>
                <w:szCs w:val="24"/>
              </w:rPr>
              <w:t>Наименование показателя</w:t>
            </w:r>
          </w:p>
        </w:tc>
        <w:tc>
          <w:tcPr>
            <w:tcW w:w="4036" w:type="pct"/>
            <w:gridSpan w:val="7"/>
            <w:vAlign w:val="center"/>
          </w:tcPr>
          <w:p w:rsidR="00CC723E" w:rsidRPr="00CC723E" w:rsidRDefault="00CC723E" w:rsidP="00CC723E">
            <w:pPr>
              <w:spacing w:line="240" w:lineRule="atLeast"/>
              <w:jc w:val="center"/>
              <w:rPr>
                <w:rFonts w:ascii="Times New Roman" w:eastAsia="Times New Roman" w:hAnsi="Times New Roman"/>
                <w:b/>
                <w:color w:val="000000"/>
                <w:sz w:val="24"/>
                <w:szCs w:val="24"/>
              </w:rPr>
            </w:pPr>
            <w:r w:rsidRPr="00CC723E">
              <w:rPr>
                <w:rFonts w:ascii="Times New Roman" w:eastAsia="Times New Roman" w:hAnsi="Times New Roman"/>
                <w:b/>
                <w:color w:val="000000"/>
                <w:sz w:val="24"/>
                <w:szCs w:val="24"/>
              </w:rPr>
              <w:t>Проектные показатели прогноза численности населения на расчетный срок, тыс. чел.</w:t>
            </w:r>
          </w:p>
        </w:tc>
      </w:tr>
      <w:tr w:rsidR="00CC723E" w:rsidRPr="00CC723E" w:rsidTr="00CC723E">
        <w:tc>
          <w:tcPr>
            <w:tcW w:w="964" w:type="pct"/>
            <w:vMerge/>
            <w:vAlign w:val="center"/>
          </w:tcPr>
          <w:p w:rsidR="00CC723E" w:rsidRPr="00CC723E" w:rsidRDefault="00CC723E" w:rsidP="00CC723E">
            <w:pPr>
              <w:spacing w:line="240" w:lineRule="atLeast"/>
              <w:jc w:val="center"/>
              <w:rPr>
                <w:rFonts w:ascii="Times New Roman" w:eastAsia="Times New Roman" w:hAnsi="Times New Roman"/>
                <w:b/>
                <w:color w:val="000000"/>
                <w:sz w:val="24"/>
                <w:szCs w:val="24"/>
              </w:rPr>
            </w:pPr>
          </w:p>
        </w:tc>
        <w:tc>
          <w:tcPr>
            <w:tcW w:w="849" w:type="pct"/>
            <w:vAlign w:val="center"/>
          </w:tcPr>
          <w:p w:rsidR="00CC723E" w:rsidRPr="00CC723E" w:rsidRDefault="00CC723E" w:rsidP="00CC723E">
            <w:pPr>
              <w:spacing w:line="240" w:lineRule="atLeast"/>
              <w:jc w:val="center"/>
              <w:rPr>
                <w:rFonts w:ascii="Times New Roman" w:eastAsia="Times New Roman" w:hAnsi="Times New Roman"/>
                <w:b/>
                <w:color w:val="000000"/>
                <w:sz w:val="24"/>
                <w:szCs w:val="24"/>
              </w:rPr>
            </w:pPr>
            <w:r w:rsidRPr="00CC723E">
              <w:rPr>
                <w:rFonts w:ascii="Times New Roman" w:eastAsia="Times New Roman" w:hAnsi="Times New Roman"/>
                <w:b/>
                <w:color w:val="000000"/>
                <w:sz w:val="24"/>
                <w:szCs w:val="24"/>
              </w:rPr>
              <w:t>201</w:t>
            </w:r>
            <w:r w:rsidR="00635AC6">
              <w:rPr>
                <w:rFonts w:ascii="Times New Roman" w:eastAsia="Times New Roman" w:hAnsi="Times New Roman"/>
                <w:b/>
                <w:color w:val="000000"/>
                <w:sz w:val="24"/>
                <w:szCs w:val="24"/>
              </w:rPr>
              <w:t>4</w:t>
            </w:r>
            <w:r w:rsidRPr="00CC723E">
              <w:rPr>
                <w:rFonts w:ascii="Times New Roman" w:eastAsia="Times New Roman" w:hAnsi="Times New Roman"/>
                <w:b/>
                <w:color w:val="000000"/>
                <w:sz w:val="24"/>
                <w:szCs w:val="24"/>
              </w:rPr>
              <w:t>г</w:t>
            </w:r>
          </w:p>
        </w:tc>
        <w:tc>
          <w:tcPr>
            <w:tcW w:w="531" w:type="pct"/>
            <w:vAlign w:val="center"/>
          </w:tcPr>
          <w:p w:rsidR="00CC723E" w:rsidRPr="00CC723E" w:rsidRDefault="00CC723E" w:rsidP="00CC723E">
            <w:pPr>
              <w:spacing w:line="240" w:lineRule="atLeast"/>
              <w:jc w:val="center"/>
              <w:rPr>
                <w:rFonts w:ascii="Times New Roman" w:eastAsia="Times New Roman" w:hAnsi="Times New Roman"/>
                <w:b/>
                <w:color w:val="000000"/>
                <w:sz w:val="24"/>
                <w:szCs w:val="24"/>
              </w:rPr>
            </w:pPr>
            <w:r w:rsidRPr="00CC723E">
              <w:rPr>
                <w:rFonts w:ascii="Times New Roman" w:eastAsia="Times New Roman" w:hAnsi="Times New Roman"/>
                <w:b/>
                <w:color w:val="000000"/>
                <w:sz w:val="24"/>
                <w:szCs w:val="24"/>
              </w:rPr>
              <w:t>201</w:t>
            </w:r>
            <w:r w:rsidR="00635AC6">
              <w:rPr>
                <w:rFonts w:ascii="Times New Roman" w:eastAsia="Times New Roman" w:hAnsi="Times New Roman"/>
                <w:b/>
                <w:color w:val="000000"/>
                <w:sz w:val="24"/>
                <w:szCs w:val="24"/>
              </w:rPr>
              <w:t>5</w:t>
            </w:r>
            <w:r w:rsidRPr="00CC723E">
              <w:rPr>
                <w:rFonts w:ascii="Times New Roman" w:eastAsia="Times New Roman" w:hAnsi="Times New Roman"/>
                <w:b/>
                <w:color w:val="000000"/>
                <w:sz w:val="24"/>
                <w:szCs w:val="24"/>
              </w:rPr>
              <w:t>г</w:t>
            </w:r>
          </w:p>
        </w:tc>
        <w:tc>
          <w:tcPr>
            <w:tcW w:w="531" w:type="pct"/>
            <w:vAlign w:val="center"/>
          </w:tcPr>
          <w:p w:rsidR="00CC723E" w:rsidRPr="00CC723E" w:rsidRDefault="00CC723E" w:rsidP="00CC723E">
            <w:pPr>
              <w:spacing w:line="240" w:lineRule="atLeast"/>
              <w:jc w:val="center"/>
              <w:rPr>
                <w:rFonts w:ascii="Times New Roman" w:eastAsia="Times New Roman" w:hAnsi="Times New Roman"/>
                <w:b/>
                <w:color w:val="000000"/>
                <w:sz w:val="24"/>
                <w:szCs w:val="24"/>
              </w:rPr>
            </w:pPr>
            <w:r w:rsidRPr="00CC723E">
              <w:rPr>
                <w:rFonts w:ascii="Times New Roman" w:eastAsia="Times New Roman" w:hAnsi="Times New Roman"/>
                <w:b/>
                <w:color w:val="000000"/>
                <w:sz w:val="24"/>
                <w:szCs w:val="24"/>
              </w:rPr>
              <w:t>201</w:t>
            </w:r>
            <w:r w:rsidR="00635AC6">
              <w:rPr>
                <w:rFonts w:ascii="Times New Roman" w:eastAsia="Times New Roman" w:hAnsi="Times New Roman"/>
                <w:b/>
                <w:color w:val="000000"/>
                <w:sz w:val="24"/>
                <w:szCs w:val="24"/>
              </w:rPr>
              <w:t>6</w:t>
            </w:r>
            <w:r w:rsidRPr="00CC723E">
              <w:rPr>
                <w:rFonts w:ascii="Times New Roman" w:eastAsia="Times New Roman" w:hAnsi="Times New Roman"/>
                <w:b/>
                <w:color w:val="000000"/>
                <w:sz w:val="24"/>
                <w:szCs w:val="24"/>
              </w:rPr>
              <w:t>г</w:t>
            </w:r>
          </w:p>
        </w:tc>
        <w:tc>
          <w:tcPr>
            <w:tcW w:w="531" w:type="pct"/>
            <w:vAlign w:val="center"/>
          </w:tcPr>
          <w:p w:rsidR="00CC723E" w:rsidRPr="00CC723E" w:rsidRDefault="00CC723E" w:rsidP="00CC723E">
            <w:pPr>
              <w:spacing w:line="240" w:lineRule="atLeast"/>
              <w:jc w:val="center"/>
              <w:rPr>
                <w:rFonts w:ascii="Times New Roman" w:eastAsia="Times New Roman" w:hAnsi="Times New Roman"/>
                <w:b/>
                <w:color w:val="000000"/>
                <w:sz w:val="24"/>
                <w:szCs w:val="24"/>
              </w:rPr>
            </w:pPr>
            <w:r w:rsidRPr="00CC723E">
              <w:rPr>
                <w:rFonts w:ascii="Times New Roman" w:eastAsia="Times New Roman" w:hAnsi="Times New Roman"/>
                <w:b/>
                <w:color w:val="000000"/>
                <w:sz w:val="24"/>
                <w:szCs w:val="24"/>
              </w:rPr>
              <w:t>201</w:t>
            </w:r>
            <w:r w:rsidR="00635AC6">
              <w:rPr>
                <w:rFonts w:ascii="Times New Roman" w:eastAsia="Times New Roman" w:hAnsi="Times New Roman"/>
                <w:b/>
                <w:color w:val="000000"/>
                <w:sz w:val="24"/>
                <w:szCs w:val="24"/>
              </w:rPr>
              <w:t>7</w:t>
            </w:r>
            <w:r w:rsidRPr="00CC723E">
              <w:rPr>
                <w:rFonts w:ascii="Times New Roman" w:eastAsia="Times New Roman" w:hAnsi="Times New Roman"/>
                <w:b/>
                <w:color w:val="000000"/>
                <w:sz w:val="24"/>
                <w:szCs w:val="24"/>
              </w:rPr>
              <w:t>г</w:t>
            </w:r>
          </w:p>
        </w:tc>
        <w:tc>
          <w:tcPr>
            <w:tcW w:w="531" w:type="pct"/>
            <w:vAlign w:val="center"/>
          </w:tcPr>
          <w:p w:rsidR="00CC723E" w:rsidRPr="00CC723E" w:rsidRDefault="00CC723E" w:rsidP="00CC723E">
            <w:pPr>
              <w:spacing w:line="240" w:lineRule="atLeast"/>
              <w:jc w:val="center"/>
              <w:rPr>
                <w:rFonts w:ascii="Times New Roman" w:eastAsia="Times New Roman" w:hAnsi="Times New Roman"/>
                <w:b/>
                <w:color w:val="000000"/>
                <w:sz w:val="24"/>
                <w:szCs w:val="24"/>
              </w:rPr>
            </w:pPr>
            <w:r w:rsidRPr="00CC723E">
              <w:rPr>
                <w:rFonts w:ascii="Times New Roman" w:eastAsia="Times New Roman" w:hAnsi="Times New Roman"/>
                <w:b/>
                <w:color w:val="000000"/>
                <w:sz w:val="24"/>
                <w:szCs w:val="24"/>
              </w:rPr>
              <w:t>201</w:t>
            </w:r>
            <w:r w:rsidR="00635AC6">
              <w:rPr>
                <w:rFonts w:ascii="Times New Roman" w:eastAsia="Times New Roman" w:hAnsi="Times New Roman"/>
                <w:b/>
                <w:color w:val="000000"/>
                <w:sz w:val="24"/>
                <w:szCs w:val="24"/>
              </w:rPr>
              <w:t>8</w:t>
            </w:r>
            <w:r w:rsidRPr="00CC723E">
              <w:rPr>
                <w:rFonts w:ascii="Times New Roman" w:eastAsia="Times New Roman" w:hAnsi="Times New Roman"/>
                <w:b/>
                <w:color w:val="000000"/>
                <w:sz w:val="24"/>
                <w:szCs w:val="24"/>
              </w:rPr>
              <w:t>г</w:t>
            </w:r>
          </w:p>
        </w:tc>
        <w:tc>
          <w:tcPr>
            <w:tcW w:w="531" w:type="pct"/>
            <w:vAlign w:val="center"/>
          </w:tcPr>
          <w:p w:rsidR="00CC723E" w:rsidRPr="00CC723E" w:rsidRDefault="00CC723E" w:rsidP="00CC723E">
            <w:pPr>
              <w:spacing w:line="240" w:lineRule="atLeast"/>
              <w:jc w:val="center"/>
              <w:rPr>
                <w:rFonts w:ascii="Times New Roman" w:eastAsia="Times New Roman" w:hAnsi="Times New Roman"/>
                <w:b/>
                <w:color w:val="000000"/>
                <w:sz w:val="24"/>
                <w:szCs w:val="24"/>
              </w:rPr>
            </w:pPr>
            <w:r w:rsidRPr="00CC723E">
              <w:rPr>
                <w:rFonts w:ascii="Times New Roman" w:eastAsia="Times New Roman" w:hAnsi="Times New Roman"/>
                <w:b/>
                <w:color w:val="000000"/>
                <w:sz w:val="24"/>
                <w:szCs w:val="24"/>
              </w:rPr>
              <w:t>201</w:t>
            </w:r>
            <w:r w:rsidR="00635AC6">
              <w:rPr>
                <w:rFonts w:ascii="Times New Roman" w:eastAsia="Times New Roman" w:hAnsi="Times New Roman"/>
                <w:b/>
                <w:color w:val="000000"/>
                <w:sz w:val="24"/>
                <w:szCs w:val="24"/>
              </w:rPr>
              <w:t>9</w:t>
            </w:r>
            <w:r w:rsidRPr="00CC723E">
              <w:rPr>
                <w:rFonts w:ascii="Times New Roman" w:eastAsia="Times New Roman" w:hAnsi="Times New Roman"/>
                <w:b/>
                <w:color w:val="000000"/>
                <w:sz w:val="24"/>
                <w:szCs w:val="24"/>
              </w:rPr>
              <w:t>г</w:t>
            </w:r>
          </w:p>
        </w:tc>
        <w:tc>
          <w:tcPr>
            <w:tcW w:w="531" w:type="pct"/>
            <w:vAlign w:val="center"/>
          </w:tcPr>
          <w:p w:rsidR="00CC723E" w:rsidRPr="00CC723E" w:rsidRDefault="00CC723E" w:rsidP="00BB6FEA">
            <w:pPr>
              <w:spacing w:line="240" w:lineRule="atLeast"/>
              <w:jc w:val="center"/>
              <w:rPr>
                <w:rFonts w:ascii="Times New Roman" w:eastAsia="Times New Roman" w:hAnsi="Times New Roman"/>
                <w:b/>
                <w:color w:val="000000"/>
                <w:sz w:val="24"/>
                <w:szCs w:val="24"/>
              </w:rPr>
            </w:pPr>
            <w:r w:rsidRPr="00CC723E">
              <w:rPr>
                <w:rFonts w:ascii="Times New Roman" w:eastAsia="Times New Roman" w:hAnsi="Times New Roman"/>
                <w:b/>
                <w:color w:val="000000"/>
                <w:sz w:val="24"/>
                <w:szCs w:val="24"/>
              </w:rPr>
              <w:t>20</w:t>
            </w:r>
            <w:r w:rsidR="00BB6FEA">
              <w:rPr>
                <w:rFonts w:ascii="Times New Roman" w:eastAsia="Times New Roman" w:hAnsi="Times New Roman"/>
                <w:b/>
                <w:color w:val="000000"/>
                <w:sz w:val="24"/>
                <w:szCs w:val="24"/>
              </w:rPr>
              <w:t>20</w:t>
            </w:r>
            <w:r w:rsidRPr="00CC723E">
              <w:rPr>
                <w:rFonts w:ascii="Times New Roman" w:eastAsia="Times New Roman" w:hAnsi="Times New Roman"/>
                <w:b/>
                <w:color w:val="000000"/>
                <w:sz w:val="24"/>
                <w:szCs w:val="24"/>
              </w:rPr>
              <w:t>г</w:t>
            </w:r>
          </w:p>
        </w:tc>
      </w:tr>
      <w:tr w:rsidR="00CC723E" w:rsidRPr="00CC723E" w:rsidTr="00CC723E">
        <w:tc>
          <w:tcPr>
            <w:tcW w:w="964" w:type="pct"/>
            <w:vAlign w:val="center"/>
          </w:tcPr>
          <w:p w:rsidR="00CC723E" w:rsidRPr="00CC723E" w:rsidRDefault="00CC723E" w:rsidP="00CC723E">
            <w:pPr>
              <w:spacing w:line="240" w:lineRule="atLeast"/>
              <w:jc w:val="center"/>
              <w:rPr>
                <w:rFonts w:ascii="Times New Roman" w:eastAsia="Times New Roman" w:hAnsi="Times New Roman"/>
                <w:color w:val="000000"/>
                <w:sz w:val="24"/>
                <w:szCs w:val="24"/>
              </w:rPr>
            </w:pPr>
            <w:r w:rsidRPr="00CC723E">
              <w:rPr>
                <w:rFonts w:ascii="Times New Roman" w:eastAsia="Times New Roman" w:hAnsi="Times New Roman"/>
                <w:color w:val="000000"/>
                <w:sz w:val="24"/>
                <w:szCs w:val="24"/>
              </w:rPr>
              <w:t>Численность населения</w:t>
            </w:r>
          </w:p>
        </w:tc>
        <w:tc>
          <w:tcPr>
            <w:tcW w:w="849" w:type="pct"/>
            <w:vAlign w:val="center"/>
          </w:tcPr>
          <w:p w:rsidR="00CC723E" w:rsidRPr="00CC723E" w:rsidRDefault="00CC723E" w:rsidP="00CC723E">
            <w:pPr>
              <w:spacing w:line="240" w:lineRule="atLeast"/>
              <w:jc w:val="center"/>
              <w:rPr>
                <w:rFonts w:ascii="Times New Roman" w:eastAsia="Times New Roman" w:hAnsi="Times New Roman"/>
                <w:color w:val="000000"/>
                <w:sz w:val="24"/>
                <w:szCs w:val="24"/>
              </w:rPr>
            </w:pPr>
            <w:r w:rsidRPr="00CC723E">
              <w:rPr>
                <w:rFonts w:ascii="Times New Roman" w:eastAsia="Times New Roman" w:hAnsi="Times New Roman"/>
                <w:color w:val="000000"/>
                <w:sz w:val="24"/>
                <w:szCs w:val="24"/>
              </w:rPr>
              <w:t>5140</w:t>
            </w:r>
          </w:p>
        </w:tc>
        <w:tc>
          <w:tcPr>
            <w:tcW w:w="531" w:type="pct"/>
            <w:vAlign w:val="center"/>
          </w:tcPr>
          <w:p w:rsidR="00CC723E" w:rsidRPr="00CC723E" w:rsidRDefault="00CC723E" w:rsidP="00CC723E">
            <w:pPr>
              <w:spacing w:line="240" w:lineRule="atLeast"/>
              <w:jc w:val="center"/>
              <w:rPr>
                <w:rFonts w:ascii="Times New Roman" w:eastAsia="Times New Roman" w:hAnsi="Times New Roman"/>
                <w:color w:val="000000"/>
                <w:sz w:val="24"/>
                <w:szCs w:val="24"/>
              </w:rPr>
            </w:pPr>
            <w:r w:rsidRPr="00CC723E">
              <w:rPr>
                <w:rFonts w:ascii="Times New Roman" w:eastAsia="Times New Roman" w:hAnsi="Times New Roman"/>
                <w:color w:val="000000"/>
                <w:sz w:val="24"/>
                <w:szCs w:val="24"/>
              </w:rPr>
              <w:t>5166</w:t>
            </w:r>
          </w:p>
        </w:tc>
        <w:tc>
          <w:tcPr>
            <w:tcW w:w="531" w:type="pct"/>
            <w:vAlign w:val="center"/>
          </w:tcPr>
          <w:p w:rsidR="00CC723E" w:rsidRPr="00CC723E" w:rsidRDefault="00CC723E" w:rsidP="00CC723E">
            <w:pPr>
              <w:spacing w:line="240" w:lineRule="atLeast"/>
              <w:jc w:val="center"/>
              <w:rPr>
                <w:rFonts w:ascii="Times New Roman" w:eastAsia="Times New Roman" w:hAnsi="Times New Roman"/>
                <w:color w:val="000000"/>
                <w:sz w:val="24"/>
                <w:szCs w:val="24"/>
              </w:rPr>
            </w:pPr>
            <w:r w:rsidRPr="00CC723E">
              <w:rPr>
                <w:rFonts w:ascii="Times New Roman" w:eastAsia="Times New Roman" w:hAnsi="Times New Roman"/>
                <w:color w:val="000000"/>
                <w:sz w:val="24"/>
                <w:szCs w:val="24"/>
              </w:rPr>
              <w:t>5126</w:t>
            </w:r>
          </w:p>
        </w:tc>
        <w:tc>
          <w:tcPr>
            <w:tcW w:w="531" w:type="pct"/>
            <w:vAlign w:val="center"/>
          </w:tcPr>
          <w:p w:rsidR="00CC723E" w:rsidRPr="00CC723E" w:rsidRDefault="00CC723E" w:rsidP="00CC723E">
            <w:pPr>
              <w:spacing w:line="240" w:lineRule="atLeast"/>
              <w:jc w:val="center"/>
              <w:rPr>
                <w:rFonts w:ascii="Times New Roman" w:eastAsia="Times New Roman" w:hAnsi="Times New Roman"/>
                <w:color w:val="000000"/>
                <w:sz w:val="24"/>
                <w:szCs w:val="24"/>
              </w:rPr>
            </w:pPr>
            <w:r w:rsidRPr="00CC723E">
              <w:rPr>
                <w:rFonts w:ascii="Times New Roman" w:eastAsia="Times New Roman" w:hAnsi="Times New Roman"/>
                <w:color w:val="000000"/>
                <w:sz w:val="24"/>
                <w:szCs w:val="24"/>
              </w:rPr>
              <w:t>5149</w:t>
            </w:r>
          </w:p>
        </w:tc>
        <w:tc>
          <w:tcPr>
            <w:tcW w:w="531" w:type="pct"/>
            <w:vAlign w:val="center"/>
          </w:tcPr>
          <w:p w:rsidR="00CC723E" w:rsidRPr="00CC723E" w:rsidRDefault="00CC723E" w:rsidP="00CC723E">
            <w:pPr>
              <w:spacing w:line="240" w:lineRule="atLeast"/>
              <w:jc w:val="center"/>
              <w:rPr>
                <w:rFonts w:ascii="Times New Roman" w:eastAsia="Times New Roman" w:hAnsi="Times New Roman"/>
                <w:color w:val="000000"/>
                <w:sz w:val="24"/>
                <w:szCs w:val="24"/>
              </w:rPr>
            </w:pPr>
            <w:r w:rsidRPr="00CC723E">
              <w:rPr>
                <w:rFonts w:ascii="Times New Roman" w:eastAsia="Times New Roman" w:hAnsi="Times New Roman"/>
                <w:color w:val="000000"/>
                <w:sz w:val="24"/>
                <w:szCs w:val="24"/>
              </w:rPr>
              <w:t>5189</w:t>
            </w:r>
          </w:p>
        </w:tc>
        <w:tc>
          <w:tcPr>
            <w:tcW w:w="531" w:type="pct"/>
            <w:vAlign w:val="center"/>
          </w:tcPr>
          <w:p w:rsidR="00CC723E" w:rsidRPr="00CC723E" w:rsidRDefault="00CC723E" w:rsidP="00CC723E">
            <w:pPr>
              <w:spacing w:line="240" w:lineRule="atLeast"/>
              <w:jc w:val="center"/>
              <w:rPr>
                <w:rFonts w:ascii="Times New Roman" w:eastAsia="Times New Roman" w:hAnsi="Times New Roman"/>
                <w:color w:val="000000"/>
                <w:sz w:val="24"/>
                <w:szCs w:val="24"/>
              </w:rPr>
            </w:pPr>
            <w:r w:rsidRPr="00CC723E">
              <w:rPr>
                <w:rFonts w:ascii="Times New Roman" w:eastAsia="Times New Roman" w:hAnsi="Times New Roman"/>
                <w:color w:val="000000"/>
                <w:sz w:val="24"/>
                <w:szCs w:val="24"/>
              </w:rPr>
              <w:t>5187</w:t>
            </w:r>
          </w:p>
        </w:tc>
        <w:tc>
          <w:tcPr>
            <w:tcW w:w="531" w:type="pct"/>
            <w:vAlign w:val="center"/>
          </w:tcPr>
          <w:p w:rsidR="00CC723E" w:rsidRPr="00CC723E" w:rsidRDefault="00CC723E" w:rsidP="00BB6FEA">
            <w:pPr>
              <w:spacing w:line="240" w:lineRule="atLeast"/>
              <w:jc w:val="center"/>
              <w:rPr>
                <w:rFonts w:ascii="Times New Roman" w:eastAsia="Times New Roman" w:hAnsi="Times New Roman"/>
                <w:color w:val="000000"/>
                <w:sz w:val="24"/>
                <w:szCs w:val="24"/>
              </w:rPr>
            </w:pPr>
            <w:r w:rsidRPr="00CC723E">
              <w:rPr>
                <w:rFonts w:ascii="Times New Roman" w:eastAsia="Times New Roman" w:hAnsi="Times New Roman"/>
                <w:color w:val="000000"/>
                <w:sz w:val="24"/>
                <w:szCs w:val="24"/>
              </w:rPr>
              <w:t>512</w:t>
            </w:r>
            <w:r w:rsidR="00BB6FEA">
              <w:rPr>
                <w:rFonts w:ascii="Times New Roman" w:eastAsia="Times New Roman" w:hAnsi="Times New Roman"/>
                <w:color w:val="000000"/>
                <w:sz w:val="24"/>
                <w:szCs w:val="24"/>
              </w:rPr>
              <w:t>5</w:t>
            </w:r>
          </w:p>
        </w:tc>
      </w:tr>
      <w:tr w:rsidR="00CC723E" w:rsidRPr="00CC723E" w:rsidTr="00CC723E">
        <w:tc>
          <w:tcPr>
            <w:tcW w:w="964" w:type="pct"/>
            <w:vAlign w:val="center"/>
          </w:tcPr>
          <w:p w:rsidR="00CC723E" w:rsidRPr="00CC723E" w:rsidRDefault="00CC723E" w:rsidP="00CC723E">
            <w:pPr>
              <w:spacing w:line="240" w:lineRule="atLeast"/>
              <w:jc w:val="center"/>
              <w:rPr>
                <w:rFonts w:ascii="Times New Roman" w:eastAsia="Times New Roman" w:hAnsi="Times New Roman"/>
                <w:color w:val="000000"/>
                <w:sz w:val="24"/>
                <w:szCs w:val="24"/>
              </w:rPr>
            </w:pPr>
            <w:r w:rsidRPr="00CC723E">
              <w:rPr>
                <w:rFonts w:ascii="Times New Roman" w:eastAsia="Times New Roman" w:hAnsi="Times New Roman"/>
                <w:color w:val="000000"/>
                <w:sz w:val="24"/>
                <w:szCs w:val="24"/>
              </w:rPr>
              <w:t>Прирост, убыль</w:t>
            </w:r>
          </w:p>
        </w:tc>
        <w:tc>
          <w:tcPr>
            <w:tcW w:w="849" w:type="pct"/>
            <w:vAlign w:val="center"/>
          </w:tcPr>
          <w:p w:rsidR="00CC723E" w:rsidRPr="00CC723E" w:rsidRDefault="00CC723E" w:rsidP="00CC723E">
            <w:pPr>
              <w:spacing w:line="240" w:lineRule="atLeast"/>
              <w:jc w:val="center"/>
              <w:rPr>
                <w:rFonts w:ascii="Times New Roman" w:eastAsia="Times New Roman" w:hAnsi="Times New Roman"/>
                <w:color w:val="000000"/>
                <w:sz w:val="24"/>
                <w:szCs w:val="24"/>
              </w:rPr>
            </w:pPr>
          </w:p>
        </w:tc>
        <w:tc>
          <w:tcPr>
            <w:tcW w:w="531" w:type="pct"/>
            <w:vAlign w:val="center"/>
          </w:tcPr>
          <w:p w:rsidR="00CC723E" w:rsidRPr="00CC723E" w:rsidRDefault="00CC723E" w:rsidP="00CC723E">
            <w:pPr>
              <w:spacing w:line="240" w:lineRule="atLeast"/>
              <w:jc w:val="center"/>
              <w:rPr>
                <w:rFonts w:ascii="Times New Roman" w:eastAsia="Times New Roman" w:hAnsi="Times New Roman"/>
                <w:color w:val="000000"/>
                <w:sz w:val="24"/>
                <w:szCs w:val="24"/>
              </w:rPr>
            </w:pPr>
            <w:r w:rsidRPr="00CC723E">
              <w:rPr>
                <w:rFonts w:ascii="Times New Roman" w:eastAsia="Times New Roman" w:hAnsi="Times New Roman"/>
                <w:color w:val="000000"/>
                <w:sz w:val="24"/>
                <w:szCs w:val="24"/>
              </w:rPr>
              <w:t>+22</w:t>
            </w:r>
          </w:p>
        </w:tc>
        <w:tc>
          <w:tcPr>
            <w:tcW w:w="531" w:type="pct"/>
            <w:vAlign w:val="center"/>
          </w:tcPr>
          <w:p w:rsidR="00CC723E" w:rsidRPr="00CC723E" w:rsidRDefault="00CC723E" w:rsidP="00CC723E">
            <w:pPr>
              <w:spacing w:line="240" w:lineRule="atLeast"/>
              <w:jc w:val="center"/>
              <w:rPr>
                <w:rFonts w:ascii="Times New Roman" w:eastAsia="Times New Roman" w:hAnsi="Times New Roman"/>
                <w:color w:val="000000"/>
                <w:sz w:val="24"/>
                <w:szCs w:val="24"/>
              </w:rPr>
            </w:pPr>
            <w:r w:rsidRPr="00CC723E">
              <w:rPr>
                <w:rFonts w:ascii="Times New Roman" w:eastAsia="Times New Roman" w:hAnsi="Times New Roman"/>
                <w:color w:val="000000"/>
                <w:sz w:val="24"/>
                <w:szCs w:val="24"/>
              </w:rPr>
              <w:t>-40</w:t>
            </w:r>
          </w:p>
        </w:tc>
        <w:tc>
          <w:tcPr>
            <w:tcW w:w="531" w:type="pct"/>
            <w:vAlign w:val="center"/>
          </w:tcPr>
          <w:p w:rsidR="00CC723E" w:rsidRPr="00CC723E" w:rsidRDefault="00CC723E" w:rsidP="00CC723E">
            <w:pPr>
              <w:spacing w:line="240" w:lineRule="atLeast"/>
              <w:jc w:val="center"/>
              <w:rPr>
                <w:rFonts w:ascii="Times New Roman" w:eastAsia="Times New Roman" w:hAnsi="Times New Roman"/>
                <w:color w:val="000000"/>
                <w:sz w:val="24"/>
                <w:szCs w:val="24"/>
              </w:rPr>
            </w:pPr>
            <w:r w:rsidRPr="00CC723E">
              <w:rPr>
                <w:rFonts w:ascii="Times New Roman" w:eastAsia="Times New Roman" w:hAnsi="Times New Roman"/>
                <w:color w:val="000000"/>
                <w:sz w:val="24"/>
                <w:szCs w:val="24"/>
              </w:rPr>
              <w:t>+23</w:t>
            </w:r>
          </w:p>
        </w:tc>
        <w:tc>
          <w:tcPr>
            <w:tcW w:w="531" w:type="pct"/>
            <w:vAlign w:val="center"/>
          </w:tcPr>
          <w:p w:rsidR="00CC723E" w:rsidRPr="00CC723E" w:rsidRDefault="00CC723E" w:rsidP="00CC723E">
            <w:pPr>
              <w:spacing w:line="240" w:lineRule="atLeast"/>
              <w:jc w:val="center"/>
              <w:rPr>
                <w:rFonts w:ascii="Times New Roman" w:eastAsia="Times New Roman" w:hAnsi="Times New Roman"/>
                <w:color w:val="000000"/>
                <w:sz w:val="24"/>
                <w:szCs w:val="24"/>
              </w:rPr>
            </w:pPr>
            <w:r w:rsidRPr="00CC723E">
              <w:rPr>
                <w:rFonts w:ascii="Times New Roman" w:eastAsia="Times New Roman" w:hAnsi="Times New Roman"/>
                <w:color w:val="000000"/>
                <w:sz w:val="24"/>
                <w:szCs w:val="24"/>
              </w:rPr>
              <w:t>+40</w:t>
            </w:r>
          </w:p>
        </w:tc>
        <w:tc>
          <w:tcPr>
            <w:tcW w:w="531" w:type="pct"/>
            <w:vAlign w:val="center"/>
          </w:tcPr>
          <w:p w:rsidR="00CC723E" w:rsidRPr="00CC723E" w:rsidRDefault="00CC723E" w:rsidP="00CC723E">
            <w:pPr>
              <w:spacing w:line="240" w:lineRule="atLeast"/>
              <w:jc w:val="center"/>
              <w:rPr>
                <w:rFonts w:ascii="Times New Roman" w:eastAsia="Times New Roman" w:hAnsi="Times New Roman"/>
                <w:color w:val="000000"/>
                <w:sz w:val="24"/>
                <w:szCs w:val="24"/>
              </w:rPr>
            </w:pPr>
            <w:r w:rsidRPr="00CC723E">
              <w:rPr>
                <w:rFonts w:ascii="Times New Roman" w:eastAsia="Times New Roman" w:hAnsi="Times New Roman"/>
                <w:color w:val="000000"/>
                <w:sz w:val="24"/>
                <w:szCs w:val="24"/>
              </w:rPr>
              <w:t>-2</w:t>
            </w:r>
          </w:p>
        </w:tc>
        <w:tc>
          <w:tcPr>
            <w:tcW w:w="531" w:type="pct"/>
            <w:vAlign w:val="center"/>
          </w:tcPr>
          <w:p w:rsidR="00CC723E" w:rsidRPr="00CC723E" w:rsidRDefault="00CC723E" w:rsidP="00BB6FEA">
            <w:pPr>
              <w:spacing w:line="240" w:lineRule="atLeast"/>
              <w:jc w:val="center"/>
              <w:rPr>
                <w:rFonts w:ascii="Times New Roman" w:eastAsia="Times New Roman" w:hAnsi="Times New Roman"/>
                <w:color w:val="000000"/>
                <w:sz w:val="24"/>
                <w:szCs w:val="24"/>
              </w:rPr>
            </w:pPr>
            <w:r w:rsidRPr="00CC723E">
              <w:rPr>
                <w:rFonts w:ascii="Times New Roman" w:eastAsia="Times New Roman" w:hAnsi="Times New Roman"/>
                <w:color w:val="000000"/>
                <w:sz w:val="24"/>
                <w:szCs w:val="24"/>
              </w:rPr>
              <w:t>-</w:t>
            </w:r>
            <w:r w:rsidR="00BB6FEA">
              <w:rPr>
                <w:rFonts w:ascii="Times New Roman" w:eastAsia="Times New Roman" w:hAnsi="Times New Roman"/>
                <w:color w:val="000000"/>
                <w:sz w:val="24"/>
                <w:szCs w:val="24"/>
              </w:rPr>
              <w:t>60</w:t>
            </w:r>
          </w:p>
        </w:tc>
      </w:tr>
    </w:tbl>
    <w:p w:rsidR="007262E1" w:rsidRPr="007262E1" w:rsidRDefault="007262E1" w:rsidP="007262E1">
      <w:pPr>
        <w:spacing w:after="0" w:line="240" w:lineRule="auto"/>
        <w:ind w:firstLine="709"/>
        <w:jc w:val="both"/>
        <w:rPr>
          <w:rFonts w:ascii="Times New Roman" w:eastAsia="Times New Roman" w:hAnsi="Times New Roman"/>
          <w:color w:val="000000"/>
          <w:sz w:val="28"/>
          <w:szCs w:val="28"/>
          <w:lang w:eastAsia="ru-RU"/>
        </w:rPr>
      </w:pPr>
    </w:p>
    <w:p w:rsidR="0096484D" w:rsidRDefault="0096484D" w:rsidP="002C7722">
      <w:pPr>
        <w:pStyle w:val="3"/>
      </w:pPr>
      <w:bookmarkStart w:id="214" w:name="_Toc58931010"/>
      <w:bookmarkStart w:id="215" w:name="_Toc75434101"/>
      <w:r>
        <w:t>2.2.3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14"/>
      <w:bookmarkEnd w:id="215"/>
    </w:p>
    <w:p w:rsidR="00CC723E" w:rsidRPr="00CC723E" w:rsidRDefault="00CC723E" w:rsidP="00C319E0">
      <w:pPr>
        <w:spacing w:after="0" w:line="320" w:lineRule="atLeast"/>
        <w:ind w:firstLine="709"/>
        <w:jc w:val="both"/>
        <w:rPr>
          <w:rFonts w:ascii="Times New Roman" w:eastAsia="Times New Roman" w:hAnsi="Times New Roman"/>
          <w:color w:val="000000"/>
          <w:sz w:val="28"/>
          <w:szCs w:val="28"/>
          <w:lang w:eastAsia="ru-RU"/>
        </w:rPr>
      </w:pPr>
      <w:r w:rsidRPr="00CC723E">
        <w:rPr>
          <w:rFonts w:ascii="Times New Roman" w:eastAsia="Times New Roman" w:hAnsi="Times New Roman"/>
          <w:color w:val="000000"/>
          <w:sz w:val="28"/>
          <w:szCs w:val="28"/>
          <w:lang w:eastAsia="ru-RU"/>
        </w:rPr>
        <w:t>При отсутствии точных данных по проектам с</w:t>
      </w:r>
      <w:r>
        <w:rPr>
          <w:rFonts w:ascii="Times New Roman" w:eastAsia="Times New Roman" w:hAnsi="Times New Roman"/>
          <w:color w:val="000000"/>
          <w:sz w:val="28"/>
          <w:szCs w:val="28"/>
          <w:lang w:eastAsia="ru-RU"/>
        </w:rPr>
        <w:t xml:space="preserve">уществующей застройки для </w:t>
      </w:r>
      <w:r w:rsidRPr="00CC723E">
        <w:rPr>
          <w:rFonts w:ascii="Times New Roman" w:eastAsia="Times New Roman" w:hAnsi="Times New Roman"/>
          <w:color w:val="000000"/>
          <w:sz w:val="28"/>
          <w:szCs w:val="28"/>
          <w:lang w:eastAsia="ru-RU"/>
        </w:rPr>
        <w:t>расчета были приняты укрупнённые показатели максимального теплового потока на</w:t>
      </w:r>
      <w:r>
        <w:rPr>
          <w:rFonts w:ascii="Times New Roman" w:eastAsia="Times New Roman" w:hAnsi="Times New Roman"/>
          <w:color w:val="000000"/>
          <w:sz w:val="28"/>
          <w:szCs w:val="28"/>
          <w:lang w:eastAsia="ru-RU"/>
        </w:rPr>
        <w:t xml:space="preserve"> </w:t>
      </w:r>
      <w:r w:rsidRPr="00CC723E">
        <w:rPr>
          <w:rFonts w:ascii="Times New Roman" w:eastAsia="Times New Roman" w:hAnsi="Times New Roman"/>
          <w:color w:val="000000"/>
          <w:sz w:val="28"/>
          <w:szCs w:val="28"/>
          <w:lang w:eastAsia="ru-RU"/>
        </w:rPr>
        <w:t>отопление для жилых зданий на 1 м2 общей площади.</w:t>
      </w:r>
    </w:p>
    <w:p w:rsidR="00CC723E" w:rsidRDefault="00CC723E" w:rsidP="00C319E0">
      <w:pPr>
        <w:spacing w:after="0" w:line="320" w:lineRule="atLeast"/>
        <w:ind w:firstLine="709"/>
        <w:jc w:val="both"/>
        <w:rPr>
          <w:rFonts w:ascii="Times New Roman" w:eastAsia="Times New Roman" w:hAnsi="Times New Roman"/>
          <w:color w:val="000000"/>
          <w:sz w:val="28"/>
          <w:szCs w:val="28"/>
          <w:lang w:eastAsia="ru-RU"/>
        </w:rPr>
      </w:pPr>
      <w:r w:rsidRPr="00CC723E">
        <w:rPr>
          <w:rFonts w:ascii="Times New Roman" w:eastAsia="Times New Roman" w:hAnsi="Times New Roman"/>
          <w:color w:val="000000"/>
          <w:sz w:val="28"/>
          <w:szCs w:val="28"/>
          <w:lang w:eastAsia="ru-RU"/>
        </w:rPr>
        <w:t>Прогноз теплопотребления на основе темпо</w:t>
      </w:r>
      <w:r>
        <w:rPr>
          <w:rFonts w:ascii="Times New Roman" w:eastAsia="Times New Roman" w:hAnsi="Times New Roman"/>
          <w:color w:val="000000"/>
          <w:sz w:val="28"/>
          <w:szCs w:val="28"/>
          <w:lang w:eastAsia="ru-RU"/>
        </w:rPr>
        <w:t xml:space="preserve">в снижения теплопотребления для </w:t>
      </w:r>
      <w:r w:rsidRPr="00CC723E">
        <w:rPr>
          <w:rFonts w:ascii="Times New Roman" w:eastAsia="Times New Roman" w:hAnsi="Times New Roman"/>
          <w:color w:val="000000"/>
          <w:sz w:val="28"/>
          <w:szCs w:val="28"/>
          <w:lang w:eastAsia="ru-RU"/>
        </w:rPr>
        <w:t>вновь строящихся зданий был выполнен в соответствии с Приказом Министерства</w:t>
      </w:r>
      <w:r>
        <w:rPr>
          <w:rFonts w:ascii="Times New Roman" w:eastAsia="Times New Roman" w:hAnsi="Times New Roman"/>
          <w:color w:val="000000"/>
          <w:sz w:val="28"/>
          <w:szCs w:val="28"/>
          <w:lang w:eastAsia="ru-RU"/>
        </w:rPr>
        <w:t xml:space="preserve"> </w:t>
      </w:r>
      <w:r w:rsidRPr="00CC723E">
        <w:rPr>
          <w:rFonts w:ascii="Times New Roman" w:eastAsia="Times New Roman" w:hAnsi="Times New Roman"/>
          <w:color w:val="000000"/>
          <w:sz w:val="28"/>
          <w:szCs w:val="28"/>
          <w:lang w:eastAsia="ru-RU"/>
        </w:rPr>
        <w:t>регионального развития РФ от 28 мая 2010 г. № 262 "О требованиях энергетической</w:t>
      </w:r>
      <w:r>
        <w:rPr>
          <w:rFonts w:ascii="Times New Roman" w:eastAsia="Times New Roman" w:hAnsi="Times New Roman"/>
          <w:color w:val="000000"/>
          <w:sz w:val="28"/>
          <w:szCs w:val="28"/>
          <w:lang w:eastAsia="ru-RU"/>
        </w:rPr>
        <w:t xml:space="preserve"> </w:t>
      </w:r>
      <w:r w:rsidRPr="00CC723E">
        <w:rPr>
          <w:rFonts w:ascii="Times New Roman" w:eastAsia="Times New Roman" w:hAnsi="Times New Roman"/>
          <w:color w:val="000000"/>
          <w:sz w:val="28"/>
          <w:szCs w:val="28"/>
          <w:lang w:eastAsia="ru-RU"/>
        </w:rPr>
        <w:t>эффективности</w:t>
      </w:r>
      <w:r>
        <w:rPr>
          <w:rFonts w:ascii="Times New Roman" w:eastAsia="Times New Roman" w:hAnsi="Times New Roman"/>
          <w:color w:val="000000"/>
          <w:sz w:val="28"/>
          <w:szCs w:val="28"/>
          <w:lang w:eastAsia="ru-RU"/>
        </w:rPr>
        <w:t xml:space="preserve"> зданий, строений, сооружений".</w:t>
      </w:r>
    </w:p>
    <w:p w:rsidR="00CC723E" w:rsidRDefault="00CC723E" w:rsidP="00C319E0">
      <w:pPr>
        <w:spacing w:after="0" w:line="320" w:lineRule="atLeast"/>
        <w:ind w:firstLine="709"/>
        <w:jc w:val="both"/>
        <w:rPr>
          <w:rFonts w:ascii="Times New Roman" w:eastAsia="Times New Roman" w:hAnsi="Times New Roman"/>
          <w:color w:val="000000"/>
          <w:sz w:val="28"/>
          <w:szCs w:val="28"/>
          <w:lang w:eastAsia="ru-RU"/>
        </w:rPr>
      </w:pPr>
      <w:r w:rsidRPr="00CC723E">
        <w:rPr>
          <w:rFonts w:ascii="Times New Roman" w:eastAsia="Times New Roman" w:hAnsi="Times New Roman"/>
          <w:color w:val="000000"/>
          <w:sz w:val="28"/>
          <w:szCs w:val="28"/>
          <w:lang w:eastAsia="ru-RU"/>
        </w:rPr>
        <w:t>Для новых жилых и общественных зданий в</w:t>
      </w:r>
      <w:r>
        <w:rPr>
          <w:rFonts w:ascii="Times New Roman" w:eastAsia="Times New Roman" w:hAnsi="Times New Roman"/>
          <w:color w:val="000000"/>
          <w:sz w:val="28"/>
          <w:szCs w:val="28"/>
          <w:lang w:eastAsia="ru-RU"/>
        </w:rPr>
        <w:t xml:space="preserve">ысотой до 75 м включительно (25 </w:t>
      </w:r>
      <w:r w:rsidRPr="00CC723E">
        <w:rPr>
          <w:rFonts w:ascii="Times New Roman" w:eastAsia="Times New Roman" w:hAnsi="Times New Roman"/>
          <w:color w:val="000000"/>
          <w:sz w:val="28"/>
          <w:szCs w:val="28"/>
          <w:lang w:eastAsia="ru-RU"/>
        </w:rPr>
        <w:t>этажей) предусматривается следующее снижение по годам нормируемого удельного</w:t>
      </w:r>
      <w:r>
        <w:rPr>
          <w:rFonts w:ascii="Times New Roman" w:eastAsia="Times New Roman" w:hAnsi="Times New Roman"/>
          <w:color w:val="000000"/>
          <w:sz w:val="28"/>
          <w:szCs w:val="28"/>
          <w:lang w:eastAsia="ru-RU"/>
        </w:rPr>
        <w:t xml:space="preserve"> </w:t>
      </w:r>
      <w:r w:rsidRPr="00CC723E">
        <w:rPr>
          <w:rFonts w:ascii="Times New Roman" w:eastAsia="Times New Roman" w:hAnsi="Times New Roman"/>
          <w:color w:val="000000"/>
          <w:sz w:val="28"/>
          <w:szCs w:val="28"/>
          <w:lang w:eastAsia="ru-RU"/>
        </w:rPr>
        <w:t>энергопотребления на цели отопления и вентиляци</w:t>
      </w:r>
      <w:r>
        <w:rPr>
          <w:rFonts w:ascii="Times New Roman" w:eastAsia="Times New Roman" w:hAnsi="Times New Roman"/>
          <w:color w:val="000000"/>
          <w:sz w:val="28"/>
          <w:szCs w:val="28"/>
          <w:lang w:eastAsia="ru-RU"/>
        </w:rPr>
        <w:t xml:space="preserve">и по классу энергоэффективности </w:t>
      </w:r>
      <w:r w:rsidRPr="00CC723E">
        <w:rPr>
          <w:rFonts w:ascii="Times New Roman" w:eastAsia="Times New Roman" w:hAnsi="Times New Roman"/>
          <w:color w:val="000000"/>
          <w:sz w:val="28"/>
          <w:szCs w:val="28"/>
          <w:lang w:eastAsia="ru-RU"/>
        </w:rPr>
        <w:t>В ("высокий") по отношению к базовому уровню:</w:t>
      </w:r>
    </w:p>
    <w:p w:rsidR="00CC723E" w:rsidRDefault="00CC723E" w:rsidP="00C319E0">
      <w:pPr>
        <w:spacing w:after="0" w:line="320" w:lineRule="atLeast"/>
        <w:ind w:firstLine="709"/>
        <w:jc w:val="both"/>
        <w:rPr>
          <w:rFonts w:ascii="Times New Roman" w:eastAsia="Times New Roman" w:hAnsi="Times New Roman"/>
          <w:color w:val="000000"/>
          <w:sz w:val="28"/>
          <w:szCs w:val="28"/>
          <w:lang w:eastAsia="ru-RU"/>
        </w:rPr>
      </w:pPr>
      <w:r w:rsidRPr="00CC723E">
        <w:rPr>
          <w:rFonts w:ascii="Times New Roman" w:eastAsia="Times New Roman" w:hAnsi="Times New Roman"/>
          <w:color w:val="000000"/>
          <w:sz w:val="28"/>
          <w:szCs w:val="28"/>
          <w:lang w:eastAsia="ru-RU"/>
        </w:rPr>
        <w:t>Для вновь возводимых зданий:</w:t>
      </w:r>
    </w:p>
    <w:p w:rsidR="00CC723E" w:rsidRPr="00CC723E" w:rsidRDefault="00CC723E" w:rsidP="00C319E0">
      <w:pPr>
        <w:spacing w:after="0" w:line="320" w:lineRule="atLeast"/>
        <w:ind w:firstLine="709"/>
        <w:jc w:val="both"/>
        <w:rPr>
          <w:rFonts w:ascii="Times New Roman" w:eastAsia="Times New Roman" w:hAnsi="Times New Roman"/>
          <w:color w:val="000000"/>
          <w:sz w:val="28"/>
          <w:szCs w:val="28"/>
          <w:lang w:eastAsia="ru-RU"/>
        </w:rPr>
      </w:pPr>
      <w:r w:rsidRPr="00CC723E">
        <w:rPr>
          <w:rFonts w:ascii="Times New Roman" w:eastAsia="Times New Roman" w:hAnsi="Times New Roman"/>
          <w:color w:val="000000"/>
          <w:sz w:val="28"/>
          <w:szCs w:val="28"/>
          <w:lang w:eastAsia="ru-RU"/>
        </w:rPr>
        <w:t>- на 15% с 2011 г. согласно таблице 2.4 и 2.5;</w:t>
      </w:r>
    </w:p>
    <w:p w:rsidR="00CC723E" w:rsidRPr="00CC723E" w:rsidRDefault="00CC723E" w:rsidP="00C319E0">
      <w:pPr>
        <w:spacing w:after="0" w:line="320" w:lineRule="atLeast"/>
        <w:ind w:firstLine="709"/>
        <w:jc w:val="both"/>
        <w:rPr>
          <w:rFonts w:ascii="Times New Roman" w:eastAsia="Times New Roman" w:hAnsi="Times New Roman"/>
          <w:color w:val="000000"/>
          <w:sz w:val="28"/>
          <w:szCs w:val="28"/>
          <w:lang w:eastAsia="ru-RU"/>
        </w:rPr>
      </w:pPr>
      <w:r w:rsidRPr="00CC723E">
        <w:rPr>
          <w:rFonts w:ascii="Times New Roman" w:eastAsia="Times New Roman" w:hAnsi="Times New Roman"/>
          <w:color w:val="000000"/>
          <w:sz w:val="28"/>
          <w:szCs w:val="28"/>
          <w:lang w:eastAsia="ru-RU"/>
        </w:rPr>
        <w:t>- на 30% с 2016 г. согласно таблице 2.6 и 2.7;</w:t>
      </w:r>
    </w:p>
    <w:p w:rsidR="00CC723E" w:rsidRDefault="00CC723E" w:rsidP="00C319E0">
      <w:pPr>
        <w:spacing w:after="0" w:line="320" w:lineRule="atLeast"/>
        <w:ind w:firstLine="709"/>
        <w:jc w:val="both"/>
        <w:rPr>
          <w:rFonts w:ascii="Times New Roman" w:eastAsia="Times New Roman" w:hAnsi="Times New Roman"/>
          <w:color w:val="000000"/>
          <w:sz w:val="28"/>
          <w:szCs w:val="28"/>
          <w:lang w:eastAsia="ru-RU"/>
        </w:rPr>
      </w:pPr>
      <w:r w:rsidRPr="00CC723E">
        <w:rPr>
          <w:rFonts w:ascii="Times New Roman" w:eastAsia="Times New Roman" w:hAnsi="Times New Roman"/>
          <w:color w:val="000000"/>
          <w:sz w:val="28"/>
          <w:szCs w:val="28"/>
          <w:lang w:eastAsia="ru-RU"/>
        </w:rPr>
        <w:t>- на 40% с 2020 г. согласно таблице 2.8 и 2.9.</w:t>
      </w:r>
    </w:p>
    <w:p w:rsidR="00CC723E" w:rsidRPr="00CC723E" w:rsidRDefault="00CC723E" w:rsidP="00C319E0">
      <w:pPr>
        <w:spacing w:after="0" w:line="320" w:lineRule="atLeast"/>
        <w:ind w:firstLine="709"/>
        <w:jc w:val="both"/>
        <w:rPr>
          <w:rFonts w:ascii="Times New Roman" w:eastAsia="Times New Roman" w:hAnsi="Times New Roman"/>
          <w:color w:val="000000"/>
          <w:sz w:val="28"/>
          <w:szCs w:val="28"/>
          <w:lang w:eastAsia="ru-RU"/>
        </w:rPr>
      </w:pPr>
      <w:r w:rsidRPr="00CC723E">
        <w:rPr>
          <w:rFonts w:ascii="Times New Roman" w:eastAsia="Times New Roman" w:hAnsi="Times New Roman"/>
          <w:color w:val="000000"/>
          <w:sz w:val="28"/>
          <w:szCs w:val="28"/>
          <w:lang w:eastAsia="ru-RU"/>
        </w:rPr>
        <w:t>Для реконструируемых зданий и жилья экономического класса:</w:t>
      </w:r>
    </w:p>
    <w:p w:rsidR="00CC723E" w:rsidRPr="00CC723E" w:rsidRDefault="00CC723E" w:rsidP="00C319E0">
      <w:pPr>
        <w:spacing w:after="0" w:line="320" w:lineRule="atLeast"/>
        <w:ind w:firstLine="709"/>
        <w:jc w:val="both"/>
        <w:rPr>
          <w:rFonts w:ascii="Times New Roman" w:eastAsia="Times New Roman" w:hAnsi="Times New Roman"/>
          <w:color w:val="000000"/>
          <w:sz w:val="28"/>
          <w:szCs w:val="28"/>
          <w:lang w:eastAsia="ru-RU"/>
        </w:rPr>
      </w:pPr>
      <w:r w:rsidRPr="00CC723E">
        <w:rPr>
          <w:rFonts w:ascii="Times New Roman" w:eastAsia="Times New Roman" w:hAnsi="Times New Roman"/>
          <w:color w:val="000000"/>
          <w:sz w:val="28"/>
          <w:szCs w:val="28"/>
          <w:lang w:eastAsia="ru-RU"/>
        </w:rPr>
        <w:t>- на 15% с 2016 г.;</w:t>
      </w:r>
    </w:p>
    <w:p w:rsidR="00CC723E" w:rsidRDefault="00CC723E" w:rsidP="00C319E0">
      <w:pPr>
        <w:spacing w:after="0" w:line="320" w:lineRule="atLeast"/>
        <w:ind w:firstLine="709"/>
        <w:jc w:val="both"/>
        <w:rPr>
          <w:rFonts w:ascii="Times New Roman" w:eastAsia="Times New Roman" w:hAnsi="Times New Roman"/>
          <w:color w:val="000000"/>
          <w:sz w:val="28"/>
          <w:szCs w:val="28"/>
          <w:lang w:eastAsia="ru-RU"/>
        </w:rPr>
      </w:pPr>
      <w:r w:rsidRPr="00CC723E">
        <w:rPr>
          <w:rFonts w:ascii="Times New Roman" w:eastAsia="Times New Roman" w:hAnsi="Times New Roman"/>
          <w:color w:val="000000"/>
          <w:sz w:val="28"/>
          <w:szCs w:val="28"/>
          <w:lang w:eastAsia="ru-RU"/>
        </w:rPr>
        <w:t>- на 30% с 2020 г.</w:t>
      </w:r>
    </w:p>
    <w:p w:rsidR="00CC723E" w:rsidRDefault="00CC723E" w:rsidP="00C319E0">
      <w:pPr>
        <w:pStyle w:val="affff6"/>
        <w:rPr>
          <w:color w:val="000000"/>
          <w:lang w:eastAsia="ru-RU"/>
        </w:rPr>
      </w:pPr>
      <w:r w:rsidRPr="00CC723E">
        <w:rPr>
          <w:color w:val="000000"/>
          <w:lang w:eastAsia="ru-RU"/>
        </w:rPr>
        <w:t>Таблица 2.</w:t>
      </w:r>
      <w:r w:rsidR="00C319E0">
        <w:rPr>
          <w:color w:val="000000"/>
          <w:lang w:eastAsia="ru-RU"/>
        </w:rPr>
        <w:t>1</w:t>
      </w:r>
      <w:r w:rsidRPr="00CC723E">
        <w:rPr>
          <w:color w:val="000000"/>
          <w:lang w:eastAsia="ru-RU"/>
        </w:rPr>
        <w:t>3 - Нормируемый с 201</w:t>
      </w:r>
      <w:r w:rsidR="00C319E0">
        <w:rPr>
          <w:color w:val="000000"/>
          <w:lang w:eastAsia="ru-RU"/>
        </w:rPr>
        <w:t>6</w:t>
      </w:r>
      <w:r w:rsidRPr="00CC723E">
        <w:rPr>
          <w:color w:val="000000"/>
          <w:lang w:eastAsia="ru-RU"/>
        </w:rPr>
        <w:t xml:space="preserve"> года удел</w:t>
      </w:r>
      <w:r>
        <w:rPr>
          <w:color w:val="000000"/>
          <w:lang w:eastAsia="ru-RU"/>
        </w:rPr>
        <w:t xml:space="preserve">ьный расход тепловой энергии на </w:t>
      </w:r>
      <w:r w:rsidRPr="00CC723E">
        <w:rPr>
          <w:color w:val="000000"/>
          <w:lang w:eastAsia="ru-RU"/>
        </w:rPr>
        <w:t xml:space="preserve">отопление и </w:t>
      </w:r>
      <w:r w:rsidRPr="00C319E0">
        <w:rPr>
          <w:lang w:eastAsia="ru-RU"/>
        </w:rPr>
        <w:t>вентиляцию</w:t>
      </w:r>
      <w:r w:rsidRPr="00CC723E">
        <w:rPr>
          <w:color w:val="000000"/>
          <w:lang w:eastAsia="ru-RU"/>
        </w:rPr>
        <w:t xml:space="preserve"> малоэтажных жилых домов: одноквартирных отдельно</w:t>
      </w:r>
      <w:r>
        <w:rPr>
          <w:color w:val="000000"/>
          <w:lang w:eastAsia="ru-RU"/>
        </w:rPr>
        <w:t xml:space="preserve"> </w:t>
      </w:r>
      <w:r w:rsidRPr="00CC723E">
        <w:rPr>
          <w:color w:val="000000"/>
          <w:lang w:eastAsia="ru-RU"/>
        </w:rPr>
        <w:t>стоящих и блокированных, многоквартир</w:t>
      </w:r>
      <w:r>
        <w:rPr>
          <w:color w:val="000000"/>
          <w:lang w:eastAsia="ru-RU"/>
        </w:rPr>
        <w:t xml:space="preserve">ных и массового индустриального </w:t>
      </w:r>
      <w:r w:rsidRPr="00CC723E">
        <w:rPr>
          <w:color w:val="000000"/>
          <w:lang w:eastAsia="ru-RU"/>
        </w:rPr>
        <w:t>изготовления, кДж/(м</w:t>
      </w:r>
      <w:r w:rsidRPr="00CC723E">
        <w:rPr>
          <w:color w:val="000000"/>
          <w:vertAlign w:val="superscript"/>
          <w:lang w:eastAsia="ru-RU"/>
        </w:rPr>
        <w:t>2</w:t>
      </w:r>
      <w:r w:rsidRPr="00CC723E">
        <w:rPr>
          <w:color w:val="000000"/>
          <w:lang w:eastAsia="ru-RU"/>
        </w:rPr>
        <w:t xml:space="preserve">. </w:t>
      </w:r>
      <w:r w:rsidRPr="00CC723E">
        <w:rPr>
          <w:color w:val="000000"/>
          <w:vertAlign w:val="superscript"/>
          <w:lang w:eastAsia="ru-RU"/>
        </w:rPr>
        <w:t>о</w:t>
      </w:r>
      <w:r w:rsidRPr="00CC723E">
        <w:rPr>
          <w:color w:val="000000"/>
          <w:lang w:eastAsia="ru-RU"/>
        </w:rPr>
        <w:t>С.сутки)</w:t>
      </w:r>
    </w:p>
    <w:tbl>
      <w:tblPr>
        <w:tblStyle w:val="ac"/>
        <w:tblW w:w="5000" w:type="pct"/>
        <w:tblCellMar>
          <w:left w:w="0" w:type="dxa"/>
          <w:right w:w="0" w:type="dxa"/>
        </w:tblCellMar>
        <w:tblLook w:val="04A0"/>
      </w:tblPr>
      <w:tblGrid>
        <w:gridCol w:w="2043"/>
        <w:gridCol w:w="2043"/>
        <w:gridCol w:w="2043"/>
        <w:gridCol w:w="2043"/>
        <w:gridCol w:w="2043"/>
      </w:tblGrid>
      <w:tr w:rsidR="00C319E0" w:rsidRPr="00364A83" w:rsidTr="00364A83">
        <w:tc>
          <w:tcPr>
            <w:tcW w:w="1000" w:type="pct"/>
            <w:vMerge w:val="restart"/>
            <w:vAlign w:val="center"/>
          </w:tcPr>
          <w:p w:rsidR="00C319E0" w:rsidRPr="00364A83" w:rsidRDefault="00C319E0" w:rsidP="00364A83">
            <w:pPr>
              <w:spacing w:line="240" w:lineRule="atLeast"/>
              <w:jc w:val="center"/>
              <w:rPr>
                <w:rFonts w:ascii="Times New Roman" w:eastAsia="Times New Roman" w:hAnsi="Times New Roman"/>
                <w:b/>
                <w:color w:val="000000"/>
                <w:sz w:val="24"/>
                <w:szCs w:val="24"/>
                <w:vertAlign w:val="superscript"/>
              </w:rPr>
            </w:pPr>
            <w:r w:rsidRPr="00364A83">
              <w:rPr>
                <w:rFonts w:ascii="Times New Roman" w:eastAsia="Times New Roman" w:hAnsi="Times New Roman"/>
                <w:b/>
                <w:color w:val="000000"/>
                <w:sz w:val="24"/>
                <w:szCs w:val="24"/>
              </w:rPr>
              <w:t>Отапливаемая площадь домов, м</w:t>
            </w:r>
            <w:r w:rsidRPr="00364A83">
              <w:rPr>
                <w:rFonts w:ascii="Times New Roman" w:eastAsia="Times New Roman" w:hAnsi="Times New Roman"/>
                <w:b/>
                <w:color w:val="000000"/>
                <w:sz w:val="24"/>
                <w:szCs w:val="24"/>
                <w:vertAlign w:val="superscript"/>
              </w:rPr>
              <w:t>2</w:t>
            </w:r>
          </w:p>
        </w:tc>
        <w:tc>
          <w:tcPr>
            <w:tcW w:w="4000" w:type="pct"/>
            <w:gridSpan w:val="4"/>
            <w:vAlign w:val="center"/>
          </w:tcPr>
          <w:p w:rsidR="00C319E0" w:rsidRPr="00364A83" w:rsidRDefault="00C319E0" w:rsidP="00364A83">
            <w:pPr>
              <w:spacing w:line="240" w:lineRule="atLeast"/>
              <w:jc w:val="center"/>
              <w:rPr>
                <w:rFonts w:ascii="Times New Roman" w:eastAsia="Times New Roman" w:hAnsi="Times New Roman"/>
                <w:b/>
                <w:color w:val="000000"/>
                <w:sz w:val="24"/>
                <w:szCs w:val="24"/>
              </w:rPr>
            </w:pPr>
            <w:r w:rsidRPr="00364A83">
              <w:rPr>
                <w:rFonts w:ascii="Times New Roman" w:eastAsia="Times New Roman" w:hAnsi="Times New Roman"/>
                <w:b/>
                <w:color w:val="000000"/>
                <w:sz w:val="24"/>
                <w:szCs w:val="24"/>
              </w:rPr>
              <w:t>С числом этажей</w:t>
            </w:r>
          </w:p>
        </w:tc>
      </w:tr>
      <w:tr w:rsidR="00C319E0" w:rsidRPr="00364A83" w:rsidTr="00364A83">
        <w:tc>
          <w:tcPr>
            <w:tcW w:w="1000" w:type="pct"/>
            <w:vMerge/>
            <w:vAlign w:val="center"/>
          </w:tcPr>
          <w:p w:rsidR="00C319E0" w:rsidRPr="00364A83" w:rsidRDefault="00C319E0" w:rsidP="00364A83">
            <w:pPr>
              <w:spacing w:line="240" w:lineRule="atLeast"/>
              <w:jc w:val="center"/>
              <w:rPr>
                <w:rFonts w:ascii="Times New Roman" w:eastAsia="Times New Roman" w:hAnsi="Times New Roman"/>
                <w:b/>
                <w:color w:val="000000"/>
                <w:sz w:val="24"/>
                <w:szCs w:val="24"/>
              </w:rPr>
            </w:pPr>
          </w:p>
        </w:tc>
        <w:tc>
          <w:tcPr>
            <w:tcW w:w="1000" w:type="pct"/>
            <w:vAlign w:val="center"/>
          </w:tcPr>
          <w:p w:rsidR="00C319E0" w:rsidRPr="00364A83" w:rsidRDefault="00C319E0" w:rsidP="00364A83">
            <w:pPr>
              <w:spacing w:line="240" w:lineRule="atLeast"/>
              <w:jc w:val="center"/>
              <w:rPr>
                <w:rFonts w:ascii="Times New Roman" w:eastAsia="Times New Roman" w:hAnsi="Times New Roman"/>
                <w:b/>
                <w:color w:val="000000"/>
                <w:sz w:val="24"/>
                <w:szCs w:val="24"/>
              </w:rPr>
            </w:pPr>
            <w:r w:rsidRPr="00364A83">
              <w:rPr>
                <w:rFonts w:ascii="Times New Roman" w:eastAsia="Times New Roman" w:hAnsi="Times New Roman"/>
                <w:b/>
                <w:color w:val="000000"/>
                <w:sz w:val="24"/>
                <w:szCs w:val="24"/>
              </w:rPr>
              <w:t>1</w:t>
            </w:r>
          </w:p>
        </w:tc>
        <w:tc>
          <w:tcPr>
            <w:tcW w:w="1000" w:type="pct"/>
            <w:vAlign w:val="center"/>
          </w:tcPr>
          <w:p w:rsidR="00C319E0" w:rsidRPr="00364A83" w:rsidRDefault="00C319E0" w:rsidP="00364A83">
            <w:pPr>
              <w:spacing w:line="240" w:lineRule="atLeast"/>
              <w:jc w:val="center"/>
              <w:rPr>
                <w:rFonts w:ascii="Times New Roman" w:eastAsia="Times New Roman" w:hAnsi="Times New Roman"/>
                <w:b/>
                <w:color w:val="000000"/>
                <w:sz w:val="24"/>
                <w:szCs w:val="24"/>
              </w:rPr>
            </w:pPr>
            <w:r w:rsidRPr="00364A83">
              <w:rPr>
                <w:rFonts w:ascii="Times New Roman" w:eastAsia="Times New Roman" w:hAnsi="Times New Roman"/>
                <w:b/>
                <w:color w:val="000000"/>
                <w:sz w:val="24"/>
                <w:szCs w:val="24"/>
              </w:rPr>
              <w:t>2</w:t>
            </w:r>
          </w:p>
        </w:tc>
        <w:tc>
          <w:tcPr>
            <w:tcW w:w="1000" w:type="pct"/>
            <w:vAlign w:val="center"/>
          </w:tcPr>
          <w:p w:rsidR="00C319E0" w:rsidRPr="00364A83" w:rsidRDefault="00C319E0" w:rsidP="00364A83">
            <w:pPr>
              <w:spacing w:line="240" w:lineRule="atLeast"/>
              <w:jc w:val="center"/>
              <w:rPr>
                <w:rFonts w:ascii="Times New Roman" w:eastAsia="Times New Roman" w:hAnsi="Times New Roman"/>
                <w:b/>
                <w:color w:val="000000"/>
                <w:sz w:val="24"/>
                <w:szCs w:val="24"/>
              </w:rPr>
            </w:pPr>
            <w:r w:rsidRPr="00364A83">
              <w:rPr>
                <w:rFonts w:ascii="Times New Roman" w:eastAsia="Times New Roman" w:hAnsi="Times New Roman"/>
                <w:b/>
                <w:color w:val="000000"/>
                <w:sz w:val="24"/>
                <w:szCs w:val="24"/>
              </w:rPr>
              <w:t>3</w:t>
            </w:r>
          </w:p>
        </w:tc>
        <w:tc>
          <w:tcPr>
            <w:tcW w:w="1000" w:type="pct"/>
            <w:vAlign w:val="center"/>
          </w:tcPr>
          <w:p w:rsidR="00C319E0" w:rsidRPr="00364A83" w:rsidRDefault="00C319E0" w:rsidP="00364A83">
            <w:pPr>
              <w:spacing w:line="240" w:lineRule="atLeast"/>
              <w:jc w:val="center"/>
              <w:rPr>
                <w:rFonts w:ascii="Times New Roman" w:eastAsia="Times New Roman" w:hAnsi="Times New Roman"/>
                <w:b/>
                <w:color w:val="000000"/>
                <w:sz w:val="24"/>
                <w:szCs w:val="24"/>
              </w:rPr>
            </w:pPr>
            <w:r w:rsidRPr="00364A83">
              <w:rPr>
                <w:rFonts w:ascii="Times New Roman" w:eastAsia="Times New Roman" w:hAnsi="Times New Roman"/>
                <w:b/>
                <w:color w:val="000000"/>
                <w:sz w:val="24"/>
                <w:szCs w:val="24"/>
              </w:rPr>
              <w:t>4</w:t>
            </w:r>
          </w:p>
        </w:tc>
      </w:tr>
      <w:tr w:rsidR="00C319E0" w:rsidRPr="00364A83" w:rsidTr="00364A83">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60 и менее</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98</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w:t>
            </w:r>
          </w:p>
        </w:tc>
      </w:tr>
      <w:tr w:rsidR="00C319E0" w:rsidRPr="00364A83" w:rsidTr="00364A83">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100</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87,5</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94,5</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w:t>
            </w:r>
          </w:p>
        </w:tc>
      </w:tr>
      <w:tr w:rsidR="00C319E0" w:rsidRPr="00364A83" w:rsidTr="00364A83">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150</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77</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84</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91</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w:t>
            </w:r>
          </w:p>
        </w:tc>
      </w:tr>
      <w:tr w:rsidR="00C319E0" w:rsidRPr="00364A83" w:rsidTr="00364A83">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250</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70</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73,5</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77</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80,5</w:t>
            </w:r>
          </w:p>
        </w:tc>
      </w:tr>
      <w:tr w:rsidR="00C319E0" w:rsidRPr="00364A83" w:rsidTr="00364A83">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400</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63</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73,5</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70</w:t>
            </w:r>
          </w:p>
        </w:tc>
      </w:tr>
      <w:tr w:rsidR="00C319E0" w:rsidRPr="00364A83" w:rsidTr="00364A83">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600</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56</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59,5</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63</w:t>
            </w:r>
          </w:p>
        </w:tc>
      </w:tr>
      <w:tr w:rsidR="00C319E0" w:rsidRPr="00364A83" w:rsidTr="00364A83">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1000 и более</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49</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52,5</w:t>
            </w:r>
          </w:p>
        </w:tc>
        <w:tc>
          <w:tcPr>
            <w:tcW w:w="1000" w:type="pct"/>
            <w:vAlign w:val="center"/>
          </w:tcPr>
          <w:p w:rsidR="00C319E0" w:rsidRPr="00364A83" w:rsidRDefault="00C319E0" w:rsidP="00364A83">
            <w:pPr>
              <w:spacing w:line="240" w:lineRule="atLeast"/>
              <w:jc w:val="center"/>
              <w:rPr>
                <w:rFonts w:ascii="Times New Roman" w:eastAsia="Times New Roman" w:hAnsi="Times New Roman"/>
                <w:color w:val="000000"/>
                <w:sz w:val="24"/>
                <w:szCs w:val="24"/>
              </w:rPr>
            </w:pPr>
            <w:r w:rsidRPr="00364A83">
              <w:rPr>
                <w:rFonts w:ascii="Times New Roman" w:eastAsia="Times New Roman" w:hAnsi="Times New Roman"/>
                <w:color w:val="000000"/>
                <w:sz w:val="24"/>
                <w:szCs w:val="24"/>
              </w:rPr>
              <w:t>56</w:t>
            </w:r>
          </w:p>
        </w:tc>
      </w:tr>
    </w:tbl>
    <w:p w:rsidR="00CC723E" w:rsidRDefault="00CC723E" w:rsidP="00CC723E">
      <w:pPr>
        <w:spacing w:after="0" w:line="240" w:lineRule="auto"/>
        <w:ind w:firstLine="709"/>
        <w:jc w:val="both"/>
        <w:rPr>
          <w:rFonts w:ascii="Times New Roman" w:eastAsia="Times New Roman" w:hAnsi="Times New Roman"/>
          <w:color w:val="000000"/>
          <w:sz w:val="28"/>
          <w:szCs w:val="28"/>
          <w:lang w:eastAsia="ru-RU"/>
        </w:rPr>
      </w:pPr>
    </w:p>
    <w:p w:rsidR="00C319E0" w:rsidRDefault="00C319E0" w:rsidP="00C319E0">
      <w:pPr>
        <w:pStyle w:val="affff6"/>
        <w:rPr>
          <w:color w:val="000000"/>
          <w:lang w:eastAsia="ru-RU"/>
        </w:rPr>
      </w:pPr>
      <w:r w:rsidRPr="00C319E0">
        <w:rPr>
          <w:color w:val="000000"/>
          <w:lang w:eastAsia="ru-RU"/>
        </w:rPr>
        <w:lastRenderedPageBreak/>
        <w:t>Таблица 2.</w:t>
      </w:r>
      <w:r>
        <w:rPr>
          <w:color w:val="000000"/>
          <w:lang w:eastAsia="ru-RU"/>
        </w:rPr>
        <w:t>14</w:t>
      </w:r>
      <w:r w:rsidRPr="00C319E0">
        <w:rPr>
          <w:color w:val="000000"/>
          <w:lang w:eastAsia="ru-RU"/>
        </w:rPr>
        <w:t xml:space="preserve"> - Нормируемый с 2016 г. удел</w:t>
      </w:r>
      <w:r>
        <w:rPr>
          <w:color w:val="000000"/>
          <w:lang w:eastAsia="ru-RU"/>
        </w:rPr>
        <w:t xml:space="preserve">ьный расход тепловой энергии на </w:t>
      </w:r>
      <w:r w:rsidRPr="00C319E0">
        <w:rPr>
          <w:color w:val="000000"/>
          <w:lang w:eastAsia="ru-RU"/>
        </w:rPr>
        <w:t>отопление и вентиляцию жилых и общественных зданий, кДж/(м</w:t>
      </w:r>
      <w:r w:rsidRPr="00C319E0">
        <w:rPr>
          <w:color w:val="000000"/>
          <w:vertAlign w:val="superscript"/>
          <w:lang w:eastAsia="ru-RU"/>
        </w:rPr>
        <w:t>2</w:t>
      </w:r>
      <w:r w:rsidRPr="00C319E0">
        <w:rPr>
          <w:color w:val="000000"/>
          <w:lang w:eastAsia="ru-RU"/>
        </w:rPr>
        <w:t xml:space="preserve">. </w:t>
      </w:r>
      <w:r w:rsidRPr="00C319E0">
        <w:rPr>
          <w:color w:val="000000"/>
          <w:vertAlign w:val="superscript"/>
          <w:lang w:eastAsia="ru-RU"/>
        </w:rPr>
        <w:t>о</w:t>
      </w:r>
      <w:r w:rsidRPr="00C319E0">
        <w:rPr>
          <w:color w:val="000000"/>
          <w:lang w:eastAsia="ru-RU"/>
        </w:rPr>
        <w:t>С.сутки) или</w:t>
      </w:r>
      <w:r>
        <w:rPr>
          <w:color w:val="000000"/>
          <w:lang w:eastAsia="ru-RU"/>
        </w:rPr>
        <w:t xml:space="preserve"> </w:t>
      </w:r>
      <w:r w:rsidRPr="00C319E0">
        <w:rPr>
          <w:color w:val="000000"/>
          <w:lang w:eastAsia="ru-RU"/>
        </w:rPr>
        <w:t>[кДж/(м</w:t>
      </w:r>
      <w:r w:rsidRPr="00C319E0">
        <w:rPr>
          <w:color w:val="000000"/>
          <w:vertAlign w:val="superscript"/>
          <w:lang w:eastAsia="ru-RU"/>
        </w:rPr>
        <w:t>3</w:t>
      </w:r>
      <w:r w:rsidRPr="00C319E0">
        <w:rPr>
          <w:color w:val="000000"/>
          <w:lang w:eastAsia="ru-RU"/>
        </w:rPr>
        <w:t xml:space="preserve">. </w:t>
      </w:r>
      <w:r w:rsidRPr="00C319E0">
        <w:rPr>
          <w:color w:val="000000"/>
          <w:vertAlign w:val="superscript"/>
          <w:lang w:eastAsia="ru-RU"/>
        </w:rPr>
        <w:t>о</w:t>
      </w:r>
      <w:r w:rsidRPr="00C319E0">
        <w:rPr>
          <w:color w:val="000000"/>
          <w:lang w:eastAsia="ru-RU"/>
        </w:rPr>
        <w:t>С.сутки)]</w:t>
      </w:r>
    </w:p>
    <w:tbl>
      <w:tblPr>
        <w:tblStyle w:val="ac"/>
        <w:tblW w:w="5000" w:type="pct"/>
        <w:tblCellMar>
          <w:left w:w="0" w:type="dxa"/>
          <w:right w:w="0" w:type="dxa"/>
        </w:tblCellMar>
        <w:tblLook w:val="04A0"/>
      </w:tblPr>
      <w:tblGrid>
        <w:gridCol w:w="713"/>
        <w:gridCol w:w="2305"/>
        <w:gridCol w:w="1804"/>
        <w:gridCol w:w="1931"/>
        <w:gridCol w:w="866"/>
        <w:gridCol w:w="866"/>
        <w:gridCol w:w="866"/>
        <w:gridCol w:w="864"/>
      </w:tblGrid>
      <w:tr w:rsidR="00364A83" w:rsidRPr="00364A83" w:rsidTr="00582A20">
        <w:trPr>
          <w:tblHeader/>
        </w:trPr>
        <w:tc>
          <w:tcPr>
            <w:tcW w:w="349" w:type="pct"/>
            <w:vMerge w:val="restart"/>
            <w:vAlign w:val="center"/>
          </w:tcPr>
          <w:p w:rsidR="00C319E0" w:rsidRPr="00364A83" w:rsidRDefault="00C319E0" w:rsidP="00364A83">
            <w:pPr>
              <w:pStyle w:val="affff6"/>
              <w:spacing w:before="0"/>
              <w:jc w:val="center"/>
              <w:rPr>
                <w:b/>
                <w:color w:val="000000"/>
                <w:sz w:val="24"/>
                <w:szCs w:val="24"/>
              </w:rPr>
            </w:pPr>
            <w:r w:rsidRPr="00364A83">
              <w:rPr>
                <w:b/>
                <w:color w:val="000000"/>
                <w:sz w:val="24"/>
                <w:szCs w:val="24"/>
              </w:rPr>
              <w:t>№ п.п.</w:t>
            </w:r>
          </w:p>
        </w:tc>
        <w:tc>
          <w:tcPr>
            <w:tcW w:w="1128" w:type="pct"/>
            <w:vMerge w:val="restart"/>
            <w:vAlign w:val="center"/>
          </w:tcPr>
          <w:p w:rsidR="00C319E0" w:rsidRPr="00364A83" w:rsidRDefault="00C319E0" w:rsidP="00364A83">
            <w:pPr>
              <w:pStyle w:val="affff6"/>
              <w:spacing w:before="0"/>
              <w:jc w:val="center"/>
              <w:rPr>
                <w:b/>
                <w:color w:val="000000"/>
                <w:sz w:val="24"/>
                <w:szCs w:val="24"/>
              </w:rPr>
            </w:pPr>
            <w:r w:rsidRPr="00364A83">
              <w:rPr>
                <w:b/>
                <w:color w:val="000000"/>
                <w:sz w:val="24"/>
                <w:szCs w:val="24"/>
              </w:rPr>
              <w:t xml:space="preserve">Типы зданий и </w:t>
            </w:r>
            <w:r w:rsidR="00364A83" w:rsidRPr="00364A83">
              <w:rPr>
                <w:b/>
                <w:color w:val="000000"/>
                <w:sz w:val="24"/>
                <w:szCs w:val="24"/>
              </w:rPr>
              <w:t>помещений</w:t>
            </w:r>
          </w:p>
        </w:tc>
        <w:tc>
          <w:tcPr>
            <w:tcW w:w="3523" w:type="pct"/>
            <w:gridSpan w:val="6"/>
            <w:vAlign w:val="center"/>
          </w:tcPr>
          <w:p w:rsidR="00C319E0" w:rsidRPr="00364A83" w:rsidRDefault="00C319E0" w:rsidP="00364A83">
            <w:pPr>
              <w:pStyle w:val="affff6"/>
              <w:spacing w:before="0"/>
              <w:jc w:val="center"/>
              <w:rPr>
                <w:b/>
                <w:color w:val="000000"/>
                <w:sz w:val="24"/>
                <w:szCs w:val="24"/>
              </w:rPr>
            </w:pPr>
            <w:r w:rsidRPr="00364A83">
              <w:rPr>
                <w:b/>
                <w:color w:val="000000"/>
                <w:sz w:val="24"/>
                <w:szCs w:val="24"/>
              </w:rPr>
              <w:t>Этажность зданий</w:t>
            </w:r>
          </w:p>
        </w:tc>
      </w:tr>
      <w:tr w:rsidR="00364A83" w:rsidRPr="00364A83" w:rsidTr="00582A20">
        <w:trPr>
          <w:tblHeader/>
        </w:trPr>
        <w:tc>
          <w:tcPr>
            <w:tcW w:w="349" w:type="pct"/>
            <w:vMerge/>
            <w:vAlign w:val="center"/>
          </w:tcPr>
          <w:p w:rsidR="00C319E0" w:rsidRPr="00364A83" w:rsidRDefault="00C319E0" w:rsidP="00364A83">
            <w:pPr>
              <w:pStyle w:val="affff6"/>
              <w:spacing w:before="0"/>
              <w:jc w:val="center"/>
              <w:rPr>
                <w:b/>
                <w:color w:val="000000"/>
                <w:sz w:val="24"/>
                <w:szCs w:val="24"/>
              </w:rPr>
            </w:pPr>
          </w:p>
        </w:tc>
        <w:tc>
          <w:tcPr>
            <w:tcW w:w="1128" w:type="pct"/>
            <w:vMerge/>
            <w:vAlign w:val="center"/>
          </w:tcPr>
          <w:p w:rsidR="00C319E0" w:rsidRPr="00364A83" w:rsidRDefault="00C319E0" w:rsidP="00364A83">
            <w:pPr>
              <w:pStyle w:val="affff6"/>
              <w:spacing w:before="0"/>
              <w:jc w:val="center"/>
              <w:rPr>
                <w:b/>
                <w:color w:val="000000"/>
                <w:sz w:val="24"/>
                <w:szCs w:val="24"/>
              </w:rPr>
            </w:pPr>
          </w:p>
        </w:tc>
        <w:tc>
          <w:tcPr>
            <w:tcW w:w="883" w:type="pct"/>
            <w:vAlign w:val="center"/>
          </w:tcPr>
          <w:p w:rsidR="00C319E0" w:rsidRPr="00364A83" w:rsidRDefault="00C319E0" w:rsidP="00364A83">
            <w:pPr>
              <w:pStyle w:val="affff6"/>
              <w:spacing w:before="0"/>
              <w:jc w:val="center"/>
              <w:rPr>
                <w:b/>
                <w:color w:val="000000"/>
                <w:sz w:val="24"/>
                <w:szCs w:val="24"/>
              </w:rPr>
            </w:pPr>
            <w:r w:rsidRPr="00364A83">
              <w:rPr>
                <w:b/>
                <w:color w:val="000000"/>
                <w:sz w:val="24"/>
                <w:szCs w:val="24"/>
              </w:rPr>
              <w:t>1-3</w:t>
            </w:r>
          </w:p>
        </w:tc>
        <w:tc>
          <w:tcPr>
            <w:tcW w:w="945" w:type="pct"/>
            <w:vAlign w:val="center"/>
          </w:tcPr>
          <w:p w:rsidR="00C319E0" w:rsidRPr="00364A83" w:rsidRDefault="00C319E0" w:rsidP="00364A83">
            <w:pPr>
              <w:pStyle w:val="affff6"/>
              <w:spacing w:before="0"/>
              <w:jc w:val="center"/>
              <w:rPr>
                <w:b/>
                <w:color w:val="000000"/>
                <w:sz w:val="24"/>
                <w:szCs w:val="24"/>
              </w:rPr>
            </w:pPr>
            <w:r w:rsidRPr="00364A83">
              <w:rPr>
                <w:b/>
                <w:color w:val="000000"/>
                <w:sz w:val="24"/>
                <w:szCs w:val="24"/>
              </w:rPr>
              <w:t>4,5</w:t>
            </w:r>
          </w:p>
        </w:tc>
        <w:tc>
          <w:tcPr>
            <w:tcW w:w="424" w:type="pct"/>
            <w:vAlign w:val="center"/>
          </w:tcPr>
          <w:p w:rsidR="00C319E0" w:rsidRPr="00364A83" w:rsidRDefault="00C319E0" w:rsidP="00364A83">
            <w:pPr>
              <w:pStyle w:val="affff6"/>
              <w:spacing w:before="0"/>
              <w:jc w:val="center"/>
              <w:rPr>
                <w:b/>
                <w:color w:val="000000"/>
                <w:sz w:val="24"/>
                <w:szCs w:val="24"/>
              </w:rPr>
            </w:pPr>
            <w:r w:rsidRPr="00364A83">
              <w:rPr>
                <w:b/>
                <w:color w:val="000000"/>
                <w:sz w:val="24"/>
                <w:szCs w:val="24"/>
              </w:rPr>
              <w:t>6,7</w:t>
            </w:r>
          </w:p>
        </w:tc>
        <w:tc>
          <w:tcPr>
            <w:tcW w:w="424" w:type="pct"/>
            <w:vAlign w:val="center"/>
          </w:tcPr>
          <w:p w:rsidR="00C319E0" w:rsidRPr="00364A83" w:rsidRDefault="00C319E0" w:rsidP="00364A83">
            <w:pPr>
              <w:pStyle w:val="affff6"/>
              <w:spacing w:before="0"/>
              <w:jc w:val="center"/>
              <w:rPr>
                <w:b/>
                <w:color w:val="000000"/>
                <w:sz w:val="24"/>
                <w:szCs w:val="24"/>
              </w:rPr>
            </w:pPr>
            <w:r w:rsidRPr="00364A83">
              <w:rPr>
                <w:b/>
                <w:color w:val="000000"/>
                <w:sz w:val="24"/>
                <w:szCs w:val="24"/>
              </w:rPr>
              <w:t>8,9</w:t>
            </w:r>
          </w:p>
        </w:tc>
        <w:tc>
          <w:tcPr>
            <w:tcW w:w="424" w:type="pct"/>
            <w:vAlign w:val="center"/>
          </w:tcPr>
          <w:p w:rsidR="00C319E0" w:rsidRPr="00364A83" w:rsidRDefault="00C319E0" w:rsidP="00364A83">
            <w:pPr>
              <w:pStyle w:val="affff6"/>
              <w:spacing w:before="0"/>
              <w:jc w:val="center"/>
              <w:rPr>
                <w:b/>
                <w:color w:val="000000"/>
                <w:sz w:val="24"/>
                <w:szCs w:val="24"/>
              </w:rPr>
            </w:pPr>
            <w:r w:rsidRPr="00364A83">
              <w:rPr>
                <w:b/>
                <w:color w:val="000000"/>
                <w:sz w:val="24"/>
                <w:szCs w:val="24"/>
              </w:rPr>
              <w:t>10,11</w:t>
            </w:r>
          </w:p>
        </w:tc>
        <w:tc>
          <w:tcPr>
            <w:tcW w:w="424" w:type="pct"/>
            <w:vAlign w:val="center"/>
          </w:tcPr>
          <w:p w:rsidR="00C319E0" w:rsidRPr="00364A83" w:rsidRDefault="00C319E0" w:rsidP="00364A83">
            <w:pPr>
              <w:pStyle w:val="affff6"/>
              <w:spacing w:before="0"/>
              <w:jc w:val="center"/>
              <w:rPr>
                <w:b/>
                <w:color w:val="000000"/>
                <w:sz w:val="24"/>
                <w:szCs w:val="24"/>
              </w:rPr>
            </w:pPr>
            <w:r w:rsidRPr="00364A83">
              <w:rPr>
                <w:b/>
                <w:color w:val="000000"/>
                <w:sz w:val="24"/>
                <w:szCs w:val="24"/>
              </w:rPr>
              <w:t>12 и выше</w:t>
            </w:r>
          </w:p>
        </w:tc>
      </w:tr>
      <w:tr w:rsidR="00364A83" w:rsidRPr="00364A83" w:rsidTr="00364A83">
        <w:tc>
          <w:tcPr>
            <w:tcW w:w="349" w:type="pct"/>
            <w:vAlign w:val="center"/>
          </w:tcPr>
          <w:p w:rsidR="00C319E0" w:rsidRPr="00364A83" w:rsidRDefault="00C319E0" w:rsidP="00364A83">
            <w:pPr>
              <w:pStyle w:val="affff6"/>
              <w:spacing w:before="0"/>
              <w:jc w:val="center"/>
              <w:rPr>
                <w:color w:val="000000"/>
                <w:sz w:val="24"/>
                <w:szCs w:val="24"/>
              </w:rPr>
            </w:pPr>
            <w:r w:rsidRPr="00364A83">
              <w:rPr>
                <w:color w:val="000000"/>
                <w:sz w:val="24"/>
                <w:szCs w:val="24"/>
              </w:rPr>
              <w:t>1</w:t>
            </w:r>
          </w:p>
        </w:tc>
        <w:tc>
          <w:tcPr>
            <w:tcW w:w="1128" w:type="pct"/>
            <w:vAlign w:val="center"/>
          </w:tcPr>
          <w:p w:rsidR="00C319E0" w:rsidRPr="00364A83" w:rsidRDefault="00C319E0" w:rsidP="00364A83">
            <w:pPr>
              <w:pStyle w:val="affff6"/>
              <w:spacing w:before="0"/>
              <w:jc w:val="center"/>
              <w:rPr>
                <w:color w:val="000000"/>
                <w:sz w:val="24"/>
                <w:szCs w:val="24"/>
              </w:rPr>
            </w:pPr>
            <w:r w:rsidRPr="00364A83">
              <w:rPr>
                <w:color w:val="000000"/>
                <w:sz w:val="24"/>
                <w:szCs w:val="24"/>
              </w:rPr>
              <w:t>Жилые, гостиницы, общежития</w:t>
            </w:r>
          </w:p>
        </w:tc>
        <w:tc>
          <w:tcPr>
            <w:tcW w:w="883"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По таблице 2.6</w:t>
            </w:r>
          </w:p>
        </w:tc>
        <w:tc>
          <w:tcPr>
            <w:tcW w:w="945"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59,5 [21,5] для 4-этажных одноквартирных и блокированных домов – по таблице №5</w:t>
            </w:r>
          </w:p>
        </w:tc>
        <w:tc>
          <w:tcPr>
            <w:tcW w:w="424"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56 [20,5]</w:t>
            </w:r>
          </w:p>
        </w:tc>
        <w:tc>
          <w:tcPr>
            <w:tcW w:w="424"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53 [19,5]</w:t>
            </w:r>
          </w:p>
        </w:tc>
        <w:tc>
          <w:tcPr>
            <w:tcW w:w="424"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50,5 [18]</w:t>
            </w:r>
          </w:p>
        </w:tc>
        <w:tc>
          <w:tcPr>
            <w:tcW w:w="424"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49 [17,5]</w:t>
            </w:r>
          </w:p>
        </w:tc>
      </w:tr>
      <w:tr w:rsidR="00364A83" w:rsidRPr="00364A83" w:rsidTr="00364A83">
        <w:tc>
          <w:tcPr>
            <w:tcW w:w="349" w:type="pct"/>
            <w:vAlign w:val="center"/>
          </w:tcPr>
          <w:p w:rsidR="00C319E0" w:rsidRPr="00364A83" w:rsidRDefault="00C319E0" w:rsidP="00364A83">
            <w:pPr>
              <w:pStyle w:val="affff6"/>
              <w:spacing w:before="0"/>
              <w:jc w:val="center"/>
              <w:rPr>
                <w:color w:val="000000"/>
                <w:sz w:val="24"/>
                <w:szCs w:val="24"/>
              </w:rPr>
            </w:pPr>
            <w:r w:rsidRPr="00364A83">
              <w:rPr>
                <w:color w:val="000000"/>
                <w:sz w:val="24"/>
                <w:szCs w:val="24"/>
              </w:rPr>
              <w:t>2</w:t>
            </w:r>
          </w:p>
        </w:tc>
        <w:tc>
          <w:tcPr>
            <w:tcW w:w="1128" w:type="pct"/>
            <w:vAlign w:val="center"/>
          </w:tcPr>
          <w:p w:rsidR="00C319E0" w:rsidRPr="00364A83" w:rsidRDefault="00C319E0" w:rsidP="00364A83">
            <w:pPr>
              <w:pStyle w:val="affff6"/>
              <w:spacing w:before="0"/>
              <w:jc w:val="center"/>
              <w:rPr>
                <w:color w:val="000000"/>
                <w:sz w:val="24"/>
                <w:szCs w:val="24"/>
              </w:rPr>
            </w:pPr>
            <w:r w:rsidRPr="00364A83">
              <w:rPr>
                <w:color w:val="000000"/>
                <w:sz w:val="24"/>
                <w:szCs w:val="24"/>
              </w:rPr>
              <w:t>Общественные, кроме перечисленных в позиции 3,4 и 5 настоящей таблицы</w:t>
            </w:r>
          </w:p>
        </w:tc>
        <w:tc>
          <w:tcPr>
            <w:tcW w:w="883"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[29,5], [26,5], [25] соответственно нарастанию этажности</w:t>
            </w:r>
          </w:p>
        </w:tc>
        <w:tc>
          <w:tcPr>
            <w:tcW w:w="945"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[22,5]</w:t>
            </w:r>
          </w:p>
        </w:tc>
        <w:tc>
          <w:tcPr>
            <w:tcW w:w="424"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[21,5]</w:t>
            </w:r>
          </w:p>
        </w:tc>
        <w:tc>
          <w:tcPr>
            <w:tcW w:w="424"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[20,5]</w:t>
            </w:r>
          </w:p>
        </w:tc>
        <w:tc>
          <w:tcPr>
            <w:tcW w:w="424"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[19,5]</w:t>
            </w:r>
          </w:p>
        </w:tc>
        <w:tc>
          <w:tcPr>
            <w:tcW w:w="424"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w:t>
            </w:r>
          </w:p>
        </w:tc>
      </w:tr>
      <w:tr w:rsidR="00364A83" w:rsidRPr="00364A83" w:rsidTr="00364A83">
        <w:tc>
          <w:tcPr>
            <w:tcW w:w="349" w:type="pct"/>
            <w:vAlign w:val="center"/>
          </w:tcPr>
          <w:p w:rsidR="00C319E0" w:rsidRPr="00364A83" w:rsidRDefault="00C319E0" w:rsidP="00364A83">
            <w:pPr>
              <w:pStyle w:val="affff6"/>
              <w:spacing w:before="0"/>
              <w:jc w:val="center"/>
              <w:rPr>
                <w:color w:val="000000"/>
                <w:sz w:val="24"/>
                <w:szCs w:val="24"/>
              </w:rPr>
            </w:pPr>
            <w:r w:rsidRPr="00364A83">
              <w:rPr>
                <w:color w:val="000000"/>
                <w:sz w:val="24"/>
                <w:szCs w:val="24"/>
              </w:rPr>
              <w:t>3</w:t>
            </w:r>
          </w:p>
        </w:tc>
        <w:tc>
          <w:tcPr>
            <w:tcW w:w="1128" w:type="pct"/>
            <w:vAlign w:val="center"/>
          </w:tcPr>
          <w:p w:rsidR="00C319E0" w:rsidRPr="00364A83" w:rsidRDefault="00C319E0" w:rsidP="00364A83">
            <w:pPr>
              <w:pStyle w:val="affff6"/>
              <w:spacing w:before="0"/>
              <w:jc w:val="center"/>
              <w:rPr>
                <w:color w:val="000000"/>
                <w:sz w:val="24"/>
                <w:szCs w:val="24"/>
              </w:rPr>
            </w:pPr>
            <w:r w:rsidRPr="00364A83">
              <w:rPr>
                <w:color w:val="000000"/>
                <w:sz w:val="24"/>
                <w:szCs w:val="24"/>
              </w:rPr>
              <w:t>Поликлиники и лечебные учреждения, домаинтернаты</w:t>
            </w:r>
          </w:p>
        </w:tc>
        <w:tc>
          <w:tcPr>
            <w:tcW w:w="883" w:type="pct"/>
            <w:vAlign w:val="center"/>
          </w:tcPr>
          <w:p w:rsidR="00C319E0" w:rsidRPr="00364A83" w:rsidRDefault="00311592" w:rsidP="00311592">
            <w:pPr>
              <w:pStyle w:val="affff6"/>
              <w:spacing w:before="0"/>
              <w:jc w:val="center"/>
              <w:rPr>
                <w:color w:val="000000"/>
                <w:sz w:val="24"/>
                <w:szCs w:val="24"/>
              </w:rPr>
            </w:pPr>
            <w:r>
              <w:rPr>
                <w:color w:val="000000"/>
                <w:sz w:val="24"/>
                <w:szCs w:val="24"/>
              </w:rPr>
              <w:t xml:space="preserve">[24], [23], </w:t>
            </w:r>
            <w:r w:rsidR="00364A83" w:rsidRPr="00364A83">
              <w:rPr>
                <w:color w:val="000000"/>
                <w:sz w:val="24"/>
                <w:szCs w:val="24"/>
              </w:rPr>
              <w:t>[22,5] соответственно нарастанию этажности</w:t>
            </w:r>
          </w:p>
        </w:tc>
        <w:tc>
          <w:tcPr>
            <w:tcW w:w="945"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[21,5]</w:t>
            </w:r>
          </w:p>
        </w:tc>
        <w:tc>
          <w:tcPr>
            <w:tcW w:w="424"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[21]</w:t>
            </w:r>
          </w:p>
        </w:tc>
        <w:tc>
          <w:tcPr>
            <w:tcW w:w="424"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[20,5]</w:t>
            </w:r>
          </w:p>
        </w:tc>
        <w:tc>
          <w:tcPr>
            <w:tcW w:w="424"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[19,5]</w:t>
            </w:r>
          </w:p>
        </w:tc>
        <w:tc>
          <w:tcPr>
            <w:tcW w:w="424"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w:t>
            </w:r>
          </w:p>
        </w:tc>
      </w:tr>
      <w:tr w:rsidR="00364A83" w:rsidRPr="00364A83" w:rsidTr="00364A83">
        <w:tc>
          <w:tcPr>
            <w:tcW w:w="349" w:type="pct"/>
            <w:vAlign w:val="center"/>
          </w:tcPr>
          <w:p w:rsidR="00C319E0" w:rsidRPr="00364A83" w:rsidRDefault="00C319E0" w:rsidP="00364A83">
            <w:pPr>
              <w:pStyle w:val="affff6"/>
              <w:spacing w:before="0"/>
              <w:jc w:val="center"/>
              <w:rPr>
                <w:color w:val="000000"/>
                <w:sz w:val="24"/>
                <w:szCs w:val="24"/>
              </w:rPr>
            </w:pPr>
            <w:r w:rsidRPr="00364A83">
              <w:rPr>
                <w:color w:val="000000"/>
                <w:sz w:val="24"/>
                <w:szCs w:val="24"/>
              </w:rPr>
              <w:t>4</w:t>
            </w:r>
          </w:p>
        </w:tc>
        <w:tc>
          <w:tcPr>
            <w:tcW w:w="1128" w:type="pct"/>
            <w:vAlign w:val="center"/>
          </w:tcPr>
          <w:p w:rsidR="00C319E0" w:rsidRPr="00364A83" w:rsidRDefault="00C319E0" w:rsidP="00364A83">
            <w:pPr>
              <w:pStyle w:val="affff6"/>
              <w:spacing w:before="0"/>
              <w:jc w:val="center"/>
              <w:rPr>
                <w:color w:val="000000"/>
                <w:sz w:val="24"/>
                <w:szCs w:val="24"/>
              </w:rPr>
            </w:pPr>
            <w:r w:rsidRPr="00364A83">
              <w:rPr>
                <w:color w:val="000000"/>
                <w:sz w:val="24"/>
                <w:szCs w:val="24"/>
              </w:rPr>
              <w:t>Дошкольные учреждения</w:t>
            </w:r>
          </w:p>
        </w:tc>
        <w:tc>
          <w:tcPr>
            <w:tcW w:w="883"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[31,5]</w:t>
            </w:r>
          </w:p>
        </w:tc>
        <w:tc>
          <w:tcPr>
            <w:tcW w:w="945" w:type="pct"/>
            <w:vAlign w:val="center"/>
          </w:tcPr>
          <w:p w:rsidR="00C319E0" w:rsidRPr="00364A83" w:rsidRDefault="00C319E0" w:rsidP="00364A83">
            <w:pPr>
              <w:pStyle w:val="affff6"/>
              <w:spacing w:before="0"/>
              <w:jc w:val="center"/>
              <w:rPr>
                <w:color w:val="000000"/>
                <w:sz w:val="24"/>
                <w:szCs w:val="24"/>
              </w:rPr>
            </w:pPr>
          </w:p>
        </w:tc>
        <w:tc>
          <w:tcPr>
            <w:tcW w:w="424" w:type="pct"/>
            <w:vAlign w:val="center"/>
          </w:tcPr>
          <w:p w:rsidR="00C319E0" w:rsidRPr="00364A83" w:rsidRDefault="00C319E0" w:rsidP="00364A83">
            <w:pPr>
              <w:pStyle w:val="affff6"/>
              <w:spacing w:before="0"/>
              <w:jc w:val="center"/>
              <w:rPr>
                <w:color w:val="000000"/>
                <w:sz w:val="24"/>
                <w:szCs w:val="24"/>
              </w:rPr>
            </w:pPr>
          </w:p>
        </w:tc>
        <w:tc>
          <w:tcPr>
            <w:tcW w:w="424" w:type="pct"/>
            <w:vAlign w:val="center"/>
          </w:tcPr>
          <w:p w:rsidR="00C319E0" w:rsidRPr="00364A83" w:rsidRDefault="00C319E0" w:rsidP="00364A83">
            <w:pPr>
              <w:pStyle w:val="affff6"/>
              <w:spacing w:before="0"/>
              <w:jc w:val="center"/>
              <w:rPr>
                <w:color w:val="000000"/>
                <w:sz w:val="24"/>
                <w:szCs w:val="24"/>
              </w:rPr>
            </w:pPr>
          </w:p>
        </w:tc>
        <w:tc>
          <w:tcPr>
            <w:tcW w:w="424" w:type="pct"/>
            <w:vAlign w:val="center"/>
          </w:tcPr>
          <w:p w:rsidR="00C319E0" w:rsidRPr="00364A83" w:rsidRDefault="00C319E0" w:rsidP="00364A83">
            <w:pPr>
              <w:pStyle w:val="affff6"/>
              <w:spacing w:before="0"/>
              <w:jc w:val="center"/>
              <w:rPr>
                <w:color w:val="000000"/>
                <w:sz w:val="24"/>
                <w:szCs w:val="24"/>
              </w:rPr>
            </w:pPr>
          </w:p>
        </w:tc>
        <w:tc>
          <w:tcPr>
            <w:tcW w:w="424" w:type="pct"/>
            <w:vAlign w:val="center"/>
          </w:tcPr>
          <w:p w:rsidR="00C319E0" w:rsidRPr="00364A83" w:rsidRDefault="00C319E0" w:rsidP="00364A83">
            <w:pPr>
              <w:pStyle w:val="affff6"/>
              <w:spacing w:before="0"/>
              <w:jc w:val="center"/>
              <w:rPr>
                <w:color w:val="000000"/>
                <w:sz w:val="24"/>
                <w:szCs w:val="24"/>
              </w:rPr>
            </w:pPr>
          </w:p>
        </w:tc>
      </w:tr>
      <w:tr w:rsidR="00364A83" w:rsidRPr="00364A83" w:rsidTr="00364A83">
        <w:tc>
          <w:tcPr>
            <w:tcW w:w="349" w:type="pct"/>
            <w:vAlign w:val="center"/>
          </w:tcPr>
          <w:p w:rsidR="00C319E0" w:rsidRPr="00364A83" w:rsidRDefault="00C319E0" w:rsidP="00364A83">
            <w:pPr>
              <w:pStyle w:val="affff6"/>
              <w:spacing w:before="0"/>
              <w:jc w:val="center"/>
              <w:rPr>
                <w:color w:val="000000"/>
                <w:sz w:val="24"/>
                <w:szCs w:val="24"/>
              </w:rPr>
            </w:pPr>
            <w:r w:rsidRPr="00364A83">
              <w:rPr>
                <w:color w:val="000000"/>
                <w:sz w:val="24"/>
                <w:szCs w:val="24"/>
              </w:rPr>
              <w:t>5</w:t>
            </w:r>
          </w:p>
        </w:tc>
        <w:tc>
          <w:tcPr>
            <w:tcW w:w="1128" w:type="pct"/>
            <w:vAlign w:val="center"/>
          </w:tcPr>
          <w:p w:rsidR="00C319E0" w:rsidRPr="00364A83" w:rsidRDefault="00C319E0" w:rsidP="00364A83">
            <w:pPr>
              <w:pStyle w:val="affff6"/>
              <w:spacing w:before="0"/>
              <w:jc w:val="center"/>
              <w:rPr>
                <w:color w:val="000000"/>
                <w:sz w:val="24"/>
                <w:szCs w:val="24"/>
              </w:rPr>
            </w:pPr>
            <w:r w:rsidRPr="00364A83">
              <w:rPr>
                <w:color w:val="000000"/>
                <w:sz w:val="24"/>
                <w:szCs w:val="24"/>
              </w:rPr>
              <w:t>Сервисного обслуживания</w:t>
            </w:r>
          </w:p>
        </w:tc>
        <w:tc>
          <w:tcPr>
            <w:tcW w:w="883"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[16], [15,5], [14,5] соответственно нарастанию этажности</w:t>
            </w:r>
          </w:p>
        </w:tc>
        <w:tc>
          <w:tcPr>
            <w:tcW w:w="945"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[14]</w:t>
            </w:r>
          </w:p>
        </w:tc>
        <w:tc>
          <w:tcPr>
            <w:tcW w:w="424"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[14]</w:t>
            </w:r>
          </w:p>
        </w:tc>
        <w:tc>
          <w:tcPr>
            <w:tcW w:w="424" w:type="pct"/>
            <w:vAlign w:val="center"/>
          </w:tcPr>
          <w:p w:rsidR="00C319E0" w:rsidRPr="00364A83" w:rsidRDefault="00C319E0" w:rsidP="00364A83">
            <w:pPr>
              <w:pStyle w:val="affff6"/>
              <w:spacing w:before="0"/>
              <w:jc w:val="center"/>
              <w:rPr>
                <w:color w:val="000000"/>
                <w:sz w:val="24"/>
                <w:szCs w:val="24"/>
              </w:rPr>
            </w:pPr>
          </w:p>
        </w:tc>
        <w:tc>
          <w:tcPr>
            <w:tcW w:w="424" w:type="pct"/>
            <w:vAlign w:val="center"/>
          </w:tcPr>
          <w:p w:rsidR="00C319E0" w:rsidRPr="00364A83" w:rsidRDefault="00C319E0" w:rsidP="00364A83">
            <w:pPr>
              <w:pStyle w:val="affff6"/>
              <w:spacing w:before="0"/>
              <w:jc w:val="center"/>
              <w:rPr>
                <w:color w:val="000000"/>
                <w:sz w:val="24"/>
                <w:szCs w:val="24"/>
              </w:rPr>
            </w:pPr>
          </w:p>
        </w:tc>
        <w:tc>
          <w:tcPr>
            <w:tcW w:w="424" w:type="pct"/>
            <w:vAlign w:val="center"/>
          </w:tcPr>
          <w:p w:rsidR="00C319E0" w:rsidRPr="00364A83" w:rsidRDefault="00C319E0" w:rsidP="00364A83">
            <w:pPr>
              <w:pStyle w:val="affff6"/>
              <w:spacing w:before="0"/>
              <w:jc w:val="center"/>
              <w:rPr>
                <w:color w:val="000000"/>
                <w:sz w:val="24"/>
                <w:szCs w:val="24"/>
              </w:rPr>
            </w:pPr>
          </w:p>
        </w:tc>
      </w:tr>
      <w:tr w:rsidR="00364A83" w:rsidRPr="00364A83" w:rsidTr="00364A83">
        <w:tc>
          <w:tcPr>
            <w:tcW w:w="349" w:type="pct"/>
            <w:vAlign w:val="center"/>
          </w:tcPr>
          <w:p w:rsidR="00C319E0" w:rsidRPr="00364A83" w:rsidRDefault="00C319E0" w:rsidP="00364A83">
            <w:pPr>
              <w:pStyle w:val="affff6"/>
              <w:spacing w:before="0"/>
              <w:jc w:val="center"/>
              <w:rPr>
                <w:color w:val="000000"/>
                <w:sz w:val="24"/>
                <w:szCs w:val="24"/>
              </w:rPr>
            </w:pPr>
            <w:r w:rsidRPr="00364A83">
              <w:rPr>
                <w:color w:val="000000"/>
                <w:sz w:val="24"/>
                <w:szCs w:val="24"/>
              </w:rPr>
              <w:t>6</w:t>
            </w:r>
          </w:p>
        </w:tc>
        <w:tc>
          <w:tcPr>
            <w:tcW w:w="1128" w:type="pct"/>
            <w:vAlign w:val="center"/>
          </w:tcPr>
          <w:p w:rsidR="00C319E0" w:rsidRPr="00364A83" w:rsidRDefault="00C319E0" w:rsidP="00364A83">
            <w:pPr>
              <w:pStyle w:val="affff6"/>
              <w:spacing w:before="0"/>
              <w:jc w:val="center"/>
              <w:rPr>
                <w:color w:val="000000"/>
                <w:sz w:val="24"/>
                <w:szCs w:val="24"/>
              </w:rPr>
            </w:pPr>
            <w:r w:rsidRPr="00364A83">
              <w:rPr>
                <w:color w:val="000000"/>
                <w:sz w:val="24"/>
                <w:szCs w:val="24"/>
              </w:rPr>
              <w:t>Административного назначения (офисы)</w:t>
            </w:r>
          </w:p>
        </w:tc>
        <w:tc>
          <w:tcPr>
            <w:tcW w:w="883"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[19], [24], [23] соответственно нарастанию этажности</w:t>
            </w:r>
          </w:p>
        </w:tc>
        <w:tc>
          <w:tcPr>
            <w:tcW w:w="945"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[19]</w:t>
            </w:r>
          </w:p>
        </w:tc>
        <w:tc>
          <w:tcPr>
            <w:tcW w:w="424"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[17]</w:t>
            </w:r>
          </w:p>
        </w:tc>
        <w:tc>
          <w:tcPr>
            <w:tcW w:w="424"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[15,5]</w:t>
            </w:r>
          </w:p>
        </w:tc>
        <w:tc>
          <w:tcPr>
            <w:tcW w:w="424"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[14]</w:t>
            </w:r>
          </w:p>
        </w:tc>
        <w:tc>
          <w:tcPr>
            <w:tcW w:w="424" w:type="pct"/>
            <w:vAlign w:val="center"/>
          </w:tcPr>
          <w:p w:rsidR="00C319E0" w:rsidRPr="00364A83" w:rsidRDefault="00364A83" w:rsidP="00364A83">
            <w:pPr>
              <w:pStyle w:val="affff6"/>
              <w:spacing w:before="0"/>
              <w:jc w:val="center"/>
              <w:rPr>
                <w:color w:val="000000"/>
                <w:sz w:val="24"/>
                <w:szCs w:val="24"/>
              </w:rPr>
            </w:pPr>
            <w:r w:rsidRPr="00364A83">
              <w:rPr>
                <w:color w:val="000000"/>
                <w:sz w:val="24"/>
                <w:szCs w:val="24"/>
              </w:rPr>
              <w:t>[14]</w:t>
            </w:r>
          </w:p>
        </w:tc>
      </w:tr>
    </w:tbl>
    <w:p w:rsidR="0096484D" w:rsidRDefault="0096484D" w:rsidP="002C7722">
      <w:pPr>
        <w:pStyle w:val="3"/>
      </w:pPr>
      <w:bookmarkStart w:id="216" w:name="_Toc58931011"/>
      <w:bookmarkStart w:id="217" w:name="_Toc75434102"/>
      <w:r>
        <w:t>2.2.4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16"/>
      <w:bookmarkEnd w:id="217"/>
    </w:p>
    <w:p w:rsidR="00311592" w:rsidRPr="00D41AB3" w:rsidRDefault="00311592" w:rsidP="00311592">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Р.п. Чик</w:t>
      </w:r>
      <w:r w:rsidRPr="00D41AB3">
        <w:rPr>
          <w:rFonts w:ascii="Times New Roman" w:eastAsia="Times New Roman" w:hAnsi="Times New Roman"/>
          <w:color w:val="000000"/>
          <w:sz w:val="28"/>
          <w:szCs w:val="28"/>
          <w:lang w:eastAsia="ru-RU"/>
        </w:rPr>
        <w:t xml:space="preserve"> развивается в направлении индивидуальной жилой застройки. Строительство административно-общественных зданий на расчетный срок и на перспективу не предусмотрено.</w:t>
      </w:r>
    </w:p>
    <w:p w:rsidR="00311592" w:rsidRPr="00D41AB3" w:rsidRDefault="00311592" w:rsidP="00311592">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w:t>
      </w:r>
      <w:r w:rsidRPr="00D41AB3">
        <w:rPr>
          <w:rFonts w:ascii="Times New Roman" w:eastAsia="Times New Roman" w:hAnsi="Times New Roman"/>
          <w:color w:val="000000"/>
          <w:sz w:val="28"/>
          <w:szCs w:val="28"/>
          <w:lang w:eastAsia="ru-RU"/>
        </w:rPr>
        <w:t>ерспективная застройка организованна только индивидуальными жилыми домами с малой удельной нагрузкой. Централизация объектов такого типа является не целесообразной в</w:t>
      </w:r>
      <w:r>
        <w:rPr>
          <w:rFonts w:ascii="Times New Roman" w:eastAsia="Times New Roman" w:hAnsi="Times New Roman"/>
          <w:color w:val="000000"/>
          <w:sz w:val="28"/>
          <w:szCs w:val="28"/>
          <w:lang w:eastAsia="ru-RU"/>
        </w:rPr>
        <w:t xml:space="preserve"> </w:t>
      </w:r>
      <w:r w:rsidRPr="00D41AB3">
        <w:rPr>
          <w:rFonts w:ascii="Times New Roman" w:eastAsia="Times New Roman" w:hAnsi="Times New Roman"/>
          <w:color w:val="000000"/>
          <w:sz w:val="28"/>
          <w:szCs w:val="28"/>
          <w:lang w:eastAsia="ru-RU"/>
        </w:rPr>
        <w:t>виду сопоставимости тепловых потерь на передачу тепловой мощности и самой тепловой нагрузкой объектов. Отопление индивидуальных домов будет осуществляться от собственных источников тепла.</w:t>
      </w:r>
    </w:p>
    <w:p w:rsidR="00311592" w:rsidRDefault="00311592" w:rsidP="00311592">
      <w:pPr>
        <w:spacing w:after="0" w:line="240" w:lineRule="auto"/>
        <w:ind w:firstLine="709"/>
        <w:jc w:val="both"/>
        <w:rPr>
          <w:rFonts w:ascii="Times New Roman" w:eastAsia="Times New Roman" w:hAnsi="Times New Roman"/>
          <w:color w:val="000000"/>
          <w:sz w:val="28"/>
          <w:szCs w:val="28"/>
          <w:lang w:eastAsia="ru-RU"/>
        </w:rPr>
      </w:pPr>
      <w:r w:rsidRPr="00D41AB3">
        <w:rPr>
          <w:rFonts w:ascii="Times New Roman" w:eastAsia="Times New Roman" w:hAnsi="Times New Roman"/>
          <w:color w:val="000000"/>
          <w:sz w:val="28"/>
          <w:szCs w:val="28"/>
          <w:lang w:eastAsia="ru-RU"/>
        </w:rPr>
        <w:t xml:space="preserve">Данные базового уровня потребления тепловой энергии, прогноз приростов площади строительных фондов по видам потребителей тепла, прироста объёмов теплопотребления приведены в </w:t>
      </w:r>
      <w:r w:rsidRPr="00DE7CEE">
        <w:rPr>
          <w:rFonts w:ascii="Times New Roman" w:eastAsia="Times New Roman" w:hAnsi="Times New Roman"/>
          <w:color w:val="000000"/>
          <w:sz w:val="28"/>
          <w:szCs w:val="28"/>
          <w:lang w:eastAsia="ru-RU"/>
        </w:rPr>
        <w:t xml:space="preserve">таблице </w:t>
      </w:r>
      <w:r>
        <w:rPr>
          <w:rFonts w:ascii="Times New Roman" w:eastAsia="Times New Roman" w:hAnsi="Times New Roman"/>
          <w:color w:val="000000"/>
          <w:sz w:val="28"/>
          <w:szCs w:val="28"/>
          <w:lang w:eastAsia="ru-RU"/>
        </w:rPr>
        <w:t>2.</w:t>
      </w:r>
      <w:r w:rsidRPr="00DE7CEE">
        <w:rPr>
          <w:rFonts w:ascii="Times New Roman" w:eastAsia="Times New Roman" w:hAnsi="Times New Roman"/>
          <w:color w:val="000000"/>
          <w:sz w:val="28"/>
          <w:szCs w:val="28"/>
          <w:lang w:eastAsia="ru-RU"/>
        </w:rPr>
        <w:t>1</w:t>
      </w:r>
      <w:r>
        <w:rPr>
          <w:rFonts w:ascii="Times New Roman" w:eastAsia="Times New Roman" w:hAnsi="Times New Roman"/>
          <w:color w:val="000000"/>
          <w:sz w:val="28"/>
          <w:szCs w:val="28"/>
          <w:lang w:eastAsia="ru-RU"/>
        </w:rPr>
        <w:t>5</w:t>
      </w:r>
      <w:r w:rsidRPr="00DE7CEE">
        <w:rPr>
          <w:rFonts w:ascii="Times New Roman" w:eastAsia="Times New Roman" w:hAnsi="Times New Roman"/>
          <w:color w:val="000000"/>
          <w:sz w:val="28"/>
          <w:szCs w:val="28"/>
          <w:lang w:eastAsia="ru-RU"/>
        </w:rPr>
        <w:t>.</w:t>
      </w:r>
    </w:p>
    <w:p w:rsidR="00311592" w:rsidRPr="008E0DFF" w:rsidRDefault="00311592" w:rsidP="00311592">
      <w:pPr>
        <w:pStyle w:val="affff5"/>
      </w:pPr>
      <w:r w:rsidRPr="008E0DFF">
        <w:lastRenderedPageBreak/>
        <w:t xml:space="preserve">Таблица </w:t>
      </w:r>
      <w:r>
        <w:t>2.15 - Б</w:t>
      </w:r>
      <w:r w:rsidRPr="00E75AD6">
        <w:t>азов</w:t>
      </w:r>
      <w:r>
        <w:t>ый</w:t>
      </w:r>
      <w:r w:rsidRPr="00E75AD6">
        <w:t xml:space="preserve"> уровня потребления тепловой энергии, прогноз приростов площади строительных фондов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31"/>
        <w:gridCol w:w="2872"/>
        <w:gridCol w:w="2872"/>
        <w:gridCol w:w="1690"/>
        <w:gridCol w:w="940"/>
        <w:gridCol w:w="1310"/>
      </w:tblGrid>
      <w:tr w:rsidR="00582A20" w:rsidRPr="00311592" w:rsidTr="00582A20">
        <w:trPr>
          <w:trHeight w:val="928"/>
          <w:jc w:val="center"/>
        </w:trPr>
        <w:tc>
          <w:tcPr>
            <w:tcW w:w="260" w:type="pct"/>
            <w:vAlign w:val="center"/>
          </w:tcPr>
          <w:p w:rsidR="00582A20" w:rsidRPr="00311592" w:rsidRDefault="00582A20" w:rsidP="00582A20">
            <w:pPr>
              <w:pStyle w:val="S7"/>
              <w:ind w:firstLine="0"/>
              <w:jc w:val="center"/>
              <w:rPr>
                <w:b/>
                <w:sz w:val="24"/>
              </w:rPr>
            </w:pPr>
            <w:r w:rsidRPr="00311592">
              <w:rPr>
                <w:b/>
                <w:sz w:val="24"/>
              </w:rPr>
              <w:t>№ п./п.</w:t>
            </w:r>
          </w:p>
        </w:tc>
        <w:tc>
          <w:tcPr>
            <w:tcW w:w="1406" w:type="pct"/>
            <w:vAlign w:val="center"/>
          </w:tcPr>
          <w:p w:rsidR="00582A20" w:rsidRPr="00311592" w:rsidRDefault="00582A20" w:rsidP="00582A20">
            <w:pPr>
              <w:pStyle w:val="S7"/>
              <w:ind w:firstLine="0"/>
              <w:jc w:val="center"/>
              <w:rPr>
                <w:b/>
                <w:sz w:val="24"/>
              </w:rPr>
            </w:pPr>
            <w:r>
              <w:rPr>
                <w:b/>
                <w:sz w:val="24"/>
              </w:rPr>
              <w:t>Наименование котельной</w:t>
            </w:r>
          </w:p>
        </w:tc>
        <w:tc>
          <w:tcPr>
            <w:tcW w:w="1406" w:type="pct"/>
            <w:vAlign w:val="center"/>
          </w:tcPr>
          <w:p w:rsidR="00582A20" w:rsidRPr="00311592" w:rsidRDefault="00582A20" w:rsidP="00582A20">
            <w:pPr>
              <w:pStyle w:val="S7"/>
              <w:ind w:firstLine="0"/>
              <w:jc w:val="center"/>
              <w:rPr>
                <w:b/>
                <w:sz w:val="24"/>
              </w:rPr>
            </w:pPr>
            <w:r w:rsidRPr="00311592">
              <w:rPr>
                <w:b/>
                <w:sz w:val="24"/>
              </w:rPr>
              <w:t>Наименование</w:t>
            </w:r>
          </w:p>
        </w:tc>
        <w:tc>
          <w:tcPr>
            <w:tcW w:w="827" w:type="pct"/>
            <w:vAlign w:val="center"/>
          </w:tcPr>
          <w:p w:rsidR="00582A20" w:rsidRPr="00311592" w:rsidRDefault="00582A20" w:rsidP="00582A20">
            <w:pPr>
              <w:pStyle w:val="S7"/>
              <w:ind w:firstLine="0"/>
              <w:jc w:val="center"/>
              <w:rPr>
                <w:b/>
                <w:sz w:val="24"/>
              </w:rPr>
            </w:pPr>
            <w:r w:rsidRPr="00311592">
              <w:rPr>
                <w:b/>
                <w:sz w:val="24"/>
              </w:rPr>
              <w:t>Существующее положение</w:t>
            </w:r>
            <w:r w:rsidRPr="00311592">
              <w:rPr>
                <w:b/>
                <w:sz w:val="24"/>
                <w:vertAlign w:val="superscript"/>
              </w:rPr>
              <w:t>*</w:t>
            </w:r>
          </w:p>
        </w:tc>
        <w:tc>
          <w:tcPr>
            <w:tcW w:w="460" w:type="pct"/>
            <w:vAlign w:val="center"/>
          </w:tcPr>
          <w:p w:rsidR="00582A20" w:rsidRPr="00311592" w:rsidRDefault="00582A20" w:rsidP="00BB6FEA">
            <w:pPr>
              <w:pStyle w:val="S7"/>
              <w:ind w:firstLine="0"/>
              <w:jc w:val="center"/>
              <w:rPr>
                <w:b/>
                <w:sz w:val="24"/>
              </w:rPr>
            </w:pPr>
            <w:r w:rsidRPr="00311592">
              <w:rPr>
                <w:b/>
                <w:sz w:val="24"/>
              </w:rPr>
              <w:t>202</w:t>
            </w:r>
            <w:r w:rsidR="00854ED6">
              <w:rPr>
                <w:b/>
                <w:sz w:val="24"/>
              </w:rPr>
              <w:t>2</w:t>
            </w:r>
            <w:r w:rsidR="00BB6FEA">
              <w:rPr>
                <w:b/>
                <w:sz w:val="24"/>
              </w:rPr>
              <w:t xml:space="preserve"> </w:t>
            </w:r>
            <w:r w:rsidRPr="00311592">
              <w:rPr>
                <w:b/>
                <w:sz w:val="24"/>
              </w:rPr>
              <w:t>г.</w:t>
            </w:r>
            <w:r w:rsidRPr="00311592">
              <w:rPr>
                <w:b/>
                <w:sz w:val="24"/>
                <w:vertAlign w:val="superscript"/>
              </w:rPr>
              <w:t>*</w:t>
            </w:r>
          </w:p>
        </w:tc>
        <w:tc>
          <w:tcPr>
            <w:tcW w:w="641" w:type="pct"/>
            <w:vAlign w:val="center"/>
          </w:tcPr>
          <w:p w:rsidR="00582A20" w:rsidRPr="00311592" w:rsidRDefault="00582A20" w:rsidP="00582A20">
            <w:pPr>
              <w:pStyle w:val="S7"/>
              <w:ind w:firstLine="0"/>
              <w:jc w:val="center"/>
              <w:rPr>
                <w:b/>
                <w:sz w:val="24"/>
              </w:rPr>
            </w:pPr>
            <w:r w:rsidRPr="00311592">
              <w:rPr>
                <w:b/>
                <w:sz w:val="24"/>
              </w:rPr>
              <w:t>20</w:t>
            </w:r>
            <w:r w:rsidR="00854ED6">
              <w:rPr>
                <w:b/>
                <w:sz w:val="24"/>
              </w:rPr>
              <w:t>30</w:t>
            </w:r>
            <w:r w:rsidRPr="00311592">
              <w:rPr>
                <w:b/>
                <w:sz w:val="24"/>
              </w:rPr>
              <w:t xml:space="preserve"> г.</w:t>
            </w:r>
            <w:r w:rsidRPr="00311592">
              <w:rPr>
                <w:b/>
                <w:sz w:val="24"/>
                <w:vertAlign w:val="superscript"/>
              </w:rPr>
              <w:t>*</w:t>
            </w:r>
          </w:p>
        </w:tc>
      </w:tr>
      <w:tr w:rsidR="00582A20" w:rsidRPr="00311592" w:rsidTr="00582A20">
        <w:trPr>
          <w:trHeight w:val="375"/>
          <w:jc w:val="center"/>
        </w:trPr>
        <w:tc>
          <w:tcPr>
            <w:tcW w:w="260" w:type="pct"/>
            <w:vAlign w:val="center"/>
          </w:tcPr>
          <w:p w:rsidR="00582A20" w:rsidRPr="00311592" w:rsidRDefault="00582A20" w:rsidP="00582A20">
            <w:pPr>
              <w:pStyle w:val="S7"/>
              <w:ind w:firstLine="0"/>
              <w:jc w:val="center"/>
              <w:rPr>
                <w:sz w:val="24"/>
              </w:rPr>
            </w:pPr>
            <w:r w:rsidRPr="00311592">
              <w:rPr>
                <w:sz w:val="24"/>
              </w:rPr>
              <w:t>1</w:t>
            </w:r>
          </w:p>
        </w:tc>
        <w:tc>
          <w:tcPr>
            <w:tcW w:w="1406" w:type="pct"/>
            <w:vAlign w:val="center"/>
          </w:tcPr>
          <w:p w:rsidR="00582A20" w:rsidRPr="00311592" w:rsidRDefault="00582A20" w:rsidP="00582A20">
            <w:pPr>
              <w:spacing w:after="0" w:line="240" w:lineRule="atLeast"/>
              <w:jc w:val="center"/>
              <w:rPr>
                <w:rFonts w:ascii="Times New Roman" w:eastAsia="Times New Roman" w:hAnsi="Times New Roman"/>
                <w:sz w:val="24"/>
                <w:szCs w:val="24"/>
                <w:lang w:eastAsia="ru-RU"/>
              </w:rPr>
            </w:pPr>
            <w:r w:rsidRPr="00582A20">
              <w:rPr>
                <w:rFonts w:ascii="Times New Roman" w:eastAsia="Times New Roman" w:hAnsi="Times New Roman"/>
                <w:sz w:val="24"/>
                <w:szCs w:val="24"/>
                <w:lang w:eastAsia="ru-RU"/>
              </w:rPr>
              <w:t>р.п.Чик, ул. Ленина, 25а</w:t>
            </w:r>
          </w:p>
        </w:tc>
        <w:tc>
          <w:tcPr>
            <w:tcW w:w="1406" w:type="pct"/>
            <w:vAlign w:val="center"/>
          </w:tcPr>
          <w:p w:rsidR="00582A20" w:rsidRPr="00311592" w:rsidRDefault="00582A20" w:rsidP="00582A20">
            <w:pPr>
              <w:spacing w:after="0" w:line="240" w:lineRule="atLeast"/>
              <w:jc w:val="center"/>
              <w:rPr>
                <w:rFonts w:ascii="Times New Roman" w:eastAsia="Times New Roman" w:hAnsi="Times New Roman"/>
                <w:sz w:val="24"/>
                <w:szCs w:val="24"/>
                <w:lang w:eastAsia="ru-RU"/>
              </w:rPr>
            </w:pPr>
            <w:r w:rsidRPr="00311592">
              <w:rPr>
                <w:rFonts w:ascii="Times New Roman" w:eastAsia="Times New Roman" w:hAnsi="Times New Roman"/>
                <w:sz w:val="24"/>
                <w:szCs w:val="24"/>
                <w:lang w:eastAsia="ru-RU"/>
              </w:rPr>
              <w:t xml:space="preserve">Площадь отапливаемых помещений, (кв. м) </w:t>
            </w:r>
          </w:p>
        </w:tc>
        <w:tc>
          <w:tcPr>
            <w:tcW w:w="827" w:type="pct"/>
            <w:vAlign w:val="center"/>
          </w:tcPr>
          <w:p w:rsidR="00582A20" w:rsidRPr="00311592" w:rsidRDefault="00582A20" w:rsidP="00582A20">
            <w:pPr>
              <w:pStyle w:val="S7"/>
              <w:ind w:firstLine="0"/>
              <w:jc w:val="center"/>
              <w:rPr>
                <w:sz w:val="24"/>
              </w:rPr>
            </w:pPr>
            <w:r w:rsidRPr="00311592">
              <w:rPr>
                <w:sz w:val="24"/>
              </w:rPr>
              <w:t>61557,95</w:t>
            </w:r>
          </w:p>
        </w:tc>
        <w:tc>
          <w:tcPr>
            <w:tcW w:w="460" w:type="pct"/>
            <w:vAlign w:val="center"/>
          </w:tcPr>
          <w:p w:rsidR="00582A20" w:rsidRPr="00311592" w:rsidRDefault="00582A20" w:rsidP="00582A20">
            <w:pPr>
              <w:pStyle w:val="S7"/>
              <w:ind w:firstLine="0"/>
              <w:jc w:val="center"/>
              <w:rPr>
                <w:sz w:val="24"/>
              </w:rPr>
            </w:pPr>
            <w:r w:rsidRPr="00311592">
              <w:rPr>
                <w:sz w:val="24"/>
              </w:rPr>
              <w:t>61557,95</w:t>
            </w:r>
          </w:p>
        </w:tc>
        <w:tc>
          <w:tcPr>
            <w:tcW w:w="641" w:type="pct"/>
            <w:vAlign w:val="center"/>
          </w:tcPr>
          <w:p w:rsidR="00582A20" w:rsidRPr="00311592" w:rsidRDefault="00582A20" w:rsidP="00582A20">
            <w:pPr>
              <w:pStyle w:val="S7"/>
              <w:ind w:firstLine="0"/>
              <w:jc w:val="center"/>
              <w:rPr>
                <w:sz w:val="24"/>
              </w:rPr>
            </w:pPr>
            <w:r w:rsidRPr="00311592">
              <w:rPr>
                <w:sz w:val="24"/>
              </w:rPr>
              <w:t>61557,95</w:t>
            </w:r>
          </w:p>
        </w:tc>
      </w:tr>
      <w:tr w:rsidR="00582A20" w:rsidRPr="00311592" w:rsidTr="00582A20">
        <w:trPr>
          <w:trHeight w:val="375"/>
          <w:jc w:val="center"/>
        </w:trPr>
        <w:tc>
          <w:tcPr>
            <w:tcW w:w="260" w:type="pct"/>
            <w:vAlign w:val="center"/>
          </w:tcPr>
          <w:p w:rsidR="00582A20" w:rsidRPr="00311592" w:rsidRDefault="00582A20" w:rsidP="00582A20">
            <w:pPr>
              <w:pStyle w:val="S7"/>
              <w:ind w:firstLine="0"/>
              <w:jc w:val="center"/>
              <w:rPr>
                <w:sz w:val="24"/>
              </w:rPr>
            </w:pPr>
            <w:r w:rsidRPr="00311592">
              <w:rPr>
                <w:sz w:val="24"/>
              </w:rPr>
              <w:t>2</w:t>
            </w:r>
          </w:p>
        </w:tc>
        <w:tc>
          <w:tcPr>
            <w:tcW w:w="1406" w:type="pct"/>
            <w:vAlign w:val="center"/>
          </w:tcPr>
          <w:p w:rsidR="00582A20" w:rsidRPr="00311592" w:rsidRDefault="007D4602" w:rsidP="00582A20">
            <w:pPr>
              <w:pStyle w:val="S7"/>
              <w:ind w:firstLine="0"/>
              <w:jc w:val="center"/>
              <w:rPr>
                <w:sz w:val="24"/>
              </w:rPr>
            </w:pPr>
            <w:r w:rsidRPr="007D4602">
              <w:rPr>
                <w:sz w:val="24"/>
              </w:rPr>
              <w:t>р.п.Чик, ул. Ленина, 25а</w:t>
            </w:r>
          </w:p>
        </w:tc>
        <w:tc>
          <w:tcPr>
            <w:tcW w:w="1406" w:type="pct"/>
            <w:vAlign w:val="center"/>
          </w:tcPr>
          <w:p w:rsidR="00582A20" w:rsidRPr="00311592" w:rsidRDefault="00582A20" w:rsidP="00582A20">
            <w:pPr>
              <w:pStyle w:val="S7"/>
              <w:ind w:firstLine="0"/>
              <w:jc w:val="center"/>
              <w:rPr>
                <w:sz w:val="24"/>
              </w:rPr>
            </w:pPr>
            <w:r w:rsidRPr="00311592">
              <w:rPr>
                <w:sz w:val="24"/>
              </w:rPr>
              <w:t>Объем потребления тепловой энергии, (МВт) в том числе:</w:t>
            </w:r>
          </w:p>
        </w:tc>
        <w:tc>
          <w:tcPr>
            <w:tcW w:w="827" w:type="pct"/>
            <w:vAlign w:val="center"/>
          </w:tcPr>
          <w:p w:rsidR="00582A20" w:rsidRPr="00311592" w:rsidRDefault="00582A20" w:rsidP="00582A20">
            <w:pPr>
              <w:pStyle w:val="S7"/>
              <w:ind w:firstLine="0"/>
              <w:jc w:val="center"/>
              <w:rPr>
                <w:sz w:val="24"/>
              </w:rPr>
            </w:pPr>
            <w:r w:rsidRPr="00311592">
              <w:rPr>
                <w:sz w:val="24"/>
              </w:rPr>
              <w:t>10,40</w:t>
            </w:r>
          </w:p>
        </w:tc>
        <w:tc>
          <w:tcPr>
            <w:tcW w:w="460" w:type="pct"/>
            <w:vAlign w:val="center"/>
          </w:tcPr>
          <w:p w:rsidR="00582A20" w:rsidRPr="00311592" w:rsidRDefault="00582A20" w:rsidP="00582A20">
            <w:pPr>
              <w:pStyle w:val="S7"/>
              <w:ind w:firstLine="0"/>
              <w:jc w:val="center"/>
              <w:rPr>
                <w:sz w:val="24"/>
              </w:rPr>
            </w:pPr>
            <w:r w:rsidRPr="00311592">
              <w:rPr>
                <w:sz w:val="24"/>
              </w:rPr>
              <w:t>10,40</w:t>
            </w:r>
          </w:p>
        </w:tc>
        <w:tc>
          <w:tcPr>
            <w:tcW w:w="641" w:type="pct"/>
            <w:vAlign w:val="center"/>
          </w:tcPr>
          <w:p w:rsidR="00582A20" w:rsidRPr="00311592" w:rsidRDefault="00582A20" w:rsidP="00582A20">
            <w:pPr>
              <w:pStyle w:val="S7"/>
              <w:ind w:firstLine="0"/>
              <w:jc w:val="center"/>
              <w:rPr>
                <w:sz w:val="24"/>
              </w:rPr>
            </w:pPr>
            <w:r w:rsidRPr="00311592">
              <w:rPr>
                <w:sz w:val="24"/>
              </w:rPr>
              <w:t>10,40</w:t>
            </w:r>
          </w:p>
        </w:tc>
      </w:tr>
      <w:tr w:rsidR="00582A20" w:rsidRPr="00311592" w:rsidTr="00582A20">
        <w:trPr>
          <w:trHeight w:val="375"/>
          <w:jc w:val="center"/>
        </w:trPr>
        <w:tc>
          <w:tcPr>
            <w:tcW w:w="260" w:type="pct"/>
            <w:vAlign w:val="center"/>
          </w:tcPr>
          <w:p w:rsidR="00582A20" w:rsidRPr="00311592" w:rsidRDefault="00582A20" w:rsidP="00582A20">
            <w:pPr>
              <w:pStyle w:val="S7"/>
              <w:ind w:firstLine="0"/>
              <w:jc w:val="center"/>
              <w:rPr>
                <w:sz w:val="24"/>
              </w:rPr>
            </w:pPr>
            <w:r>
              <w:rPr>
                <w:sz w:val="24"/>
              </w:rPr>
              <w:t>3</w:t>
            </w:r>
          </w:p>
        </w:tc>
        <w:tc>
          <w:tcPr>
            <w:tcW w:w="1406" w:type="pct"/>
            <w:vMerge w:val="restart"/>
            <w:vAlign w:val="center"/>
          </w:tcPr>
          <w:p w:rsidR="00582A20" w:rsidRPr="00311592" w:rsidRDefault="008E053C" w:rsidP="00582A20">
            <w:pPr>
              <w:pStyle w:val="S7"/>
              <w:ind w:firstLine="0"/>
              <w:jc w:val="center"/>
              <w:rPr>
                <w:sz w:val="24"/>
              </w:rPr>
            </w:pPr>
            <w:r>
              <w:rPr>
                <w:sz w:val="24"/>
              </w:rPr>
              <w:t>Модульная котельная «Елки»</w:t>
            </w:r>
          </w:p>
        </w:tc>
        <w:tc>
          <w:tcPr>
            <w:tcW w:w="1406" w:type="pct"/>
            <w:vAlign w:val="center"/>
          </w:tcPr>
          <w:p w:rsidR="00582A20" w:rsidRPr="00311592" w:rsidRDefault="00582A20" w:rsidP="00582A20">
            <w:pPr>
              <w:spacing w:after="0" w:line="240" w:lineRule="atLeast"/>
              <w:jc w:val="center"/>
              <w:rPr>
                <w:rFonts w:ascii="Times New Roman" w:eastAsia="Times New Roman" w:hAnsi="Times New Roman"/>
                <w:sz w:val="24"/>
                <w:szCs w:val="24"/>
                <w:lang w:eastAsia="ru-RU"/>
              </w:rPr>
            </w:pPr>
            <w:r w:rsidRPr="00311592">
              <w:rPr>
                <w:rFonts w:ascii="Times New Roman" w:eastAsia="Times New Roman" w:hAnsi="Times New Roman"/>
                <w:sz w:val="24"/>
                <w:szCs w:val="24"/>
                <w:lang w:eastAsia="ru-RU"/>
              </w:rPr>
              <w:t xml:space="preserve">Площадь отапливаемых помещений, (кв. м) </w:t>
            </w:r>
          </w:p>
        </w:tc>
        <w:tc>
          <w:tcPr>
            <w:tcW w:w="827" w:type="pct"/>
            <w:vAlign w:val="center"/>
          </w:tcPr>
          <w:p w:rsidR="00582A20" w:rsidRPr="00311592" w:rsidRDefault="00582A20" w:rsidP="00582A20">
            <w:pPr>
              <w:pStyle w:val="S7"/>
              <w:ind w:firstLine="0"/>
              <w:jc w:val="center"/>
              <w:rPr>
                <w:sz w:val="24"/>
              </w:rPr>
            </w:pPr>
            <w:r>
              <w:rPr>
                <w:sz w:val="24"/>
              </w:rPr>
              <w:t>1058,5</w:t>
            </w:r>
          </w:p>
        </w:tc>
        <w:tc>
          <w:tcPr>
            <w:tcW w:w="460" w:type="pct"/>
            <w:vAlign w:val="center"/>
          </w:tcPr>
          <w:p w:rsidR="00582A20" w:rsidRPr="00311592" w:rsidRDefault="00582A20" w:rsidP="00582A20">
            <w:pPr>
              <w:pStyle w:val="S7"/>
              <w:ind w:firstLine="0"/>
              <w:jc w:val="center"/>
              <w:rPr>
                <w:sz w:val="24"/>
              </w:rPr>
            </w:pPr>
            <w:r>
              <w:rPr>
                <w:sz w:val="24"/>
              </w:rPr>
              <w:t>1058,5</w:t>
            </w:r>
          </w:p>
        </w:tc>
        <w:tc>
          <w:tcPr>
            <w:tcW w:w="641" w:type="pct"/>
            <w:vAlign w:val="center"/>
          </w:tcPr>
          <w:p w:rsidR="00582A20" w:rsidRPr="00311592" w:rsidRDefault="00582A20" w:rsidP="00582A20">
            <w:pPr>
              <w:pStyle w:val="S7"/>
              <w:ind w:firstLine="0"/>
              <w:jc w:val="center"/>
              <w:rPr>
                <w:sz w:val="24"/>
              </w:rPr>
            </w:pPr>
            <w:r>
              <w:rPr>
                <w:sz w:val="24"/>
              </w:rPr>
              <w:t>11853</w:t>
            </w:r>
          </w:p>
        </w:tc>
      </w:tr>
      <w:tr w:rsidR="00582A20" w:rsidRPr="00311592" w:rsidTr="00582A20">
        <w:trPr>
          <w:trHeight w:val="375"/>
          <w:jc w:val="center"/>
        </w:trPr>
        <w:tc>
          <w:tcPr>
            <w:tcW w:w="260" w:type="pct"/>
            <w:vAlign w:val="center"/>
          </w:tcPr>
          <w:p w:rsidR="00582A20" w:rsidRPr="00311592" w:rsidRDefault="00582A20" w:rsidP="00582A20">
            <w:pPr>
              <w:pStyle w:val="S7"/>
              <w:ind w:firstLine="0"/>
              <w:jc w:val="center"/>
              <w:rPr>
                <w:sz w:val="24"/>
              </w:rPr>
            </w:pPr>
            <w:r>
              <w:rPr>
                <w:sz w:val="24"/>
              </w:rPr>
              <w:t>4</w:t>
            </w:r>
          </w:p>
        </w:tc>
        <w:tc>
          <w:tcPr>
            <w:tcW w:w="1406" w:type="pct"/>
            <w:vMerge/>
            <w:vAlign w:val="center"/>
          </w:tcPr>
          <w:p w:rsidR="00582A20" w:rsidRPr="00311592" w:rsidRDefault="00582A20" w:rsidP="00582A20">
            <w:pPr>
              <w:pStyle w:val="S7"/>
              <w:ind w:firstLine="0"/>
              <w:jc w:val="center"/>
              <w:rPr>
                <w:sz w:val="24"/>
              </w:rPr>
            </w:pPr>
          </w:p>
        </w:tc>
        <w:tc>
          <w:tcPr>
            <w:tcW w:w="1406" w:type="pct"/>
            <w:vAlign w:val="center"/>
          </w:tcPr>
          <w:p w:rsidR="00582A20" w:rsidRPr="00311592" w:rsidRDefault="00582A20" w:rsidP="00582A20">
            <w:pPr>
              <w:pStyle w:val="S7"/>
              <w:ind w:firstLine="0"/>
              <w:jc w:val="center"/>
              <w:rPr>
                <w:sz w:val="24"/>
              </w:rPr>
            </w:pPr>
            <w:r w:rsidRPr="00311592">
              <w:rPr>
                <w:sz w:val="24"/>
              </w:rPr>
              <w:t>Объем потребления тепловой энергии, (МВт) в том числе:</w:t>
            </w:r>
          </w:p>
        </w:tc>
        <w:tc>
          <w:tcPr>
            <w:tcW w:w="827" w:type="pct"/>
            <w:vAlign w:val="center"/>
          </w:tcPr>
          <w:p w:rsidR="00582A20" w:rsidRPr="00311592" w:rsidRDefault="00582A20" w:rsidP="00582A20">
            <w:pPr>
              <w:pStyle w:val="S7"/>
              <w:ind w:firstLine="0"/>
              <w:jc w:val="center"/>
              <w:rPr>
                <w:sz w:val="24"/>
              </w:rPr>
            </w:pPr>
            <w:r>
              <w:rPr>
                <w:sz w:val="24"/>
              </w:rPr>
              <w:t>0,22</w:t>
            </w:r>
          </w:p>
        </w:tc>
        <w:tc>
          <w:tcPr>
            <w:tcW w:w="460" w:type="pct"/>
            <w:vAlign w:val="center"/>
          </w:tcPr>
          <w:p w:rsidR="00582A20" w:rsidRPr="00311592" w:rsidRDefault="00582A20" w:rsidP="00582A20">
            <w:pPr>
              <w:pStyle w:val="S7"/>
              <w:ind w:firstLine="0"/>
              <w:jc w:val="center"/>
              <w:rPr>
                <w:sz w:val="24"/>
              </w:rPr>
            </w:pPr>
            <w:r>
              <w:rPr>
                <w:sz w:val="24"/>
              </w:rPr>
              <w:t>0,22</w:t>
            </w:r>
          </w:p>
        </w:tc>
        <w:tc>
          <w:tcPr>
            <w:tcW w:w="641" w:type="pct"/>
            <w:vAlign w:val="center"/>
          </w:tcPr>
          <w:p w:rsidR="00582A20" w:rsidRPr="00311592" w:rsidRDefault="00582A20" w:rsidP="00582A20">
            <w:pPr>
              <w:pStyle w:val="S7"/>
              <w:ind w:firstLine="0"/>
              <w:jc w:val="center"/>
              <w:rPr>
                <w:sz w:val="24"/>
              </w:rPr>
            </w:pPr>
            <w:r>
              <w:rPr>
                <w:sz w:val="24"/>
              </w:rPr>
              <w:t>0,71</w:t>
            </w:r>
          </w:p>
        </w:tc>
      </w:tr>
    </w:tbl>
    <w:p w:rsidR="002C7722" w:rsidRPr="002C7722" w:rsidRDefault="00311592" w:rsidP="00311592">
      <w:pPr>
        <w:pStyle w:val="S7"/>
      </w:pPr>
      <w:r w:rsidRPr="000E6304">
        <w:t>*- данные по объему потребляемой тепловой энергии и площади строительных фондов, приведены для потребителей</w:t>
      </w:r>
      <w:r w:rsidR="001045B8">
        <w:t>,</w:t>
      </w:r>
      <w:r w:rsidRPr="000E6304">
        <w:t xml:space="preserve"> подключенных к централиз</w:t>
      </w:r>
      <w:r>
        <w:t>ованной системе теплоснабжения.</w:t>
      </w:r>
    </w:p>
    <w:p w:rsidR="0096484D" w:rsidRDefault="0096484D" w:rsidP="002C7722">
      <w:pPr>
        <w:pStyle w:val="3"/>
      </w:pPr>
      <w:bookmarkStart w:id="218" w:name="_Toc58931012"/>
      <w:bookmarkStart w:id="219" w:name="_Toc75434103"/>
      <w:r>
        <w:t>2.2.5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18"/>
      <w:bookmarkEnd w:id="219"/>
    </w:p>
    <w:p w:rsidR="0096484D" w:rsidRDefault="0096484D" w:rsidP="0096484D">
      <w:pPr>
        <w:spacing w:after="0" w:line="240" w:lineRule="auto"/>
        <w:ind w:firstLine="709"/>
        <w:jc w:val="both"/>
      </w:pPr>
      <w:r w:rsidRPr="0096484D">
        <w:rPr>
          <w:rFonts w:ascii="Times New Roman" w:eastAsia="Times New Roman" w:hAnsi="Times New Roman"/>
          <w:color w:val="000000"/>
          <w:sz w:val="28"/>
          <w:szCs w:val="28"/>
          <w:lang w:eastAsia="ru-RU"/>
        </w:rPr>
        <w:t>На период 2019 – 20</w:t>
      </w:r>
      <w:r>
        <w:rPr>
          <w:rFonts w:ascii="Times New Roman" w:eastAsia="Times New Roman" w:hAnsi="Times New Roman"/>
          <w:color w:val="000000"/>
          <w:sz w:val="28"/>
          <w:szCs w:val="28"/>
          <w:lang w:eastAsia="ru-RU"/>
        </w:rPr>
        <w:t>29</w:t>
      </w:r>
      <w:r w:rsidRPr="0096484D">
        <w:rPr>
          <w:rFonts w:ascii="Times New Roman" w:eastAsia="Times New Roman" w:hAnsi="Times New Roman"/>
          <w:color w:val="000000"/>
          <w:sz w:val="28"/>
          <w:szCs w:val="28"/>
          <w:lang w:eastAsia="ru-RU"/>
        </w:rPr>
        <w:t xml:space="preserve"> годы приросты площадей в зонах действия индивидуального теплоснабжения не планируются, а соответственно приросты объёмов потребления тепловой энергии (мощности</w:t>
      </w:r>
      <w:r w:rsidR="00311592">
        <w:rPr>
          <w:rFonts w:ascii="Times New Roman" w:eastAsia="Times New Roman" w:hAnsi="Times New Roman"/>
          <w:color w:val="000000"/>
          <w:sz w:val="28"/>
          <w:szCs w:val="28"/>
          <w:lang w:eastAsia="ru-RU"/>
        </w:rPr>
        <w:t>) и теплоносителя не ожидаются.</w:t>
      </w:r>
    </w:p>
    <w:p w:rsidR="0096484D" w:rsidRDefault="0096484D" w:rsidP="002C7722">
      <w:pPr>
        <w:pStyle w:val="3"/>
      </w:pPr>
      <w:bookmarkStart w:id="220" w:name="_Toc58931013"/>
      <w:bookmarkStart w:id="221" w:name="_Toc75434104"/>
      <w:r>
        <w:t>2.2.6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20"/>
      <w:bookmarkEnd w:id="221"/>
    </w:p>
    <w:p w:rsidR="0096484D" w:rsidRDefault="0096484D" w:rsidP="0096484D">
      <w:pPr>
        <w:spacing w:after="0" w:line="240" w:lineRule="auto"/>
        <w:ind w:firstLine="709"/>
        <w:jc w:val="both"/>
        <w:rPr>
          <w:rFonts w:ascii="Times New Roman" w:eastAsia="Times New Roman" w:hAnsi="Times New Roman"/>
          <w:color w:val="000000"/>
          <w:sz w:val="28"/>
          <w:szCs w:val="28"/>
          <w:lang w:eastAsia="ru-RU"/>
        </w:rPr>
      </w:pPr>
      <w:r w:rsidRPr="0096484D">
        <w:rPr>
          <w:rFonts w:ascii="Times New Roman" w:eastAsia="Times New Roman" w:hAnsi="Times New Roman"/>
          <w:color w:val="000000"/>
          <w:sz w:val="28"/>
          <w:szCs w:val="28"/>
          <w:lang w:eastAsia="ru-RU"/>
        </w:rPr>
        <w:t>На период реализации схемы теплоснабжения приросты объёмов потребления тепловой энергии (мощности) и теплоносителя объектами, расположенными в производственных зонах, не планируются. Изменения производственных зон, а также их перепрофилирование на расчётный период не предусматривается</w:t>
      </w:r>
      <w:r w:rsidR="007D4602">
        <w:rPr>
          <w:rFonts w:ascii="Times New Roman" w:eastAsia="Times New Roman" w:hAnsi="Times New Roman"/>
          <w:color w:val="000000"/>
          <w:sz w:val="28"/>
          <w:szCs w:val="28"/>
          <w:lang w:eastAsia="ru-RU"/>
        </w:rPr>
        <w:t>.</w:t>
      </w:r>
    </w:p>
    <w:p w:rsidR="0049264E" w:rsidRPr="005C5C2E" w:rsidRDefault="0004519A" w:rsidP="00311592">
      <w:pPr>
        <w:pStyle w:val="2"/>
      </w:pPr>
      <w:bookmarkStart w:id="222" w:name="_Toc385599187"/>
      <w:bookmarkStart w:id="223" w:name="_Toc58931014"/>
      <w:bookmarkStart w:id="224" w:name="_Toc75434105"/>
      <w:r>
        <w:lastRenderedPageBreak/>
        <w:t xml:space="preserve">2.3 </w:t>
      </w:r>
      <w:bookmarkEnd w:id="222"/>
      <w:r w:rsidR="00311592">
        <w:t>Существующие и перспективные балансы тепловой мощности источников тепловой энергии и тепловой нагрузки потребителей</w:t>
      </w:r>
      <w:bookmarkEnd w:id="223"/>
      <w:bookmarkEnd w:id="224"/>
    </w:p>
    <w:p w:rsidR="00311592" w:rsidRDefault="00311592" w:rsidP="00311592">
      <w:pPr>
        <w:pStyle w:val="3"/>
        <w:rPr>
          <w:color w:val="000000"/>
          <w:szCs w:val="24"/>
          <w:lang w:eastAsia="ru-RU"/>
        </w:rPr>
      </w:pPr>
      <w:bookmarkStart w:id="225" w:name="_Toc58931015"/>
      <w:bookmarkStart w:id="226" w:name="_Toc75434106"/>
      <w:r w:rsidRPr="00311592">
        <w:rPr>
          <w:color w:val="000000"/>
          <w:szCs w:val="24"/>
          <w:lang w:eastAsia="ru-RU"/>
        </w:rPr>
        <w:t>2.</w:t>
      </w:r>
      <w:r w:rsidR="00B727A1">
        <w:rPr>
          <w:color w:val="000000"/>
          <w:szCs w:val="24"/>
          <w:lang w:eastAsia="ru-RU"/>
        </w:rPr>
        <w:t>3</w:t>
      </w:r>
      <w:r w:rsidRPr="00311592">
        <w:rPr>
          <w:color w:val="000000"/>
          <w:szCs w:val="24"/>
          <w:lang w:eastAsia="ru-RU"/>
        </w:rPr>
        <w:t>.1 Балансы существующей на базо</w:t>
      </w:r>
      <w:r>
        <w:rPr>
          <w:color w:val="000000"/>
          <w:szCs w:val="24"/>
          <w:lang w:eastAsia="ru-RU"/>
        </w:rPr>
        <w:t xml:space="preserve">вый период схемы теплоснабжения </w:t>
      </w:r>
      <w:r w:rsidRPr="00311592">
        <w:rPr>
          <w:color w:val="000000"/>
          <w:szCs w:val="24"/>
          <w:lang w:eastAsia="ru-RU"/>
        </w:rPr>
        <w:t>(актуализации схемы теплоснабжения) те</w:t>
      </w:r>
      <w:r>
        <w:rPr>
          <w:color w:val="000000"/>
          <w:szCs w:val="24"/>
          <w:lang w:eastAsia="ru-RU"/>
        </w:rPr>
        <w:t xml:space="preserve">пловой мощности и перспективной </w:t>
      </w:r>
      <w:r w:rsidRPr="00311592">
        <w:rPr>
          <w:color w:val="000000"/>
          <w:szCs w:val="24"/>
          <w:lang w:eastAsia="ru-RU"/>
        </w:rPr>
        <w:t>тепловой нагрузки в каждой из зон действия источ</w:t>
      </w:r>
      <w:r>
        <w:rPr>
          <w:color w:val="000000"/>
          <w:szCs w:val="24"/>
          <w:lang w:eastAsia="ru-RU"/>
        </w:rPr>
        <w:t xml:space="preserve">ников тепловой энергии с </w:t>
      </w:r>
      <w:r w:rsidRPr="00311592">
        <w:rPr>
          <w:color w:val="000000"/>
          <w:szCs w:val="24"/>
          <w:lang w:eastAsia="ru-RU"/>
        </w:rPr>
        <w:t>определением резервов (дефицитов) суще</w:t>
      </w:r>
      <w:r>
        <w:rPr>
          <w:color w:val="000000"/>
          <w:szCs w:val="24"/>
          <w:lang w:eastAsia="ru-RU"/>
        </w:rPr>
        <w:t xml:space="preserve">ствующей располагаемой тепловой </w:t>
      </w:r>
      <w:r w:rsidRPr="00311592">
        <w:rPr>
          <w:color w:val="000000"/>
          <w:szCs w:val="24"/>
          <w:lang w:eastAsia="ru-RU"/>
        </w:rPr>
        <w:t>мощности источников тепловой энерги</w:t>
      </w:r>
      <w:r>
        <w:rPr>
          <w:color w:val="000000"/>
          <w:szCs w:val="24"/>
          <w:lang w:eastAsia="ru-RU"/>
        </w:rPr>
        <w:t xml:space="preserve">и, устанавливаемых на основании </w:t>
      </w:r>
      <w:r w:rsidRPr="00311592">
        <w:rPr>
          <w:color w:val="000000"/>
          <w:szCs w:val="24"/>
          <w:lang w:eastAsia="ru-RU"/>
        </w:rPr>
        <w:t>величины расчетной тепловой нагрузки, а в</w:t>
      </w:r>
      <w:r>
        <w:rPr>
          <w:color w:val="000000"/>
          <w:szCs w:val="24"/>
          <w:lang w:eastAsia="ru-RU"/>
        </w:rPr>
        <w:t xml:space="preserve"> ценовых зонах теплоснабжения - </w:t>
      </w:r>
      <w:r w:rsidRPr="00311592">
        <w:rPr>
          <w:color w:val="000000"/>
          <w:szCs w:val="24"/>
          <w:lang w:eastAsia="ru-RU"/>
        </w:rPr>
        <w:t>балансы существующей на базо</w:t>
      </w:r>
      <w:r>
        <w:rPr>
          <w:color w:val="000000"/>
          <w:szCs w:val="24"/>
          <w:lang w:eastAsia="ru-RU"/>
        </w:rPr>
        <w:t xml:space="preserve">вый </w:t>
      </w:r>
      <w:r w:rsidRPr="00311592">
        <w:t>период</w:t>
      </w:r>
      <w:r>
        <w:rPr>
          <w:color w:val="000000"/>
          <w:szCs w:val="24"/>
          <w:lang w:eastAsia="ru-RU"/>
        </w:rPr>
        <w:t xml:space="preserve"> схемы теплоснабжения </w:t>
      </w:r>
      <w:r w:rsidRPr="00311592">
        <w:rPr>
          <w:color w:val="000000"/>
          <w:szCs w:val="24"/>
          <w:lang w:eastAsia="ru-RU"/>
        </w:rPr>
        <w:t>(актуализации схемы теплоснабжения) те</w:t>
      </w:r>
      <w:r>
        <w:rPr>
          <w:color w:val="000000"/>
          <w:szCs w:val="24"/>
          <w:lang w:eastAsia="ru-RU"/>
        </w:rPr>
        <w:t xml:space="preserve">пловой мощности и перспективной </w:t>
      </w:r>
      <w:r w:rsidRPr="00311592">
        <w:rPr>
          <w:color w:val="000000"/>
          <w:szCs w:val="24"/>
          <w:lang w:eastAsia="ru-RU"/>
        </w:rPr>
        <w:t>тепловой нагрузки в каждой системе теплос</w:t>
      </w:r>
      <w:r>
        <w:rPr>
          <w:color w:val="000000"/>
          <w:szCs w:val="24"/>
          <w:lang w:eastAsia="ru-RU"/>
        </w:rPr>
        <w:t xml:space="preserve">набжения с указанием сведений о </w:t>
      </w:r>
      <w:r w:rsidRPr="00311592">
        <w:rPr>
          <w:color w:val="000000"/>
          <w:szCs w:val="24"/>
          <w:lang w:eastAsia="ru-RU"/>
        </w:rPr>
        <w:t>значениях существующей и перспективн</w:t>
      </w:r>
      <w:r>
        <w:rPr>
          <w:color w:val="000000"/>
          <w:szCs w:val="24"/>
          <w:lang w:eastAsia="ru-RU"/>
        </w:rPr>
        <w:t xml:space="preserve">ой тепловой мощности источников </w:t>
      </w:r>
      <w:r w:rsidRPr="00311592">
        <w:rPr>
          <w:color w:val="000000"/>
          <w:szCs w:val="24"/>
          <w:lang w:eastAsia="ru-RU"/>
        </w:rPr>
        <w:t>тепловой энергии, находящихся в го</w:t>
      </w:r>
      <w:r>
        <w:rPr>
          <w:color w:val="000000"/>
          <w:szCs w:val="24"/>
          <w:lang w:eastAsia="ru-RU"/>
        </w:rPr>
        <w:t xml:space="preserve">сударственной или муниципальной </w:t>
      </w:r>
      <w:r w:rsidRPr="00311592">
        <w:rPr>
          <w:color w:val="000000"/>
          <w:szCs w:val="24"/>
          <w:lang w:eastAsia="ru-RU"/>
        </w:rPr>
        <w:t>собственности и являющихся объектами кон</w:t>
      </w:r>
      <w:r>
        <w:rPr>
          <w:color w:val="000000"/>
          <w:szCs w:val="24"/>
          <w:lang w:eastAsia="ru-RU"/>
        </w:rPr>
        <w:t xml:space="preserve">цессионных соглашений или </w:t>
      </w:r>
      <w:r w:rsidRPr="00311592">
        <w:rPr>
          <w:color w:val="000000"/>
          <w:szCs w:val="24"/>
          <w:lang w:eastAsia="ru-RU"/>
        </w:rPr>
        <w:t>договоров аренды</w:t>
      </w:r>
      <w:bookmarkEnd w:id="225"/>
      <w:bookmarkEnd w:id="226"/>
    </w:p>
    <w:p w:rsidR="005C299B" w:rsidRDefault="005C299B" w:rsidP="0049264E">
      <w:pPr>
        <w:spacing w:after="0" w:line="240" w:lineRule="auto"/>
        <w:ind w:firstLine="709"/>
        <w:jc w:val="both"/>
        <w:rPr>
          <w:rFonts w:ascii="Times New Roman" w:eastAsia="Times New Roman" w:hAnsi="Times New Roman"/>
          <w:color w:val="000000"/>
          <w:sz w:val="28"/>
          <w:szCs w:val="24"/>
          <w:lang w:eastAsia="ru-RU"/>
        </w:rPr>
      </w:pPr>
      <w:r w:rsidRPr="00D41AB3">
        <w:rPr>
          <w:rFonts w:ascii="Times New Roman" w:eastAsia="Times New Roman" w:hAnsi="Times New Roman"/>
          <w:color w:val="000000"/>
          <w:sz w:val="28"/>
          <w:szCs w:val="24"/>
          <w:lang w:eastAsia="ru-RU"/>
        </w:rPr>
        <w:t xml:space="preserve">Объёмы потребления тепловой мощности и приросты теплопотребления по расчётным элементам </w:t>
      </w:r>
      <w:r>
        <w:rPr>
          <w:rFonts w:ascii="Times New Roman" w:eastAsia="Times New Roman" w:hAnsi="Times New Roman"/>
          <w:color w:val="000000"/>
          <w:sz w:val="28"/>
          <w:szCs w:val="24"/>
          <w:lang w:eastAsia="ru-RU"/>
        </w:rPr>
        <w:t>р.п. Чик</w:t>
      </w:r>
      <w:r w:rsidRPr="00D41AB3">
        <w:rPr>
          <w:rFonts w:ascii="Times New Roman" w:eastAsia="Times New Roman" w:hAnsi="Times New Roman"/>
          <w:color w:val="000000"/>
          <w:sz w:val="28"/>
          <w:szCs w:val="24"/>
          <w:lang w:eastAsia="ru-RU"/>
        </w:rPr>
        <w:t xml:space="preserve">, как в существующем положении, так и в перспективе с выделением первой очереди и к расчетному сроку </w:t>
      </w:r>
      <w:r>
        <w:rPr>
          <w:rFonts w:ascii="Times New Roman" w:eastAsia="Times New Roman" w:hAnsi="Times New Roman"/>
          <w:color w:val="000000"/>
          <w:sz w:val="28"/>
          <w:szCs w:val="24"/>
          <w:lang w:eastAsia="ru-RU"/>
        </w:rPr>
        <w:t>не</w:t>
      </w:r>
      <w:r w:rsidR="00BD5D08">
        <w:rPr>
          <w:rFonts w:ascii="Times New Roman" w:eastAsia="Times New Roman" w:hAnsi="Times New Roman"/>
          <w:color w:val="000000"/>
          <w:sz w:val="28"/>
          <w:szCs w:val="24"/>
          <w:lang w:eastAsia="ru-RU"/>
        </w:rPr>
        <w:t xml:space="preserve"> </w:t>
      </w:r>
      <w:r>
        <w:rPr>
          <w:rFonts w:ascii="Times New Roman" w:eastAsia="Times New Roman" w:hAnsi="Times New Roman"/>
          <w:color w:val="000000"/>
          <w:sz w:val="28"/>
          <w:szCs w:val="24"/>
          <w:lang w:eastAsia="ru-RU"/>
        </w:rPr>
        <w:t>изменятся.</w:t>
      </w:r>
    </w:p>
    <w:p w:rsidR="0049264E" w:rsidRDefault="0049264E" w:rsidP="0049264E">
      <w:pPr>
        <w:spacing w:after="0" w:line="240" w:lineRule="auto"/>
        <w:ind w:firstLine="709"/>
        <w:jc w:val="both"/>
        <w:rPr>
          <w:rFonts w:ascii="Times New Roman" w:eastAsia="Times New Roman" w:hAnsi="Times New Roman"/>
          <w:i/>
          <w:color w:val="000000"/>
          <w:sz w:val="28"/>
          <w:szCs w:val="28"/>
          <w:lang w:eastAsia="ru-RU"/>
        </w:rPr>
      </w:pPr>
      <w:r w:rsidRPr="00D41AB3">
        <w:rPr>
          <w:rFonts w:ascii="Times New Roman" w:eastAsia="Times New Roman" w:hAnsi="Times New Roman"/>
          <w:color w:val="000000"/>
          <w:sz w:val="28"/>
          <w:szCs w:val="24"/>
          <w:lang w:eastAsia="ru-RU"/>
        </w:rPr>
        <w:t xml:space="preserve">Перспективные балансы тепловой мощности централизованного источника тепла приведены в </w:t>
      </w:r>
      <w:r w:rsidRPr="00DE7CEE">
        <w:rPr>
          <w:rFonts w:ascii="Times New Roman" w:eastAsia="Times New Roman" w:hAnsi="Times New Roman"/>
          <w:color w:val="000000"/>
          <w:sz w:val="28"/>
          <w:szCs w:val="24"/>
          <w:lang w:eastAsia="ru-RU"/>
        </w:rPr>
        <w:t xml:space="preserve">таблице </w:t>
      </w:r>
      <w:r w:rsidR="00311592">
        <w:rPr>
          <w:rFonts w:ascii="Times New Roman" w:eastAsia="Times New Roman" w:hAnsi="Times New Roman"/>
          <w:color w:val="000000"/>
          <w:sz w:val="28"/>
          <w:szCs w:val="24"/>
          <w:lang w:eastAsia="ru-RU"/>
        </w:rPr>
        <w:t>2.</w:t>
      </w:r>
      <w:r w:rsidR="00E75AD6" w:rsidRPr="00DE7CEE">
        <w:rPr>
          <w:rFonts w:ascii="Times New Roman" w:eastAsia="Times New Roman" w:hAnsi="Times New Roman"/>
          <w:color w:val="000000"/>
          <w:sz w:val="28"/>
          <w:szCs w:val="24"/>
          <w:lang w:eastAsia="ru-RU"/>
        </w:rPr>
        <w:t>1</w:t>
      </w:r>
      <w:r w:rsidR="00B14D5B">
        <w:rPr>
          <w:rFonts w:ascii="Times New Roman" w:eastAsia="Times New Roman" w:hAnsi="Times New Roman"/>
          <w:color w:val="000000"/>
          <w:sz w:val="28"/>
          <w:szCs w:val="24"/>
          <w:lang w:eastAsia="ru-RU"/>
        </w:rPr>
        <w:t>6</w:t>
      </w:r>
      <w:r w:rsidRPr="00D41AB3">
        <w:rPr>
          <w:rFonts w:ascii="Times New Roman" w:eastAsia="Times New Roman" w:hAnsi="Times New Roman"/>
          <w:i/>
          <w:color w:val="000000"/>
          <w:sz w:val="28"/>
          <w:szCs w:val="24"/>
          <w:lang w:eastAsia="ru-RU"/>
        </w:rPr>
        <w:t>.</w:t>
      </w:r>
    </w:p>
    <w:p w:rsidR="005C299B" w:rsidRDefault="00E75AD6" w:rsidP="00D61E63">
      <w:pPr>
        <w:pStyle w:val="affff5"/>
      </w:pPr>
      <w:r>
        <w:t xml:space="preserve">Таблица </w:t>
      </w:r>
      <w:r w:rsidR="00311592">
        <w:t>2.</w:t>
      </w:r>
      <w:r>
        <w:t>1</w:t>
      </w:r>
      <w:r w:rsidR="00B14D5B">
        <w:t>6</w:t>
      </w:r>
      <w:r>
        <w:t xml:space="preserve"> - </w:t>
      </w:r>
      <w:r w:rsidR="0049264E" w:rsidRPr="00D41AB3">
        <w:t>Перспективные балансы тепловой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888"/>
        <w:gridCol w:w="6008"/>
        <w:gridCol w:w="1220"/>
        <w:gridCol w:w="1099"/>
      </w:tblGrid>
      <w:tr w:rsidR="00204D05" w:rsidRPr="00204D05" w:rsidTr="00204D05">
        <w:trPr>
          <w:trHeight w:val="283"/>
        </w:trPr>
        <w:tc>
          <w:tcPr>
            <w:tcW w:w="924" w:type="pct"/>
            <w:vAlign w:val="center"/>
          </w:tcPr>
          <w:p w:rsidR="00204D05" w:rsidRPr="00204D05" w:rsidRDefault="00204D05" w:rsidP="00204D05">
            <w:pPr>
              <w:spacing w:after="0" w:line="240" w:lineRule="atLeast"/>
              <w:jc w:val="center"/>
              <w:rPr>
                <w:rFonts w:ascii="Times New Roman" w:hAnsi="Times New Roman"/>
                <w:b/>
                <w:sz w:val="24"/>
                <w:szCs w:val="24"/>
                <w:lang w:eastAsia="ru-RU"/>
              </w:rPr>
            </w:pPr>
            <w:r w:rsidRPr="00204D05">
              <w:rPr>
                <w:rFonts w:ascii="Times New Roman" w:hAnsi="Times New Roman"/>
                <w:b/>
                <w:sz w:val="24"/>
                <w:szCs w:val="24"/>
                <w:lang w:eastAsia="ru-RU"/>
              </w:rPr>
              <w:t>Наименование котельной</w:t>
            </w:r>
          </w:p>
        </w:tc>
        <w:tc>
          <w:tcPr>
            <w:tcW w:w="2940" w:type="pct"/>
            <w:vAlign w:val="center"/>
          </w:tcPr>
          <w:p w:rsidR="00204D05" w:rsidRPr="00204D05" w:rsidRDefault="00204D05" w:rsidP="00204D05">
            <w:pPr>
              <w:spacing w:after="0" w:line="240" w:lineRule="atLeast"/>
              <w:jc w:val="center"/>
              <w:rPr>
                <w:rFonts w:ascii="Times New Roman" w:hAnsi="Times New Roman"/>
                <w:b/>
                <w:sz w:val="24"/>
                <w:szCs w:val="24"/>
                <w:lang w:eastAsia="ru-RU"/>
              </w:rPr>
            </w:pPr>
            <w:r w:rsidRPr="00204D05">
              <w:rPr>
                <w:rFonts w:ascii="Times New Roman" w:hAnsi="Times New Roman"/>
                <w:b/>
                <w:sz w:val="24"/>
                <w:szCs w:val="24"/>
                <w:lang w:eastAsia="ru-RU"/>
              </w:rPr>
              <w:t>Наименование</w:t>
            </w:r>
          </w:p>
        </w:tc>
        <w:tc>
          <w:tcPr>
            <w:tcW w:w="597" w:type="pct"/>
            <w:vAlign w:val="center"/>
          </w:tcPr>
          <w:p w:rsidR="00204D05" w:rsidRPr="00204D05" w:rsidRDefault="00204D05" w:rsidP="00BB6FEA">
            <w:pPr>
              <w:spacing w:after="0" w:line="240" w:lineRule="atLeast"/>
              <w:jc w:val="center"/>
              <w:rPr>
                <w:rFonts w:ascii="Times New Roman" w:hAnsi="Times New Roman"/>
                <w:b/>
                <w:sz w:val="24"/>
                <w:szCs w:val="24"/>
                <w:lang w:eastAsia="ru-RU"/>
              </w:rPr>
            </w:pPr>
            <w:r w:rsidRPr="00204D05">
              <w:rPr>
                <w:rFonts w:ascii="Times New Roman" w:hAnsi="Times New Roman"/>
                <w:b/>
                <w:sz w:val="24"/>
                <w:szCs w:val="24"/>
                <w:lang w:eastAsia="ru-RU"/>
              </w:rPr>
              <w:t>202</w:t>
            </w:r>
            <w:r w:rsidR="00600F76">
              <w:rPr>
                <w:rFonts w:ascii="Times New Roman" w:hAnsi="Times New Roman"/>
                <w:b/>
                <w:sz w:val="24"/>
                <w:szCs w:val="24"/>
                <w:lang w:eastAsia="ru-RU"/>
              </w:rPr>
              <w:t>2</w:t>
            </w:r>
            <w:r w:rsidR="00BB6FEA">
              <w:rPr>
                <w:rFonts w:ascii="Times New Roman" w:hAnsi="Times New Roman"/>
                <w:b/>
                <w:sz w:val="24"/>
                <w:szCs w:val="24"/>
                <w:lang w:eastAsia="ru-RU"/>
              </w:rPr>
              <w:t xml:space="preserve"> </w:t>
            </w:r>
            <w:r w:rsidRPr="00204D05">
              <w:rPr>
                <w:rFonts w:ascii="Times New Roman" w:hAnsi="Times New Roman"/>
                <w:b/>
                <w:sz w:val="24"/>
                <w:szCs w:val="24"/>
                <w:lang w:eastAsia="ru-RU"/>
              </w:rPr>
              <w:t>г.</w:t>
            </w:r>
          </w:p>
        </w:tc>
        <w:tc>
          <w:tcPr>
            <w:tcW w:w="538" w:type="pct"/>
            <w:vAlign w:val="center"/>
          </w:tcPr>
          <w:p w:rsidR="00204D05" w:rsidRPr="00204D05" w:rsidRDefault="00204D05" w:rsidP="00204D05">
            <w:pPr>
              <w:spacing w:after="0" w:line="240" w:lineRule="atLeast"/>
              <w:jc w:val="center"/>
              <w:rPr>
                <w:rFonts w:ascii="Times New Roman" w:hAnsi="Times New Roman"/>
                <w:b/>
                <w:sz w:val="24"/>
                <w:szCs w:val="24"/>
                <w:lang w:eastAsia="ru-RU"/>
              </w:rPr>
            </w:pPr>
            <w:r w:rsidRPr="00204D05">
              <w:rPr>
                <w:rFonts w:ascii="Times New Roman" w:hAnsi="Times New Roman"/>
                <w:b/>
                <w:sz w:val="24"/>
                <w:szCs w:val="24"/>
                <w:lang w:eastAsia="ru-RU"/>
              </w:rPr>
              <w:t>20</w:t>
            </w:r>
            <w:r w:rsidR="00600F76">
              <w:rPr>
                <w:rFonts w:ascii="Times New Roman" w:hAnsi="Times New Roman"/>
                <w:b/>
                <w:sz w:val="24"/>
                <w:szCs w:val="24"/>
                <w:lang w:eastAsia="ru-RU"/>
              </w:rPr>
              <w:t>30</w:t>
            </w:r>
            <w:r w:rsidRPr="00204D05">
              <w:rPr>
                <w:rFonts w:ascii="Times New Roman" w:hAnsi="Times New Roman"/>
                <w:b/>
                <w:sz w:val="24"/>
                <w:szCs w:val="24"/>
                <w:lang w:eastAsia="ru-RU"/>
              </w:rPr>
              <w:t xml:space="preserve"> г.</w:t>
            </w:r>
          </w:p>
        </w:tc>
      </w:tr>
      <w:tr w:rsidR="00204D05" w:rsidRPr="00204D05" w:rsidTr="00204D05">
        <w:trPr>
          <w:trHeight w:val="283"/>
        </w:trPr>
        <w:tc>
          <w:tcPr>
            <w:tcW w:w="924" w:type="pct"/>
            <w:vMerge w:val="restart"/>
            <w:vAlign w:val="center"/>
          </w:tcPr>
          <w:p w:rsidR="00204D05" w:rsidRPr="00204D05" w:rsidRDefault="00204D05" w:rsidP="00204D05">
            <w:pPr>
              <w:spacing w:after="0" w:line="240" w:lineRule="atLeast"/>
              <w:jc w:val="center"/>
              <w:rPr>
                <w:rFonts w:ascii="Times New Roman" w:eastAsia="Times New Roman" w:hAnsi="Times New Roman"/>
                <w:sz w:val="24"/>
                <w:szCs w:val="24"/>
                <w:lang w:eastAsia="ru-RU"/>
              </w:rPr>
            </w:pPr>
            <w:r w:rsidRPr="00204D05">
              <w:rPr>
                <w:rFonts w:ascii="Times New Roman" w:eastAsia="Times New Roman" w:hAnsi="Times New Roman"/>
                <w:sz w:val="24"/>
                <w:szCs w:val="24"/>
                <w:lang w:eastAsia="ru-RU"/>
              </w:rPr>
              <w:t>р.п.Чик, ул. Ленина, 25а</w:t>
            </w:r>
          </w:p>
        </w:tc>
        <w:tc>
          <w:tcPr>
            <w:tcW w:w="2940" w:type="pct"/>
            <w:vAlign w:val="center"/>
          </w:tcPr>
          <w:p w:rsidR="00204D05" w:rsidRPr="00204D05" w:rsidRDefault="00204D05" w:rsidP="00204D05">
            <w:pPr>
              <w:spacing w:after="0" w:line="240" w:lineRule="atLeast"/>
              <w:jc w:val="center"/>
              <w:rPr>
                <w:rFonts w:ascii="Times New Roman" w:hAnsi="Times New Roman"/>
                <w:sz w:val="24"/>
                <w:szCs w:val="24"/>
                <w:lang w:eastAsia="ru-RU"/>
              </w:rPr>
            </w:pPr>
            <w:r w:rsidRPr="00204D05">
              <w:rPr>
                <w:rFonts w:ascii="Times New Roman" w:hAnsi="Times New Roman"/>
                <w:sz w:val="24"/>
                <w:szCs w:val="24"/>
                <w:lang w:eastAsia="ru-RU"/>
              </w:rPr>
              <w:t>Тепловая мощность источника тепла</w:t>
            </w:r>
          </w:p>
          <w:p w:rsidR="00204D05" w:rsidRPr="00204D05" w:rsidRDefault="00204D05" w:rsidP="00204D05">
            <w:pPr>
              <w:spacing w:after="0" w:line="240" w:lineRule="atLeast"/>
              <w:jc w:val="center"/>
              <w:rPr>
                <w:rFonts w:ascii="Times New Roman" w:hAnsi="Times New Roman"/>
                <w:sz w:val="24"/>
                <w:szCs w:val="24"/>
                <w:lang w:eastAsia="ru-RU"/>
              </w:rPr>
            </w:pPr>
            <w:r w:rsidRPr="00204D05">
              <w:rPr>
                <w:rFonts w:ascii="Times New Roman" w:hAnsi="Times New Roman"/>
                <w:sz w:val="24"/>
                <w:szCs w:val="24"/>
                <w:lang w:eastAsia="ru-RU"/>
              </w:rPr>
              <w:t>(номинальная) МВт/час</w:t>
            </w:r>
          </w:p>
        </w:tc>
        <w:tc>
          <w:tcPr>
            <w:tcW w:w="597" w:type="pct"/>
            <w:vAlign w:val="center"/>
          </w:tcPr>
          <w:p w:rsidR="00204D05" w:rsidRPr="00204D05" w:rsidRDefault="00204D05" w:rsidP="00204D05">
            <w:pPr>
              <w:spacing w:after="0" w:line="240" w:lineRule="atLeast"/>
              <w:jc w:val="center"/>
              <w:rPr>
                <w:rFonts w:ascii="Times New Roman" w:hAnsi="Times New Roman"/>
                <w:sz w:val="24"/>
                <w:szCs w:val="24"/>
                <w:lang w:eastAsia="ru-RU"/>
              </w:rPr>
            </w:pPr>
            <w:r w:rsidRPr="00204D05">
              <w:rPr>
                <w:rFonts w:ascii="Times New Roman" w:hAnsi="Times New Roman"/>
                <w:sz w:val="24"/>
                <w:szCs w:val="24"/>
                <w:lang w:eastAsia="ru-RU"/>
              </w:rPr>
              <w:t>9,98</w:t>
            </w:r>
          </w:p>
        </w:tc>
        <w:tc>
          <w:tcPr>
            <w:tcW w:w="538" w:type="pct"/>
            <w:vAlign w:val="center"/>
          </w:tcPr>
          <w:p w:rsidR="00204D05" w:rsidRPr="00204D05" w:rsidRDefault="00204D05" w:rsidP="00204D05">
            <w:pPr>
              <w:spacing w:after="0" w:line="240" w:lineRule="atLeast"/>
              <w:jc w:val="center"/>
              <w:rPr>
                <w:rFonts w:ascii="Times New Roman" w:hAnsi="Times New Roman"/>
                <w:sz w:val="24"/>
                <w:szCs w:val="24"/>
                <w:lang w:eastAsia="ru-RU"/>
              </w:rPr>
            </w:pPr>
            <w:r w:rsidRPr="00204D05">
              <w:rPr>
                <w:rFonts w:ascii="Times New Roman" w:hAnsi="Times New Roman"/>
                <w:sz w:val="24"/>
                <w:szCs w:val="24"/>
                <w:lang w:eastAsia="ru-RU"/>
              </w:rPr>
              <w:t>9,98</w:t>
            </w:r>
          </w:p>
        </w:tc>
      </w:tr>
      <w:tr w:rsidR="00204D05" w:rsidRPr="00204D05" w:rsidTr="00204D05">
        <w:trPr>
          <w:trHeight w:val="283"/>
        </w:trPr>
        <w:tc>
          <w:tcPr>
            <w:tcW w:w="924" w:type="pct"/>
            <w:vMerge/>
            <w:vAlign w:val="center"/>
          </w:tcPr>
          <w:p w:rsidR="00204D05" w:rsidRPr="00204D05" w:rsidRDefault="00204D05" w:rsidP="00204D05">
            <w:pPr>
              <w:spacing w:after="0" w:line="240" w:lineRule="atLeast"/>
              <w:jc w:val="center"/>
              <w:rPr>
                <w:rFonts w:ascii="Times New Roman" w:hAnsi="Times New Roman"/>
                <w:sz w:val="24"/>
                <w:szCs w:val="24"/>
                <w:lang w:eastAsia="ru-RU"/>
              </w:rPr>
            </w:pPr>
          </w:p>
        </w:tc>
        <w:tc>
          <w:tcPr>
            <w:tcW w:w="2940" w:type="pct"/>
            <w:vAlign w:val="center"/>
          </w:tcPr>
          <w:p w:rsidR="00204D05" w:rsidRPr="00204D05" w:rsidRDefault="00204D05" w:rsidP="00204D05">
            <w:pPr>
              <w:spacing w:after="0" w:line="240" w:lineRule="atLeast"/>
              <w:jc w:val="center"/>
              <w:rPr>
                <w:rFonts w:ascii="Times New Roman" w:hAnsi="Times New Roman"/>
                <w:sz w:val="24"/>
                <w:szCs w:val="24"/>
                <w:lang w:eastAsia="ru-RU"/>
              </w:rPr>
            </w:pPr>
            <w:r w:rsidRPr="00204D05">
              <w:rPr>
                <w:rFonts w:ascii="Times New Roman" w:hAnsi="Times New Roman"/>
                <w:sz w:val="24"/>
                <w:szCs w:val="24"/>
                <w:lang w:eastAsia="ru-RU"/>
              </w:rPr>
              <w:t>Тепловая нагрузка подключенных</w:t>
            </w:r>
          </w:p>
          <w:p w:rsidR="00204D05" w:rsidRPr="00204D05" w:rsidRDefault="00204D05" w:rsidP="00204D05">
            <w:pPr>
              <w:spacing w:after="0" w:line="240" w:lineRule="atLeast"/>
              <w:jc w:val="center"/>
              <w:rPr>
                <w:rFonts w:ascii="Times New Roman" w:hAnsi="Times New Roman"/>
                <w:sz w:val="24"/>
                <w:szCs w:val="24"/>
                <w:lang w:eastAsia="ru-RU"/>
              </w:rPr>
            </w:pPr>
            <w:r w:rsidRPr="00204D05">
              <w:rPr>
                <w:rFonts w:ascii="Times New Roman" w:hAnsi="Times New Roman"/>
                <w:sz w:val="24"/>
                <w:szCs w:val="24"/>
                <w:lang w:eastAsia="ru-RU"/>
              </w:rPr>
              <w:t>потребителей, МВт/час</w:t>
            </w:r>
          </w:p>
        </w:tc>
        <w:tc>
          <w:tcPr>
            <w:tcW w:w="597" w:type="pct"/>
            <w:vAlign w:val="center"/>
          </w:tcPr>
          <w:p w:rsidR="00204D05" w:rsidRPr="00204D05" w:rsidRDefault="00204D05" w:rsidP="00204D05">
            <w:pPr>
              <w:spacing w:after="0" w:line="240" w:lineRule="atLeast"/>
              <w:jc w:val="center"/>
              <w:rPr>
                <w:rFonts w:ascii="Times New Roman" w:hAnsi="Times New Roman"/>
                <w:color w:val="000000"/>
                <w:sz w:val="24"/>
                <w:szCs w:val="24"/>
                <w:lang w:eastAsia="ru-RU"/>
              </w:rPr>
            </w:pPr>
            <w:r w:rsidRPr="00204D05">
              <w:rPr>
                <w:rFonts w:ascii="Times New Roman" w:hAnsi="Times New Roman"/>
                <w:sz w:val="24"/>
                <w:szCs w:val="24"/>
                <w:lang w:eastAsia="ru-RU"/>
              </w:rPr>
              <w:t>10,40</w:t>
            </w:r>
          </w:p>
        </w:tc>
        <w:tc>
          <w:tcPr>
            <w:tcW w:w="538" w:type="pct"/>
            <w:vAlign w:val="center"/>
          </w:tcPr>
          <w:p w:rsidR="00204D05" w:rsidRPr="00204D05" w:rsidRDefault="00204D05" w:rsidP="00204D05">
            <w:pPr>
              <w:spacing w:after="0" w:line="240" w:lineRule="atLeast"/>
              <w:jc w:val="center"/>
              <w:rPr>
                <w:rFonts w:ascii="Times New Roman" w:hAnsi="Times New Roman"/>
                <w:sz w:val="24"/>
                <w:szCs w:val="24"/>
                <w:lang w:eastAsia="ru-RU"/>
              </w:rPr>
            </w:pPr>
            <w:r w:rsidRPr="00204D05">
              <w:rPr>
                <w:rFonts w:ascii="Times New Roman" w:hAnsi="Times New Roman"/>
                <w:sz w:val="24"/>
                <w:szCs w:val="24"/>
                <w:lang w:eastAsia="ru-RU"/>
              </w:rPr>
              <w:t>10,40</w:t>
            </w:r>
          </w:p>
        </w:tc>
      </w:tr>
      <w:tr w:rsidR="00204D05" w:rsidRPr="00204D05" w:rsidTr="00204D05">
        <w:trPr>
          <w:trHeight w:val="283"/>
        </w:trPr>
        <w:tc>
          <w:tcPr>
            <w:tcW w:w="924" w:type="pct"/>
            <w:vMerge/>
            <w:vAlign w:val="center"/>
          </w:tcPr>
          <w:p w:rsidR="00204D05" w:rsidRPr="00204D05" w:rsidRDefault="00204D05" w:rsidP="00204D05">
            <w:pPr>
              <w:spacing w:after="0" w:line="240" w:lineRule="atLeast"/>
              <w:jc w:val="center"/>
              <w:rPr>
                <w:rFonts w:ascii="Times New Roman" w:hAnsi="Times New Roman"/>
                <w:sz w:val="24"/>
                <w:szCs w:val="24"/>
                <w:lang w:eastAsia="ru-RU"/>
              </w:rPr>
            </w:pPr>
          </w:p>
        </w:tc>
        <w:tc>
          <w:tcPr>
            <w:tcW w:w="2940" w:type="pct"/>
            <w:vAlign w:val="center"/>
          </w:tcPr>
          <w:p w:rsidR="00204D05" w:rsidRPr="00204D05" w:rsidRDefault="00204D05" w:rsidP="00204D05">
            <w:pPr>
              <w:spacing w:after="0" w:line="240" w:lineRule="atLeast"/>
              <w:jc w:val="center"/>
              <w:rPr>
                <w:rFonts w:ascii="Times New Roman" w:hAnsi="Times New Roman"/>
                <w:sz w:val="24"/>
                <w:szCs w:val="24"/>
                <w:lang w:eastAsia="ru-RU"/>
              </w:rPr>
            </w:pPr>
            <w:r w:rsidRPr="00204D05">
              <w:rPr>
                <w:rFonts w:ascii="Times New Roman" w:hAnsi="Times New Roman"/>
                <w:sz w:val="24"/>
                <w:szCs w:val="24"/>
                <w:lang w:eastAsia="ru-RU"/>
              </w:rPr>
              <w:t>Дефицит/резерв тепловой мощности</w:t>
            </w:r>
          </w:p>
          <w:p w:rsidR="00204D05" w:rsidRPr="00204D05" w:rsidRDefault="00204D05" w:rsidP="00204D05">
            <w:pPr>
              <w:spacing w:after="0" w:line="240" w:lineRule="atLeast"/>
              <w:jc w:val="center"/>
              <w:rPr>
                <w:rFonts w:ascii="Times New Roman" w:hAnsi="Times New Roman"/>
                <w:sz w:val="24"/>
                <w:szCs w:val="24"/>
                <w:lang w:eastAsia="ru-RU"/>
              </w:rPr>
            </w:pPr>
            <w:r w:rsidRPr="00204D05">
              <w:rPr>
                <w:rFonts w:ascii="Times New Roman" w:hAnsi="Times New Roman"/>
                <w:sz w:val="24"/>
                <w:szCs w:val="24"/>
                <w:lang w:eastAsia="ru-RU"/>
              </w:rPr>
              <w:t>источника теплоснабжения, МВт/час</w:t>
            </w:r>
          </w:p>
        </w:tc>
        <w:tc>
          <w:tcPr>
            <w:tcW w:w="597" w:type="pct"/>
            <w:vAlign w:val="center"/>
          </w:tcPr>
          <w:p w:rsidR="00204D05" w:rsidRPr="00204D05" w:rsidRDefault="00204D05" w:rsidP="00204D05">
            <w:pPr>
              <w:spacing w:after="0" w:line="240" w:lineRule="atLeast"/>
              <w:jc w:val="center"/>
              <w:rPr>
                <w:rFonts w:ascii="Times New Roman" w:hAnsi="Times New Roman"/>
                <w:sz w:val="24"/>
                <w:szCs w:val="24"/>
                <w:lang w:eastAsia="ru-RU"/>
              </w:rPr>
            </w:pPr>
            <w:r w:rsidRPr="00204D05">
              <w:rPr>
                <w:rFonts w:ascii="Times New Roman" w:hAnsi="Times New Roman"/>
                <w:sz w:val="24"/>
                <w:szCs w:val="24"/>
                <w:lang w:eastAsia="ru-RU"/>
              </w:rPr>
              <w:t>-0,464</w:t>
            </w:r>
          </w:p>
        </w:tc>
        <w:tc>
          <w:tcPr>
            <w:tcW w:w="538" w:type="pct"/>
            <w:vAlign w:val="center"/>
          </w:tcPr>
          <w:p w:rsidR="00204D05" w:rsidRPr="00204D05" w:rsidRDefault="00204D05" w:rsidP="00204D05">
            <w:pPr>
              <w:spacing w:after="0" w:line="240" w:lineRule="atLeast"/>
              <w:jc w:val="center"/>
              <w:rPr>
                <w:rFonts w:ascii="Times New Roman" w:hAnsi="Times New Roman"/>
                <w:sz w:val="24"/>
                <w:szCs w:val="24"/>
                <w:lang w:eastAsia="ru-RU"/>
              </w:rPr>
            </w:pPr>
            <w:r w:rsidRPr="00204D05">
              <w:rPr>
                <w:rFonts w:ascii="Times New Roman" w:hAnsi="Times New Roman"/>
                <w:sz w:val="24"/>
                <w:szCs w:val="24"/>
                <w:lang w:eastAsia="ru-RU"/>
              </w:rPr>
              <w:t>-0,464</w:t>
            </w:r>
          </w:p>
        </w:tc>
      </w:tr>
      <w:tr w:rsidR="00204D05" w:rsidRPr="00204D05" w:rsidTr="00204D05">
        <w:trPr>
          <w:trHeight w:val="283"/>
        </w:trPr>
        <w:tc>
          <w:tcPr>
            <w:tcW w:w="924" w:type="pct"/>
            <w:vMerge w:val="restart"/>
            <w:vAlign w:val="center"/>
          </w:tcPr>
          <w:p w:rsidR="00204D05" w:rsidRPr="00204D05" w:rsidRDefault="008E053C" w:rsidP="00204D05">
            <w:pPr>
              <w:spacing w:after="0" w:line="24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Модульная котельная «Елки»</w:t>
            </w:r>
          </w:p>
        </w:tc>
        <w:tc>
          <w:tcPr>
            <w:tcW w:w="2940" w:type="pct"/>
            <w:vAlign w:val="center"/>
          </w:tcPr>
          <w:p w:rsidR="00204D05" w:rsidRPr="00204D05" w:rsidRDefault="00204D05" w:rsidP="00204D05">
            <w:pPr>
              <w:spacing w:after="0" w:line="240" w:lineRule="atLeast"/>
              <w:jc w:val="center"/>
              <w:rPr>
                <w:rFonts w:ascii="Times New Roman" w:hAnsi="Times New Roman"/>
                <w:sz w:val="24"/>
                <w:szCs w:val="24"/>
                <w:lang w:eastAsia="ru-RU"/>
              </w:rPr>
            </w:pPr>
            <w:r w:rsidRPr="00204D05">
              <w:rPr>
                <w:rFonts w:ascii="Times New Roman" w:hAnsi="Times New Roman"/>
                <w:sz w:val="24"/>
                <w:szCs w:val="24"/>
                <w:lang w:eastAsia="ru-RU"/>
              </w:rPr>
              <w:t>Тепловая мощность источника тепла</w:t>
            </w:r>
          </w:p>
          <w:p w:rsidR="00204D05" w:rsidRPr="00204D05" w:rsidRDefault="00204D05" w:rsidP="00204D05">
            <w:pPr>
              <w:spacing w:after="0" w:line="240" w:lineRule="atLeast"/>
              <w:jc w:val="center"/>
              <w:rPr>
                <w:rFonts w:ascii="Times New Roman" w:hAnsi="Times New Roman"/>
                <w:sz w:val="24"/>
                <w:szCs w:val="24"/>
                <w:lang w:eastAsia="ru-RU"/>
              </w:rPr>
            </w:pPr>
            <w:r w:rsidRPr="00204D05">
              <w:rPr>
                <w:rFonts w:ascii="Times New Roman" w:hAnsi="Times New Roman"/>
                <w:sz w:val="24"/>
                <w:szCs w:val="24"/>
                <w:lang w:eastAsia="ru-RU"/>
              </w:rPr>
              <w:t>(номинальная) МВт/час</w:t>
            </w:r>
          </w:p>
        </w:tc>
        <w:tc>
          <w:tcPr>
            <w:tcW w:w="597" w:type="pct"/>
            <w:vAlign w:val="center"/>
          </w:tcPr>
          <w:p w:rsidR="00204D05" w:rsidRPr="00204D05" w:rsidRDefault="00204D05" w:rsidP="00204D05">
            <w:pPr>
              <w:spacing w:after="0" w:line="240" w:lineRule="atLeast"/>
              <w:jc w:val="center"/>
              <w:rPr>
                <w:rFonts w:ascii="Times New Roman" w:hAnsi="Times New Roman"/>
                <w:sz w:val="24"/>
                <w:szCs w:val="24"/>
                <w:lang w:eastAsia="ru-RU"/>
              </w:rPr>
            </w:pPr>
            <w:r w:rsidRPr="00204D05">
              <w:rPr>
                <w:rFonts w:ascii="Times New Roman" w:hAnsi="Times New Roman"/>
                <w:sz w:val="24"/>
                <w:szCs w:val="24"/>
                <w:lang w:eastAsia="ru-RU"/>
              </w:rPr>
              <w:t>0,84</w:t>
            </w:r>
          </w:p>
        </w:tc>
        <w:tc>
          <w:tcPr>
            <w:tcW w:w="538" w:type="pct"/>
            <w:vAlign w:val="center"/>
          </w:tcPr>
          <w:p w:rsidR="00204D05" w:rsidRPr="00204D05" w:rsidRDefault="00204D05" w:rsidP="00204D05">
            <w:pPr>
              <w:spacing w:after="0" w:line="240" w:lineRule="atLeast"/>
              <w:jc w:val="center"/>
              <w:rPr>
                <w:rFonts w:ascii="Times New Roman" w:hAnsi="Times New Roman"/>
                <w:sz w:val="24"/>
                <w:szCs w:val="24"/>
                <w:lang w:eastAsia="ru-RU"/>
              </w:rPr>
            </w:pPr>
            <w:r w:rsidRPr="00204D05">
              <w:rPr>
                <w:rFonts w:ascii="Times New Roman" w:hAnsi="Times New Roman"/>
                <w:sz w:val="24"/>
                <w:szCs w:val="24"/>
                <w:lang w:eastAsia="ru-RU"/>
              </w:rPr>
              <w:t>0,84</w:t>
            </w:r>
          </w:p>
        </w:tc>
      </w:tr>
      <w:tr w:rsidR="00204D05" w:rsidRPr="00204D05" w:rsidTr="00204D05">
        <w:trPr>
          <w:trHeight w:val="283"/>
        </w:trPr>
        <w:tc>
          <w:tcPr>
            <w:tcW w:w="924" w:type="pct"/>
            <w:vMerge/>
            <w:vAlign w:val="center"/>
          </w:tcPr>
          <w:p w:rsidR="00204D05" w:rsidRPr="00204D05" w:rsidRDefault="00204D05" w:rsidP="00204D05">
            <w:pPr>
              <w:spacing w:after="0" w:line="240" w:lineRule="atLeast"/>
              <w:jc w:val="center"/>
              <w:rPr>
                <w:rFonts w:ascii="Times New Roman" w:hAnsi="Times New Roman"/>
                <w:sz w:val="24"/>
                <w:szCs w:val="24"/>
                <w:lang w:eastAsia="ru-RU"/>
              </w:rPr>
            </w:pPr>
          </w:p>
        </w:tc>
        <w:tc>
          <w:tcPr>
            <w:tcW w:w="2940" w:type="pct"/>
            <w:vAlign w:val="center"/>
          </w:tcPr>
          <w:p w:rsidR="00204D05" w:rsidRPr="00204D05" w:rsidRDefault="00204D05" w:rsidP="00204D05">
            <w:pPr>
              <w:spacing w:after="0" w:line="240" w:lineRule="atLeast"/>
              <w:jc w:val="center"/>
              <w:rPr>
                <w:rFonts w:ascii="Times New Roman" w:hAnsi="Times New Roman"/>
                <w:sz w:val="24"/>
                <w:szCs w:val="24"/>
                <w:lang w:eastAsia="ru-RU"/>
              </w:rPr>
            </w:pPr>
            <w:r w:rsidRPr="00204D05">
              <w:rPr>
                <w:rFonts w:ascii="Times New Roman" w:hAnsi="Times New Roman"/>
                <w:sz w:val="24"/>
                <w:szCs w:val="24"/>
                <w:lang w:eastAsia="ru-RU"/>
              </w:rPr>
              <w:t>Тепловая нагрузка подключенных</w:t>
            </w:r>
          </w:p>
          <w:p w:rsidR="00204D05" w:rsidRPr="00204D05" w:rsidRDefault="00204D05" w:rsidP="00204D05">
            <w:pPr>
              <w:spacing w:after="0" w:line="240" w:lineRule="atLeast"/>
              <w:jc w:val="center"/>
              <w:rPr>
                <w:rFonts w:ascii="Times New Roman" w:hAnsi="Times New Roman"/>
                <w:sz w:val="24"/>
                <w:szCs w:val="24"/>
                <w:lang w:eastAsia="ru-RU"/>
              </w:rPr>
            </w:pPr>
            <w:r w:rsidRPr="00204D05">
              <w:rPr>
                <w:rFonts w:ascii="Times New Roman" w:hAnsi="Times New Roman"/>
                <w:sz w:val="24"/>
                <w:szCs w:val="24"/>
                <w:lang w:eastAsia="ru-RU"/>
              </w:rPr>
              <w:t>потребителей, МВт/час</w:t>
            </w:r>
          </w:p>
        </w:tc>
        <w:tc>
          <w:tcPr>
            <w:tcW w:w="597" w:type="pct"/>
            <w:vAlign w:val="center"/>
          </w:tcPr>
          <w:p w:rsidR="00204D05" w:rsidRPr="00204D05" w:rsidRDefault="00204D05" w:rsidP="00204D05">
            <w:pPr>
              <w:spacing w:after="0" w:line="240" w:lineRule="atLeast"/>
              <w:jc w:val="center"/>
              <w:rPr>
                <w:rFonts w:ascii="Times New Roman" w:hAnsi="Times New Roman"/>
                <w:sz w:val="24"/>
                <w:szCs w:val="24"/>
                <w:lang w:eastAsia="ru-RU"/>
              </w:rPr>
            </w:pPr>
            <w:r w:rsidRPr="00204D05">
              <w:rPr>
                <w:rFonts w:ascii="Times New Roman" w:hAnsi="Times New Roman"/>
                <w:sz w:val="24"/>
                <w:szCs w:val="24"/>
                <w:lang w:eastAsia="ru-RU"/>
              </w:rPr>
              <w:t>0,22</w:t>
            </w:r>
          </w:p>
        </w:tc>
        <w:tc>
          <w:tcPr>
            <w:tcW w:w="538" w:type="pct"/>
            <w:vAlign w:val="center"/>
          </w:tcPr>
          <w:p w:rsidR="00204D05" w:rsidRPr="00204D05" w:rsidRDefault="00204D05" w:rsidP="00204D05">
            <w:pPr>
              <w:spacing w:after="0" w:line="240" w:lineRule="atLeast"/>
              <w:jc w:val="center"/>
              <w:rPr>
                <w:rFonts w:ascii="Times New Roman" w:hAnsi="Times New Roman"/>
                <w:sz w:val="24"/>
                <w:szCs w:val="24"/>
                <w:lang w:eastAsia="ru-RU"/>
              </w:rPr>
            </w:pPr>
            <w:r w:rsidRPr="00204D05">
              <w:rPr>
                <w:rFonts w:ascii="Times New Roman" w:hAnsi="Times New Roman"/>
                <w:sz w:val="24"/>
                <w:szCs w:val="24"/>
                <w:lang w:eastAsia="ru-RU"/>
              </w:rPr>
              <w:t>0,71</w:t>
            </w:r>
          </w:p>
        </w:tc>
      </w:tr>
      <w:tr w:rsidR="00204D05" w:rsidRPr="00204D05" w:rsidTr="00204D05">
        <w:trPr>
          <w:trHeight w:val="283"/>
        </w:trPr>
        <w:tc>
          <w:tcPr>
            <w:tcW w:w="924" w:type="pct"/>
            <w:vMerge/>
            <w:vAlign w:val="center"/>
          </w:tcPr>
          <w:p w:rsidR="00204D05" w:rsidRPr="00204D05" w:rsidRDefault="00204D05" w:rsidP="00204D05">
            <w:pPr>
              <w:spacing w:after="0" w:line="240" w:lineRule="atLeast"/>
              <w:jc w:val="center"/>
              <w:rPr>
                <w:rFonts w:ascii="Times New Roman" w:hAnsi="Times New Roman"/>
                <w:sz w:val="24"/>
                <w:szCs w:val="24"/>
                <w:lang w:eastAsia="ru-RU"/>
              </w:rPr>
            </w:pPr>
          </w:p>
        </w:tc>
        <w:tc>
          <w:tcPr>
            <w:tcW w:w="2940" w:type="pct"/>
            <w:vAlign w:val="center"/>
          </w:tcPr>
          <w:p w:rsidR="00204D05" w:rsidRPr="00204D05" w:rsidRDefault="00204D05" w:rsidP="00204D05">
            <w:pPr>
              <w:spacing w:after="0" w:line="240" w:lineRule="atLeast"/>
              <w:jc w:val="center"/>
              <w:rPr>
                <w:rFonts w:ascii="Times New Roman" w:hAnsi="Times New Roman"/>
                <w:sz w:val="24"/>
                <w:szCs w:val="24"/>
                <w:lang w:eastAsia="ru-RU"/>
              </w:rPr>
            </w:pPr>
            <w:r w:rsidRPr="00204D05">
              <w:rPr>
                <w:rFonts w:ascii="Times New Roman" w:hAnsi="Times New Roman"/>
                <w:sz w:val="24"/>
                <w:szCs w:val="24"/>
                <w:lang w:eastAsia="ru-RU"/>
              </w:rPr>
              <w:t>Дефицит/резерв тепловой мощности</w:t>
            </w:r>
          </w:p>
          <w:p w:rsidR="00204D05" w:rsidRPr="00204D05" w:rsidRDefault="00204D05" w:rsidP="00204D05">
            <w:pPr>
              <w:spacing w:after="0" w:line="240" w:lineRule="atLeast"/>
              <w:jc w:val="center"/>
              <w:rPr>
                <w:rFonts w:ascii="Times New Roman" w:hAnsi="Times New Roman"/>
                <w:sz w:val="24"/>
                <w:szCs w:val="24"/>
                <w:lang w:eastAsia="ru-RU"/>
              </w:rPr>
            </w:pPr>
            <w:r w:rsidRPr="00204D05">
              <w:rPr>
                <w:rFonts w:ascii="Times New Roman" w:hAnsi="Times New Roman"/>
                <w:sz w:val="24"/>
                <w:szCs w:val="24"/>
                <w:lang w:eastAsia="ru-RU"/>
              </w:rPr>
              <w:t>источника теплоснабжения, МВт/час</w:t>
            </w:r>
          </w:p>
        </w:tc>
        <w:tc>
          <w:tcPr>
            <w:tcW w:w="597" w:type="pct"/>
            <w:vAlign w:val="center"/>
          </w:tcPr>
          <w:p w:rsidR="00204D05" w:rsidRPr="00204D05" w:rsidRDefault="00204D05" w:rsidP="00204D05">
            <w:pPr>
              <w:spacing w:after="0" w:line="240" w:lineRule="atLeast"/>
              <w:jc w:val="center"/>
              <w:rPr>
                <w:rFonts w:ascii="Times New Roman" w:hAnsi="Times New Roman"/>
                <w:sz w:val="24"/>
                <w:szCs w:val="24"/>
                <w:lang w:eastAsia="ru-RU"/>
              </w:rPr>
            </w:pPr>
            <w:r w:rsidRPr="00204D05">
              <w:rPr>
                <w:rFonts w:ascii="Times New Roman" w:hAnsi="Times New Roman"/>
                <w:sz w:val="24"/>
                <w:szCs w:val="24"/>
                <w:lang w:eastAsia="ru-RU"/>
              </w:rPr>
              <w:t>0,12</w:t>
            </w:r>
          </w:p>
        </w:tc>
        <w:tc>
          <w:tcPr>
            <w:tcW w:w="538" w:type="pct"/>
            <w:vAlign w:val="center"/>
          </w:tcPr>
          <w:p w:rsidR="00204D05" w:rsidRPr="00204D05" w:rsidRDefault="00204D05" w:rsidP="00204D05">
            <w:pPr>
              <w:spacing w:after="0" w:line="240" w:lineRule="atLeast"/>
              <w:jc w:val="center"/>
              <w:rPr>
                <w:rFonts w:ascii="Times New Roman" w:hAnsi="Times New Roman"/>
                <w:sz w:val="24"/>
                <w:szCs w:val="24"/>
                <w:lang w:eastAsia="ru-RU"/>
              </w:rPr>
            </w:pPr>
            <w:r w:rsidRPr="00204D05">
              <w:rPr>
                <w:rFonts w:ascii="Times New Roman" w:hAnsi="Times New Roman"/>
                <w:sz w:val="24"/>
                <w:szCs w:val="24"/>
                <w:lang w:eastAsia="ru-RU"/>
              </w:rPr>
              <w:t>0,13</w:t>
            </w:r>
          </w:p>
        </w:tc>
      </w:tr>
    </w:tbl>
    <w:p w:rsidR="00B727A1" w:rsidRDefault="00311592" w:rsidP="00B727A1">
      <w:pPr>
        <w:pStyle w:val="3"/>
      </w:pPr>
      <w:bookmarkStart w:id="227" w:name="_Toc58931016"/>
      <w:bookmarkStart w:id="228" w:name="_Toc75434107"/>
      <w:bookmarkStart w:id="229" w:name="_Toc385599188"/>
      <w:r>
        <w:t>2.</w:t>
      </w:r>
      <w:r w:rsidR="00B727A1">
        <w:t>3</w:t>
      </w:r>
      <w:r>
        <w:t xml:space="preserve">.2 Гидравлический </w:t>
      </w:r>
      <w:r w:rsidRPr="00B727A1">
        <w:rPr>
          <w:color w:val="000000"/>
          <w:szCs w:val="24"/>
          <w:lang w:eastAsia="ru-RU"/>
        </w:rPr>
        <w:t>расчет</w:t>
      </w:r>
      <w:r>
        <w:t xml:space="preserve">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w:t>
      </w:r>
      <w:r w:rsidR="00B727A1">
        <w:t>дого источника тепловой энергии</w:t>
      </w:r>
      <w:bookmarkEnd w:id="227"/>
      <w:bookmarkEnd w:id="228"/>
    </w:p>
    <w:p w:rsidR="00311592" w:rsidRPr="00B727A1" w:rsidRDefault="00311592" w:rsidP="00B727A1">
      <w:pPr>
        <w:spacing w:after="0" w:line="240" w:lineRule="auto"/>
        <w:ind w:firstLine="709"/>
        <w:jc w:val="both"/>
        <w:rPr>
          <w:rFonts w:ascii="Times New Roman" w:eastAsia="Times New Roman" w:hAnsi="Times New Roman"/>
          <w:color w:val="000000"/>
          <w:sz w:val="28"/>
          <w:szCs w:val="24"/>
          <w:lang w:eastAsia="ru-RU"/>
        </w:rPr>
      </w:pPr>
      <w:r w:rsidRPr="00B727A1">
        <w:rPr>
          <w:rFonts w:ascii="Times New Roman" w:eastAsia="Times New Roman" w:hAnsi="Times New Roman"/>
          <w:color w:val="000000"/>
          <w:sz w:val="28"/>
          <w:szCs w:val="24"/>
          <w:lang w:eastAsia="ru-RU"/>
        </w:rPr>
        <w:t>Проведённый анализ показал, что на про</w:t>
      </w:r>
      <w:r w:rsidR="00B727A1" w:rsidRPr="00B727A1">
        <w:rPr>
          <w:rFonts w:ascii="Times New Roman" w:eastAsia="Times New Roman" w:hAnsi="Times New Roman"/>
          <w:color w:val="000000"/>
          <w:sz w:val="28"/>
          <w:szCs w:val="24"/>
          <w:lang w:eastAsia="ru-RU"/>
        </w:rPr>
        <w:t xml:space="preserve">гнозный период у тепловых сетей </w:t>
      </w:r>
      <w:r w:rsidRPr="00B727A1">
        <w:rPr>
          <w:rFonts w:ascii="Times New Roman" w:eastAsia="Times New Roman" w:hAnsi="Times New Roman"/>
          <w:color w:val="000000"/>
          <w:sz w:val="28"/>
          <w:szCs w:val="24"/>
          <w:lang w:eastAsia="ru-RU"/>
        </w:rPr>
        <w:t>резерв</w:t>
      </w:r>
      <w:r w:rsidR="00B727A1" w:rsidRPr="00B727A1">
        <w:rPr>
          <w:rFonts w:ascii="Times New Roman" w:eastAsia="Times New Roman" w:hAnsi="Times New Roman"/>
          <w:color w:val="000000"/>
          <w:sz w:val="28"/>
          <w:szCs w:val="24"/>
          <w:lang w:eastAsia="ru-RU"/>
        </w:rPr>
        <w:t xml:space="preserve"> </w:t>
      </w:r>
      <w:r w:rsidRPr="00B727A1">
        <w:rPr>
          <w:rFonts w:ascii="Times New Roman" w:eastAsia="Times New Roman" w:hAnsi="Times New Roman"/>
          <w:color w:val="000000"/>
          <w:sz w:val="28"/>
          <w:szCs w:val="24"/>
          <w:lang w:eastAsia="ru-RU"/>
        </w:rPr>
        <w:t>по пропускной способности сохранится.</w:t>
      </w:r>
    </w:p>
    <w:p w:rsidR="00311592" w:rsidRPr="00B727A1" w:rsidRDefault="00B727A1" w:rsidP="00B727A1">
      <w:pPr>
        <w:pStyle w:val="3"/>
        <w:rPr>
          <w:color w:val="000000"/>
          <w:szCs w:val="24"/>
          <w:lang w:eastAsia="ru-RU"/>
        </w:rPr>
      </w:pPr>
      <w:bookmarkStart w:id="230" w:name="_Toc58931017"/>
      <w:bookmarkStart w:id="231" w:name="_Toc75434108"/>
      <w:r w:rsidRPr="00B727A1">
        <w:rPr>
          <w:color w:val="000000"/>
          <w:szCs w:val="24"/>
          <w:lang w:eastAsia="ru-RU"/>
        </w:rPr>
        <w:t>2.</w:t>
      </w:r>
      <w:r>
        <w:rPr>
          <w:color w:val="000000"/>
          <w:szCs w:val="24"/>
          <w:lang w:eastAsia="ru-RU"/>
        </w:rPr>
        <w:t>3</w:t>
      </w:r>
      <w:r w:rsidRPr="00B727A1">
        <w:rPr>
          <w:color w:val="000000"/>
          <w:szCs w:val="24"/>
          <w:lang w:eastAsia="ru-RU"/>
        </w:rPr>
        <w:t>.3 Выводы о резервах (</w:t>
      </w:r>
      <w:r>
        <w:rPr>
          <w:color w:val="000000"/>
          <w:szCs w:val="24"/>
          <w:lang w:eastAsia="ru-RU"/>
        </w:rPr>
        <w:t xml:space="preserve">дефицитах) существующей системы </w:t>
      </w:r>
      <w:r w:rsidRPr="00B727A1">
        <w:rPr>
          <w:color w:val="000000"/>
          <w:szCs w:val="24"/>
          <w:lang w:eastAsia="ru-RU"/>
        </w:rPr>
        <w:t xml:space="preserve">теплоснабжения при </w:t>
      </w:r>
      <w:r w:rsidRPr="00B727A1">
        <w:t>обеспечении</w:t>
      </w:r>
      <w:r w:rsidRPr="00B727A1">
        <w:rPr>
          <w:color w:val="000000"/>
          <w:szCs w:val="24"/>
          <w:lang w:eastAsia="ru-RU"/>
        </w:rPr>
        <w:t xml:space="preserve"> </w:t>
      </w:r>
      <w:r>
        <w:rPr>
          <w:color w:val="000000"/>
          <w:szCs w:val="24"/>
          <w:lang w:eastAsia="ru-RU"/>
        </w:rPr>
        <w:t xml:space="preserve">перспективной тепловой нагрузки </w:t>
      </w:r>
      <w:r w:rsidRPr="00B727A1">
        <w:rPr>
          <w:color w:val="000000"/>
          <w:szCs w:val="24"/>
          <w:lang w:eastAsia="ru-RU"/>
        </w:rPr>
        <w:t>потребителей</w:t>
      </w:r>
      <w:bookmarkEnd w:id="230"/>
      <w:bookmarkEnd w:id="231"/>
    </w:p>
    <w:p w:rsidR="00311592" w:rsidRPr="00B727A1" w:rsidRDefault="00B727A1" w:rsidP="00B727A1">
      <w:pPr>
        <w:spacing w:after="0" w:line="240" w:lineRule="auto"/>
        <w:ind w:firstLine="709"/>
        <w:jc w:val="both"/>
        <w:rPr>
          <w:rFonts w:ascii="Times New Roman" w:eastAsia="Times New Roman" w:hAnsi="Times New Roman"/>
          <w:color w:val="000000"/>
          <w:sz w:val="28"/>
          <w:szCs w:val="24"/>
          <w:lang w:eastAsia="ru-RU"/>
        </w:rPr>
      </w:pPr>
      <w:r w:rsidRPr="00B727A1">
        <w:rPr>
          <w:rFonts w:ascii="Times New Roman" w:eastAsia="Times New Roman" w:hAnsi="Times New Roman"/>
          <w:color w:val="000000"/>
          <w:sz w:val="28"/>
          <w:szCs w:val="24"/>
          <w:lang w:eastAsia="ru-RU"/>
        </w:rPr>
        <w:t>В процессе формирования балансов тепловой мощности и тепловой нагрузки в зонах действия источников тепловой энергии р.п. Чик, было показано, что мощности котельной р.п.</w:t>
      </w:r>
      <w:r w:rsidR="00E66438">
        <w:rPr>
          <w:rFonts w:ascii="Times New Roman" w:eastAsia="Times New Roman" w:hAnsi="Times New Roman"/>
          <w:color w:val="000000"/>
          <w:sz w:val="28"/>
          <w:szCs w:val="24"/>
          <w:lang w:eastAsia="ru-RU"/>
        </w:rPr>
        <w:t xml:space="preserve"> </w:t>
      </w:r>
      <w:r w:rsidRPr="00B727A1">
        <w:rPr>
          <w:rFonts w:ascii="Times New Roman" w:eastAsia="Times New Roman" w:hAnsi="Times New Roman"/>
          <w:color w:val="000000"/>
          <w:sz w:val="28"/>
          <w:szCs w:val="24"/>
          <w:lang w:eastAsia="ru-RU"/>
        </w:rPr>
        <w:t xml:space="preserve">Чик, ул. Ленина, 25а недостаточно, присутствует дефицит </w:t>
      </w:r>
      <w:r w:rsidRPr="00B727A1">
        <w:rPr>
          <w:rFonts w:ascii="Times New Roman" w:eastAsia="Times New Roman" w:hAnsi="Times New Roman"/>
          <w:color w:val="000000"/>
          <w:sz w:val="28"/>
          <w:szCs w:val="24"/>
          <w:lang w:eastAsia="ru-RU"/>
        </w:rPr>
        <w:lastRenderedPageBreak/>
        <w:t xml:space="preserve">тепловой мощности. У </w:t>
      </w:r>
      <w:r w:rsidR="007D4602">
        <w:rPr>
          <w:rFonts w:ascii="Times New Roman" w:eastAsia="Times New Roman" w:hAnsi="Times New Roman"/>
          <w:color w:val="000000"/>
          <w:sz w:val="28"/>
          <w:szCs w:val="24"/>
          <w:lang w:eastAsia="ru-RU"/>
        </w:rPr>
        <w:t xml:space="preserve">модульной </w:t>
      </w:r>
      <w:r w:rsidRPr="00B727A1">
        <w:rPr>
          <w:rFonts w:ascii="Times New Roman" w:eastAsia="Times New Roman" w:hAnsi="Times New Roman"/>
          <w:color w:val="000000"/>
          <w:sz w:val="28"/>
          <w:szCs w:val="24"/>
          <w:lang w:eastAsia="ru-RU"/>
        </w:rPr>
        <w:t xml:space="preserve">котельной </w:t>
      </w:r>
      <w:r w:rsidR="008E053C">
        <w:rPr>
          <w:rFonts w:ascii="Times New Roman" w:eastAsia="Times New Roman" w:hAnsi="Times New Roman"/>
          <w:color w:val="000000"/>
          <w:sz w:val="28"/>
          <w:szCs w:val="24"/>
          <w:lang w:eastAsia="ru-RU"/>
        </w:rPr>
        <w:t>«Елки»</w:t>
      </w:r>
      <w:r w:rsidRPr="00B727A1">
        <w:rPr>
          <w:rFonts w:ascii="Times New Roman" w:eastAsia="Times New Roman" w:hAnsi="Times New Roman"/>
          <w:color w:val="000000"/>
          <w:sz w:val="28"/>
          <w:szCs w:val="24"/>
          <w:lang w:eastAsia="ru-RU"/>
        </w:rPr>
        <w:t xml:space="preserve"> существует резерв тепловой мощности. Так как планируется объединение сетей теплоснабжения в одну, с использованием мощностей </w:t>
      </w:r>
      <w:r w:rsidR="007D4602">
        <w:rPr>
          <w:rFonts w:ascii="Times New Roman" w:eastAsia="Times New Roman" w:hAnsi="Times New Roman"/>
          <w:color w:val="000000"/>
          <w:sz w:val="28"/>
          <w:szCs w:val="24"/>
          <w:lang w:eastAsia="ru-RU"/>
        </w:rPr>
        <w:t xml:space="preserve">модульной </w:t>
      </w:r>
      <w:r w:rsidRPr="00B727A1">
        <w:rPr>
          <w:rFonts w:ascii="Times New Roman" w:eastAsia="Times New Roman" w:hAnsi="Times New Roman"/>
          <w:color w:val="000000"/>
          <w:sz w:val="28"/>
          <w:szCs w:val="24"/>
          <w:lang w:eastAsia="ru-RU"/>
        </w:rPr>
        <w:t xml:space="preserve">котельной </w:t>
      </w:r>
      <w:r w:rsidR="008E053C">
        <w:rPr>
          <w:rFonts w:ascii="Times New Roman" w:eastAsia="Times New Roman" w:hAnsi="Times New Roman"/>
          <w:color w:val="000000"/>
          <w:sz w:val="28"/>
          <w:szCs w:val="24"/>
          <w:lang w:eastAsia="ru-RU"/>
        </w:rPr>
        <w:t>«Елки»</w:t>
      </w:r>
      <w:r w:rsidRPr="00B727A1">
        <w:rPr>
          <w:rFonts w:ascii="Times New Roman" w:eastAsia="Times New Roman" w:hAnsi="Times New Roman"/>
          <w:color w:val="000000"/>
          <w:sz w:val="28"/>
          <w:szCs w:val="24"/>
          <w:lang w:eastAsia="ru-RU"/>
        </w:rPr>
        <w:t xml:space="preserve"> в качестве аварийного источника энергии, дефицит тепловой мощности на котельной р.п.Чик, ул. Ленина, 25а не является проблемой.</w:t>
      </w:r>
    </w:p>
    <w:p w:rsidR="0049264E" w:rsidRPr="004D4369" w:rsidRDefault="0004519A" w:rsidP="004D4369">
      <w:pPr>
        <w:pStyle w:val="2"/>
      </w:pPr>
      <w:bookmarkStart w:id="232" w:name="_Toc58931018"/>
      <w:bookmarkStart w:id="233" w:name="_Toc75434109"/>
      <w:r>
        <w:t xml:space="preserve">2.4 </w:t>
      </w:r>
      <w:bookmarkEnd w:id="229"/>
      <w:r w:rsidR="004D4369">
        <w:t>Существующие и перспективные балансы</w:t>
      </w:r>
      <w:r w:rsidR="004D4369" w:rsidRPr="004D4369">
        <w:t xml:space="preserve"> </w:t>
      </w:r>
      <w:r w:rsidR="004D4369">
        <w:t>производительности водоподготовительных установок и</w:t>
      </w:r>
      <w:r w:rsidR="004D4369" w:rsidRPr="004D4369">
        <w:t xml:space="preserve"> </w:t>
      </w:r>
      <w:r w:rsidR="004D4369">
        <w:t>максимального потребления теплоносителя</w:t>
      </w:r>
      <w:r w:rsidR="004D4369" w:rsidRPr="004D4369">
        <w:t xml:space="preserve"> </w:t>
      </w:r>
      <w:r w:rsidR="004D4369">
        <w:t>теплопотребляющими установками потребителей, в том</w:t>
      </w:r>
      <w:r w:rsidR="004D4369" w:rsidRPr="004D4369">
        <w:t xml:space="preserve"> </w:t>
      </w:r>
      <w:r w:rsidR="004D4369">
        <w:t>числе в аварийных режимах</w:t>
      </w:r>
      <w:bookmarkEnd w:id="232"/>
      <w:bookmarkEnd w:id="233"/>
    </w:p>
    <w:p w:rsidR="0049264E" w:rsidRPr="00D41AB3" w:rsidRDefault="0049264E" w:rsidP="00D61E63">
      <w:pPr>
        <w:pStyle w:val="S7"/>
      </w:pPr>
      <w:r w:rsidRPr="00D41AB3">
        <w:t>При централизованном теплоснабжении принимается</w:t>
      </w:r>
      <w:r w:rsidR="00A439F1">
        <w:t xml:space="preserve"> </w:t>
      </w:r>
      <w:r w:rsidRPr="00D41AB3">
        <w:t xml:space="preserve">температурный график теплоносителя (вода) – </w:t>
      </w:r>
      <w:r w:rsidR="000940E1">
        <w:t>95</w:t>
      </w:r>
      <w:r>
        <w:t>-70</w:t>
      </w:r>
      <w:r w:rsidRPr="00D41AB3">
        <w:rPr>
          <w:vertAlign w:val="superscript"/>
        </w:rPr>
        <w:t>о</w:t>
      </w:r>
      <w:r w:rsidRPr="00D41AB3">
        <w:t xml:space="preserve">С. </w:t>
      </w:r>
    </w:p>
    <w:p w:rsidR="0049264E" w:rsidRPr="00DE7CEE" w:rsidRDefault="0049264E" w:rsidP="00D61E63">
      <w:pPr>
        <w:pStyle w:val="S7"/>
      </w:pPr>
      <w:r w:rsidRPr="00D41AB3">
        <w:t xml:space="preserve">Расходы теплоносителя, а также расходы воды на подпитку приведены в </w:t>
      </w:r>
      <w:r w:rsidRPr="00DE7CEE">
        <w:t xml:space="preserve">таблице </w:t>
      </w:r>
      <w:r w:rsidR="004D4369" w:rsidRPr="004D4369">
        <w:t>2.</w:t>
      </w:r>
      <w:r w:rsidR="00A571D0" w:rsidRPr="00DE7CEE">
        <w:t>1</w:t>
      </w:r>
      <w:r w:rsidR="00B14D5B">
        <w:t>7</w:t>
      </w:r>
      <w:r w:rsidRPr="00DE7CEE">
        <w:t>.</w:t>
      </w:r>
    </w:p>
    <w:p w:rsidR="00A75920" w:rsidRPr="00D41AB3" w:rsidRDefault="0049264E" w:rsidP="00D61E63">
      <w:pPr>
        <w:pStyle w:val="affff5"/>
      </w:pPr>
      <w:r w:rsidRPr="00D41AB3">
        <w:t xml:space="preserve">Таблица </w:t>
      </w:r>
      <w:r w:rsidR="004D4369" w:rsidRPr="00582A20">
        <w:t>2.</w:t>
      </w:r>
      <w:r w:rsidR="00A571D0" w:rsidRPr="00A571D0">
        <w:t>1</w:t>
      </w:r>
      <w:r w:rsidR="00B14D5B">
        <w:t>7</w:t>
      </w:r>
      <w:r w:rsidR="00A571D0" w:rsidRPr="00582A20">
        <w:t xml:space="preserve"> - </w:t>
      </w:r>
      <w:r w:rsidRPr="00D41AB3">
        <w:t>Расходы теплоносителя</w:t>
      </w:r>
      <w:r w:rsidR="00582A20">
        <w:t xml:space="preserve"> котельной </w:t>
      </w:r>
      <w:r w:rsidR="00582A20" w:rsidRPr="00582A20">
        <w:t>р.п.</w:t>
      </w:r>
      <w:r w:rsidR="00DE6B42">
        <w:t xml:space="preserve"> </w:t>
      </w:r>
      <w:r w:rsidR="00582A20" w:rsidRPr="00582A20">
        <w:t>Чик, ул. Ленина, 25а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73"/>
        <w:gridCol w:w="5961"/>
        <w:gridCol w:w="1745"/>
        <w:gridCol w:w="1636"/>
      </w:tblGrid>
      <w:tr w:rsidR="00A75920" w:rsidRPr="004D4369" w:rsidTr="004D4369">
        <w:trPr>
          <w:trHeight w:val="540"/>
        </w:trPr>
        <w:tc>
          <w:tcPr>
            <w:tcW w:w="427" w:type="pct"/>
            <w:vAlign w:val="center"/>
          </w:tcPr>
          <w:p w:rsidR="00A75920" w:rsidRPr="004D4369" w:rsidRDefault="00A75920" w:rsidP="004D4369">
            <w:pPr>
              <w:pStyle w:val="S7"/>
              <w:ind w:firstLine="0"/>
              <w:jc w:val="center"/>
              <w:rPr>
                <w:b/>
                <w:sz w:val="24"/>
              </w:rPr>
            </w:pPr>
            <w:r w:rsidRPr="004D4369">
              <w:rPr>
                <w:b/>
                <w:sz w:val="24"/>
              </w:rPr>
              <w:t>№ п./п.</w:t>
            </w:r>
          </w:p>
        </w:tc>
        <w:tc>
          <w:tcPr>
            <w:tcW w:w="2918" w:type="pct"/>
            <w:vAlign w:val="center"/>
          </w:tcPr>
          <w:p w:rsidR="00A75920" w:rsidRPr="004D4369" w:rsidRDefault="00A75920" w:rsidP="004D4369">
            <w:pPr>
              <w:pStyle w:val="S7"/>
              <w:ind w:firstLine="0"/>
              <w:jc w:val="center"/>
              <w:rPr>
                <w:b/>
                <w:sz w:val="24"/>
              </w:rPr>
            </w:pPr>
            <w:r w:rsidRPr="004D4369">
              <w:rPr>
                <w:b/>
                <w:sz w:val="24"/>
              </w:rPr>
              <w:t>Наименование</w:t>
            </w:r>
          </w:p>
        </w:tc>
        <w:tc>
          <w:tcPr>
            <w:tcW w:w="854" w:type="pct"/>
            <w:vAlign w:val="center"/>
          </w:tcPr>
          <w:p w:rsidR="00A75920" w:rsidRPr="004D4369" w:rsidRDefault="00DE7CEE" w:rsidP="00BB6FEA">
            <w:pPr>
              <w:pStyle w:val="S7"/>
              <w:ind w:firstLine="0"/>
              <w:jc w:val="center"/>
              <w:rPr>
                <w:b/>
                <w:sz w:val="24"/>
              </w:rPr>
            </w:pPr>
            <w:r w:rsidRPr="004D4369">
              <w:rPr>
                <w:b/>
                <w:sz w:val="24"/>
              </w:rPr>
              <w:t>202</w:t>
            </w:r>
            <w:r w:rsidR="00DE6B42">
              <w:rPr>
                <w:b/>
                <w:sz w:val="24"/>
              </w:rPr>
              <w:t>2</w:t>
            </w:r>
            <w:r w:rsidR="00A75920" w:rsidRPr="004D4369">
              <w:rPr>
                <w:b/>
                <w:sz w:val="24"/>
              </w:rPr>
              <w:t xml:space="preserve"> г.</w:t>
            </w:r>
          </w:p>
        </w:tc>
        <w:tc>
          <w:tcPr>
            <w:tcW w:w="801" w:type="pct"/>
            <w:vAlign w:val="center"/>
          </w:tcPr>
          <w:p w:rsidR="00A75920" w:rsidRPr="004D4369" w:rsidRDefault="00A75920" w:rsidP="004D4369">
            <w:pPr>
              <w:pStyle w:val="S7"/>
              <w:ind w:firstLine="0"/>
              <w:jc w:val="center"/>
              <w:rPr>
                <w:b/>
                <w:sz w:val="24"/>
              </w:rPr>
            </w:pPr>
            <w:r w:rsidRPr="004D4369">
              <w:rPr>
                <w:b/>
                <w:sz w:val="24"/>
              </w:rPr>
              <w:t>20</w:t>
            </w:r>
            <w:r w:rsidR="00DE6B42">
              <w:rPr>
                <w:b/>
                <w:sz w:val="24"/>
              </w:rPr>
              <w:t>30</w:t>
            </w:r>
            <w:r w:rsidRPr="004D4369">
              <w:rPr>
                <w:b/>
                <w:sz w:val="24"/>
              </w:rPr>
              <w:t xml:space="preserve"> г.</w:t>
            </w:r>
          </w:p>
        </w:tc>
      </w:tr>
      <w:tr w:rsidR="00A75920" w:rsidRPr="004D4369" w:rsidTr="004D4369">
        <w:trPr>
          <w:trHeight w:val="202"/>
        </w:trPr>
        <w:tc>
          <w:tcPr>
            <w:tcW w:w="427" w:type="pct"/>
            <w:vAlign w:val="center"/>
          </w:tcPr>
          <w:p w:rsidR="00A75920" w:rsidRPr="004D4369" w:rsidRDefault="00A75920" w:rsidP="004D4369">
            <w:pPr>
              <w:pStyle w:val="S7"/>
              <w:ind w:firstLine="0"/>
              <w:jc w:val="center"/>
              <w:rPr>
                <w:sz w:val="24"/>
              </w:rPr>
            </w:pPr>
            <w:r w:rsidRPr="004D4369">
              <w:rPr>
                <w:sz w:val="24"/>
              </w:rPr>
              <w:t>1</w:t>
            </w:r>
          </w:p>
        </w:tc>
        <w:tc>
          <w:tcPr>
            <w:tcW w:w="2918" w:type="pct"/>
            <w:vAlign w:val="center"/>
          </w:tcPr>
          <w:p w:rsidR="00A75920" w:rsidRPr="004D4369" w:rsidRDefault="00A75920" w:rsidP="004D4369">
            <w:pPr>
              <w:pStyle w:val="S7"/>
              <w:ind w:firstLine="0"/>
              <w:jc w:val="center"/>
              <w:rPr>
                <w:sz w:val="24"/>
              </w:rPr>
            </w:pPr>
            <w:r w:rsidRPr="004D4369">
              <w:rPr>
                <w:sz w:val="24"/>
              </w:rPr>
              <w:t>Объём воды в трубопроводах тепловой сети, куб.м</w:t>
            </w:r>
          </w:p>
        </w:tc>
        <w:tc>
          <w:tcPr>
            <w:tcW w:w="854" w:type="pct"/>
            <w:vAlign w:val="center"/>
          </w:tcPr>
          <w:p w:rsidR="00A75920" w:rsidRPr="004D4369" w:rsidRDefault="00A75920" w:rsidP="004D4369">
            <w:pPr>
              <w:pStyle w:val="S7"/>
              <w:ind w:firstLine="0"/>
              <w:jc w:val="center"/>
              <w:rPr>
                <w:sz w:val="24"/>
              </w:rPr>
            </w:pPr>
            <w:r w:rsidRPr="004D4369">
              <w:rPr>
                <w:sz w:val="24"/>
              </w:rPr>
              <w:t>3014,4</w:t>
            </w:r>
          </w:p>
        </w:tc>
        <w:tc>
          <w:tcPr>
            <w:tcW w:w="801" w:type="pct"/>
            <w:vAlign w:val="center"/>
          </w:tcPr>
          <w:p w:rsidR="00A75920" w:rsidRPr="004D4369" w:rsidRDefault="00A75920" w:rsidP="004D4369">
            <w:pPr>
              <w:pStyle w:val="S7"/>
              <w:ind w:firstLine="0"/>
              <w:jc w:val="center"/>
              <w:rPr>
                <w:sz w:val="24"/>
              </w:rPr>
            </w:pPr>
            <w:r w:rsidRPr="004D4369">
              <w:rPr>
                <w:sz w:val="24"/>
              </w:rPr>
              <w:t>3014,4</w:t>
            </w:r>
          </w:p>
        </w:tc>
      </w:tr>
      <w:tr w:rsidR="00A75920" w:rsidRPr="004D4369" w:rsidTr="004D4369">
        <w:trPr>
          <w:trHeight w:val="333"/>
        </w:trPr>
        <w:tc>
          <w:tcPr>
            <w:tcW w:w="427" w:type="pct"/>
            <w:vAlign w:val="center"/>
          </w:tcPr>
          <w:p w:rsidR="00A75920" w:rsidRPr="004D4369" w:rsidRDefault="00A75920" w:rsidP="004D4369">
            <w:pPr>
              <w:pStyle w:val="S7"/>
              <w:ind w:firstLine="0"/>
              <w:jc w:val="center"/>
              <w:rPr>
                <w:sz w:val="24"/>
              </w:rPr>
            </w:pPr>
            <w:r w:rsidRPr="004D4369">
              <w:rPr>
                <w:sz w:val="24"/>
              </w:rPr>
              <w:t>2</w:t>
            </w:r>
          </w:p>
        </w:tc>
        <w:tc>
          <w:tcPr>
            <w:tcW w:w="2918" w:type="pct"/>
            <w:vAlign w:val="center"/>
          </w:tcPr>
          <w:p w:rsidR="00A75920" w:rsidRPr="004D4369" w:rsidRDefault="00A75920" w:rsidP="004D4369">
            <w:pPr>
              <w:pStyle w:val="S7"/>
              <w:ind w:firstLine="0"/>
              <w:jc w:val="center"/>
              <w:rPr>
                <w:sz w:val="24"/>
              </w:rPr>
            </w:pPr>
            <w:r w:rsidRPr="004D4369">
              <w:rPr>
                <w:sz w:val="24"/>
              </w:rPr>
              <w:t>Нормативная среднегодовая утечка из теплосети, %</w:t>
            </w:r>
          </w:p>
        </w:tc>
        <w:tc>
          <w:tcPr>
            <w:tcW w:w="854" w:type="pct"/>
            <w:vAlign w:val="center"/>
          </w:tcPr>
          <w:p w:rsidR="00A75920" w:rsidRPr="004D4369" w:rsidRDefault="00A75920" w:rsidP="004D4369">
            <w:pPr>
              <w:pStyle w:val="S7"/>
              <w:ind w:firstLine="0"/>
              <w:jc w:val="center"/>
              <w:rPr>
                <w:sz w:val="24"/>
              </w:rPr>
            </w:pPr>
            <w:r w:rsidRPr="004D4369">
              <w:rPr>
                <w:sz w:val="24"/>
              </w:rPr>
              <w:t>7,5</w:t>
            </w:r>
          </w:p>
        </w:tc>
        <w:tc>
          <w:tcPr>
            <w:tcW w:w="801" w:type="pct"/>
            <w:vAlign w:val="center"/>
          </w:tcPr>
          <w:p w:rsidR="00A75920" w:rsidRPr="004D4369" w:rsidRDefault="00F71729" w:rsidP="00F71729">
            <w:pPr>
              <w:pStyle w:val="S7"/>
              <w:ind w:firstLine="0"/>
              <w:jc w:val="center"/>
              <w:rPr>
                <w:sz w:val="24"/>
              </w:rPr>
            </w:pPr>
            <w:r>
              <w:rPr>
                <w:sz w:val="24"/>
              </w:rPr>
              <w:t>3</w:t>
            </w:r>
          </w:p>
        </w:tc>
      </w:tr>
      <w:tr w:rsidR="00A75920" w:rsidRPr="004D4369" w:rsidTr="004D4369">
        <w:trPr>
          <w:trHeight w:val="267"/>
        </w:trPr>
        <w:tc>
          <w:tcPr>
            <w:tcW w:w="427" w:type="pct"/>
            <w:vAlign w:val="center"/>
          </w:tcPr>
          <w:p w:rsidR="00A75920" w:rsidRPr="004D4369" w:rsidRDefault="00A75920" w:rsidP="004D4369">
            <w:pPr>
              <w:pStyle w:val="S7"/>
              <w:ind w:firstLine="0"/>
              <w:jc w:val="center"/>
              <w:rPr>
                <w:sz w:val="24"/>
              </w:rPr>
            </w:pPr>
            <w:r w:rsidRPr="004D4369">
              <w:rPr>
                <w:sz w:val="24"/>
              </w:rPr>
              <w:t>3</w:t>
            </w:r>
          </w:p>
        </w:tc>
        <w:tc>
          <w:tcPr>
            <w:tcW w:w="2918" w:type="pct"/>
            <w:vAlign w:val="center"/>
          </w:tcPr>
          <w:p w:rsidR="00A75920" w:rsidRPr="004D4369" w:rsidRDefault="00A75920" w:rsidP="004D4369">
            <w:pPr>
              <w:pStyle w:val="S7"/>
              <w:ind w:firstLine="0"/>
              <w:jc w:val="center"/>
              <w:rPr>
                <w:sz w:val="24"/>
              </w:rPr>
            </w:pPr>
            <w:r w:rsidRPr="004D4369">
              <w:rPr>
                <w:sz w:val="24"/>
              </w:rPr>
              <w:t>Расход воды на подпитку, куб.м/ч</w:t>
            </w:r>
          </w:p>
        </w:tc>
        <w:tc>
          <w:tcPr>
            <w:tcW w:w="854" w:type="pct"/>
            <w:vAlign w:val="center"/>
          </w:tcPr>
          <w:p w:rsidR="00A75920" w:rsidRPr="004D4369" w:rsidRDefault="004D4369" w:rsidP="004D4369">
            <w:pPr>
              <w:pStyle w:val="S7"/>
              <w:ind w:firstLine="0"/>
              <w:jc w:val="center"/>
              <w:rPr>
                <w:sz w:val="24"/>
                <w:highlight w:val="yellow"/>
                <w:lang w:val="en-US"/>
              </w:rPr>
            </w:pPr>
            <w:r>
              <w:rPr>
                <w:sz w:val="24"/>
                <w:lang w:val="en-US"/>
              </w:rPr>
              <w:t>4,5</w:t>
            </w:r>
          </w:p>
        </w:tc>
        <w:tc>
          <w:tcPr>
            <w:tcW w:w="801" w:type="pct"/>
            <w:vAlign w:val="center"/>
          </w:tcPr>
          <w:p w:rsidR="00A75920" w:rsidRPr="004D4369" w:rsidRDefault="00F71729" w:rsidP="00F71729">
            <w:pPr>
              <w:pStyle w:val="S7"/>
              <w:ind w:firstLine="0"/>
              <w:jc w:val="center"/>
              <w:rPr>
                <w:sz w:val="24"/>
                <w:lang w:val="en-US"/>
              </w:rPr>
            </w:pPr>
            <w:r>
              <w:rPr>
                <w:sz w:val="24"/>
              </w:rPr>
              <w:t>2</w:t>
            </w:r>
          </w:p>
        </w:tc>
      </w:tr>
      <w:tr w:rsidR="00A75920" w:rsidRPr="004D4369" w:rsidTr="004D4369">
        <w:trPr>
          <w:trHeight w:val="421"/>
        </w:trPr>
        <w:tc>
          <w:tcPr>
            <w:tcW w:w="427" w:type="pct"/>
            <w:vAlign w:val="center"/>
          </w:tcPr>
          <w:p w:rsidR="00A75920" w:rsidRPr="004D4369" w:rsidRDefault="00A75920" w:rsidP="004D4369">
            <w:pPr>
              <w:pStyle w:val="S7"/>
              <w:ind w:firstLine="0"/>
              <w:jc w:val="center"/>
              <w:rPr>
                <w:sz w:val="24"/>
              </w:rPr>
            </w:pPr>
            <w:r w:rsidRPr="004D4369">
              <w:rPr>
                <w:sz w:val="24"/>
              </w:rPr>
              <w:t>4</w:t>
            </w:r>
          </w:p>
        </w:tc>
        <w:tc>
          <w:tcPr>
            <w:tcW w:w="2918" w:type="pct"/>
            <w:vAlign w:val="center"/>
          </w:tcPr>
          <w:p w:rsidR="00A75920" w:rsidRPr="004D4369" w:rsidRDefault="00A75920" w:rsidP="004D4369">
            <w:pPr>
              <w:pStyle w:val="S7"/>
              <w:ind w:firstLine="0"/>
              <w:jc w:val="center"/>
              <w:rPr>
                <w:sz w:val="24"/>
              </w:rPr>
            </w:pPr>
            <w:r w:rsidRPr="004D4369">
              <w:rPr>
                <w:sz w:val="24"/>
              </w:rPr>
              <w:t>Расчетный расход сетевой воды, т/час</w:t>
            </w:r>
          </w:p>
        </w:tc>
        <w:tc>
          <w:tcPr>
            <w:tcW w:w="854" w:type="pct"/>
            <w:vAlign w:val="center"/>
          </w:tcPr>
          <w:p w:rsidR="00A75920" w:rsidRPr="004D4369" w:rsidRDefault="00A75920" w:rsidP="004D4369">
            <w:pPr>
              <w:pStyle w:val="S7"/>
              <w:ind w:firstLine="0"/>
              <w:jc w:val="center"/>
              <w:rPr>
                <w:sz w:val="24"/>
              </w:rPr>
            </w:pPr>
            <w:r w:rsidRPr="004D4369">
              <w:rPr>
                <w:sz w:val="24"/>
              </w:rPr>
              <w:t>362,8</w:t>
            </w:r>
          </w:p>
        </w:tc>
        <w:tc>
          <w:tcPr>
            <w:tcW w:w="801" w:type="pct"/>
            <w:vAlign w:val="center"/>
          </w:tcPr>
          <w:p w:rsidR="00A75920" w:rsidRPr="004D4369" w:rsidRDefault="00A75920" w:rsidP="004D4369">
            <w:pPr>
              <w:pStyle w:val="S7"/>
              <w:ind w:firstLine="0"/>
              <w:jc w:val="center"/>
              <w:rPr>
                <w:sz w:val="24"/>
              </w:rPr>
            </w:pPr>
            <w:r w:rsidRPr="004D4369">
              <w:rPr>
                <w:sz w:val="24"/>
              </w:rPr>
              <w:t>362,8</w:t>
            </w:r>
          </w:p>
        </w:tc>
      </w:tr>
    </w:tbl>
    <w:p w:rsidR="00E941F3" w:rsidRDefault="0004519A" w:rsidP="009E2B75">
      <w:pPr>
        <w:pStyle w:val="2"/>
      </w:pPr>
      <w:bookmarkStart w:id="234" w:name="_Toc385599189"/>
      <w:bookmarkStart w:id="235" w:name="_Toc58931019"/>
      <w:bookmarkStart w:id="236" w:name="_Toc75434110"/>
      <w:r>
        <w:t xml:space="preserve">2.5 </w:t>
      </w:r>
      <w:bookmarkEnd w:id="234"/>
      <w:r w:rsidR="00E941F3">
        <w:t>Предложения по строительству, реконструкции,</w:t>
      </w:r>
      <w:r w:rsidR="00E941F3" w:rsidRPr="00E941F3">
        <w:t xml:space="preserve"> </w:t>
      </w:r>
      <w:r w:rsidR="00E941F3">
        <w:t>техническому перевооружению и (или) модернизации</w:t>
      </w:r>
      <w:r w:rsidR="00E941F3" w:rsidRPr="00E941F3">
        <w:t xml:space="preserve"> </w:t>
      </w:r>
      <w:r w:rsidR="00E941F3">
        <w:t>источников тепловой энергии</w:t>
      </w:r>
      <w:bookmarkEnd w:id="235"/>
      <w:bookmarkEnd w:id="236"/>
    </w:p>
    <w:p w:rsidR="00E941F3" w:rsidRDefault="00E941F3" w:rsidP="009E2B75">
      <w:pPr>
        <w:pStyle w:val="3"/>
      </w:pPr>
      <w:bookmarkStart w:id="237" w:name="_Toc58931020"/>
      <w:bookmarkStart w:id="238" w:name="_Toc75434111"/>
      <w:r>
        <w:t>2.</w:t>
      </w:r>
      <w:r w:rsidR="009E2B75">
        <w:t>5</w:t>
      </w:r>
      <w:r>
        <w:t>.1 Описание условий организации централизованного теплоснабжения,</w:t>
      </w:r>
      <w:r w:rsidRPr="00E941F3">
        <w:t xml:space="preserve"> </w:t>
      </w:r>
      <w:r>
        <w:t>индивидуального теплоснабжения, а также поквартирного отопления, которое</w:t>
      </w:r>
      <w:r w:rsidRPr="00E941F3">
        <w:t xml:space="preserve"> </w:t>
      </w:r>
      <w:r>
        <w:t>должно содержать в том числе определение целесообразности или</w:t>
      </w:r>
      <w:r w:rsidRPr="00E941F3">
        <w:t xml:space="preserve"> </w:t>
      </w:r>
      <w:r>
        <w:t>нецелесообразности подключения (технологического присоединения)</w:t>
      </w:r>
      <w:r w:rsidRPr="00E941F3">
        <w:t xml:space="preserve"> </w:t>
      </w:r>
      <w:r>
        <w:t>теплопотребляющей установки к существующей системе централизованного</w:t>
      </w:r>
      <w:r w:rsidRPr="00E941F3">
        <w:t xml:space="preserve"> </w:t>
      </w:r>
      <w:r>
        <w:t>теплоснабжения исходя из недопущения увеличения совокупных расходов в</w:t>
      </w:r>
      <w:r w:rsidRPr="00E941F3">
        <w:t xml:space="preserve"> </w:t>
      </w:r>
      <w:r>
        <w:t>такой системе централизованного теплоснабжения, расчет которых</w:t>
      </w:r>
      <w:r w:rsidRPr="00E941F3">
        <w:t xml:space="preserve"> </w:t>
      </w:r>
      <w:r>
        <w:t>выполняется в порядке, установленном методическими указаниями по</w:t>
      </w:r>
      <w:r w:rsidRPr="00E941F3">
        <w:t xml:space="preserve"> </w:t>
      </w:r>
      <w:r>
        <w:t>разработке схем теплоснабжения</w:t>
      </w:r>
      <w:bookmarkEnd w:id="237"/>
      <w:bookmarkEnd w:id="238"/>
    </w:p>
    <w:p w:rsidR="00293C6F" w:rsidRDefault="00293C6F" w:rsidP="00293C6F">
      <w:pPr>
        <w:pStyle w:val="S7"/>
      </w:pPr>
      <w:r>
        <w:t>Организация теплоснабжения в зонах перспективного строительства и</w:t>
      </w:r>
      <w:r w:rsidRPr="00293C6F">
        <w:t xml:space="preserve"> </w:t>
      </w:r>
      <w:r>
        <w:t>реконструкции осуществляется на основе принципов, определяемых статьёй 3</w:t>
      </w:r>
      <w:r w:rsidRPr="00293C6F">
        <w:t xml:space="preserve"> </w:t>
      </w:r>
      <w:r>
        <w:t>Федерального закона от 27.07.2010г. № 190-ФЗ «О теплоснабжении»:</w:t>
      </w:r>
    </w:p>
    <w:p w:rsidR="00293C6F" w:rsidRDefault="00293C6F" w:rsidP="00293C6F">
      <w:pPr>
        <w:pStyle w:val="S7"/>
      </w:pPr>
      <w:r>
        <w:t>1. Обеспечение надежности теплоснабжения в соответствии с требованиями</w:t>
      </w:r>
      <w:r w:rsidRPr="00293C6F">
        <w:t xml:space="preserve"> </w:t>
      </w:r>
      <w:r>
        <w:t>технических регламентов.</w:t>
      </w:r>
    </w:p>
    <w:p w:rsidR="00293C6F" w:rsidRDefault="00293C6F" w:rsidP="00293C6F">
      <w:pPr>
        <w:pStyle w:val="S7"/>
      </w:pPr>
      <w:r>
        <w:t>2. Обеспечение энергетической эффективности теплоснабжения и потребления</w:t>
      </w:r>
      <w:r w:rsidRPr="00293C6F">
        <w:t xml:space="preserve"> </w:t>
      </w:r>
      <w:r>
        <w:t>тепловой энергии с учетом требований, установленных федеральными законами.</w:t>
      </w:r>
    </w:p>
    <w:p w:rsidR="00293C6F" w:rsidRDefault="00293C6F" w:rsidP="00293C6F">
      <w:pPr>
        <w:pStyle w:val="S7"/>
      </w:pPr>
      <w:r>
        <w:t>3. Обеспечение приоритетного использования комбинированной выработки</w:t>
      </w:r>
      <w:r w:rsidRPr="00293C6F">
        <w:t xml:space="preserve"> </w:t>
      </w:r>
      <w:r>
        <w:t>электрической и тепловой энергии для организации теплоснабжения.</w:t>
      </w:r>
    </w:p>
    <w:p w:rsidR="00293C6F" w:rsidRDefault="00293C6F" w:rsidP="00293C6F">
      <w:pPr>
        <w:pStyle w:val="S7"/>
      </w:pPr>
      <w:r>
        <w:t>4. Развитие систем централизованного теплоснабжения.</w:t>
      </w:r>
    </w:p>
    <w:p w:rsidR="00293C6F" w:rsidRDefault="00293C6F" w:rsidP="00293C6F">
      <w:pPr>
        <w:pStyle w:val="S7"/>
      </w:pPr>
      <w:r>
        <w:t>5. Соблюдение баланса экономических интересов теплоснабжающих организаций и интересов потребителей.</w:t>
      </w:r>
    </w:p>
    <w:p w:rsidR="00293C6F" w:rsidRDefault="00293C6F" w:rsidP="00293C6F">
      <w:pPr>
        <w:pStyle w:val="S7"/>
      </w:pPr>
      <w:r>
        <w:lastRenderedPageBreak/>
        <w:t>6.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293C6F" w:rsidRDefault="00293C6F" w:rsidP="00293C6F">
      <w:pPr>
        <w:pStyle w:val="S7"/>
      </w:pPr>
      <w:r>
        <w:t>7. Обеспечение недискриминационных и стабильных условий осуществления предпринимательской деятельности в сфере теплоснабжения.</w:t>
      </w:r>
    </w:p>
    <w:p w:rsidR="00E941F3" w:rsidRDefault="00293C6F" w:rsidP="00293C6F">
      <w:pPr>
        <w:pStyle w:val="S7"/>
      </w:pPr>
      <w:r>
        <w:t>8. Обеспечение экологической безопасности теплоснабжения.</w:t>
      </w:r>
    </w:p>
    <w:p w:rsidR="00293C6F" w:rsidRDefault="00293C6F" w:rsidP="009E2B75">
      <w:pPr>
        <w:pStyle w:val="S7"/>
      </w:pPr>
      <w:r>
        <w:t>В перспективе схема теплоснабжения остается традиционной - централизованной, основным теплоносителем - сетевая вода. Тепловые сети двухтрубные, циркуляционны</w:t>
      </w:r>
      <w:r w:rsidR="009E2B75">
        <w:t>е, подающие тепло на отопление.</w:t>
      </w:r>
    </w:p>
    <w:p w:rsidR="00293C6F" w:rsidRDefault="00293C6F" w:rsidP="009E2B75">
      <w:pPr>
        <w:pStyle w:val="3"/>
      </w:pPr>
      <w:bookmarkStart w:id="239" w:name="_Toc58931021"/>
      <w:bookmarkStart w:id="240" w:name="_Toc75434112"/>
      <w:r>
        <w:t>2.</w:t>
      </w:r>
      <w:r w:rsidR="009E2B75">
        <w:t>5</w:t>
      </w:r>
      <w:r>
        <w:t>.2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39"/>
      <w:bookmarkEnd w:id="240"/>
    </w:p>
    <w:p w:rsidR="00293C6F" w:rsidRDefault="00293C6F" w:rsidP="009E2B75">
      <w:pPr>
        <w:pStyle w:val="S7"/>
      </w:pPr>
      <w:r>
        <w:t>Генерирующие объекты, используемые для теплоснабжения потребителей в муниципальном образовании р.п. Чик отсутствуют. В период 202</w:t>
      </w:r>
      <w:r w:rsidR="00AE7C05">
        <w:t>1</w:t>
      </w:r>
      <w:r>
        <w:t>-20</w:t>
      </w:r>
      <w:r w:rsidR="00AE7C05">
        <w:t>30</w:t>
      </w:r>
      <w:r>
        <w:t xml:space="preserve"> годы и</w:t>
      </w:r>
      <w:r w:rsidR="009E2B75">
        <w:t>х строительство не планируется.</w:t>
      </w:r>
    </w:p>
    <w:p w:rsidR="00293C6F" w:rsidRDefault="00293C6F" w:rsidP="009E2B75">
      <w:pPr>
        <w:pStyle w:val="3"/>
      </w:pPr>
      <w:bookmarkStart w:id="241" w:name="_Toc58931022"/>
      <w:bookmarkStart w:id="242" w:name="_Toc75434113"/>
      <w:r>
        <w:t>2.</w:t>
      </w:r>
      <w:r w:rsidR="009E2B75">
        <w:t>5</w:t>
      </w:r>
      <w:r>
        <w:t>.3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41"/>
      <w:bookmarkEnd w:id="242"/>
    </w:p>
    <w:p w:rsidR="00293C6F" w:rsidRDefault="00293C6F" w:rsidP="009E2B75">
      <w:pPr>
        <w:pStyle w:val="S7"/>
      </w:pPr>
      <w:r>
        <w:t xml:space="preserve">Как было указано выше, генерирующие объекты на территории муниципального образования </w:t>
      </w:r>
      <w:r w:rsidRPr="00293C6F">
        <w:t>р.п. Чик</w:t>
      </w:r>
      <w:r>
        <w:t xml:space="preserve"> отсутствуют. Поэтому провести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w:t>
      </w:r>
      <w:r w:rsidR="009E2B75">
        <w:t>ия не представляется возможным.</w:t>
      </w:r>
    </w:p>
    <w:p w:rsidR="00293C6F" w:rsidRDefault="00293C6F" w:rsidP="009E2B75">
      <w:pPr>
        <w:pStyle w:val="3"/>
      </w:pPr>
      <w:bookmarkStart w:id="243" w:name="_Toc58931023"/>
      <w:bookmarkStart w:id="244" w:name="_Toc75434114"/>
      <w:r>
        <w:t>2.</w:t>
      </w:r>
      <w:r w:rsidR="009E2B75">
        <w:t>5</w:t>
      </w:r>
      <w:r>
        <w:t>.4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243"/>
      <w:bookmarkEnd w:id="244"/>
    </w:p>
    <w:p w:rsidR="00293C6F" w:rsidRDefault="00293C6F" w:rsidP="009E2B75">
      <w:pPr>
        <w:pStyle w:val="S7"/>
      </w:pPr>
      <w:r>
        <w:t xml:space="preserve">Обеспечение перспективных тепловых нагрузок возможно осуществлять за счет существующего резерва тепловой мощности котельных, в настоящее время располагающихся на территории муниципального образования </w:t>
      </w:r>
      <w:r w:rsidRPr="00293C6F">
        <w:t>р.п. Чик</w:t>
      </w:r>
      <w:r>
        <w:t>. В связи с этим, необходимость в строительстве источников тепловой энергии с комбинированной выработкой тепловой и электрической энергии для обеспечения перспективных тепловых нагруз</w:t>
      </w:r>
      <w:r w:rsidR="009E2B75">
        <w:t>ок отсутствует.</w:t>
      </w:r>
    </w:p>
    <w:p w:rsidR="00293C6F" w:rsidRDefault="00293C6F" w:rsidP="009E2B75">
      <w:pPr>
        <w:pStyle w:val="3"/>
      </w:pPr>
      <w:bookmarkStart w:id="245" w:name="_Toc58931024"/>
      <w:bookmarkStart w:id="246" w:name="_Toc75434115"/>
      <w:r>
        <w:lastRenderedPageBreak/>
        <w:t>2.</w:t>
      </w:r>
      <w:r w:rsidR="009E2B75">
        <w:t>5</w:t>
      </w:r>
      <w:r>
        <w:t>.5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245"/>
      <w:bookmarkEnd w:id="246"/>
    </w:p>
    <w:p w:rsidR="00E941F3" w:rsidRDefault="00293C6F" w:rsidP="009E2B75">
      <w:pPr>
        <w:pStyle w:val="S7"/>
      </w:pPr>
      <w:r>
        <w:t>Источники тепловой энергии с комбинированной выработкой тепловой и электрической энергии в муниципальном образовании отсутствуют, поэтому их реконструкция для обеспечения перспективных приростов те</w:t>
      </w:r>
      <w:r w:rsidR="009E2B75">
        <w:t>пловых нагрузок не планируется.</w:t>
      </w:r>
    </w:p>
    <w:p w:rsidR="00293C6F" w:rsidRDefault="00293C6F" w:rsidP="009E2B75">
      <w:pPr>
        <w:pStyle w:val="3"/>
      </w:pPr>
      <w:bookmarkStart w:id="247" w:name="_Toc58931025"/>
      <w:bookmarkStart w:id="248" w:name="_Toc75434116"/>
      <w:r>
        <w:t>2.</w:t>
      </w:r>
      <w:r w:rsidR="009E2B75">
        <w:t>5</w:t>
      </w:r>
      <w:r>
        <w:t>.6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47"/>
      <w:bookmarkEnd w:id="248"/>
    </w:p>
    <w:p w:rsidR="00293C6F" w:rsidRDefault="00293C6F" w:rsidP="00293C6F">
      <w:pPr>
        <w:pStyle w:val="S7"/>
      </w:pPr>
      <w:r>
        <w:t>Мероприятия по реконструкции котельных для выработки электроэнергии в комбинированном цикле на базе существующих и перспективных те</w:t>
      </w:r>
      <w:r w:rsidR="009E2B75">
        <w:t>пловых нагрузок не планируется.</w:t>
      </w:r>
    </w:p>
    <w:p w:rsidR="00293C6F" w:rsidRDefault="00293C6F" w:rsidP="009E2B75">
      <w:pPr>
        <w:pStyle w:val="3"/>
      </w:pPr>
      <w:bookmarkStart w:id="249" w:name="_Toc58931026"/>
      <w:bookmarkStart w:id="250" w:name="_Toc75434117"/>
      <w:r>
        <w:t>2.</w:t>
      </w:r>
      <w:r w:rsidR="009E2B75">
        <w:t>5</w:t>
      </w:r>
      <w:r>
        <w:t>.7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49"/>
      <w:bookmarkEnd w:id="250"/>
    </w:p>
    <w:p w:rsidR="00293C6F" w:rsidRDefault="00293C6F" w:rsidP="009E2B75">
      <w:pPr>
        <w:pStyle w:val="S7"/>
      </w:pPr>
      <w:r>
        <w:t>Обоснование реконструкции котельной, в эффективный радиус теплоснабжения которой входит другой тепловой источник меньшей мощност</w:t>
      </w:r>
      <w:r w:rsidR="009E2B75">
        <w:t>и предоставлено на рисунке 2.3.</w:t>
      </w:r>
    </w:p>
    <w:p w:rsidR="00293C6F" w:rsidRDefault="00293C6F" w:rsidP="00293C6F">
      <w:pPr>
        <w:pStyle w:val="S7"/>
        <w:ind w:firstLine="0"/>
        <w:jc w:val="center"/>
      </w:pPr>
      <w:r>
        <w:rPr>
          <w:noProof/>
        </w:rPr>
        <w:drawing>
          <wp:inline distT="0" distB="0" distL="0" distR="0">
            <wp:extent cx="5285639" cy="4206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316312" cy="4230649"/>
                    </a:xfrm>
                    <a:prstGeom prst="rect">
                      <a:avLst/>
                    </a:prstGeom>
                  </pic:spPr>
                </pic:pic>
              </a:graphicData>
            </a:graphic>
          </wp:inline>
        </w:drawing>
      </w:r>
    </w:p>
    <w:p w:rsidR="00293C6F" w:rsidRDefault="00293C6F" w:rsidP="00293C6F">
      <w:pPr>
        <w:pStyle w:val="S7"/>
        <w:jc w:val="center"/>
      </w:pPr>
      <w:r w:rsidRPr="00293C6F">
        <w:t>Рисунок 2.</w:t>
      </w:r>
      <w:r>
        <w:t>3</w:t>
      </w:r>
      <w:r w:rsidRPr="00293C6F">
        <w:t xml:space="preserve"> – Блок-схема обоснования реконструкции котельной</w:t>
      </w:r>
    </w:p>
    <w:p w:rsidR="00293C6F" w:rsidRDefault="00293C6F" w:rsidP="00293C6F">
      <w:pPr>
        <w:pStyle w:val="S7"/>
      </w:pPr>
      <w:r>
        <w:lastRenderedPageBreak/>
        <w:t>К</w:t>
      </w:r>
      <w:r w:rsidRPr="00293C6F">
        <w:rPr>
          <w:vertAlign w:val="subscript"/>
        </w:rPr>
        <w:t>1</w:t>
      </w:r>
      <w:r>
        <w:t>, К</w:t>
      </w:r>
      <w:r w:rsidRPr="00293C6F">
        <w:rPr>
          <w:vertAlign w:val="subscript"/>
        </w:rPr>
        <w:t>2</w:t>
      </w:r>
      <w:r>
        <w:t xml:space="preserve"> – Котельные №1 и №2;</w:t>
      </w:r>
    </w:p>
    <w:p w:rsidR="00293C6F" w:rsidRDefault="00293C6F" w:rsidP="00293C6F">
      <w:pPr>
        <w:pStyle w:val="S7"/>
      </w:pPr>
      <w:r>
        <w:t>R</w:t>
      </w:r>
      <w:r w:rsidRPr="00293C6F">
        <w:rPr>
          <w:vertAlign w:val="subscript"/>
        </w:rPr>
        <w:t>1</w:t>
      </w:r>
      <w:r>
        <w:t>, R</w:t>
      </w:r>
      <w:r w:rsidRPr="00293C6F">
        <w:rPr>
          <w:vertAlign w:val="subscript"/>
        </w:rPr>
        <w:t>2</w:t>
      </w:r>
      <w:r>
        <w:t xml:space="preserve"> – радиусы эффективного теплоснабжения котельной №1 и котельной №2;</w:t>
      </w:r>
    </w:p>
    <w:p w:rsidR="00293C6F" w:rsidRDefault="00293C6F" w:rsidP="00293C6F">
      <w:pPr>
        <w:pStyle w:val="S7"/>
      </w:pPr>
      <w:r>
        <w:t>Q</w:t>
      </w:r>
      <w:r w:rsidRPr="00293C6F">
        <w:rPr>
          <w:vertAlign w:val="subscript"/>
        </w:rPr>
        <w:t>1</w:t>
      </w:r>
      <w:r>
        <w:t xml:space="preserve"> – тепловая мощность котельной №1;</w:t>
      </w:r>
    </w:p>
    <w:p w:rsidR="00293C6F" w:rsidRDefault="00293C6F" w:rsidP="00293C6F">
      <w:pPr>
        <w:pStyle w:val="S7"/>
      </w:pPr>
      <w:r>
        <w:t>P</w:t>
      </w:r>
      <w:r w:rsidRPr="00293C6F">
        <w:rPr>
          <w:vertAlign w:val="subscript"/>
        </w:rPr>
        <w:t>1</w:t>
      </w:r>
      <w:r>
        <w:t>, P</w:t>
      </w:r>
      <w:r w:rsidRPr="00293C6F">
        <w:rPr>
          <w:vertAlign w:val="subscript"/>
        </w:rPr>
        <w:t>2</w:t>
      </w:r>
      <w:r>
        <w:t xml:space="preserve"> – подключённая тепловая нагрузка к котельной №1 и котельной №2.</w:t>
      </w:r>
    </w:p>
    <w:p w:rsidR="00293C6F" w:rsidRDefault="00293C6F" w:rsidP="009E2B75">
      <w:pPr>
        <w:pStyle w:val="S7"/>
      </w:pPr>
      <w:r>
        <w:t>Реконструкция котельных с целью увеличения их зоны действия, за счет включения в нее зон действия существующих источников тепловой энергии не планируется. Планируется использование</w:t>
      </w:r>
      <w:r w:rsidR="007D4602">
        <w:t xml:space="preserve"> модульной</w:t>
      </w:r>
      <w:r>
        <w:t xml:space="preserve"> котельной </w:t>
      </w:r>
      <w:r w:rsidR="008E053C">
        <w:t>«Елки»</w:t>
      </w:r>
      <w:r>
        <w:t xml:space="preserve"> в качестве аварийного (резервного) источн</w:t>
      </w:r>
      <w:r w:rsidR="009E2B75">
        <w:t>ика выработки тепловой энергии.</w:t>
      </w:r>
    </w:p>
    <w:p w:rsidR="00293C6F" w:rsidRDefault="00293C6F" w:rsidP="009E2B75">
      <w:pPr>
        <w:pStyle w:val="3"/>
      </w:pPr>
      <w:bookmarkStart w:id="251" w:name="_Toc58931027"/>
      <w:bookmarkStart w:id="252" w:name="_Toc75434118"/>
      <w:r>
        <w:t>2.</w:t>
      </w:r>
      <w:r w:rsidR="009E2B75">
        <w:t>5</w:t>
      </w:r>
      <w:r>
        <w:t>.8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51"/>
      <w:bookmarkEnd w:id="252"/>
    </w:p>
    <w:p w:rsidR="00293C6F" w:rsidRDefault="00293C6F" w:rsidP="009E2B75">
      <w:pPr>
        <w:pStyle w:val="S7"/>
      </w:pPr>
      <w:r>
        <w:t>Перевод в пиковый режим работы котельных по отношению к источникам тепловой энергии с комбинированной выработкой тепловой и электр</w:t>
      </w:r>
      <w:r w:rsidR="009E2B75">
        <w:t>ической энергии не планируется.</w:t>
      </w:r>
    </w:p>
    <w:p w:rsidR="00293C6F" w:rsidRDefault="00293C6F" w:rsidP="009E2B75">
      <w:pPr>
        <w:pStyle w:val="3"/>
      </w:pPr>
      <w:bookmarkStart w:id="253" w:name="_Toc58931028"/>
      <w:bookmarkStart w:id="254" w:name="_Toc75434119"/>
      <w:r>
        <w:t>2.</w:t>
      </w:r>
      <w:r w:rsidR="009E2B75">
        <w:t>5</w:t>
      </w:r>
      <w:r>
        <w:t>.9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53"/>
      <w:bookmarkEnd w:id="254"/>
    </w:p>
    <w:p w:rsidR="00293C6F" w:rsidRDefault="00293C6F" w:rsidP="009E2B75">
      <w:pPr>
        <w:pStyle w:val="S7"/>
      </w:pPr>
      <w:r>
        <w:t>Источники тепловой энергии с комбинированной выработкой тепловой и электрической энергии отсутствуют, поэтому мероприятия по расширению и</w:t>
      </w:r>
      <w:r w:rsidR="009E2B75">
        <w:t>х зоны действия не планируются.</w:t>
      </w:r>
    </w:p>
    <w:p w:rsidR="00293C6F" w:rsidRDefault="00293C6F" w:rsidP="009E2B75">
      <w:pPr>
        <w:pStyle w:val="3"/>
      </w:pPr>
      <w:bookmarkStart w:id="255" w:name="_Toc58931029"/>
      <w:bookmarkStart w:id="256" w:name="_Toc75434120"/>
      <w:r>
        <w:t>2.</w:t>
      </w:r>
      <w:r w:rsidR="009E2B75">
        <w:t>5</w:t>
      </w:r>
      <w:r>
        <w:t>.10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55"/>
      <w:bookmarkEnd w:id="256"/>
    </w:p>
    <w:p w:rsidR="00293C6F" w:rsidRDefault="00293C6F" w:rsidP="009E2B75">
      <w:pPr>
        <w:pStyle w:val="S7"/>
      </w:pPr>
      <w:r>
        <w:t>Вывод в резерв или вывода из эксплуатации котельных расположенных на территории муниципального образ</w:t>
      </w:r>
      <w:r w:rsidR="009E2B75">
        <w:t>ования р.п. Чик не планируется.</w:t>
      </w:r>
    </w:p>
    <w:p w:rsidR="00293C6F" w:rsidRDefault="00293C6F" w:rsidP="009E2B75">
      <w:pPr>
        <w:pStyle w:val="3"/>
      </w:pPr>
      <w:bookmarkStart w:id="257" w:name="_Toc58931030"/>
      <w:bookmarkStart w:id="258" w:name="_Toc75434121"/>
      <w:r>
        <w:t>2.</w:t>
      </w:r>
      <w:r w:rsidR="009E2B75">
        <w:t>5</w:t>
      </w:r>
      <w:r>
        <w:t>.11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257"/>
      <w:bookmarkEnd w:id="258"/>
    </w:p>
    <w:p w:rsidR="00293C6F" w:rsidRDefault="00293C6F" w:rsidP="00293C6F">
      <w:pPr>
        <w:pStyle w:val="S7"/>
      </w:pPr>
      <w: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rsidR="00293C6F" w:rsidRDefault="00293C6F" w:rsidP="009E2B75">
      <w:pPr>
        <w:pStyle w:val="S7"/>
      </w:pPr>
      <w: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w:t>
      </w:r>
      <w:r w:rsidR="009E2B75">
        <w:t xml:space="preserve"> подключение данного абонента.</w:t>
      </w:r>
    </w:p>
    <w:p w:rsidR="00293C6F" w:rsidRDefault="00293C6F" w:rsidP="009E2B75">
      <w:pPr>
        <w:pStyle w:val="3"/>
      </w:pPr>
      <w:bookmarkStart w:id="259" w:name="_Toc58931031"/>
      <w:bookmarkStart w:id="260" w:name="_Toc75434122"/>
      <w:r>
        <w:t>2.</w:t>
      </w:r>
      <w:r w:rsidR="009E2B75">
        <w:t>5</w:t>
      </w:r>
      <w:r>
        <w:t>.12 Обоснование перспективных бала</w:t>
      </w:r>
      <w:r w:rsidR="009E2B75">
        <w:t xml:space="preserve">нсов производства и потребления </w:t>
      </w:r>
      <w:r>
        <w:t>тепловой мощности источников тепловой энергии и теплоносителя и</w:t>
      </w:r>
      <w:r w:rsidR="009E2B75">
        <w:t xml:space="preserve"> </w:t>
      </w:r>
      <w:r>
        <w:t>присоединенной тепловой нагрузки в каждой из систем теплоснабжения</w:t>
      </w:r>
      <w:r w:rsidR="009E2B75">
        <w:t xml:space="preserve"> </w:t>
      </w:r>
      <w:r>
        <w:t>поселения, городского округа, города федерального значения</w:t>
      </w:r>
      <w:bookmarkEnd w:id="259"/>
      <w:bookmarkEnd w:id="260"/>
    </w:p>
    <w:p w:rsidR="009E2B75" w:rsidRDefault="009E2B75" w:rsidP="009E2B75">
      <w:pPr>
        <w:pStyle w:val="S7"/>
      </w:pPr>
      <w:r>
        <w:t xml:space="preserve">В соответствии с прогнозируемой застройкой были составлены перспективные балансы тепловой мощности источников тепловой энергии и теплоносителя, </w:t>
      </w:r>
      <w:r>
        <w:lastRenderedPageBreak/>
        <w:t xml:space="preserve">присоединённой тепловой нагрузки в системах теплоснабжения муниципального образования. </w:t>
      </w:r>
    </w:p>
    <w:p w:rsidR="00293C6F" w:rsidRDefault="009E2B75" w:rsidP="009E2B75">
      <w:pPr>
        <w:pStyle w:val="S7"/>
      </w:pPr>
      <w:r>
        <w:t>Прогноз объёмов потребления тепловой нагрузки теплоносителя представлен в таблицах главы 2.3.</w:t>
      </w:r>
    </w:p>
    <w:p w:rsidR="00293C6F" w:rsidRDefault="009E2B75" w:rsidP="009E2B75">
      <w:pPr>
        <w:pStyle w:val="3"/>
      </w:pPr>
      <w:bookmarkStart w:id="261" w:name="_Toc58931032"/>
      <w:bookmarkStart w:id="262" w:name="_Toc75434123"/>
      <w:r>
        <w:t>2.5.13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61"/>
      <w:bookmarkEnd w:id="262"/>
    </w:p>
    <w:p w:rsidR="00293C6F" w:rsidRDefault="009E2B75" w:rsidP="009E2B75">
      <w:pPr>
        <w:pStyle w:val="S7"/>
      </w:pPr>
      <w:r>
        <w:t>Ввод новых и реконструкция существующих источников тепловой энергии с использованием возобновляемых источников энергии нецелесообразно.</w:t>
      </w:r>
    </w:p>
    <w:p w:rsidR="00293C6F" w:rsidRDefault="009E2B75" w:rsidP="009E2B75">
      <w:pPr>
        <w:pStyle w:val="3"/>
      </w:pPr>
      <w:bookmarkStart w:id="263" w:name="_Toc58931033"/>
      <w:bookmarkStart w:id="264" w:name="_Toc75434124"/>
      <w:r>
        <w:t>2.5.14 Обоснование организации теплоснабжения в производственных зонах на территории поселения, городского округа, города федерального значения</w:t>
      </w:r>
      <w:bookmarkEnd w:id="263"/>
      <w:bookmarkEnd w:id="264"/>
    </w:p>
    <w:p w:rsidR="009E2B75" w:rsidRDefault="009E2B75" w:rsidP="009E2B75">
      <w:pPr>
        <w:pStyle w:val="S7"/>
      </w:pPr>
      <w:r>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293C6F" w:rsidRDefault="009E2B75" w:rsidP="009E2B75">
      <w:pPr>
        <w:pStyle w:val="S7"/>
      </w:pPr>
      <w:r>
        <w:t>В случае строительства промышленных объектов в границах муниципального образования, теплоснабжение данных объектов рекомендуется организовать от собственных источников тепловой энергии.</w:t>
      </w:r>
    </w:p>
    <w:p w:rsidR="00293C6F" w:rsidRDefault="009E2B75" w:rsidP="009E2B75">
      <w:pPr>
        <w:pStyle w:val="3"/>
      </w:pPr>
      <w:bookmarkStart w:id="265" w:name="_Toc58931034"/>
      <w:bookmarkStart w:id="266" w:name="_Toc75434125"/>
      <w:r w:rsidRPr="009E2B75">
        <w:t>2.</w:t>
      </w:r>
      <w:r>
        <w:t>5</w:t>
      </w:r>
      <w:r w:rsidRPr="009E2B75">
        <w:t>.15 Результаты расчетов радиуса эффективного теплоснабжения</w:t>
      </w:r>
      <w:bookmarkEnd w:id="265"/>
      <w:bookmarkEnd w:id="266"/>
    </w:p>
    <w:p w:rsidR="009E2B75" w:rsidRDefault="009E2B75" w:rsidP="009E2B75">
      <w:pPr>
        <w:spacing w:after="0" w:line="240" w:lineRule="auto"/>
        <w:ind w:firstLine="709"/>
        <w:jc w:val="both"/>
        <w:rPr>
          <w:rFonts w:ascii="Times New Roman" w:eastAsia="Times New Roman" w:hAnsi="Times New Roman"/>
          <w:color w:val="000000"/>
          <w:sz w:val="28"/>
          <w:szCs w:val="24"/>
          <w:lang w:eastAsia="ru-RU"/>
        </w:rPr>
      </w:pPr>
      <w:r w:rsidRPr="00D41AB3">
        <w:rPr>
          <w:rFonts w:ascii="Times New Roman" w:eastAsia="Times New Roman" w:hAnsi="Times New Roman"/>
          <w:color w:val="000000"/>
          <w:sz w:val="28"/>
          <w:szCs w:val="24"/>
          <w:lang w:eastAsia="ru-RU"/>
        </w:rPr>
        <w:t>Радиус действия эффективного теплоснабжения -</w:t>
      </w:r>
      <w:r>
        <w:rPr>
          <w:rFonts w:ascii="Times New Roman" w:eastAsia="Times New Roman" w:hAnsi="Times New Roman"/>
          <w:color w:val="000000"/>
          <w:sz w:val="28"/>
          <w:szCs w:val="24"/>
          <w:lang w:eastAsia="ru-RU"/>
        </w:rPr>
        <w:t xml:space="preserve"> </w:t>
      </w:r>
      <w:r w:rsidRPr="00D41AB3">
        <w:rPr>
          <w:rFonts w:ascii="Times New Roman" w:eastAsia="Times New Roman" w:hAnsi="Times New Roman"/>
          <w:color w:val="000000"/>
          <w:sz w:val="28"/>
          <w:szCs w:val="24"/>
          <w:lang w:eastAsia="ru-RU"/>
        </w:rPr>
        <w:t>максимальное расстояние от теплопотребителя до ближайшего источника тепловой энергии в системе теплоснабжения, при</w:t>
      </w:r>
      <w:r>
        <w:rPr>
          <w:rFonts w:ascii="Times New Roman" w:eastAsia="Times New Roman" w:hAnsi="Times New Roman"/>
          <w:color w:val="000000"/>
          <w:sz w:val="28"/>
          <w:szCs w:val="24"/>
          <w:lang w:eastAsia="ru-RU"/>
        </w:rPr>
        <w:t xml:space="preserve"> </w:t>
      </w:r>
      <w:r w:rsidRPr="00D41AB3">
        <w:rPr>
          <w:rFonts w:ascii="Times New Roman" w:eastAsia="Times New Roman" w:hAnsi="Times New Roman"/>
          <w:color w:val="000000"/>
          <w:sz w:val="28"/>
          <w:szCs w:val="24"/>
          <w:lang w:eastAsia="ru-RU"/>
        </w:rPr>
        <w:t>превышении которого подключение потребителя к данной системе теплоснабжения нецелесообразно по причине увеличения совокупности расходов в системе теплоснабжения.</w:t>
      </w:r>
      <w:r>
        <w:rPr>
          <w:rFonts w:ascii="Times New Roman" w:eastAsia="Times New Roman" w:hAnsi="Times New Roman"/>
          <w:color w:val="000000"/>
          <w:sz w:val="28"/>
          <w:szCs w:val="24"/>
          <w:lang w:eastAsia="ru-RU"/>
        </w:rPr>
        <w:t xml:space="preserve"> </w:t>
      </w:r>
    </w:p>
    <w:p w:rsidR="009E2B75" w:rsidRDefault="009E2B75" w:rsidP="009E2B75">
      <w:pPr>
        <w:spacing w:after="0" w:line="240" w:lineRule="auto"/>
        <w:ind w:firstLine="709"/>
        <w:jc w:val="both"/>
        <w:rPr>
          <w:rFonts w:ascii="Times New Roman" w:eastAsia="Times New Roman" w:hAnsi="Times New Roman"/>
          <w:color w:val="000000"/>
          <w:sz w:val="28"/>
          <w:szCs w:val="24"/>
          <w:lang w:eastAsia="ru-RU"/>
        </w:rPr>
      </w:pPr>
      <w:r w:rsidRPr="009E2B75">
        <w:rPr>
          <w:rFonts w:ascii="Times New Roman" w:eastAsia="Times New Roman" w:hAnsi="Times New Roman"/>
          <w:color w:val="000000"/>
          <w:sz w:val="28"/>
          <w:szCs w:val="24"/>
          <w:lang w:eastAsia="ru-RU"/>
        </w:rPr>
        <w:t>Иными словами, эффективный радиус теплоснабжения опреде</w:t>
      </w:r>
      <w:r>
        <w:rPr>
          <w:rFonts w:ascii="Times New Roman" w:eastAsia="Times New Roman" w:hAnsi="Times New Roman"/>
          <w:color w:val="000000"/>
          <w:sz w:val="28"/>
          <w:szCs w:val="24"/>
          <w:lang w:eastAsia="ru-RU"/>
        </w:rPr>
        <w:t xml:space="preserve">ляет условия, при </w:t>
      </w:r>
      <w:r w:rsidRPr="009E2B75">
        <w:rPr>
          <w:rFonts w:ascii="Times New Roman" w:eastAsia="Times New Roman" w:hAnsi="Times New Roman"/>
          <w:color w:val="000000"/>
          <w:sz w:val="28"/>
          <w:szCs w:val="24"/>
          <w:lang w:eastAsia="ru-RU"/>
        </w:rPr>
        <w:t>которых подключение теплопотребляющих установок к системе теплоснабжения</w:t>
      </w:r>
      <w:r>
        <w:rPr>
          <w:rFonts w:ascii="Times New Roman" w:eastAsia="Times New Roman" w:hAnsi="Times New Roman"/>
          <w:color w:val="000000"/>
          <w:sz w:val="28"/>
          <w:szCs w:val="24"/>
          <w:lang w:eastAsia="ru-RU"/>
        </w:rPr>
        <w:t xml:space="preserve"> </w:t>
      </w:r>
      <w:r w:rsidRPr="009E2B75">
        <w:rPr>
          <w:rFonts w:ascii="Times New Roman" w:eastAsia="Times New Roman" w:hAnsi="Times New Roman"/>
          <w:color w:val="000000"/>
          <w:sz w:val="28"/>
          <w:szCs w:val="24"/>
          <w:lang w:eastAsia="ru-RU"/>
        </w:rPr>
        <w:t>нецелесообразно по причинам роста совокупных расходов в указанной системе. Учет</w:t>
      </w:r>
      <w:r>
        <w:rPr>
          <w:rFonts w:ascii="Times New Roman" w:eastAsia="Times New Roman" w:hAnsi="Times New Roman"/>
          <w:color w:val="000000"/>
          <w:sz w:val="28"/>
          <w:szCs w:val="24"/>
          <w:lang w:eastAsia="ru-RU"/>
        </w:rPr>
        <w:t xml:space="preserve"> </w:t>
      </w:r>
      <w:r w:rsidRPr="009E2B75">
        <w:rPr>
          <w:rFonts w:ascii="Times New Roman" w:eastAsia="Times New Roman" w:hAnsi="Times New Roman"/>
          <w:color w:val="000000"/>
          <w:sz w:val="28"/>
          <w:szCs w:val="24"/>
          <w:lang w:eastAsia="ru-RU"/>
        </w:rPr>
        <w:t>данного показателя позволит избежать высоких потерь в сетях, улучшит качество</w:t>
      </w:r>
      <w:r>
        <w:rPr>
          <w:rFonts w:ascii="Times New Roman" w:eastAsia="Times New Roman" w:hAnsi="Times New Roman"/>
          <w:color w:val="000000"/>
          <w:sz w:val="28"/>
          <w:szCs w:val="24"/>
          <w:lang w:eastAsia="ru-RU"/>
        </w:rPr>
        <w:t xml:space="preserve"> </w:t>
      </w:r>
      <w:r w:rsidRPr="009E2B75">
        <w:rPr>
          <w:rFonts w:ascii="Times New Roman" w:eastAsia="Times New Roman" w:hAnsi="Times New Roman"/>
          <w:color w:val="000000"/>
          <w:sz w:val="28"/>
          <w:szCs w:val="24"/>
          <w:lang w:eastAsia="ru-RU"/>
        </w:rPr>
        <w:t>теплоснабжения и положительно скажется на снижении расходов.</w:t>
      </w:r>
    </w:p>
    <w:p w:rsidR="009E2B75" w:rsidRDefault="009E2B75" w:rsidP="009E2B75">
      <w:pPr>
        <w:spacing w:after="0" w:line="240" w:lineRule="auto"/>
        <w:ind w:firstLine="709"/>
        <w:jc w:val="both"/>
        <w:rPr>
          <w:rFonts w:ascii="Times New Roman" w:eastAsia="Times New Roman" w:hAnsi="Times New Roman"/>
          <w:color w:val="000000"/>
          <w:sz w:val="28"/>
          <w:szCs w:val="24"/>
          <w:lang w:eastAsia="ru-RU"/>
        </w:rPr>
      </w:pPr>
      <w:r w:rsidRPr="009E2B75">
        <w:rPr>
          <w:rFonts w:ascii="Times New Roman" w:eastAsia="Times New Roman" w:hAnsi="Times New Roman"/>
          <w:color w:val="000000"/>
          <w:sz w:val="28"/>
          <w:szCs w:val="24"/>
          <w:lang w:eastAsia="ru-RU"/>
        </w:rPr>
        <w:t>Сложившаяся к середине 90-х годов прошлого в</w:t>
      </w:r>
      <w:r>
        <w:rPr>
          <w:rFonts w:ascii="Times New Roman" w:eastAsia="Times New Roman" w:hAnsi="Times New Roman"/>
          <w:color w:val="000000"/>
          <w:sz w:val="28"/>
          <w:szCs w:val="24"/>
          <w:lang w:eastAsia="ru-RU"/>
        </w:rPr>
        <w:t xml:space="preserve">ека система теплового хозяйства </w:t>
      </w:r>
      <w:r w:rsidRPr="009E2B75">
        <w:rPr>
          <w:rFonts w:ascii="Times New Roman" w:eastAsia="Times New Roman" w:hAnsi="Times New Roman"/>
          <w:color w:val="000000"/>
          <w:sz w:val="28"/>
          <w:szCs w:val="24"/>
          <w:lang w:eastAsia="ru-RU"/>
        </w:rPr>
        <w:t>страны характеризовалась тенденцией к централизации теплоснабжения (до 80%</w:t>
      </w:r>
      <w:r>
        <w:rPr>
          <w:rFonts w:ascii="Times New Roman" w:eastAsia="Times New Roman" w:hAnsi="Times New Roman"/>
          <w:color w:val="000000"/>
          <w:sz w:val="28"/>
          <w:szCs w:val="24"/>
          <w:lang w:eastAsia="ru-RU"/>
        </w:rPr>
        <w:t xml:space="preserve"> </w:t>
      </w:r>
      <w:r w:rsidRPr="009E2B75">
        <w:rPr>
          <w:rFonts w:ascii="Times New Roman" w:eastAsia="Times New Roman" w:hAnsi="Times New Roman"/>
          <w:color w:val="000000"/>
          <w:sz w:val="28"/>
          <w:szCs w:val="24"/>
          <w:lang w:eastAsia="ru-RU"/>
        </w:rPr>
        <w:t>производимой тепловой энергии). В крупных городах России сформировались и</w:t>
      </w:r>
      <w:r>
        <w:rPr>
          <w:rFonts w:ascii="Times New Roman" w:eastAsia="Times New Roman" w:hAnsi="Times New Roman"/>
          <w:color w:val="000000"/>
          <w:sz w:val="28"/>
          <w:szCs w:val="24"/>
          <w:lang w:eastAsia="ru-RU"/>
        </w:rPr>
        <w:t xml:space="preserve"> </w:t>
      </w:r>
      <w:r w:rsidRPr="009E2B75">
        <w:rPr>
          <w:rFonts w:ascii="Times New Roman" w:eastAsia="Times New Roman" w:hAnsi="Times New Roman"/>
          <w:color w:val="000000"/>
          <w:sz w:val="28"/>
          <w:szCs w:val="24"/>
          <w:lang w:eastAsia="ru-RU"/>
        </w:rPr>
        <w:t>эксплуатируются тепловые сети с радиусом теплоснабжения до 30 км, требующие</w:t>
      </w:r>
      <w:r>
        <w:rPr>
          <w:rFonts w:ascii="Times New Roman" w:eastAsia="Times New Roman" w:hAnsi="Times New Roman"/>
          <w:color w:val="000000"/>
          <w:sz w:val="28"/>
          <w:szCs w:val="24"/>
          <w:lang w:eastAsia="ru-RU"/>
        </w:rPr>
        <w:t xml:space="preserve"> </w:t>
      </w:r>
      <w:r w:rsidRPr="009E2B75">
        <w:rPr>
          <w:rFonts w:ascii="Times New Roman" w:eastAsia="Times New Roman" w:hAnsi="Times New Roman"/>
          <w:color w:val="000000"/>
          <w:sz w:val="28"/>
          <w:szCs w:val="24"/>
          <w:lang w:eastAsia="ru-RU"/>
        </w:rPr>
        <w:t>периодического ремонта и замены. Постоянная тенденция к повышению стоимости</w:t>
      </w:r>
      <w:r>
        <w:rPr>
          <w:rFonts w:ascii="Times New Roman" w:eastAsia="Times New Roman" w:hAnsi="Times New Roman"/>
          <w:color w:val="000000"/>
          <w:sz w:val="28"/>
          <w:szCs w:val="24"/>
          <w:lang w:eastAsia="ru-RU"/>
        </w:rPr>
        <w:t xml:space="preserve"> </w:t>
      </w:r>
      <w:r w:rsidRPr="009E2B75">
        <w:rPr>
          <w:rFonts w:ascii="Times New Roman" w:eastAsia="Times New Roman" w:hAnsi="Times New Roman"/>
          <w:color w:val="000000"/>
          <w:sz w:val="28"/>
          <w:szCs w:val="24"/>
          <w:lang w:eastAsia="ru-RU"/>
        </w:rPr>
        <w:t>отпускаемого тепла связана не тольк</w:t>
      </w:r>
      <w:r>
        <w:rPr>
          <w:rFonts w:ascii="Times New Roman" w:eastAsia="Times New Roman" w:hAnsi="Times New Roman"/>
          <w:color w:val="000000"/>
          <w:sz w:val="28"/>
          <w:szCs w:val="24"/>
          <w:lang w:eastAsia="ru-RU"/>
        </w:rPr>
        <w:t xml:space="preserve">о с повышением тарифов на газ и </w:t>
      </w:r>
      <w:r w:rsidRPr="009E2B75">
        <w:rPr>
          <w:rFonts w:ascii="Times New Roman" w:eastAsia="Times New Roman" w:hAnsi="Times New Roman"/>
          <w:color w:val="000000"/>
          <w:sz w:val="28"/>
          <w:szCs w:val="24"/>
          <w:lang w:eastAsia="ru-RU"/>
        </w:rPr>
        <w:t>электроэнергию, но и с постоянно растущими потерями в теплосетях и затратами на</w:t>
      </w:r>
      <w:r>
        <w:rPr>
          <w:rFonts w:ascii="Times New Roman" w:eastAsia="Times New Roman" w:hAnsi="Times New Roman"/>
          <w:color w:val="000000"/>
          <w:sz w:val="28"/>
          <w:szCs w:val="24"/>
          <w:lang w:eastAsia="ru-RU"/>
        </w:rPr>
        <w:t xml:space="preserve"> </w:t>
      </w:r>
      <w:r w:rsidRPr="009E2B75">
        <w:rPr>
          <w:rFonts w:ascii="Times New Roman" w:eastAsia="Times New Roman" w:hAnsi="Times New Roman"/>
          <w:color w:val="000000"/>
          <w:sz w:val="28"/>
          <w:szCs w:val="24"/>
          <w:lang w:eastAsia="ru-RU"/>
        </w:rPr>
        <w:t>их поддержание в рабочем состоянии.</w:t>
      </w:r>
    </w:p>
    <w:p w:rsidR="009E2B75" w:rsidRDefault="009E2B75" w:rsidP="009E2B75">
      <w:pPr>
        <w:spacing w:after="0" w:line="240" w:lineRule="auto"/>
        <w:ind w:firstLine="709"/>
        <w:jc w:val="both"/>
        <w:rPr>
          <w:rFonts w:ascii="Times New Roman" w:eastAsia="Times New Roman" w:hAnsi="Times New Roman"/>
          <w:color w:val="000000"/>
          <w:sz w:val="28"/>
          <w:szCs w:val="24"/>
          <w:lang w:eastAsia="ru-RU"/>
        </w:rPr>
      </w:pPr>
      <w:r w:rsidRPr="009E2B75">
        <w:rPr>
          <w:rFonts w:ascii="Times New Roman" w:eastAsia="Times New Roman" w:hAnsi="Times New Roman"/>
          <w:color w:val="000000"/>
          <w:sz w:val="28"/>
          <w:szCs w:val="24"/>
          <w:lang w:eastAsia="ru-RU"/>
        </w:rPr>
        <w:t>Подключение новой нагрузки к централиз</w:t>
      </w:r>
      <w:r>
        <w:rPr>
          <w:rFonts w:ascii="Times New Roman" w:eastAsia="Times New Roman" w:hAnsi="Times New Roman"/>
          <w:color w:val="000000"/>
          <w:sz w:val="28"/>
          <w:szCs w:val="24"/>
          <w:lang w:eastAsia="ru-RU"/>
        </w:rPr>
        <w:t xml:space="preserve">ованным системам теплоснабжения </w:t>
      </w:r>
      <w:r w:rsidRPr="009E2B75">
        <w:rPr>
          <w:rFonts w:ascii="Times New Roman" w:eastAsia="Times New Roman" w:hAnsi="Times New Roman"/>
          <w:color w:val="000000"/>
          <w:sz w:val="28"/>
          <w:szCs w:val="24"/>
          <w:lang w:eastAsia="ru-RU"/>
        </w:rPr>
        <w:t>требует постоянной проработки вариантов и</w:t>
      </w:r>
      <w:r>
        <w:rPr>
          <w:rFonts w:ascii="Times New Roman" w:eastAsia="Times New Roman" w:hAnsi="Times New Roman"/>
          <w:color w:val="000000"/>
          <w:sz w:val="28"/>
          <w:szCs w:val="24"/>
          <w:lang w:eastAsia="ru-RU"/>
        </w:rPr>
        <w:t xml:space="preserve">х развития. Оптимальный вариант </w:t>
      </w:r>
      <w:r w:rsidRPr="009E2B75">
        <w:rPr>
          <w:rFonts w:ascii="Times New Roman" w:eastAsia="Times New Roman" w:hAnsi="Times New Roman"/>
          <w:color w:val="000000"/>
          <w:sz w:val="28"/>
          <w:szCs w:val="24"/>
          <w:lang w:eastAsia="ru-RU"/>
        </w:rPr>
        <w:t>должен характеризоваться экономически целесообразной зоной действия источника</w:t>
      </w:r>
      <w:r>
        <w:rPr>
          <w:rFonts w:ascii="Times New Roman" w:eastAsia="Times New Roman" w:hAnsi="Times New Roman"/>
          <w:color w:val="000000"/>
          <w:sz w:val="28"/>
          <w:szCs w:val="24"/>
          <w:lang w:eastAsia="ru-RU"/>
        </w:rPr>
        <w:t xml:space="preserve"> </w:t>
      </w:r>
      <w:r w:rsidRPr="009E2B75">
        <w:rPr>
          <w:rFonts w:ascii="Times New Roman" w:eastAsia="Times New Roman" w:hAnsi="Times New Roman"/>
          <w:color w:val="000000"/>
          <w:sz w:val="28"/>
          <w:szCs w:val="24"/>
          <w:lang w:eastAsia="ru-RU"/>
        </w:rPr>
        <w:t>зоны теплоснабжения при соблюдении требо</w:t>
      </w:r>
      <w:r>
        <w:rPr>
          <w:rFonts w:ascii="Times New Roman" w:eastAsia="Times New Roman" w:hAnsi="Times New Roman"/>
          <w:color w:val="000000"/>
          <w:sz w:val="28"/>
          <w:szCs w:val="24"/>
          <w:lang w:eastAsia="ru-RU"/>
        </w:rPr>
        <w:t xml:space="preserve">ваний качества и надежности </w:t>
      </w:r>
      <w:r w:rsidRPr="009E2B75">
        <w:rPr>
          <w:rFonts w:ascii="Times New Roman" w:eastAsia="Times New Roman" w:hAnsi="Times New Roman"/>
          <w:color w:val="000000"/>
          <w:sz w:val="28"/>
          <w:szCs w:val="24"/>
          <w:lang w:eastAsia="ru-RU"/>
        </w:rPr>
        <w:t>теплоснабжения, а также экологии.</w:t>
      </w:r>
    </w:p>
    <w:p w:rsidR="009E2B75" w:rsidRDefault="009E2B75" w:rsidP="009E2B75">
      <w:pPr>
        <w:spacing w:after="0" w:line="240" w:lineRule="auto"/>
        <w:ind w:firstLine="709"/>
        <w:jc w:val="both"/>
        <w:rPr>
          <w:rFonts w:ascii="Times New Roman" w:eastAsia="Times New Roman" w:hAnsi="Times New Roman"/>
          <w:color w:val="000000"/>
          <w:sz w:val="28"/>
          <w:szCs w:val="24"/>
          <w:lang w:eastAsia="ru-RU"/>
        </w:rPr>
      </w:pPr>
      <w:r w:rsidRPr="009E2B75">
        <w:rPr>
          <w:rFonts w:ascii="Times New Roman" w:eastAsia="Times New Roman" w:hAnsi="Times New Roman"/>
          <w:color w:val="000000"/>
          <w:sz w:val="28"/>
          <w:szCs w:val="24"/>
          <w:lang w:eastAsia="ru-RU"/>
        </w:rPr>
        <w:lastRenderedPageBreak/>
        <w:t>Расчет оптимального радиуса теплосна</w:t>
      </w:r>
      <w:r>
        <w:rPr>
          <w:rFonts w:ascii="Times New Roman" w:eastAsia="Times New Roman" w:hAnsi="Times New Roman"/>
          <w:color w:val="000000"/>
          <w:sz w:val="28"/>
          <w:szCs w:val="24"/>
          <w:lang w:eastAsia="ru-RU"/>
        </w:rPr>
        <w:t xml:space="preserve">бжения, применяемого в качестве </w:t>
      </w:r>
      <w:r w:rsidRPr="009E2B75">
        <w:rPr>
          <w:rFonts w:ascii="Times New Roman" w:eastAsia="Times New Roman" w:hAnsi="Times New Roman"/>
          <w:color w:val="000000"/>
          <w:sz w:val="28"/>
          <w:szCs w:val="24"/>
          <w:lang w:eastAsia="ru-RU"/>
        </w:rPr>
        <w:t>характерного параметра, позволит определить границы действия централизованного</w:t>
      </w:r>
      <w:r>
        <w:rPr>
          <w:rFonts w:ascii="Times New Roman" w:eastAsia="Times New Roman" w:hAnsi="Times New Roman"/>
          <w:color w:val="000000"/>
          <w:sz w:val="28"/>
          <w:szCs w:val="24"/>
          <w:lang w:eastAsia="ru-RU"/>
        </w:rPr>
        <w:t xml:space="preserve"> </w:t>
      </w:r>
      <w:r w:rsidRPr="009E2B75">
        <w:rPr>
          <w:rFonts w:ascii="Times New Roman" w:eastAsia="Times New Roman" w:hAnsi="Times New Roman"/>
          <w:color w:val="000000"/>
          <w:sz w:val="28"/>
          <w:szCs w:val="24"/>
          <w:lang w:eastAsia="ru-RU"/>
        </w:rPr>
        <w:t>теплоснабжения по целевой функции минимума себестоимости полезно отпущенного</w:t>
      </w:r>
      <w:r>
        <w:rPr>
          <w:rFonts w:ascii="Times New Roman" w:eastAsia="Times New Roman" w:hAnsi="Times New Roman"/>
          <w:color w:val="000000"/>
          <w:sz w:val="28"/>
          <w:szCs w:val="24"/>
          <w:lang w:eastAsia="ru-RU"/>
        </w:rPr>
        <w:t xml:space="preserve"> </w:t>
      </w:r>
      <w:r w:rsidRPr="009E2B75">
        <w:rPr>
          <w:rFonts w:ascii="Times New Roman" w:eastAsia="Times New Roman" w:hAnsi="Times New Roman"/>
          <w:color w:val="000000"/>
          <w:sz w:val="28"/>
          <w:szCs w:val="24"/>
          <w:lang w:eastAsia="ru-RU"/>
        </w:rPr>
        <w:t>тепла. При этом также возможен вариант убыточности дальнего транспорта тепла,</w:t>
      </w:r>
      <w:r>
        <w:rPr>
          <w:rFonts w:ascii="Times New Roman" w:eastAsia="Times New Roman" w:hAnsi="Times New Roman"/>
          <w:color w:val="000000"/>
          <w:sz w:val="28"/>
          <w:szCs w:val="24"/>
          <w:lang w:eastAsia="ru-RU"/>
        </w:rPr>
        <w:t xml:space="preserve"> </w:t>
      </w:r>
      <w:r w:rsidRPr="009E2B75">
        <w:rPr>
          <w:rFonts w:ascii="Times New Roman" w:eastAsia="Times New Roman" w:hAnsi="Times New Roman"/>
          <w:color w:val="000000"/>
          <w:sz w:val="28"/>
          <w:szCs w:val="24"/>
          <w:lang w:eastAsia="ru-RU"/>
        </w:rPr>
        <w:t>принимая во внимание важность и сложность проблемы.</w:t>
      </w:r>
    </w:p>
    <w:p w:rsidR="009E2B75" w:rsidRDefault="009E2B75" w:rsidP="009E2B75">
      <w:pPr>
        <w:spacing w:after="0" w:line="240" w:lineRule="auto"/>
        <w:ind w:firstLine="709"/>
        <w:jc w:val="both"/>
        <w:rPr>
          <w:rFonts w:ascii="Times New Roman" w:eastAsia="Times New Roman" w:hAnsi="Times New Roman"/>
          <w:color w:val="000000"/>
          <w:sz w:val="28"/>
          <w:szCs w:val="24"/>
          <w:lang w:eastAsia="ru-RU"/>
        </w:rPr>
      </w:pPr>
      <w:r w:rsidRPr="009E2B75">
        <w:rPr>
          <w:rFonts w:ascii="Times New Roman" w:eastAsia="Times New Roman" w:hAnsi="Times New Roman"/>
          <w:color w:val="000000"/>
          <w:sz w:val="28"/>
          <w:szCs w:val="24"/>
          <w:lang w:eastAsia="ru-RU"/>
        </w:rPr>
        <w:t>Отсутствие разработанных, согласованных на федеральном</w:t>
      </w:r>
      <w:r>
        <w:rPr>
          <w:rFonts w:ascii="Times New Roman" w:eastAsia="Times New Roman" w:hAnsi="Times New Roman"/>
          <w:color w:val="000000"/>
          <w:sz w:val="28"/>
          <w:szCs w:val="24"/>
          <w:lang w:eastAsia="ru-RU"/>
        </w:rPr>
        <w:t xml:space="preserve"> уровне и введенных </w:t>
      </w:r>
      <w:r w:rsidRPr="009E2B75">
        <w:rPr>
          <w:rFonts w:ascii="Times New Roman" w:eastAsia="Times New Roman" w:hAnsi="Times New Roman"/>
          <w:color w:val="000000"/>
          <w:sz w:val="28"/>
          <w:szCs w:val="24"/>
          <w:lang w:eastAsia="ru-RU"/>
        </w:rPr>
        <w:t>в действие методических рекомендаций по расчету экономически целесообразного</w:t>
      </w:r>
      <w:r>
        <w:rPr>
          <w:rFonts w:ascii="Times New Roman" w:eastAsia="Times New Roman" w:hAnsi="Times New Roman"/>
          <w:color w:val="000000"/>
          <w:sz w:val="28"/>
          <w:szCs w:val="24"/>
          <w:lang w:eastAsia="ru-RU"/>
        </w:rPr>
        <w:t xml:space="preserve"> </w:t>
      </w:r>
      <w:r w:rsidRPr="009E2B75">
        <w:rPr>
          <w:rFonts w:ascii="Times New Roman" w:eastAsia="Times New Roman" w:hAnsi="Times New Roman"/>
          <w:color w:val="000000"/>
          <w:sz w:val="28"/>
          <w:szCs w:val="24"/>
          <w:lang w:eastAsia="ru-RU"/>
        </w:rPr>
        <w:t>радиуса централизованного теплоснабжения потребителей не позволяет формировать</w:t>
      </w:r>
      <w:r>
        <w:rPr>
          <w:rFonts w:ascii="Times New Roman" w:eastAsia="Times New Roman" w:hAnsi="Times New Roman"/>
          <w:color w:val="000000"/>
          <w:sz w:val="28"/>
          <w:szCs w:val="24"/>
          <w:lang w:eastAsia="ru-RU"/>
        </w:rPr>
        <w:t xml:space="preserve"> </w:t>
      </w:r>
      <w:r w:rsidRPr="009E2B75">
        <w:rPr>
          <w:rFonts w:ascii="Times New Roman" w:eastAsia="Times New Roman" w:hAnsi="Times New Roman"/>
          <w:color w:val="000000"/>
          <w:sz w:val="28"/>
          <w:szCs w:val="24"/>
          <w:lang w:eastAsia="ru-RU"/>
        </w:rPr>
        <w:t>решения о реконструкции действующей системы теплоснабжения в направлении</w:t>
      </w:r>
      <w:r>
        <w:rPr>
          <w:rFonts w:ascii="Times New Roman" w:eastAsia="Times New Roman" w:hAnsi="Times New Roman"/>
          <w:color w:val="000000"/>
          <w:sz w:val="28"/>
          <w:szCs w:val="24"/>
          <w:lang w:eastAsia="ru-RU"/>
        </w:rPr>
        <w:t xml:space="preserve"> </w:t>
      </w:r>
      <w:r w:rsidRPr="009E2B75">
        <w:rPr>
          <w:rFonts w:ascii="Times New Roman" w:eastAsia="Times New Roman" w:hAnsi="Times New Roman"/>
          <w:color w:val="000000"/>
          <w:sz w:val="28"/>
          <w:szCs w:val="24"/>
          <w:lang w:eastAsia="ru-RU"/>
        </w:rPr>
        <w:t>централизации или децентрализации локальных зон теплоснабжения и принципе</w:t>
      </w:r>
      <w:r>
        <w:rPr>
          <w:rFonts w:ascii="Times New Roman" w:eastAsia="Times New Roman" w:hAnsi="Times New Roman"/>
          <w:color w:val="000000"/>
          <w:sz w:val="28"/>
          <w:szCs w:val="24"/>
          <w:lang w:eastAsia="ru-RU"/>
        </w:rPr>
        <w:t xml:space="preserve"> </w:t>
      </w:r>
      <w:r w:rsidRPr="009E2B75">
        <w:rPr>
          <w:rFonts w:ascii="Times New Roman" w:eastAsia="Times New Roman" w:hAnsi="Times New Roman"/>
          <w:color w:val="000000"/>
          <w:sz w:val="28"/>
          <w:szCs w:val="24"/>
          <w:lang w:eastAsia="ru-RU"/>
        </w:rPr>
        <w:t>организации вновь созд</w:t>
      </w:r>
      <w:r>
        <w:rPr>
          <w:rFonts w:ascii="Times New Roman" w:eastAsia="Times New Roman" w:hAnsi="Times New Roman"/>
          <w:color w:val="000000"/>
          <w:sz w:val="28"/>
          <w:szCs w:val="24"/>
          <w:lang w:eastAsia="ru-RU"/>
        </w:rPr>
        <w:t>аваемой системы теплоснабжения.</w:t>
      </w:r>
    </w:p>
    <w:p w:rsidR="009E2B75" w:rsidRDefault="009E2B75" w:rsidP="009E2B75">
      <w:pPr>
        <w:spacing w:after="0" w:line="240" w:lineRule="auto"/>
        <w:ind w:firstLine="709"/>
        <w:jc w:val="both"/>
        <w:rPr>
          <w:rFonts w:ascii="Times New Roman" w:eastAsia="Times New Roman" w:hAnsi="Times New Roman"/>
          <w:color w:val="000000"/>
          <w:sz w:val="28"/>
          <w:szCs w:val="24"/>
          <w:lang w:eastAsia="ru-RU"/>
        </w:rPr>
      </w:pPr>
      <w:r w:rsidRPr="009E2B75">
        <w:rPr>
          <w:rFonts w:ascii="Times New Roman" w:eastAsia="Times New Roman" w:hAnsi="Times New Roman"/>
          <w:color w:val="000000"/>
          <w:sz w:val="28"/>
          <w:szCs w:val="24"/>
          <w:lang w:eastAsia="ru-RU"/>
        </w:rPr>
        <w:t>Определение эффективного радиуса теплоснабжения является актуальной</w:t>
      </w:r>
      <w:r>
        <w:rPr>
          <w:rFonts w:ascii="Times New Roman" w:eastAsia="Times New Roman" w:hAnsi="Times New Roman"/>
          <w:color w:val="000000"/>
          <w:sz w:val="28"/>
          <w:szCs w:val="24"/>
          <w:lang w:eastAsia="ru-RU"/>
        </w:rPr>
        <w:t xml:space="preserve"> </w:t>
      </w:r>
      <w:r w:rsidRPr="009E2B75">
        <w:rPr>
          <w:rFonts w:ascii="Times New Roman" w:eastAsia="Times New Roman" w:hAnsi="Times New Roman"/>
          <w:color w:val="000000"/>
          <w:sz w:val="28"/>
          <w:szCs w:val="24"/>
          <w:lang w:eastAsia="ru-RU"/>
        </w:rPr>
        <w:t>задачей. Расчет по целевой функции минимума себестоимости полезно отпущенного</w:t>
      </w:r>
      <w:r>
        <w:rPr>
          <w:rFonts w:ascii="Times New Roman" w:eastAsia="Times New Roman" w:hAnsi="Times New Roman"/>
          <w:color w:val="000000"/>
          <w:sz w:val="28"/>
          <w:szCs w:val="24"/>
          <w:lang w:eastAsia="ru-RU"/>
        </w:rPr>
        <w:t xml:space="preserve"> </w:t>
      </w:r>
      <w:r w:rsidRPr="009E2B75">
        <w:rPr>
          <w:rFonts w:ascii="Times New Roman" w:eastAsia="Times New Roman" w:hAnsi="Times New Roman"/>
          <w:color w:val="000000"/>
          <w:sz w:val="28"/>
          <w:szCs w:val="24"/>
          <w:lang w:eastAsia="ru-RU"/>
        </w:rPr>
        <w:t>тепла является затруднительным и не всегда оказывается достоверным, как в случае</w:t>
      </w:r>
      <w:r>
        <w:rPr>
          <w:rFonts w:ascii="Times New Roman" w:eastAsia="Times New Roman" w:hAnsi="Times New Roman"/>
          <w:color w:val="000000"/>
          <w:sz w:val="28"/>
          <w:szCs w:val="24"/>
          <w:lang w:eastAsia="ru-RU"/>
        </w:rPr>
        <w:t xml:space="preserve"> </w:t>
      </w:r>
      <w:r w:rsidRPr="009E2B75">
        <w:rPr>
          <w:rFonts w:ascii="Times New Roman" w:eastAsia="Times New Roman" w:hAnsi="Times New Roman"/>
          <w:color w:val="000000"/>
          <w:sz w:val="28"/>
          <w:szCs w:val="24"/>
          <w:lang w:eastAsia="ru-RU"/>
        </w:rPr>
        <w:t xml:space="preserve">комбинированной выработки тепла на </w:t>
      </w:r>
      <w:r>
        <w:rPr>
          <w:rFonts w:ascii="Times New Roman" w:eastAsia="Times New Roman" w:hAnsi="Times New Roman"/>
          <w:color w:val="000000"/>
          <w:sz w:val="28"/>
          <w:szCs w:val="24"/>
          <w:lang w:eastAsia="ru-RU"/>
        </w:rPr>
        <w:t xml:space="preserve">ТЭЦ, когда затраты на выработку </w:t>
      </w:r>
      <w:r w:rsidRPr="009E2B75">
        <w:rPr>
          <w:rFonts w:ascii="Times New Roman" w:eastAsia="Times New Roman" w:hAnsi="Times New Roman"/>
          <w:color w:val="000000"/>
          <w:sz w:val="28"/>
          <w:szCs w:val="24"/>
          <w:lang w:eastAsia="ru-RU"/>
        </w:rPr>
        <w:t>электрической энергии и тепла опреде</w:t>
      </w:r>
      <w:r>
        <w:rPr>
          <w:rFonts w:ascii="Times New Roman" w:eastAsia="Times New Roman" w:hAnsi="Times New Roman"/>
          <w:color w:val="000000"/>
          <w:sz w:val="28"/>
          <w:szCs w:val="24"/>
          <w:lang w:eastAsia="ru-RU"/>
        </w:rPr>
        <w:t xml:space="preserve">ляются по устаревшим методикам, </w:t>
      </w:r>
      <w:r w:rsidRPr="009E2B75">
        <w:rPr>
          <w:rFonts w:ascii="Times New Roman" w:eastAsia="Times New Roman" w:hAnsi="Times New Roman"/>
          <w:color w:val="000000"/>
          <w:sz w:val="28"/>
          <w:szCs w:val="24"/>
          <w:lang w:eastAsia="ru-RU"/>
        </w:rPr>
        <w:t>ра</w:t>
      </w:r>
      <w:r>
        <w:rPr>
          <w:rFonts w:ascii="Times New Roman" w:eastAsia="Times New Roman" w:hAnsi="Times New Roman"/>
          <w:color w:val="000000"/>
          <w:sz w:val="28"/>
          <w:szCs w:val="24"/>
          <w:lang w:eastAsia="ru-RU"/>
        </w:rPr>
        <w:t>зработанным более 50 лет назад.</w:t>
      </w:r>
    </w:p>
    <w:p w:rsidR="009E2B75" w:rsidRDefault="009E2B75" w:rsidP="009E2B75">
      <w:pPr>
        <w:spacing w:after="0" w:line="240" w:lineRule="auto"/>
        <w:ind w:firstLine="709"/>
        <w:jc w:val="both"/>
        <w:rPr>
          <w:rFonts w:ascii="Times New Roman" w:eastAsia="Times New Roman" w:hAnsi="Times New Roman"/>
          <w:color w:val="000000"/>
          <w:sz w:val="28"/>
          <w:szCs w:val="24"/>
          <w:lang w:eastAsia="ru-RU"/>
        </w:rPr>
      </w:pPr>
      <w:r w:rsidRPr="009E2B75">
        <w:rPr>
          <w:rFonts w:ascii="Times New Roman" w:eastAsia="Times New Roman" w:hAnsi="Times New Roman"/>
          <w:color w:val="000000"/>
          <w:sz w:val="28"/>
          <w:szCs w:val="24"/>
          <w:lang w:eastAsia="ru-RU"/>
        </w:rPr>
        <w:t>Предлагаемая методика расчета эффе</w:t>
      </w:r>
      <w:r>
        <w:rPr>
          <w:rFonts w:ascii="Times New Roman" w:eastAsia="Times New Roman" w:hAnsi="Times New Roman"/>
          <w:color w:val="000000"/>
          <w:sz w:val="28"/>
          <w:szCs w:val="24"/>
          <w:lang w:eastAsia="ru-RU"/>
        </w:rPr>
        <w:t xml:space="preserve">ктивного радиуса теплоснабжения </w:t>
      </w:r>
      <w:r w:rsidRPr="009E2B75">
        <w:rPr>
          <w:rFonts w:ascii="Times New Roman" w:eastAsia="Times New Roman" w:hAnsi="Times New Roman"/>
          <w:color w:val="000000"/>
          <w:sz w:val="28"/>
          <w:szCs w:val="24"/>
          <w:lang w:eastAsia="ru-RU"/>
        </w:rPr>
        <w:t>основывается на определении допустимог</w:t>
      </w:r>
      <w:r>
        <w:rPr>
          <w:rFonts w:ascii="Times New Roman" w:eastAsia="Times New Roman" w:hAnsi="Times New Roman"/>
          <w:color w:val="000000"/>
          <w:sz w:val="28"/>
          <w:szCs w:val="24"/>
          <w:lang w:eastAsia="ru-RU"/>
        </w:rPr>
        <w:t xml:space="preserve">о расстояния от источника тепла </w:t>
      </w:r>
      <w:r w:rsidRPr="009E2B75">
        <w:rPr>
          <w:rFonts w:ascii="Times New Roman" w:eastAsia="Times New Roman" w:hAnsi="Times New Roman"/>
          <w:color w:val="000000"/>
          <w:sz w:val="28"/>
          <w:szCs w:val="24"/>
          <w:lang w:eastAsia="ru-RU"/>
        </w:rPr>
        <w:t xml:space="preserve">двухтрубной </w:t>
      </w:r>
      <w:r>
        <w:rPr>
          <w:rFonts w:ascii="Times New Roman" w:eastAsia="Times New Roman" w:hAnsi="Times New Roman"/>
          <w:color w:val="000000"/>
          <w:sz w:val="28"/>
          <w:szCs w:val="24"/>
          <w:lang w:eastAsia="ru-RU"/>
        </w:rPr>
        <w:t>теплотрассы с заданным уровнем.</w:t>
      </w:r>
    </w:p>
    <w:p w:rsidR="009E2B75" w:rsidRDefault="009E2B75" w:rsidP="009E2B75">
      <w:pPr>
        <w:spacing w:after="0" w:line="240" w:lineRule="auto"/>
        <w:ind w:firstLine="709"/>
        <w:jc w:val="both"/>
        <w:rPr>
          <w:rFonts w:ascii="Times New Roman" w:eastAsia="Times New Roman" w:hAnsi="Times New Roman"/>
          <w:color w:val="000000"/>
          <w:sz w:val="28"/>
          <w:szCs w:val="24"/>
          <w:lang w:eastAsia="ru-RU"/>
        </w:rPr>
      </w:pPr>
      <w:r w:rsidRPr="00D41AB3">
        <w:rPr>
          <w:rFonts w:ascii="Times New Roman" w:eastAsia="Times New Roman" w:hAnsi="Times New Roman"/>
          <w:color w:val="000000"/>
          <w:sz w:val="28"/>
          <w:szCs w:val="24"/>
          <w:lang w:eastAsia="ru-RU"/>
        </w:rPr>
        <w:t>Момент тепловой нагрузки относительно источника теплоснабжения Z</w:t>
      </w:r>
      <w:r w:rsidRPr="009E2B75">
        <w:rPr>
          <w:rFonts w:ascii="Times New Roman" w:eastAsia="Times New Roman" w:hAnsi="Times New Roman"/>
          <w:color w:val="000000"/>
          <w:sz w:val="28"/>
          <w:szCs w:val="24"/>
          <w:lang w:eastAsia="ru-RU"/>
        </w:rPr>
        <w:t>Т</w:t>
      </w:r>
      <w:r w:rsidRPr="00D41AB3">
        <w:rPr>
          <w:rFonts w:ascii="Times New Roman" w:eastAsia="Times New Roman" w:hAnsi="Times New Roman"/>
          <w:color w:val="000000"/>
          <w:sz w:val="28"/>
          <w:szCs w:val="24"/>
          <w:lang w:eastAsia="ru-RU"/>
        </w:rPr>
        <w:t>, (Гкал*м/ч):</w:t>
      </w:r>
    </w:p>
    <w:p w:rsidR="009E2B75" w:rsidRPr="00D41AB3" w:rsidRDefault="009E2B75" w:rsidP="009E2B75">
      <w:pPr>
        <w:spacing w:after="0" w:line="240" w:lineRule="auto"/>
        <w:ind w:firstLine="709"/>
        <w:jc w:val="both"/>
        <w:rPr>
          <w:rFonts w:ascii="Times New Roman" w:eastAsia="Times New Roman" w:hAnsi="Times New Roman"/>
          <w:color w:val="000000"/>
          <w:sz w:val="28"/>
          <w:szCs w:val="24"/>
          <w:lang w:eastAsia="ru-RU"/>
        </w:rPr>
      </w:pPr>
    </w:p>
    <w:p w:rsidR="009E2B75" w:rsidRDefault="009E2B75" w:rsidP="009E2B75">
      <w:pPr>
        <w:spacing w:after="0" w:line="240" w:lineRule="auto"/>
        <w:ind w:firstLine="709"/>
        <w:jc w:val="center"/>
        <w:rPr>
          <w:rFonts w:ascii="Times New Roman" w:eastAsia="Times New Roman" w:hAnsi="Times New Roman"/>
          <w:color w:val="000000"/>
          <w:sz w:val="28"/>
          <w:szCs w:val="24"/>
          <w:lang w:eastAsia="ru-RU"/>
        </w:rPr>
      </w:pPr>
      <w:r w:rsidRPr="00D41AB3">
        <w:rPr>
          <w:rFonts w:ascii="Times New Roman" w:eastAsia="Times New Roman" w:hAnsi="Times New Roman"/>
          <w:color w:val="000000"/>
          <w:sz w:val="28"/>
          <w:szCs w:val="24"/>
          <w:lang w:eastAsia="ru-RU"/>
        </w:rPr>
        <w:t>Z</w:t>
      </w:r>
      <w:r w:rsidRPr="00D41AB3">
        <w:rPr>
          <w:rFonts w:ascii="Times New Roman" w:eastAsia="Times New Roman" w:hAnsi="Times New Roman"/>
          <w:color w:val="000000"/>
          <w:sz w:val="28"/>
          <w:szCs w:val="24"/>
          <w:vertAlign w:val="subscript"/>
          <w:lang w:eastAsia="ru-RU"/>
        </w:rPr>
        <w:t>Т</w:t>
      </w:r>
      <w:r w:rsidRPr="00D41AB3">
        <w:rPr>
          <w:rFonts w:ascii="Times New Roman" w:eastAsia="Times New Roman" w:hAnsi="Times New Roman"/>
          <w:color w:val="000000"/>
          <w:sz w:val="28"/>
          <w:szCs w:val="24"/>
          <w:lang w:eastAsia="ru-RU"/>
        </w:rPr>
        <w:t>=∑Z</w:t>
      </w:r>
      <w:r w:rsidRPr="00D41AB3">
        <w:rPr>
          <w:rFonts w:ascii="Times New Roman" w:eastAsia="Times New Roman" w:hAnsi="Times New Roman"/>
          <w:color w:val="000000"/>
          <w:sz w:val="28"/>
          <w:szCs w:val="24"/>
          <w:vertAlign w:val="subscript"/>
          <w:lang w:eastAsia="ru-RU"/>
        </w:rPr>
        <w:t>i</w:t>
      </w:r>
      <w:r w:rsidRPr="00D41AB3">
        <w:rPr>
          <w:rFonts w:ascii="Times New Roman" w:eastAsia="Times New Roman" w:hAnsi="Times New Roman"/>
          <w:color w:val="000000"/>
          <w:sz w:val="28"/>
          <w:szCs w:val="24"/>
          <w:lang w:eastAsia="ru-RU"/>
        </w:rPr>
        <w:t>=∑(Q</w:t>
      </w:r>
      <w:r w:rsidRPr="00D41AB3">
        <w:rPr>
          <w:rFonts w:ascii="Times New Roman" w:eastAsia="Times New Roman" w:hAnsi="Times New Roman"/>
          <w:color w:val="000000"/>
          <w:sz w:val="28"/>
          <w:szCs w:val="24"/>
          <w:vertAlign w:val="subscript"/>
          <w:lang w:eastAsia="ru-RU"/>
        </w:rPr>
        <w:t>pi</w:t>
      </w:r>
      <w:r w:rsidRPr="00D41AB3">
        <w:rPr>
          <w:rFonts w:ascii="Times New Roman" w:eastAsia="Times New Roman" w:hAnsi="Times New Roman"/>
          <w:color w:val="000000"/>
          <w:sz w:val="28"/>
          <w:szCs w:val="24"/>
          <w:lang w:eastAsia="ru-RU"/>
        </w:rPr>
        <w:t>×L</w:t>
      </w:r>
      <w:r w:rsidRPr="00D41AB3">
        <w:rPr>
          <w:rFonts w:ascii="Times New Roman" w:eastAsia="Times New Roman" w:hAnsi="Times New Roman"/>
          <w:color w:val="000000"/>
          <w:sz w:val="28"/>
          <w:szCs w:val="24"/>
          <w:vertAlign w:val="subscript"/>
          <w:lang w:eastAsia="ru-RU"/>
        </w:rPr>
        <w:t>i</w:t>
      </w:r>
      <w:r w:rsidRPr="00D41AB3">
        <w:rPr>
          <w:rFonts w:ascii="Times New Roman" w:eastAsia="Times New Roman" w:hAnsi="Times New Roman"/>
          <w:color w:val="000000"/>
          <w:sz w:val="28"/>
          <w:szCs w:val="24"/>
          <w:lang w:eastAsia="ru-RU"/>
        </w:rPr>
        <w:t xml:space="preserve"> )</w:t>
      </w:r>
      <w:r>
        <w:rPr>
          <w:rFonts w:ascii="Times New Roman" w:eastAsia="Times New Roman" w:hAnsi="Times New Roman"/>
          <w:color w:val="000000"/>
          <w:sz w:val="28"/>
          <w:szCs w:val="24"/>
          <w:lang w:eastAsia="ru-RU"/>
        </w:rPr>
        <w:t>,</w:t>
      </w:r>
    </w:p>
    <w:p w:rsidR="009E2B75" w:rsidRPr="00D41AB3" w:rsidRDefault="009E2B75" w:rsidP="009E2B75">
      <w:pPr>
        <w:spacing w:after="0" w:line="240" w:lineRule="auto"/>
        <w:ind w:firstLine="709"/>
        <w:jc w:val="center"/>
        <w:rPr>
          <w:rFonts w:ascii="Times New Roman" w:eastAsia="Times New Roman" w:hAnsi="Times New Roman"/>
          <w:color w:val="000000"/>
          <w:sz w:val="28"/>
          <w:szCs w:val="24"/>
          <w:lang w:eastAsia="ru-RU"/>
        </w:rPr>
      </w:pPr>
    </w:p>
    <w:p w:rsidR="009E2B75" w:rsidRPr="00D41AB3" w:rsidRDefault="009E2B75" w:rsidP="009E2B75">
      <w:pPr>
        <w:spacing w:after="0" w:line="240" w:lineRule="auto"/>
        <w:ind w:firstLine="709"/>
        <w:jc w:val="both"/>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где</w:t>
      </w:r>
      <w:r w:rsidRPr="00D41AB3">
        <w:rPr>
          <w:rFonts w:ascii="Times New Roman" w:eastAsia="Times New Roman" w:hAnsi="Times New Roman"/>
          <w:color w:val="000000"/>
          <w:sz w:val="28"/>
          <w:szCs w:val="24"/>
          <w:lang w:eastAsia="ru-RU"/>
        </w:rPr>
        <w:t xml:space="preserve"> L</w:t>
      </w:r>
      <w:r w:rsidRPr="00D41AB3">
        <w:rPr>
          <w:rFonts w:ascii="Times New Roman" w:eastAsia="Times New Roman" w:hAnsi="Times New Roman"/>
          <w:color w:val="000000"/>
          <w:sz w:val="28"/>
          <w:szCs w:val="24"/>
          <w:vertAlign w:val="subscript"/>
          <w:lang w:eastAsia="ru-RU"/>
        </w:rPr>
        <w:t>i</w:t>
      </w:r>
      <w:r w:rsidRPr="00D41AB3">
        <w:rPr>
          <w:rFonts w:ascii="Times New Roman" w:eastAsia="Times New Roman" w:hAnsi="Times New Roman"/>
          <w:color w:val="000000"/>
          <w:sz w:val="28"/>
          <w:szCs w:val="24"/>
          <w:lang w:eastAsia="ru-RU"/>
        </w:rPr>
        <w:t>– длина вектора, в направлении от источника теплоснабжения до потребителя, м.</w:t>
      </w:r>
      <w:r>
        <w:rPr>
          <w:rFonts w:ascii="Times New Roman" w:eastAsia="Times New Roman" w:hAnsi="Times New Roman"/>
          <w:color w:val="000000"/>
          <w:sz w:val="28"/>
          <w:szCs w:val="24"/>
          <w:lang w:eastAsia="ru-RU"/>
        </w:rPr>
        <w:t>;</w:t>
      </w:r>
    </w:p>
    <w:p w:rsidR="009E2B75" w:rsidRPr="00D41AB3" w:rsidRDefault="009E2B75" w:rsidP="009E2B75">
      <w:pPr>
        <w:spacing w:after="0" w:line="240" w:lineRule="auto"/>
        <w:ind w:left="707" w:firstLine="2"/>
        <w:jc w:val="both"/>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 xml:space="preserve">        </w:t>
      </w:r>
      <w:r w:rsidRPr="00D41AB3">
        <w:rPr>
          <w:rFonts w:ascii="Times New Roman" w:eastAsia="Times New Roman" w:hAnsi="Times New Roman"/>
          <w:color w:val="000000"/>
          <w:sz w:val="28"/>
          <w:szCs w:val="24"/>
          <w:lang w:eastAsia="ru-RU"/>
        </w:rPr>
        <w:t>Q</w:t>
      </w:r>
      <w:r w:rsidRPr="00D41AB3">
        <w:rPr>
          <w:rFonts w:ascii="Times New Roman" w:eastAsia="Times New Roman" w:hAnsi="Times New Roman"/>
          <w:color w:val="000000"/>
          <w:sz w:val="28"/>
          <w:szCs w:val="24"/>
          <w:vertAlign w:val="subscript"/>
          <w:lang w:eastAsia="ru-RU"/>
        </w:rPr>
        <w:t>pi</w:t>
      </w:r>
      <w:r w:rsidRPr="00D41AB3">
        <w:rPr>
          <w:rFonts w:ascii="Times New Roman" w:eastAsia="Times New Roman" w:hAnsi="Times New Roman"/>
          <w:color w:val="000000"/>
          <w:sz w:val="28"/>
          <w:szCs w:val="24"/>
          <w:lang w:eastAsia="ru-RU"/>
        </w:rPr>
        <w:t xml:space="preserve"> – тепловая</w:t>
      </w:r>
      <w:r>
        <w:rPr>
          <w:rFonts w:ascii="Times New Roman" w:eastAsia="Times New Roman" w:hAnsi="Times New Roman"/>
          <w:color w:val="000000"/>
          <w:sz w:val="28"/>
          <w:szCs w:val="24"/>
          <w:lang w:eastAsia="ru-RU"/>
        </w:rPr>
        <w:t xml:space="preserve"> нагрузка потребителя, Гкал/час.</w:t>
      </w:r>
    </w:p>
    <w:p w:rsidR="009E2B75" w:rsidRPr="00D41AB3" w:rsidRDefault="009E2B75" w:rsidP="009E2B75">
      <w:pPr>
        <w:spacing w:after="0" w:line="240" w:lineRule="auto"/>
        <w:ind w:firstLine="709"/>
        <w:jc w:val="both"/>
        <w:rPr>
          <w:rFonts w:ascii="Times New Roman" w:eastAsia="Times New Roman" w:hAnsi="Times New Roman"/>
          <w:color w:val="000000"/>
          <w:sz w:val="28"/>
          <w:szCs w:val="24"/>
          <w:lang w:eastAsia="ru-RU"/>
        </w:rPr>
      </w:pPr>
      <w:r w:rsidRPr="00D41AB3">
        <w:rPr>
          <w:rFonts w:ascii="Times New Roman" w:eastAsia="Times New Roman" w:hAnsi="Times New Roman"/>
          <w:color w:val="000000"/>
          <w:sz w:val="28"/>
          <w:szCs w:val="24"/>
          <w:lang w:eastAsia="ru-RU"/>
        </w:rPr>
        <w:t>Средний радиус теплоснабжения R</w:t>
      </w:r>
      <w:r w:rsidRPr="00D41AB3">
        <w:rPr>
          <w:rFonts w:ascii="Times New Roman" w:eastAsia="Times New Roman" w:hAnsi="Times New Roman"/>
          <w:color w:val="000000"/>
          <w:sz w:val="28"/>
          <w:szCs w:val="24"/>
          <w:vertAlign w:val="subscript"/>
          <w:lang w:eastAsia="ru-RU"/>
        </w:rPr>
        <w:t>ср</w:t>
      </w:r>
      <w:r w:rsidRPr="00D41AB3">
        <w:rPr>
          <w:rFonts w:ascii="Times New Roman" w:eastAsia="Times New Roman" w:hAnsi="Times New Roman"/>
          <w:color w:val="000000"/>
          <w:sz w:val="28"/>
          <w:szCs w:val="24"/>
          <w:lang w:eastAsia="ru-RU"/>
        </w:rPr>
        <w:t>, м.:</w:t>
      </w:r>
    </w:p>
    <w:p w:rsidR="009E2B75" w:rsidRPr="00D41AB3" w:rsidRDefault="009E2B75" w:rsidP="009E2B75">
      <w:pPr>
        <w:spacing w:after="0" w:line="240" w:lineRule="auto"/>
        <w:ind w:firstLine="709"/>
        <w:jc w:val="both"/>
        <w:rPr>
          <w:rFonts w:ascii="Times New Roman" w:eastAsia="Times New Roman" w:hAnsi="Times New Roman"/>
          <w:color w:val="000000"/>
          <w:sz w:val="28"/>
          <w:szCs w:val="24"/>
          <w:lang w:eastAsia="ru-RU"/>
        </w:rPr>
      </w:pPr>
    </w:p>
    <w:p w:rsidR="009E2B75" w:rsidRDefault="009E2B75" w:rsidP="009E2B75">
      <w:pPr>
        <w:spacing w:after="0" w:line="240" w:lineRule="auto"/>
        <w:ind w:firstLine="709"/>
        <w:jc w:val="center"/>
        <w:rPr>
          <w:rFonts w:ascii="Times New Roman" w:eastAsia="Times New Roman" w:hAnsi="Times New Roman"/>
          <w:color w:val="000000"/>
          <w:sz w:val="28"/>
          <w:szCs w:val="24"/>
          <w:vertAlign w:val="subscript"/>
          <w:lang w:eastAsia="ru-RU"/>
        </w:rPr>
      </w:pPr>
      <w:r w:rsidRPr="00D41AB3">
        <w:rPr>
          <w:rFonts w:ascii="Times New Roman" w:eastAsia="Times New Roman" w:hAnsi="Times New Roman"/>
          <w:color w:val="000000"/>
          <w:sz w:val="28"/>
          <w:szCs w:val="24"/>
          <w:lang w:eastAsia="ru-RU"/>
        </w:rPr>
        <w:t>R</w:t>
      </w:r>
      <w:r w:rsidRPr="00D41AB3">
        <w:rPr>
          <w:rFonts w:ascii="Times New Roman" w:eastAsia="Times New Roman" w:hAnsi="Times New Roman"/>
          <w:color w:val="000000"/>
          <w:sz w:val="28"/>
          <w:szCs w:val="24"/>
          <w:vertAlign w:val="subscript"/>
          <w:lang w:eastAsia="ru-RU"/>
        </w:rPr>
        <w:t>ср</w:t>
      </w:r>
      <w:r w:rsidRPr="00D41AB3">
        <w:rPr>
          <w:rFonts w:ascii="Times New Roman" w:eastAsia="Times New Roman" w:hAnsi="Times New Roman"/>
          <w:color w:val="000000"/>
          <w:sz w:val="28"/>
          <w:szCs w:val="24"/>
          <w:lang w:eastAsia="ru-RU"/>
        </w:rPr>
        <w:t>=Z</w:t>
      </w:r>
      <w:r w:rsidRPr="00D41AB3">
        <w:rPr>
          <w:rFonts w:ascii="Times New Roman" w:eastAsia="Times New Roman" w:hAnsi="Times New Roman"/>
          <w:color w:val="000000"/>
          <w:sz w:val="28"/>
          <w:szCs w:val="24"/>
          <w:vertAlign w:val="subscript"/>
          <w:lang w:eastAsia="ru-RU"/>
        </w:rPr>
        <w:t>Т</w:t>
      </w:r>
      <w:r w:rsidRPr="00D41AB3">
        <w:rPr>
          <w:rFonts w:ascii="Times New Roman" w:eastAsia="Times New Roman" w:hAnsi="Times New Roman"/>
          <w:color w:val="000000"/>
          <w:sz w:val="28"/>
          <w:szCs w:val="24"/>
          <w:lang w:eastAsia="ru-RU"/>
        </w:rPr>
        <w:t>/Q</w:t>
      </w:r>
      <w:r w:rsidRPr="00D41AB3">
        <w:rPr>
          <w:rFonts w:ascii="Times New Roman" w:eastAsia="Times New Roman" w:hAnsi="Times New Roman"/>
          <w:color w:val="000000"/>
          <w:sz w:val="28"/>
          <w:szCs w:val="24"/>
          <w:vertAlign w:val="subscript"/>
          <w:lang w:eastAsia="ru-RU"/>
        </w:rPr>
        <w:t>р</w:t>
      </w:r>
      <w:r w:rsidRPr="00D41AB3">
        <w:rPr>
          <w:rFonts w:ascii="Times New Roman" w:eastAsia="Times New Roman" w:hAnsi="Times New Roman"/>
          <w:color w:val="000000"/>
          <w:sz w:val="28"/>
          <w:szCs w:val="24"/>
          <w:lang w:eastAsia="ru-RU"/>
        </w:rPr>
        <w:t>.</w:t>
      </w:r>
      <w:r w:rsidRPr="00D41AB3">
        <w:rPr>
          <w:rFonts w:ascii="Times New Roman" w:eastAsia="Times New Roman" w:hAnsi="Times New Roman"/>
          <w:color w:val="000000"/>
          <w:sz w:val="28"/>
          <w:szCs w:val="24"/>
          <w:vertAlign w:val="subscript"/>
          <w:lang w:eastAsia="ru-RU"/>
        </w:rPr>
        <w:t>сумм</w:t>
      </w:r>
    </w:p>
    <w:p w:rsidR="009E2B75" w:rsidRDefault="009E2B75" w:rsidP="009E2B75">
      <w:pPr>
        <w:spacing w:after="0" w:line="240" w:lineRule="auto"/>
        <w:ind w:firstLine="709"/>
        <w:jc w:val="center"/>
        <w:rPr>
          <w:rFonts w:ascii="Times New Roman" w:eastAsia="Times New Roman" w:hAnsi="Times New Roman"/>
          <w:color w:val="000000"/>
          <w:sz w:val="28"/>
          <w:szCs w:val="24"/>
          <w:vertAlign w:val="subscript"/>
          <w:lang w:eastAsia="ru-RU"/>
        </w:rPr>
      </w:pPr>
    </w:p>
    <w:p w:rsidR="009E2B75" w:rsidRDefault="009E2B75" w:rsidP="009E2B75">
      <w:pPr>
        <w:pStyle w:val="S7"/>
        <w:rPr>
          <w:rFonts w:eastAsia="Times New Roman"/>
          <w:color w:val="000000"/>
        </w:rPr>
      </w:pPr>
      <w:r>
        <w:rPr>
          <w:rFonts w:eastAsia="Times New Roman"/>
          <w:color w:val="000000"/>
        </w:rPr>
        <w:t xml:space="preserve">В таблице 2.18 представлены эффективные радиусы теплоснабжения для котельных. Стоит учитывать, что </w:t>
      </w:r>
      <w:r w:rsidR="007D4602">
        <w:rPr>
          <w:rFonts w:eastAsia="Times New Roman"/>
          <w:color w:val="000000"/>
        </w:rPr>
        <w:t>м</w:t>
      </w:r>
      <w:r w:rsidR="008E053C">
        <w:rPr>
          <w:rFonts w:eastAsia="Times New Roman"/>
          <w:color w:val="000000"/>
        </w:rPr>
        <w:t>одульная котельная «Елки»</w:t>
      </w:r>
      <w:r>
        <w:rPr>
          <w:rFonts w:eastAsia="Times New Roman"/>
          <w:color w:val="000000"/>
        </w:rPr>
        <w:t xml:space="preserve"> в перспективе должна будет работать в качестве аварийного источника тепловой энергии, однако на данный момент осуществляет теплоснабжение ограниченного числа пользователей.</w:t>
      </w:r>
    </w:p>
    <w:p w:rsidR="007F00B7" w:rsidRDefault="007F00B7" w:rsidP="009E2B75">
      <w:pPr>
        <w:pStyle w:val="S7"/>
        <w:rPr>
          <w:rFonts w:eastAsia="Times New Roman"/>
          <w:color w:val="000000"/>
        </w:rPr>
      </w:pPr>
    </w:p>
    <w:p w:rsidR="009E2B75" w:rsidRDefault="009E2B75" w:rsidP="009E2B75">
      <w:pPr>
        <w:pStyle w:val="affff5"/>
        <w:rPr>
          <w:rFonts w:eastAsia="Times New Roman"/>
          <w:color w:val="000000"/>
        </w:rPr>
      </w:pPr>
      <w:r>
        <w:rPr>
          <w:rFonts w:eastAsia="Times New Roman"/>
          <w:color w:val="000000"/>
        </w:rPr>
        <w:t xml:space="preserve">Таблица 2.18 – </w:t>
      </w:r>
      <w:r w:rsidRPr="00B369CC">
        <w:t>Эффективный</w:t>
      </w:r>
      <w:r>
        <w:rPr>
          <w:rFonts w:eastAsia="Times New Roman"/>
          <w:color w:val="000000"/>
        </w:rPr>
        <w:t xml:space="preserve"> радиус теплоснабжения для котельных</w:t>
      </w:r>
    </w:p>
    <w:tbl>
      <w:tblPr>
        <w:tblStyle w:val="ac"/>
        <w:tblW w:w="5000" w:type="pct"/>
        <w:tblCellMar>
          <w:left w:w="0" w:type="dxa"/>
          <w:right w:w="0" w:type="dxa"/>
        </w:tblCellMar>
        <w:tblLook w:val="04A0"/>
      </w:tblPr>
      <w:tblGrid>
        <w:gridCol w:w="3405"/>
        <w:gridCol w:w="3406"/>
        <w:gridCol w:w="3404"/>
      </w:tblGrid>
      <w:tr w:rsidR="009E2B75" w:rsidRPr="00B369CC" w:rsidTr="0098273D">
        <w:tc>
          <w:tcPr>
            <w:tcW w:w="1667" w:type="pct"/>
            <w:vAlign w:val="center"/>
          </w:tcPr>
          <w:p w:rsidR="009E2B75" w:rsidRPr="00B369CC" w:rsidRDefault="009E2B75" w:rsidP="0098273D">
            <w:pPr>
              <w:pStyle w:val="S7"/>
              <w:ind w:firstLine="0"/>
              <w:jc w:val="center"/>
              <w:rPr>
                <w:rFonts w:eastAsia="Times New Roman"/>
                <w:b/>
                <w:color w:val="000000"/>
                <w:sz w:val="24"/>
              </w:rPr>
            </w:pPr>
            <w:r w:rsidRPr="00B369CC">
              <w:rPr>
                <w:rFonts w:eastAsia="Times New Roman"/>
                <w:b/>
                <w:color w:val="000000"/>
                <w:sz w:val="24"/>
              </w:rPr>
              <w:t>Наименование котельной</w:t>
            </w:r>
          </w:p>
        </w:tc>
        <w:tc>
          <w:tcPr>
            <w:tcW w:w="1667" w:type="pct"/>
            <w:vAlign w:val="center"/>
          </w:tcPr>
          <w:p w:rsidR="009E2B75" w:rsidRPr="00B369CC" w:rsidRDefault="009E2B75" w:rsidP="0098273D">
            <w:pPr>
              <w:pStyle w:val="S7"/>
              <w:ind w:firstLine="0"/>
              <w:jc w:val="center"/>
              <w:rPr>
                <w:rFonts w:eastAsia="Times New Roman"/>
                <w:b/>
                <w:color w:val="000000"/>
                <w:sz w:val="24"/>
              </w:rPr>
            </w:pPr>
            <w:r w:rsidRPr="00B369CC">
              <w:rPr>
                <w:rFonts w:eastAsia="Times New Roman"/>
                <w:b/>
                <w:color w:val="000000"/>
                <w:sz w:val="24"/>
              </w:rPr>
              <w:t>Расстояние до наиболее удаленного пользователя, м</w:t>
            </w:r>
          </w:p>
        </w:tc>
        <w:tc>
          <w:tcPr>
            <w:tcW w:w="1667" w:type="pct"/>
            <w:vAlign w:val="center"/>
          </w:tcPr>
          <w:p w:rsidR="009E2B75" w:rsidRPr="00B369CC" w:rsidRDefault="009E2B75" w:rsidP="0098273D">
            <w:pPr>
              <w:pStyle w:val="S7"/>
              <w:ind w:firstLine="0"/>
              <w:jc w:val="center"/>
              <w:rPr>
                <w:rFonts w:eastAsia="Times New Roman"/>
                <w:b/>
                <w:color w:val="000000"/>
                <w:sz w:val="24"/>
              </w:rPr>
            </w:pPr>
            <w:r w:rsidRPr="00B369CC">
              <w:rPr>
                <w:rFonts w:eastAsia="Times New Roman"/>
                <w:b/>
                <w:color w:val="000000"/>
                <w:sz w:val="24"/>
              </w:rPr>
              <w:t>Эффективный радиус, м</w:t>
            </w:r>
          </w:p>
        </w:tc>
      </w:tr>
      <w:tr w:rsidR="009E2B75" w:rsidRPr="00B369CC" w:rsidTr="0098273D">
        <w:tc>
          <w:tcPr>
            <w:tcW w:w="1667" w:type="pct"/>
            <w:vAlign w:val="center"/>
          </w:tcPr>
          <w:p w:rsidR="009E2B75" w:rsidRPr="00B369CC" w:rsidRDefault="009E2B75" w:rsidP="0098273D">
            <w:pPr>
              <w:pStyle w:val="S7"/>
              <w:ind w:firstLine="0"/>
              <w:jc w:val="center"/>
              <w:rPr>
                <w:rFonts w:eastAsia="Times New Roman"/>
                <w:color w:val="000000"/>
                <w:sz w:val="24"/>
              </w:rPr>
            </w:pPr>
            <w:r w:rsidRPr="00B369CC">
              <w:rPr>
                <w:rFonts w:eastAsia="Times New Roman"/>
                <w:color w:val="000000"/>
                <w:sz w:val="24"/>
              </w:rPr>
              <w:t>р.п.</w:t>
            </w:r>
            <w:r w:rsidR="003C2192">
              <w:rPr>
                <w:rFonts w:eastAsia="Times New Roman"/>
                <w:color w:val="000000"/>
                <w:sz w:val="24"/>
              </w:rPr>
              <w:t xml:space="preserve"> </w:t>
            </w:r>
            <w:r w:rsidRPr="00B369CC">
              <w:rPr>
                <w:rFonts w:eastAsia="Times New Roman"/>
                <w:color w:val="000000"/>
                <w:sz w:val="24"/>
              </w:rPr>
              <w:t>Чик, ул. Ленина, 25а</w:t>
            </w:r>
          </w:p>
        </w:tc>
        <w:tc>
          <w:tcPr>
            <w:tcW w:w="1667" w:type="pct"/>
            <w:vAlign w:val="center"/>
          </w:tcPr>
          <w:p w:rsidR="009E2B75" w:rsidRPr="00B157B9" w:rsidRDefault="000A5E48" w:rsidP="0098273D">
            <w:pPr>
              <w:pStyle w:val="S7"/>
              <w:ind w:firstLine="0"/>
              <w:jc w:val="center"/>
              <w:rPr>
                <w:rFonts w:eastAsia="Times New Roman"/>
                <w:color w:val="FF0000"/>
                <w:sz w:val="24"/>
              </w:rPr>
            </w:pPr>
            <w:r w:rsidRPr="000A5E48">
              <w:rPr>
                <w:rFonts w:eastAsia="Times New Roman"/>
                <w:sz w:val="24"/>
              </w:rPr>
              <w:t>2151</w:t>
            </w:r>
          </w:p>
        </w:tc>
        <w:tc>
          <w:tcPr>
            <w:tcW w:w="1667" w:type="pct"/>
            <w:vAlign w:val="center"/>
          </w:tcPr>
          <w:p w:rsidR="009E2B75" w:rsidRPr="00B157B9" w:rsidRDefault="009E2B75" w:rsidP="0098273D">
            <w:pPr>
              <w:pStyle w:val="S7"/>
              <w:ind w:firstLine="0"/>
              <w:jc w:val="center"/>
              <w:rPr>
                <w:rFonts w:eastAsia="Times New Roman"/>
                <w:color w:val="FF0000"/>
                <w:sz w:val="24"/>
              </w:rPr>
            </w:pPr>
            <w:r w:rsidRPr="006A4C75">
              <w:rPr>
                <w:rFonts w:eastAsia="Times New Roman"/>
                <w:sz w:val="24"/>
              </w:rPr>
              <w:t>1002</w:t>
            </w:r>
          </w:p>
        </w:tc>
      </w:tr>
      <w:tr w:rsidR="009E2B75" w:rsidRPr="00B369CC" w:rsidTr="0098273D">
        <w:tc>
          <w:tcPr>
            <w:tcW w:w="1667" w:type="pct"/>
            <w:vAlign w:val="center"/>
          </w:tcPr>
          <w:p w:rsidR="009E2B75" w:rsidRPr="00B369CC" w:rsidRDefault="008E053C" w:rsidP="0098273D">
            <w:pPr>
              <w:pStyle w:val="S7"/>
              <w:ind w:firstLine="0"/>
              <w:jc w:val="center"/>
              <w:rPr>
                <w:rFonts w:eastAsia="Times New Roman"/>
                <w:color w:val="000000"/>
                <w:sz w:val="24"/>
              </w:rPr>
            </w:pPr>
            <w:r>
              <w:rPr>
                <w:rFonts w:eastAsia="Times New Roman"/>
                <w:color w:val="000000"/>
                <w:sz w:val="24"/>
              </w:rPr>
              <w:t>Модульная котельная «Елки»</w:t>
            </w:r>
          </w:p>
        </w:tc>
        <w:tc>
          <w:tcPr>
            <w:tcW w:w="1667" w:type="pct"/>
            <w:vAlign w:val="center"/>
          </w:tcPr>
          <w:p w:rsidR="009E2B75" w:rsidRPr="00B369CC" w:rsidRDefault="009E2B75" w:rsidP="0098273D">
            <w:pPr>
              <w:pStyle w:val="S7"/>
              <w:ind w:firstLine="0"/>
              <w:jc w:val="center"/>
              <w:rPr>
                <w:rFonts w:eastAsia="Times New Roman"/>
                <w:color w:val="000000"/>
                <w:sz w:val="24"/>
              </w:rPr>
            </w:pPr>
            <w:r w:rsidRPr="00B369CC">
              <w:rPr>
                <w:rFonts w:eastAsia="Times New Roman"/>
                <w:color w:val="000000"/>
                <w:sz w:val="24"/>
              </w:rPr>
              <w:t>120</w:t>
            </w:r>
          </w:p>
        </w:tc>
        <w:tc>
          <w:tcPr>
            <w:tcW w:w="1667" w:type="pct"/>
            <w:vAlign w:val="center"/>
          </w:tcPr>
          <w:p w:rsidR="009E2B75" w:rsidRPr="00B369CC" w:rsidRDefault="009E2B75" w:rsidP="0098273D">
            <w:pPr>
              <w:pStyle w:val="S7"/>
              <w:ind w:firstLine="0"/>
              <w:jc w:val="center"/>
              <w:rPr>
                <w:rFonts w:eastAsia="Times New Roman"/>
                <w:color w:val="000000"/>
                <w:sz w:val="24"/>
              </w:rPr>
            </w:pPr>
            <w:r w:rsidRPr="00B369CC">
              <w:rPr>
                <w:rFonts w:eastAsia="Times New Roman"/>
                <w:color w:val="000000"/>
                <w:sz w:val="24"/>
              </w:rPr>
              <w:t>155</w:t>
            </w:r>
          </w:p>
        </w:tc>
      </w:tr>
    </w:tbl>
    <w:p w:rsidR="000028C5" w:rsidRPr="00D141F8" w:rsidRDefault="0004519A" w:rsidP="00D141F8">
      <w:pPr>
        <w:pStyle w:val="2"/>
      </w:pPr>
      <w:bookmarkStart w:id="267" w:name="_Toc385599190"/>
      <w:bookmarkStart w:id="268" w:name="_Toc58931035"/>
      <w:bookmarkStart w:id="269" w:name="_Toc75434126"/>
      <w:r>
        <w:lastRenderedPageBreak/>
        <w:t xml:space="preserve">2.6 </w:t>
      </w:r>
      <w:r w:rsidR="0049264E" w:rsidRPr="005C5C2E">
        <w:t>Предложение</w:t>
      </w:r>
      <w:r w:rsidR="00A439F1">
        <w:t xml:space="preserve"> </w:t>
      </w:r>
      <w:r w:rsidR="0049264E" w:rsidRPr="005C5C2E">
        <w:t>по</w:t>
      </w:r>
      <w:r w:rsidR="00A439F1">
        <w:t xml:space="preserve"> </w:t>
      </w:r>
      <w:r w:rsidR="0049264E" w:rsidRPr="005C5C2E">
        <w:t>строительству и реконструкции тепловых сетей и сооружений на</w:t>
      </w:r>
      <w:r w:rsidR="00A439F1">
        <w:t xml:space="preserve"> </w:t>
      </w:r>
      <w:r w:rsidR="0049264E" w:rsidRPr="005C5C2E">
        <w:t>них</w:t>
      </w:r>
      <w:bookmarkEnd w:id="267"/>
      <w:bookmarkEnd w:id="268"/>
      <w:bookmarkEnd w:id="269"/>
    </w:p>
    <w:p w:rsidR="000028C5" w:rsidRDefault="000028C5" w:rsidP="00D141F8">
      <w:pPr>
        <w:pStyle w:val="3"/>
        <w:rPr>
          <w:color w:val="000000"/>
          <w:szCs w:val="24"/>
          <w:lang w:eastAsia="ru-RU"/>
        </w:rPr>
      </w:pPr>
      <w:bookmarkStart w:id="270" w:name="_Toc58931036"/>
      <w:bookmarkStart w:id="271" w:name="_Toc75434127"/>
      <w:r w:rsidRPr="000028C5">
        <w:rPr>
          <w:color w:val="000000"/>
          <w:szCs w:val="24"/>
          <w:lang w:eastAsia="ru-RU"/>
        </w:rPr>
        <w:t>2.</w:t>
      </w:r>
      <w:r w:rsidR="00FE536D">
        <w:rPr>
          <w:color w:val="000000"/>
          <w:szCs w:val="24"/>
          <w:lang w:eastAsia="ru-RU"/>
        </w:rPr>
        <w:t>6</w:t>
      </w:r>
      <w:r w:rsidRPr="000028C5">
        <w:rPr>
          <w:color w:val="000000"/>
          <w:szCs w:val="24"/>
          <w:lang w:eastAsia="ru-RU"/>
        </w:rPr>
        <w:t>.1 Предложений по реконструкции и (или) модернизации, строительству</w:t>
      </w:r>
      <w:r>
        <w:rPr>
          <w:color w:val="000000"/>
          <w:szCs w:val="24"/>
          <w:lang w:eastAsia="ru-RU"/>
        </w:rPr>
        <w:t xml:space="preserve"> </w:t>
      </w:r>
      <w:r w:rsidRPr="000028C5">
        <w:rPr>
          <w:color w:val="000000"/>
          <w:szCs w:val="24"/>
          <w:lang w:eastAsia="ru-RU"/>
        </w:rPr>
        <w:t xml:space="preserve">тепловых сетей, </w:t>
      </w:r>
      <w:r w:rsidRPr="00D141F8">
        <w:t>обеспечивающих</w:t>
      </w:r>
      <w:r w:rsidRPr="000028C5">
        <w:rPr>
          <w:color w:val="000000"/>
          <w:szCs w:val="24"/>
          <w:lang w:eastAsia="ru-RU"/>
        </w:rPr>
        <w:t xml:space="preserve"> перераспределение тепловой нагрузки из зон с</w:t>
      </w:r>
      <w:r>
        <w:rPr>
          <w:color w:val="000000"/>
          <w:szCs w:val="24"/>
          <w:lang w:eastAsia="ru-RU"/>
        </w:rPr>
        <w:t xml:space="preserve"> </w:t>
      </w:r>
      <w:r w:rsidRPr="000028C5">
        <w:rPr>
          <w:color w:val="000000"/>
          <w:szCs w:val="24"/>
          <w:lang w:eastAsia="ru-RU"/>
        </w:rPr>
        <w:t>дефицитом тепловой мощности в зо</w:t>
      </w:r>
      <w:r>
        <w:rPr>
          <w:color w:val="000000"/>
          <w:szCs w:val="24"/>
          <w:lang w:eastAsia="ru-RU"/>
        </w:rPr>
        <w:t xml:space="preserve">ны с избытком тепловой мощности </w:t>
      </w:r>
      <w:r w:rsidRPr="000028C5">
        <w:rPr>
          <w:color w:val="000000"/>
          <w:szCs w:val="24"/>
          <w:lang w:eastAsia="ru-RU"/>
        </w:rPr>
        <w:t>(использова</w:t>
      </w:r>
      <w:r w:rsidR="00D141F8">
        <w:rPr>
          <w:color w:val="000000"/>
          <w:szCs w:val="24"/>
          <w:lang w:eastAsia="ru-RU"/>
        </w:rPr>
        <w:t>ние существующих резервов)</w:t>
      </w:r>
      <w:bookmarkEnd w:id="270"/>
      <w:bookmarkEnd w:id="271"/>
    </w:p>
    <w:p w:rsidR="000028C5" w:rsidRDefault="000028C5" w:rsidP="000028C5">
      <w:pPr>
        <w:spacing w:after="0" w:line="240" w:lineRule="auto"/>
        <w:ind w:firstLine="709"/>
        <w:jc w:val="both"/>
        <w:rPr>
          <w:rFonts w:ascii="Times New Roman" w:eastAsia="Times New Roman" w:hAnsi="Times New Roman"/>
          <w:color w:val="000000"/>
          <w:sz w:val="28"/>
          <w:szCs w:val="24"/>
          <w:lang w:eastAsia="ru-RU"/>
        </w:rPr>
      </w:pPr>
      <w:r w:rsidRPr="000028C5">
        <w:rPr>
          <w:rFonts w:ascii="Times New Roman" w:eastAsia="Times New Roman" w:hAnsi="Times New Roman"/>
          <w:color w:val="000000"/>
          <w:sz w:val="28"/>
          <w:szCs w:val="24"/>
          <w:lang w:eastAsia="ru-RU"/>
        </w:rPr>
        <w:t>Реконструкция и строительство тепловых сет</w:t>
      </w:r>
      <w:r>
        <w:rPr>
          <w:rFonts w:ascii="Times New Roman" w:eastAsia="Times New Roman" w:hAnsi="Times New Roman"/>
          <w:color w:val="000000"/>
          <w:sz w:val="28"/>
          <w:szCs w:val="24"/>
          <w:lang w:eastAsia="ru-RU"/>
        </w:rPr>
        <w:t xml:space="preserve">ей, обеспечивающих </w:t>
      </w:r>
      <w:r w:rsidRPr="000028C5">
        <w:rPr>
          <w:rFonts w:ascii="Times New Roman" w:eastAsia="Times New Roman" w:hAnsi="Times New Roman"/>
          <w:color w:val="000000"/>
          <w:sz w:val="28"/>
          <w:szCs w:val="24"/>
          <w:lang w:eastAsia="ru-RU"/>
        </w:rPr>
        <w:t>перераспределение тепловой нагрузки из зон с дефицитом тепловой мощности в зоны</w:t>
      </w:r>
      <w:r>
        <w:rPr>
          <w:rFonts w:ascii="Times New Roman" w:eastAsia="Times New Roman" w:hAnsi="Times New Roman"/>
          <w:color w:val="000000"/>
          <w:sz w:val="28"/>
          <w:szCs w:val="24"/>
          <w:lang w:eastAsia="ru-RU"/>
        </w:rPr>
        <w:t xml:space="preserve"> </w:t>
      </w:r>
      <w:r w:rsidRPr="000028C5">
        <w:rPr>
          <w:rFonts w:ascii="Times New Roman" w:eastAsia="Times New Roman" w:hAnsi="Times New Roman"/>
          <w:color w:val="000000"/>
          <w:sz w:val="28"/>
          <w:szCs w:val="24"/>
          <w:lang w:eastAsia="ru-RU"/>
        </w:rPr>
        <w:t>с избытком т</w:t>
      </w:r>
      <w:r w:rsidR="00D141F8">
        <w:rPr>
          <w:rFonts w:ascii="Times New Roman" w:eastAsia="Times New Roman" w:hAnsi="Times New Roman"/>
          <w:color w:val="000000"/>
          <w:sz w:val="28"/>
          <w:szCs w:val="24"/>
          <w:lang w:eastAsia="ru-RU"/>
        </w:rPr>
        <w:t>епловой мощности, не требуется.</w:t>
      </w:r>
    </w:p>
    <w:p w:rsidR="000028C5" w:rsidRPr="00D141F8" w:rsidRDefault="000028C5" w:rsidP="00D141F8">
      <w:pPr>
        <w:pStyle w:val="3"/>
        <w:rPr>
          <w:lang w:eastAsia="ru-RU"/>
        </w:rPr>
      </w:pPr>
      <w:bookmarkStart w:id="272" w:name="_Toc58931037"/>
      <w:bookmarkStart w:id="273" w:name="_Toc75434128"/>
      <w:r w:rsidRPr="000028C5">
        <w:rPr>
          <w:lang w:eastAsia="ru-RU"/>
        </w:rPr>
        <w:t>2.</w:t>
      </w:r>
      <w:r w:rsidR="00FE536D">
        <w:rPr>
          <w:lang w:eastAsia="ru-RU"/>
        </w:rPr>
        <w:t>6</w:t>
      </w:r>
      <w:r w:rsidRPr="000028C5">
        <w:rPr>
          <w:lang w:eastAsia="ru-RU"/>
        </w:rPr>
        <w:t>.2 Предложений по строительству</w:t>
      </w:r>
      <w:r>
        <w:rPr>
          <w:lang w:eastAsia="ru-RU"/>
        </w:rPr>
        <w:t xml:space="preserve"> тепловых сетей для обеспечения </w:t>
      </w:r>
      <w:r w:rsidRPr="000028C5">
        <w:rPr>
          <w:lang w:eastAsia="ru-RU"/>
        </w:rPr>
        <w:t>перспективных приростов тепловой нагрузки под жилищную, комплексную или</w:t>
      </w:r>
      <w:r>
        <w:rPr>
          <w:lang w:eastAsia="ru-RU"/>
        </w:rPr>
        <w:t xml:space="preserve"> </w:t>
      </w:r>
      <w:r w:rsidRPr="000028C5">
        <w:rPr>
          <w:lang w:eastAsia="ru-RU"/>
        </w:rPr>
        <w:t>производственную застройку во вновь</w:t>
      </w:r>
      <w:r>
        <w:rPr>
          <w:lang w:eastAsia="ru-RU"/>
        </w:rPr>
        <w:t xml:space="preserve"> осваиваемых районах поселения, </w:t>
      </w:r>
      <w:r w:rsidRPr="000028C5">
        <w:rPr>
          <w:lang w:eastAsia="ru-RU"/>
        </w:rPr>
        <w:t>городского округа, города федерального значения</w:t>
      </w:r>
      <w:bookmarkEnd w:id="272"/>
      <w:bookmarkEnd w:id="273"/>
    </w:p>
    <w:p w:rsidR="000028C5" w:rsidRDefault="00D141F8" w:rsidP="00D141F8">
      <w:pPr>
        <w:spacing w:after="0" w:line="240" w:lineRule="auto"/>
        <w:ind w:firstLine="709"/>
        <w:jc w:val="both"/>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Планируется монтаж тепловой сети о</w:t>
      </w:r>
      <w:r w:rsidRPr="00D141F8">
        <w:rPr>
          <w:rFonts w:ascii="Times New Roman" w:eastAsia="Times New Roman" w:hAnsi="Times New Roman"/>
          <w:color w:val="000000"/>
          <w:sz w:val="28"/>
          <w:szCs w:val="24"/>
          <w:lang w:eastAsia="ru-RU"/>
        </w:rPr>
        <w:t>т ТК Н1 вдоль дома по адресу Октябрьская 31</w:t>
      </w:r>
      <w:r>
        <w:rPr>
          <w:rFonts w:ascii="Times New Roman" w:eastAsia="Times New Roman" w:hAnsi="Times New Roman"/>
          <w:color w:val="000000"/>
          <w:sz w:val="28"/>
          <w:szCs w:val="24"/>
          <w:lang w:eastAsia="ru-RU"/>
        </w:rPr>
        <w:t xml:space="preserve">, характеристика планируемого участка тепловой сети: </w:t>
      </w:r>
      <w:r w:rsidRPr="00D141F8">
        <w:rPr>
          <w:rFonts w:ascii="Times New Roman" w:eastAsia="Times New Roman" w:hAnsi="Times New Roman"/>
          <w:color w:val="000000"/>
          <w:sz w:val="28"/>
          <w:szCs w:val="24"/>
          <w:lang w:eastAsia="ru-RU"/>
        </w:rPr>
        <w:t>Dy=125мм, L = 200м</w:t>
      </w:r>
      <w:r>
        <w:rPr>
          <w:rFonts w:ascii="Times New Roman" w:eastAsia="Times New Roman" w:hAnsi="Times New Roman"/>
          <w:color w:val="000000"/>
          <w:sz w:val="28"/>
          <w:szCs w:val="24"/>
          <w:lang w:eastAsia="ru-RU"/>
        </w:rPr>
        <w:t>, планируемая дата монтажа участка: 202</w:t>
      </w:r>
      <w:r w:rsidR="003C2192">
        <w:rPr>
          <w:rFonts w:ascii="Times New Roman" w:eastAsia="Times New Roman" w:hAnsi="Times New Roman"/>
          <w:color w:val="000000"/>
          <w:sz w:val="28"/>
          <w:szCs w:val="24"/>
          <w:lang w:eastAsia="ru-RU"/>
        </w:rPr>
        <w:t>1</w:t>
      </w:r>
      <w:r>
        <w:rPr>
          <w:rFonts w:ascii="Times New Roman" w:eastAsia="Times New Roman" w:hAnsi="Times New Roman"/>
          <w:color w:val="000000"/>
          <w:sz w:val="28"/>
          <w:szCs w:val="24"/>
          <w:lang w:eastAsia="ru-RU"/>
        </w:rPr>
        <w:t xml:space="preserve"> г.</w:t>
      </w:r>
    </w:p>
    <w:p w:rsidR="000028C5" w:rsidRPr="00D141F8" w:rsidRDefault="000028C5" w:rsidP="00D141F8">
      <w:pPr>
        <w:pStyle w:val="3"/>
        <w:rPr>
          <w:lang w:eastAsia="ru-RU"/>
        </w:rPr>
      </w:pPr>
      <w:bookmarkStart w:id="274" w:name="_Toc58931038"/>
      <w:bookmarkStart w:id="275" w:name="_Toc75434129"/>
      <w:r w:rsidRPr="000028C5">
        <w:rPr>
          <w:lang w:eastAsia="ru-RU"/>
        </w:rPr>
        <w:t>2.</w:t>
      </w:r>
      <w:r w:rsidR="00FE536D">
        <w:rPr>
          <w:lang w:eastAsia="ru-RU"/>
        </w:rPr>
        <w:t>6</w:t>
      </w:r>
      <w:r w:rsidRPr="000028C5">
        <w:rPr>
          <w:lang w:eastAsia="ru-RU"/>
        </w:rPr>
        <w:t>.3 Предложений по строительству</w:t>
      </w:r>
      <w:r>
        <w:rPr>
          <w:lang w:eastAsia="ru-RU"/>
        </w:rPr>
        <w:t xml:space="preserve"> тепловых сетей, обеспечивающих </w:t>
      </w:r>
      <w:r w:rsidRPr="000028C5">
        <w:rPr>
          <w:lang w:eastAsia="ru-RU"/>
        </w:rPr>
        <w:t>условия, при наличии которых существует возможность поставок теплов</w:t>
      </w:r>
      <w:r>
        <w:rPr>
          <w:lang w:eastAsia="ru-RU"/>
        </w:rPr>
        <w:t xml:space="preserve">ой </w:t>
      </w:r>
      <w:r w:rsidRPr="000028C5">
        <w:rPr>
          <w:lang w:eastAsia="ru-RU"/>
        </w:rPr>
        <w:t xml:space="preserve">энергии потребителям от различных </w:t>
      </w:r>
      <w:r>
        <w:rPr>
          <w:lang w:eastAsia="ru-RU"/>
        </w:rPr>
        <w:t xml:space="preserve">источников тепловой энергии при </w:t>
      </w:r>
      <w:r w:rsidRPr="000028C5">
        <w:rPr>
          <w:lang w:eastAsia="ru-RU"/>
        </w:rPr>
        <w:t>сохранении надежности теплоснабжения</w:t>
      </w:r>
      <w:bookmarkEnd w:id="274"/>
      <w:bookmarkEnd w:id="275"/>
    </w:p>
    <w:p w:rsidR="000028C5" w:rsidRDefault="000028C5" w:rsidP="000028C5">
      <w:pPr>
        <w:spacing w:after="0" w:line="240" w:lineRule="auto"/>
        <w:ind w:firstLine="709"/>
        <w:jc w:val="both"/>
        <w:rPr>
          <w:rFonts w:ascii="Times New Roman" w:eastAsia="Times New Roman" w:hAnsi="Times New Roman"/>
          <w:color w:val="000000"/>
          <w:sz w:val="28"/>
          <w:szCs w:val="24"/>
          <w:lang w:eastAsia="ru-RU"/>
        </w:rPr>
      </w:pPr>
      <w:r w:rsidRPr="000028C5">
        <w:rPr>
          <w:rFonts w:ascii="Times New Roman" w:eastAsia="Times New Roman" w:hAnsi="Times New Roman"/>
          <w:color w:val="000000"/>
          <w:sz w:val="28"/>
          <w:szCs w:val="24"/>
          <w:lang w:eastAsia="ru-RU"/>
        </w:rPr>
        <w:t xml:space="preserve">На территории муниципального образования </w:t>
      </w:r>
      <w:r>
        <w:rPr>
          <w:rFonts w:ascii="Times New Roman" w:eastAsia="Times New Roman" w:hAnsi="Times New Roman"/>
          <w:color w:val="000000"/>
          <w:sz w:val="28"/>
          <w:szCs w:val="24"/>
          <w:lang w:eastAsia="ru-RU"/>
        </w:rPr>
        <w:t xml:space="preserve">р.п. Чик </w:t>
      </w:r>
      <w:r w:rsidRPr="000028C5">
        <w:rPr>
          <w:rFonts w:ascii="Times New Roman" w:eastAsia="Times New Roman" w:hAnsi="Times New Roman"/>
          <w:color w:val="000000"/>
          <w:sz w:val="28"/>
          <w:szCs w:val="24"/>
          <w:lang w:eastAsia="ru-RU"/>
        </w:rPr>
        <w:t xml:space="preserve">расположено </w:t>
      </w:r>
      <w:r>
        <w:rPr>
          <w:rFonts w:ascii="Times New Roman" w:eastAsia="Times New Roman" w:hAnsi="Times New Roman"/>
          <w:color w:val="000000"/>
          <w:sz w:val="28"/>
          <w:szCs w:val="24"/>
          <w:lang w:eastAsia="ru-RU"/>
        </w:rPr>
        <w:t>два</w:t>
      </w:r>
      <w:r w:rsidRPr="000028C5">
        <w:rPr>
          <w:rFonts w:ascii="Times New Roman" w:eastAsia="Times New Roman" w:hAnsi="Times New Roman"/>
          <w:color w:val="000000"/>
          <w:sz w:val="28"/>
          <w:szCs w:val="24"/>
          <w:lang w:eastAsia="ru-RU"/>
        </w:rPr>
        <w:t xml:space="preserve"> источника тепловой энергии.</w:t>
      </w:r>
    </w:p>
    <w:p w:rsidR="000028C5" w:rsidRDefault="000028C5" w:rsidP="00D141F8">
      <w:pPr>
        <w:spacing w:after="0" w:line="240" w:lineRule="auto"/>
        <w:ind w:firstLine="709"/>
        <w:jc w:val="both"/>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 xml:space="preserve">Планируется объединение систем теплоснабжения в одну, с возможностью переключения подачи тепловой энергии с одной котельной на другую, при необходимости. </w:t>
      </w:r>
      <w:r w:rsidR="008E053C">
        <w:rPr>
          <w:rFonts w:ascii="Times New Roman" w:eastAsia="Times New Roman" w:hAnsi="Times New Roman"/>
          <w:color w:val="000000"/>
          <w:sz w:val="28"/>
          <w:szCs w:val="24"/>
          <w:lang w:eastAsia="ru-RU"/>
        </w:rPr>
        <w:t>Модульная котельная «Елки»</w:t>
      </w:r>
      <w:r>
        <w:rPr>
          <w:rFonts w:ascii="Times New Roman" w:eastAsia="Times New Roman" w:hAnsi="Times New Roman"/>
          <w:color w:val="000000"/>
          <w:sz w:val="28"/>
          <w:szCs w:val="24"/>
          <w:lang w:eastAsia="ru-RU"/>
        </w:rPr>
        <w:t xml:space="preserve"> в перспективе должна служить резервным (аварийным) источником тепловой энергии.</w:t>
      </w:r>
    </w:p>
    <w:p w:rsidR="000028C5" w:rsidRPr="00D141F8" w:rsidRDefault="000028C5" w:rsidP="00D141F8">
      <w:pPr>
        <w:pStyle w:val="3"/>
        <w:rPr>
          <w:lang w:eastAsia="ru-RU"/>
        </w:rPr>
      </w:pPr>
      <w:bookmarkStart w:id="276" w:name="_Toc58931039"/>
      <w:bookmarkStart w:id="277" w:name="_Toc75434130"/>
      <w:r w:rsidRPr="000028C5">
        <w:rPr>
          <w:lang w:eastAsia="ru-RU"/>
        </w:rPr>
        <w:t>2.</w:t>
      </w:r>
      <w:r w:rsidR="00FE536D">
        <w:rPr>
          <w:lang w:eastAsia="ru-RU"/>
        </w:rPr>
        <w:t>6</w:t>
      </w:r>
      <w:r w:rsidRPr="000028C5">
        <w:rPr>
          <w:lang w:eastAsia="ru-RU"/>
        </w:rPr>
        <w:t>.4 Предложений по строительству, рек</w:t>
      </w:r>
      <w:r>
        <w:rPr>
          <w:lang w:eastAsia="ru-RU"/>
        </w:rPr>
        <w:t xml:space="preserve">онструкции и (или) модернизации </w:t>
      </w:r>
      <w:r w:rsidRPr="000028C5">
        <w:rPr>
          <w:lang w:eastAsia="ru-RU"/>
        </w:rPr>
        <w:t>тепловых сетей для повышения эффекти</w:t>
      </w:r>
      <w:r>
        <w:rPr>
          <w:lang w:eastAsia="ru-RU"/>
        </w:rPr>
        <w:t xml:space="preserve">вности функционирования системы </w:t>
      </w:r>
      <w:r w:rsidRPr="000028C5">
        <w:rPr>
          <w:lang w:eastAsia="ru-RU"/>
        </w:rPr>
        <w:t>теплоснабжения, в том числе за счет пер</w:t>
      </w:r>
      <w:r>
        <w:rPr>
          <w:lang w:eastAsia="ru-RU"/>
        </w:rPr>
        <w:t xml:space="preserve">евода котельных в пиковый режим </w:t>
      </w:r>
      <w:r w:rsidRPr="000028C5">
        <w:rPr>
          <w:lang w:eastAsia="ru-RU"/>
        </w:rPr>
        <w:t>работы или ликвидации котельных</w:t>
      </w:r>
      <w:bookmarkEnd w:id="276"/>
      <w:bookmarkEnd w:id="277"/>
    </w:p>
    <w:p w:rsidR="000028C5" w:rsidRDefault="000028C5" w:rsidP="000028C5">
      <w:pPr>
        <w:spacing w:after="0" w:line="240" w:lineRule="auto"/>
        <w:ind w:firstLine="709"/>
        <w:jc w:val="both"/>
        <w:rPr>
          <w:rFonts w:ascii="Times New Roman" w:eastAsia="Times New Roman" w:hAnsi="Times New Roman"/>
          <w:color w:val="000000"/>
          <w:sz w:val="28"/>
          <w:szCs w:val="24"/>
          <w:lang w:eastAsia="ru-RU"/>
        </w:rPr>
      </w:pPr>
      <w:r w:rsidRPr="000028C5">
        <w:rPr>
          <w:rFonts w:ascii="Times New Roman" w:eastAsia="Times New Roman" w:hAnsi="Times New Roman"/>
          <w:color w:val="000000"/>
          <w:sz w:val="28"/>
          <w:szCs w:val="24"/>
          <w:lang w:eastAsia="ru-RU"/>
        </w:rPr>
        <w:t>Нормальная работа систем теплоснабж</w:t>
      </w:r>
      <w:r>
        <w:rPr>
          <w:rFonts w:ascii="Times New Roman" w:eastAsia="Times New Roman" w:hAnsi="Times New Roman"/>
          <w:color w:val="000000"/>
          <w:sz w:val="28"/>
          <w:szCs w:val="24"/>
          <w:lang w:eastAsia="ru-RU"/>
        </w:rPr>
        <w:t xml:space="preserve">ения - обеспечение потребителей </w:t>
      </w:r>
      <w:r w:rsidRPr="000028C5">
        <w:rPr>
          <w:rFonts w:ascii="Times New Roman" w:eastAsia="Times New Roman" w:hAnsi="Times New Roman"/>
          <w:color w:val="000000"/>
          <w:sz w:val="28"/>
          <w:szCs w:val="24"/>
          <w:lang w:eastAsia="ru-RU"/>
        </w:rPr>
        <w:t>тепловой энергией соответствующ</w:t>
      </w:r>
      <w:r>
        <w:rPr>
          <w:rFonts w:ascii="Times New Roman" w:eastAsia="Times New Roman" w:hAnsi="Times New Roman"/>
          <w:color w:val="000000"/>
          <w:sz w:val="28"/>
          <w:szCs w:val="24"/>
          <w:lang w:eastAsia="ru-RU"/>
        </w:rPr>
        <w:t xml:space="preserve">его качества, и заключается для </w:t>
      </w:r>
      <w:r w:rsidRPr="000028C5">
        <w:rPr>
          <w:rFonts w:ascii="Times New Roman" w:eastAsia="Times New Roman" w:hAnsi="Times New Roman"/>
          <w:color w:val="000000"/>
          <w:sz w:val="28"/>
          <w:szCs w:val="24"/>
          <w:lang w:eastAsia="ru-RU"/>
        </w:rPr>
        <w:t>энергоснабжающей организации в</w:t>
      </w:r>
      <w:r>
        <w:rPr>
          <w:rFonts w:ascii="Times New Roman" w:eastAsia="Times New Roman" w:hAnsi="Times New Roman"/>
          <w:color w:val="000000"/>
          <w:sz w:val="28"/>
          <w:szCs w:val="24"/>
          <w:lang w:eastAsia="ru-RU"/>
        </w:rPr>
        <w:t xml:space="preserve"> выдерживании параметров режима </w:t>
      </w:r>
      <w:r w:rsidRPr="000028C5">
        <w:rPr>
          <w:rFonts w:ascii="Times New Roman" w:eastAsia="Times New Roman" w:hAnsi="Times New Roman"/>
          <w:color w:val="000000"/>
          <w:sz w:val="28"/>
          <w:szCs w:val="24"/>
          <w:lang w:eastAsia="ru-RU"/>
        </w:rPr>
        <w:t>теплоснабжения на уровне, регламе</w:t>
      </w:r>
      <w:r>
        <w:rPr>
          <w:rFonts w:ascii="Times New Roman" w:eastAsia="Times New Roman" w:hAnsi="Times New Roman"/>
          <w:color w:val="000000"/>
          <w:sz w:val="28"/>
          <w:szCs w:val="24"/>
          <w:lang w:eastAsia="ru-RU"/>
        </w:rPr>
        <w:t xml:space="preserve">нтируемом Правилами Технической </w:t>
      </w:r>
      <w:r w:rsidRPr="000028C5">
        <w:rPr>
          <w:rFonts w:ascii="Times New Roman" w:eastAsia="Times New Roman" w:hAnsi="Times New Roman"/>
          <w:color w:val="000000"/>
          <w:sz w:val="28"/>
          <w:szCs w:val="24"/>
          <w:lang w:eastAsia="ru-RU"/>
        </w:rPr>
        <w:t>Эксплуатации (ПТЭ) электростанций и сетей РФ, ПТЭ тепловых энергоустановок.</w:t>
      </w:r>
    </w:p>
    <w:p w:rsidR="000028C5" w:rsidRDefault="000028C5" w:rsidP="000028C5">
      <w:pPr>
        <w:spacing w:after="0" w:line="240" w:lineRule="auto"/>
        <w:ind w:firstLine="709"/>
        <w:jc w:val="both"/>
        <w:rPr>
          <w:rFonts w:ascii="Times New Roman" w:eastAsia="Times New Roman" w:hAnsi="Times New Roman"/>
          <w:color w:val="000000"/>
          <w:sz w:val="28"/>
          <w:szCs w:val="24"/>
          <w:lang w:eastAsia="ru-RU"/>
        </w:rPr>
      </w:pPr>
      <w:r w:rsidRPr="000028C5">
        <w:rPr>
          <w:rFonts w:ascii="Times New Roman" w:eastAsia="Times New Roman" w:hAnsi="Times New Roman"/>
          <w:color w:val="000000"/>
          <w:sz w:val="28"/>
          <w:szCs w:val="24"/>
          <w:lang w:eastAsia="ru-RU"/>
        </w:rPr>
        <w:t>В процессе эксплуатации в действ</w:t>
      </w:r>
      <w:r>
        <w:rPr>
          <w:rFonts w:ascii="Times New Roman" w:eastAsia="Times New Roman" w:hAnsi="Times New Roman"/>
          <w:color w:val="000000"/>
          <w:sz w:val="28"/>
          <w:szCs w:val="24"/>
          <w:lang w:eastAsia="ru-RU"/>
        </w:rPr>
        <w:t xml:space="preserve">ующей системе централизованного </w:t>
      </w:r>
      <w:r w:rsidRPr="000028C5">
        <w:rPr>
          <w:rFonts w:ascii="Times New Roman" w:eastAsia="Times New Roman" w:hAnsi="Times New Roman"/>
          <w:color w:val="000000"/>
          <w:sz w:val="28"/>
          <w:szCs w:val="24"/>
          <w:lang w:eastAsia="ru-RU"/>
        </w:rPr>
        <w:t>теплоснабжения из-за износа существующих тепловых сетей происходит увеличение</w:t>
      </w:r>
      <w:r>
        <w:rPr>
          <w:rFonts w:ascii="Times New Roman" w:eastAsia="Times New Roman" w:hAnsi="Times New Roman"/>
          <w:color w:val="000000"/>
          <w:sz w:val="28"/>
          <w:szCs w:val="24"/>
          <w:lang w:eastAsia="ru-RU"/>
        </w:rPr>
        <w:t xml:space="preserve"> </w:t>
      </w:r>
      <w:r w:rsidRPr="000028C5">
        <w:rPr>
          <w:rFonts w:ascii="Times New Roman" w:eastAsia="Times New Roman" w:hAnsi="Times New Roman"/>
          <w:color w:val="000000"/>
          <w:sz w:val="28"/>
          <w:szCs w:val="24"/>
          <w:lang w:eastAsia="ru-RU"/>
        </w:rPr>
        <w:t>шероховатости трубопроводов, уменьшение н</w:t>
      </w:r>
      <w:r>
        <w:rPr>
          <w:rFonts w:ascii="Times New Roman" w:eastAsia="Times New Roman" w:hAnsi="Times New Roman"/>
          <w:color w:val="000000"/>
          <w:sz w:val="28"/>
          <w:szCs w:val="24"/>
          <w:lang w:eastAsia="ru-RU"/>
        </w:rPr>
        <w:t xml:space="preserve">адёжности и увеличение аварий в </w:t>
      </w:r>
      <w:r w:rsidRPr="000028C5">
        <w:rPr>
          <w:rFonts w:ascii="Times New Roman" w:eastAsia="Times New Roman" w:hAnsi="Times New Roman"/>
          <w:color w:val="000000"/>
          <w:sz w:val="28"/>
          <w:szCs w:val="24"/>
          <w:lang w:eastAsia="ru-RU"/>
        </w:rPr>
        <w:t>системе теплоснабжения, как правило, неравномерная подача тепла потребителям,</w:t>
      </w:r>
      <w:r>
        <w:rPr>
          <w:rFonts w:ascii="Times New Roman" w:eastAsia="Times New Roman" w:hAnsi="Times New Roman"/>
          <w:color w:val="000000"/>
          <w:sz w:val="28"/>
          <w:szCs w:val="24"/>
          <w:lang w:eastAsia="ru-RU"/>
        </w:rPr>
        <w:t xml:space="preserve"> </w:t>
      </w:r>
      <w:r w:rsidRPr="000028C5">
        <w:rPr>
          <w:rFonts w:ascii="Times New Roman" w:eastAsia="Times New Roman" w:hAnsi="Times New Roman"/>
          <w:color w:val="000000"/>
          <w:sz w:val="28"/>
          <w:szCs w:val="24"/>
          <w:lang w:eastAsia="ru-RU"/>
        </w:rPr>
        <w:t>завышение расходов сетевой воды и сокращение пропускн</w:t>
      </w:r>
      <w:r>
        <w:rPr>
          <w:rFonts w:ascii="Times New Roman" w:eastAsia="Times New Roman" w:hAnsi="Times New Roman"/>
          <w:color w:val="000000"/>
          <w:sz w:val="28"/>
          <w:szCs w:val="24"/>
          <w:lang w:eastAsia="ru-RU"/>
        </w:rPr>
        <w:t xml:space="preserve">ой способности </w:t>
      </w:r>
      <w:r w:rsidRPr="000028C5">
        <w:rPr>
          <w:rFonts w:ascii="Times New Roman" w:eastAsia="Times New Roman" w:hAnsi="Times New Roman"/>
          <w:color w:val="000000"/>
          <w:sz w:val="28"/>
          <w:szCs w:val="24"/>
          <w:lang w:eastAsia="ru-RU"/>
        </w:rPr>
        <w:t>трубопроводов. В связи с вышеизложенным рекомендуется при реконструкции и</w:t>
      </w:r>
      <w:r>
        <w:rPr>
          <w:rFonts w:ascii="Times New Roman" w:eastAsia="Times New Roman" w:hAnsi="Times New Roman"/>
          <w:color w:val="000000"/>
          <w:sz w:val="28"/>
          <w:szCs w:val="24"/>
          <w:lang w:eastAsia="ru-RU"/>
        </w:rPr>
        <w:t xml:space="preserve"> </w:t>
      </w:r>
      <w:r w:rsidRPr="000028C5">
        <w:rPr>
          <w:rFonts w:ascii="Times New Roman" w:eastAsia="Times New Roman" w:hAnsi="Times New Roman"/>
          <w:color w:val="000000"/>
          <w:sz w:val="28"/>
          <w:szCs w:val="24"/>
          <w:lang w:eastAsia="ru-RU"/>
        </w:rPr>
        <w:t>прокладке новых тепловых сетей использовать передовые технологии и материалы,</w:t>
      </w:r>
      <w:r>
        <w:rPr>
          <w:rFonts w:ascii="Times New Roman" w:eastAsia="Times New Roman" w:hAnsi="Times New Roman"/>
          <w:color w:val="000000"/>
          <w:sz w:val="28"/>
          <w:szCs w:val="24"/>
          <w:lang w:eastAsia="ru-RU"/>
        </w:rPr>
        <w:t xml:space="preserve"> </w:t>
      </w:r>
      <w:r w:rsidRPr="000028C5">
        <w:rPr>
          <w:rFonts w:ascii="Times New Roman" w:eastAsia="Times New Roman" w:hAnsi="Times New Roman"/>
          <w:color w:val="000000"/>
          <w:sz w:val="28"/>
          <w:szCs w:val="24"/>
          <w:lang w:eastAsia="ru-RU"/>
        </w:rPr>
        <w:t xml:space="preserve">обеспечивающие наибольший эксплуатационный срок </w:t>
      </w:r>
      <w:r w:rsidRPr="000028C5">
        <w:rPr>
          <w:rFonts w:ascii="Times New Roman" w:eastAsia="Times New Roman" w:hAnsi="Times New Roman"/>
          <w:color w:val="000000"/>
          <w:sz w:val="28"/>
          <w:szCs w:val="24"/>
          <w:lang w:eastAsia="ru-RU"/>
        </w:rPr>
        <w:lastRenderedPageBreak/>
        <w:t>данной системе</w:t>
      </w:r>
      <w:r>
        <w:rPr>
          <w:rFonts w:ascii="Times New Roman" w:eastAsia="Times New Roman" w:hAnsi="Times New Roman"/>
          <w:color w:val="000000"/>
          <w:sz w:val="28"/>
          <w:szCs w:val="24"/>
          <w:lang w:eastAsia="ru-RU"/>
        </w:rPr>
        <w:t xml:space="preserve"> </w:t>
      </w:r>
      <w:r w:rsidRPr="000028C5">
        <w:rPr>
          <w:rFonts w:ascii="Times New Roman" w:eastAsia="Times New Roman" w:hAnsi="Times New Roman"/>
          <w:color w:val="000000"/>
          <w:sz w:val="28"/>
          <w:szCs w:val="24"/>
          <w:lang w:eastAsia="ru-RU"/>
        </w:rPr>
        <w:t>теплоснабжения. К таким материалам можно отнести предизолированные трубы</w:t>
      </w:r>
      <w:r>
        <w:rPr>
          <w:rFonts w:ascii="Times New Roman" w:eastAsia="Times New Roman" w:hAnsi="Times New Roman"/>
          <w:color w:val="000000"/>
          <w:sz w:val="28"/>
          <w:szCs w:val="24"/>
          <w:lang w:eastAsia="ru-RU"/>
        </w:rPr>
        <w:t xml:space="preserve"> </w:t>
      </w:r>
      <w:r w:rsidR="00D141F8">
        <w:rPr>
          <w:rFonts w:ascii="Times New Roman" w:eastAsia="Times New Roman" w:hAnsi="Times New Roman"/>
          <w:color w:val="000000"/>
          <w:sz w:val="28"/>
          <w:szCs w:val="24"/>
          <w:lang w:eastAsia="ru-RU"/>
        </w:rPr>
        <w:t>различных производителей.</w:t>
      </w:r>
    </w:p>
    <w:p w:rsidR="000028C5" w:rsidRPr="00D141F8" w:rsidRDefault="000028C5" w:rsidP="00D141F8">
      <w:pPr>
        <w:pStyle w:val="3"/>
        <w:rPr>
          <w:lang w:eastAsia="ru-RU"/>
        </w:rPr>
      </w:pPr>
      <w:bookmarkStart w:id="278" w:name="_Toc58931040"/>
      <w:bookmarkStart w:id="279" w:name="_Toc75434131"/>
      <w:r w:rsidRPr="000028C5">
        <w:rPr>
          <w:lang w:eastAsia="ru-RU"/>
        </w:rPr>
        <w:t>2.</w:t>
      </w:r>
      <w:r w:rsidR="00FE536D">
        <w:rPr>
          <w:lang w:eastAsia="ru-RU"/>
        </w:rPr>
        <w:t>6</w:t>
      </w:r>
      <w:r w:rsidRPr="000028C5">
        <w:rPr>
          <w:lang w:eastAsia="ru-RU"/>
        </w:rPr>
        <w:t>.5 Предложений по строительству</w:t>
      </w:r>
      <w:r>
        <w:rPr>
          <w:lang w:eastAsia="ru-RU"/>
        </w:rPr>
        <w:t xml:space="preserve"> тепловых сетей для обеспечения </w:t>
      </w:r>
      <w:r w:rsidRPr="000028C5">
        <w:rPr>
          <w:lang w:eastAsia="ru-RU"/>
        </w:rPr>
        <w:t>нормативной надежности теплоснабжения</w:t>
      </w:r>
      <w:bookmarkEnd w:id="278"/>
      <w:bookmarkEnd w:id="279"/>
    </w:p>
    <w:p w:rsidR="000028C5" w:rsidRPr="000028C5" w:rsidRDefault="000028C5" w:rsidP="000028C5">
      <w:pPr>
        <w:spacing w:after="0" w:line="240" w:lineRule="auto"/>
        <w:ind w:firstLine="709"/>
        <w:jc w:val="both"/>
        <w:rPr>
          <w:rFonts w:ascii="Times New Roman" w:eastAsia="Times New Roman" w:hAnsi="Times New Roman"/>
          <w:color w:val="000000"/>
          <w:sz w:val="28"/>
          <w:szCs w:val="24"/>
          <w:lang w:eastAsia="ru-RU"/>
        </w:rPr>
      </w:pPr>
      <w:r w:rsidRPr="000028C5">
        <w:rPr>
          <w:rFonts w:ascii="Times New Roman" w:eastAsia="Times New Roman" w:hAnsi="Times New Roman"/>
          <w:color w:val="000000"/>
          <w:sz w:val="28"/>
          <w:szCs w:val="24"/>
          <w:lang w:eastAsia="ru-RU"/>
        </w:rPr>
        <w:t>Действующие нормативные документы тр</w:t>
      </w:r>
      <w:r>
        <w:rPr>
          <w:rFonts w:ascii="Times New Roman" w:eastAsia="Times New Roman" w:hAnsi="Times New Roman"/>
          <w:color w:val="000000"/>
          <w:sz w:val="28"/>
          <w:szCs w:val="24"/>
          <w:lang w:eastAsia="ru-RU"/>
        </w:rPr>
        <w:t xml:space="preserve">ебуют периодического проведения </w:t>
      </w:r>
      <w:r w:rsidRPr="000028C5">
        <w:rPr>
          <w:rFonts w:ascii="Times New Roman" w:eastAsia="Times New Roman" w:hAnsi="Times New Roman"/>
          <w:color w:val="000000"/>
          <w:sz w:val="28"/>
          <w:szCs w:val="24"/>
          <w:lang w:eastAsia="ru-RU"/>
        </w:rPr>
        <w:t>освидетельствования тепловых сетей, а также по истечении нормативного срока</w:t>
      </w:r>
      <w:r>
        <w:rPr>
          <w:rFonts w:ascii="Times New Roman" w:eastAsia="Times New Roman" w:hAnsi="Times New Roman"/>
          <w:color w:val="000000"/>
          <w:sz w:val="28"/>
          <w:szCs w:val="24"/>
          <w:lang w:eastAsia="ru-RU"/>
        </w:rPr>
        <w:t xml:space="preserve"> </w:t>
      </w:r>
      <w:r w:rsidRPr="000028C5">
        <w:rPr>
          <w:rFonts w:ascii="Times New Roman" w:eastAsia="Times New Roman" w:hAnsi="Times New Roman"/>
          <w:color w:val="000000"/>
          <w:sz w:val="28"/>
          <w:szCs w:val="24"/>
          <w:lang w:eastAsia="ru-RU"/>
        </w:rPr>
        <w:t>эксплуатации (25 лет) с целью выявления мест утонения трубопроводов более чем на</w:t>
      </w:r>
      <w:r>
        <w:rPr>
          <w:rFonts w:ascii="Times New Roman" w:eastAsia="Times New Roman" w:hAnsi="Times New Roman"/>
          <w:color w:val="000000"/>
          <w:sz w:val="28"/>
          <w:szCs w:val="24"/>
          <w:lang w:eastAsia="ru-RU"/>
        </w:rPr>
        <w:t xml:space="preserve"> </w:t>
      </w:r>
      <w:r w:rsidRPr="000028C5">
        <w:rPr>
          <w:rFonts w:ascii="Times New Roman" w:eastAsia="Times New Roman" w:hAnsi="Times New Roman"/>
          <w:color w:val="000000"/>
          <w:sz w:val="28"/>
          <w:szCs w:val="24"/>
          <w:lang w:eastAsia="ru-RU"/>
        </w:rPr>
        <w:t>20 % от первоначальной толщины их прочно</w:t>
      </w:r>
      <w:r>
        <w:rPr>
          <w:rFonts w:ascii="Times New Roman" w:eastAsia="Times New Roman" w:hAnsi="Times New Roman"/>
          <w:color w:val="000000"/>
          <w:sz w:val="28"/>
          <w:szCs w:val="24"/>
          <w:lang w:eastAsia="ru-RU"/>
        </w:rPr>
        <w:t xml:space="preserve">стной расчет и замену участков, </w:t>
      </w:r>
      <w:r w:rsidRPr="000028C5">
        <w:rPr>
          <w:rFonts w:ascii="Times New Roman" w:eastAsia="Times New Roman" w:hAnsi="Times New Roman"/>
          <w:color w:val="000000"/>
          <w:sz w:val="28"/>
          <w:szCs w:val="24"/>
          <w:lang w:eastAsia="ru-RU"/>
        </w:rPr>
        <w:t>имеющих недостаточный ресурс, т. е. подр</w:t>
      </w:r>
      <w:r>
        <w:rPr>
          <w:rFonts w:ascii="Times New Roman" w:eastAsia="Times New Roman" w:hAnsi="Times New Roman"/>
          <w:color w:val="000000"/>
          <w:sz w:val="28"/>
          <w:szCs w:val="24"/>
          <w:lang w:eastAsia="ru-RU"/>
        </w:rPr>
        <w:t xml:space="preserve">азумевается необходимость 100 % </w:t>
      </w:r>
      <w:r w:rsidRPr="000028C5">
        <w:rPr>
          <w:rFonts w:ascii="Times New Roman" w:eastAsia="Times New Roman" w:hAnsi="Times New Roman"/>
          <w:color w:val="000000"/>
          <w:sz w:val="28"/>
          <w:szCs w:val="24"/>
          <w:lang w:eastAsia="ru-RU"/>
        </w:rPr>
        <w:t>надежности тепловых сетей за счет предупре</w:t>
      </w:r>
      <w:r>
        <w:rPr>
          <w:rFonts w:ascii="Times New Roman" w:eastAsia="Times New Roman" w:hAnsi="Times New Roman"/>
          <w:color w:val="000000"/>
          <w:sz w:val="28"/>
          <w:szCs w:val="24"/>
          <w:lang w:eastAsia="ru-RU"/>
        </w:rPr>
        <w:t xml:space="preserve">дительных мер вместо устранения </w:t>
      </w:r>
      <w:r w:rsidRPr="000028C5">
        <w:rPr>
          <w:rFonts w:ascii="Times New Roman" w:eastAsia="Times New Roman" w:hAnsi="Times New Roman"/>
          <w:color w:val="000000"/>
          <w:sz w:val="28"/>
          <w:szCs w:val="24"/>
          <w:lang w:eastAsia="ru-RU"/>
        </w:rPr>
        <w:t>разрывов трубопроводов. В реальности на большей части тепловых сетей разрывы</w:t>
      </w:r>
      <w:r>
        <w:rPr>
          <w:rFonts w:ascii="Times New Roman" w:eastAsia="Times New Roman" w:hAnsi="Times New Roman"/>
          <w:color w:val="000000"/>
          <w:sz w:val="28"/>
          <w:szCs w:val="24"/>
          <w:lang w:eastAsia="ru-RU"/>
        </w:rPr>
        <w:t xml:space="preserve"> </w:t>
      </w:r>
      <w:r w:rsidRPr="000028C5">
        <w:rPr>
          <w:rFonts w:ascii="Times New Roman" w:eastAsia="Times New Roman" w:hAnsi="Times New Roman"/>
          <w:color w:val="000000"/>
          <w:sz w:val="28"/>
          <w:szCs w:val="24"/>
          <w:lang w:eastAsia="ru-RU"/>
        </w:rPr>
        <w:t>трубопроводов из-за коррозии появляются задолго до истечения нормативного срока,</w:t>
      </w:r>
      <w:r>
        <w:rPr>
          <w:rFonts w:ascii="Times New Roman" w:eastAsia="Times New Roman" w:hAnsi="Times New Roman"/>
          <w:color w:val="000000"/>
          <w:sz w:val="28"/>
          <w:szCs w:val="24"/>
          <w:lang w:eastAsia="ru-RU"/>
        </w:rPr>
        <w:t xml:space="preserve"> </w:t>
      </w:r>
      <w:r w:rsidRPr="000028C5">
        <w:rPr>
          <w:rFonts w:ascii="Times New Roman" w:eastAsia="Times New Roman" w:hAnsi="Times New Roman"/>
          <w:color w:val="000000"/>
          <w:sz w:val="28"/>
          <w:szCs w:val="24"/>
          <w:lang w:eastAsia="ru-RU"/>
        </w:rPr>
        <w:t>что приводит к их преждевременной замене.</w:t>
      </w:r>
    </w:p>
    <w:p w:rsidR="000028C5" w:rsidRPr="000028C5" w:rsidRDefault="000028C5" w:rsidP="000028C5">
      <w:pPr>
        <w:spacing w:after="0" w:line="240" w:lineRule="auto"/>
        <w:ind w:firstLine="709"/>
        <w:jc w:val="both"/>
        <w:rPr>
          <w:rFonts w:ascii="Times New Roman" w:eastAsia="Times New Roman" w:hAnsi="Times New Roman"/>
          <w:color w:val="000000"/>
          <w:sz w:val="28"/>
          <w:szCs w:val="24"/>
          <w:lang w:eastAsia="ru-RU"/>
        </w:rPr>
      </w:pPr>
      <w:r w:rsidRPr="000028C5">
        <w:rPr>
          <w:rFonts w:ascii="Times New Roman" w:eastAsia="Times New Roman" w:hAnsi="Times New Roman"/>
          <w:color w:val="000000"/>
          <w:sz w:val="28"/>
          <w:szCs w:val="24"/>
          <w:lang w:eastAsia="ru-RU"/>
        </w:rPr>
        <w:t>Основные недостатки стальных трубопроводов следующие:</w:t>
      </w:r>
    </w:p>
    <w:p w:rsidR="000028C5" w:rsidRPr="000028C5" w:rsidRDefault="000028C5" w:rsidP="000028C5">
      <w:pPr>
        <w:spacing w:after="0" w:line="240" w:lineRule="auto"/>
        <w:ind w:firstLine="709"/>
        <w:jc w:val="both"/>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 xml:space="preserve">- </w:t>
      </w:r>
      <w:r w:rsidRPr="000028C5">
        <w:rPr>
          <w:rFonts w:ascii="Times New Roman" w:eastAsia="Times New Roman" w:hAnsi="Times New Roman"/>
          <w:color w:val="000000"/>
          <w:sz w:val="28"/>
          <w:szCs w:val="24"/>
          <w:lang w:eastAsia="ru-RU"/>
        </w:rPr>
        <w:t xml:space="preserve">небольшой фактический срок службы стальных трубопроводов – до 10-15 </w:t>
      </w:r>
      <w:r>
        <w:rPr>
          <w:rFonts w:ascii="Times New Roman" w:eastAsia="Times New Roman" w:hAnsi="Times New Roman"/>
          <w:color w:val="000000"/>
          <w:sz w:val="28"/>
          <w:szCs w:val="24"/>
          <w:lang w:eastAsia="ru-RU"/>
        </w:rPr>
        <w:t xml:space="preserve">лет, </w:t>
      </w:r>
      <w:r w:rsidRPr="000028C5">
        <w:rPr>
          <w:rFonts w:ascii="Times New Roman" w:eastAsia="Times New Roman" w:hAnsi="Times New Roman"/>
          <w:color w:val="000000"/>
          <w:sz w:val="28"/>
          <w:szCs w:val="24"/>
          <w:lang w:eastAsia="ru-RU"/>
        </w:rPr>
        <w:t>т.е. в 2 раза меньше нормативного, вследствие низкой коррозионной стойкости стали</w:t>
      </w:r>
      <w:r>
        <w:rPr>
          <w:rFonts w:ascii="Times New Roman" w:eastAsia="Times New Roman" w:hAnsi="Times New Roman"/>
          <w:color w:val="000000"/>
          <w:sz w:val="28"/>
          <w:szCs w:val="24"/>
          <w:lang w:eastAsia="ru-RU"/>
        </w:rPr>
        <w:t xml:space="preserve"> </w:t>
      </w:r>
      <w:r w:rsidRPr="000028C5">
        <w:rPr>
          <w:rFonts w:ascii="Times New Roman" w:eastAsia="Times New Roman" w:hAnsi="Times New Roman"/>
          <w:color w:val="000000"/>
          <w:sz w:val="28"/>
          <w:szCs w:val="24"/>
          <w:lang w:eastAsia="ru-RU"/>
        </w:rPr>
        <w:t>и внутренней и наружной коррозии трубопроводов;</w:t>
      </w:r>
    </w:p>
    <w:p w:rsidR="000028C5" w:rsidRPr="000028C5" w:rsidRDefault="000028C5" w:rsidP="000028C5">
      <w:pPr>
        <w:spacing w:after="0" w:line="240" w:lineRule="auto"/>
        <w:ind w:firstLine="709"/>
        <w:jc w:val="both"/>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w:t>
      </w:r>
      <w:r w:rsidRPr="000028C5">
        <w:rPr>
          <w:rFonts w:ascii="Times New Roman" w:eastAsia="Times New Roman" w:hAnsi="Times New Roman"/>
          <w:color w:val="000000"/>
          <w:sz w:val="28"/>
          <w:szCs w:val="24"/>
          <w:lang w:eastAsia="ru-RU"/>
        </w:rPr>
        <w:t xml:space="preserve"> сокращение пропускной способности ст</w:t>
      </w:r>
      <w:r>
        <w:rPr>
          <w:rFonts w:ascii="Times New Roman" w:eastAsia="Times New Roman" w:hAnsi="Times New Roman"/>
          <w:color w:val="000000"/>
          <w:sz w:val="28"/>
          <w:szCs w:val="24"/>
          <w:lang w:eastAsia="ru-RU"/>
        </w:rPr>
        <w:t xml:space="preserve">альных трубопроводов на 20-25 % </w:t>
      </w:r>
      <w:r w:rsidRPr="000028C5">
        <w:rPr>
          <w:rFonts w:ascii="Times New Roman" w:eastAsia="Times New Roman" w:hAnsi="Times New Roman"/>
          <w:color w:val="000000"/>
          <w:sz w:val="28"/>
          <w:szCs w:val="24"/>
          <w:lang w:eastAsia="ru-RU"/>
        </w:rPr>
        <w:t>вследствие зарастания их внутренней поверхности про</w:t>
      </w:r>
      <w:r>
        <w:rPr>
          <w:rFonts w:ascii="Times New Roman" w:eastAsia="Times New Roman" w:hAnsi="Times New Roman"/>
          <w:color w:val="000000"/>
          <w:sz w:val="28"/>
          <w:szCs w:val="24"/>
          <w:lang w:eastAsia="ru-RU"/>
        </w:rPr>
        <w:t xml:space="preserve">дуктами коррозии </w:t>
      </w:r>
      <w:r w:rsidRPr="000028C5">
        <w:rPr>
          <w:rFonts w:ascii="Times New Roman" w:eastAsia="Times New Roman" w:hAnsi="Times New Roman"/>
          <w:color w:val="000000"/>
          <w:sz w:val="28"/>
          <w:szCs w:val="24"/>
          <w:lang w:eastAsia="ru-RU"/>
        </w:rPr>
        <w:t>(отложениями) и уменьшения площади их поперечного сечения;</w:t>
      </w:r>
    </w:p>
    <w:p w:rsidR="000028C5" w:rsidRPr="000028C5" w:rsidRDefault="000028C5" w:rsidP="000028C5">
      <w:pPr>
        <w:spacing w:after="0" w:line="240" w:lineRule="auto"/>
        <w:ind w:firstLine="709"/>
        <w:jc w:val="both"/>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w:t>
      </w:r>
      <w:r w:rsidRPr="000028C5">
        <w:rPr>
          <w:rFonts w:ascii="Times New Roman" w:eastAsia="Times New Roman" w:hAnsi="Times New Roman"/>
          <w:color w:val="000000"/>
          <w:sz w:val="28"/>
          <w:szCs w:val="24"/>
          <w:lang w:eastAsia="ru-RU"/>
        </w:rPr>
        <w:t xml:space="preserve"> обязательное применение тепловой изоля</w:t>
      </w:r>
      <w:r>
        <w:rPr>
          <w:rFonts w:ascii="Times New Roman" w:eastAsia="Times New Roman" w:hAnsi="Times New Roman"/>
          <w:color w:val="000000"/>
          <w:sz w:val="28"/>
          <w:szCs w:val="24"/>
          <w:lang w:eastAsia="ru-RU"/>
        </w:rPr>
        <w:t xml:space="preserve">ции для сокращения значительных </w:t>
      </w:r>
      <w:r w:rsidRPr="000028C5">
        <w:rPr>
          <w:rFonts w:ascii="Times New Roman" w:eastAsia="Times New Roman" w:hAnsi="Times New Roman"/>
          <w:color w:val="000000"/>
          <w:sz w:val="28"/>
          <w:szCs w:val="24"/>
          <w:lang w:eastAsia="ru-RU"/>
        </w:rPr>
        <w:t>потери теплоты через стенки сталь</w:t>
      </w:r>
      <w:r>
        <w:rPr>
          <w:rFonts w:ascii="Times New Roman" w:eastAsia="Times New Roman" w:hAnsi="Times New Roman"/>
          <w:color w:val="000000"/>
          <w:sz w:val="28"/>
          <w:szCs w:val="24"/>
          <w:lang w:eastAsia="ru-RU"/>
        </w:rPr>
        <w:t xml:space="preserve">ных трубопроводов из-за высокой </w:t>
      </w:r>
      <w:r w:rsidRPr="000028C5">
        <w:rPr>
          <w:rFonts w:ascii="Times New Roman" w:eastAsia="Times New Roman" w:hAnsi="Times New Roman"/>
          <w:color w:val="000000"/>
          <w:sz w:val="28"/>
          <w:szCs w:val="24"/>
          <w:lang w:eastAsia="ru-RU"/>
        </w:rPr>
        <w:t>теплопроводности стали - коэффициент теплопроводности λст = 50 - 70 Вт/ (м</w:t>
      </w:r>
      <w:r w:rsidRPr="000028C5">
        <w:rPr>
          <w:rFonts w:ascii="MS Mincho" w:eastAsia="MS Mincho" w:hAnsi="MS Mincho" w:cs="MS Mincho" w:hint="eastAsia"/>
          <w:color w:val="000000"/>
          <w:sz w:val="28"/>
          <w:szCs w:val="24"/>
          <w:lang w:eastAsia="ru-RU"/>
        </w:rPr>
        <w:t>・</w:t>
      </w:r>
      <w:r w:rsidRPr="000028C5">
        <w:rPr>
          <w:rFonts w:ascii="Times New Roman" w:eastAsia="Times New Roman" w:hAnsi="Times New Roman" w:cs="Calibri"/>
          <w:color w:val="000000"/>
          <w:sz w:val="28"/>
          <w:szCs w:val="24"/>
          <w:lang w:eastAsia="ru-RU"/>
        </w:rPr>
        <w:t>°С</w:t>
      </w:r>
      <w:r w:rsidRPr="000028C5">
        <w:rPr>
          <w:rFonts w:ascii="Times New Roman" w:eastAsia="Times New Roman" w:hAnsi="Times New Roman"/>
          <w:color w:val="000000"/>
          <w:sz w:val="28"/>
          <w:szCs w:val="24"/>
          <w:lang w:eastAsia="ru-RU"/>
        </w:rPr>
        <w:t>);</w:t>
      </w:r>
    </w:p>
    <w:p w:rsidR="000028C5" w:rsidRDefault="000028C5" w:rsidP="000028C5">
      <w:pPr>
        <w:spacing w:after="0" w:line="240" w:lineRule="auto"/>
        <w:ind w:firstLine="709"/>
        <w:jc w:val="both"/>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w:t>
      </w:r>
      <w:r w:rsidRPr="000028C5">
        <w:rPr>
          <w:rFonts w:ascii="Times New Roman" w:eastAsia="Times New Roman" w:hAnsi="Times New Roman"/>
          <w:color w:val="000000"/>
          <w:sz w:val="28"/>
          <w:szCs w:val="24"/>
          <w:lang w:eastAsia="ru-RU"/>
        </w:rPr>
        <w:t xml:space="preserve"> значительный вес стальных трубопроводо</w:t>
      </w:r>
      <w:r>
        <w:rPr>
          <w:rFonts w:ascii="Times New Roman" w:eastAsia="Times New Roman" w:hAnsi="Times New Roman"/>
          <w:color w:val="000000"/>
          <w:sz w:val="28"/>
          <w:szCs w:val="24"/>
          <w:lang w:eastAsia="ru-RU"/>
        </w:rPr>
        <w:t xml:space="preserve">в: масса одного метра стального </w:t>
      </w:r>
      <w:r w:rsidRPr="000028C5">
        <w:rPr>
          <w:rFonts w:ascii="Times New Roman" w:eastAsia="Times New Roman" w:hAnsi="Times New Roman" w:hint="eastAsia"/>
          <w:color w:val="000000"/>
          <w:sz w:val="28"/>
          <w:szCs w:val="24"/>
          <w:lang w:eastAsia="ru-RU"/>
        </w:rPr>
        <w:t>трубопровода</w:t>
      </w:r>
      <w:r w:rsidRPr="000028C5">
        <w:rPr>
          <w:rFonts w:ascii="Times New Roman" w:eastAsia="Times New Roman" w:hAnsi="Times New Roman"/>
          <w:color w:val="000000"/>
          <w:sz w:val="28"/>
          <w:szCs w:val="24"/>
          <w:lang w:eastAsia="ru-RU"/>
        </w:rPr>
        <w:t>, в зависимости от диаметр</w:t>
      </w:r>
      <w:r>
        <w:rPr>
          <w:rFonts w:ascii="Times New Roman" w:eastAsia="Times New Roman" w:hAnsi="Times New Roman"/>
          <w:color w:val="000000"/>
          <w:sz w:val="28"/>
          <w:szCs w:val="24"/>
          <w:lang w:eastAsia="ru-RU"/>
        </w:rPr>
        <w:t xml:space="preserve">а, составляет от 0,8 до 482 кг. </w:t>
      </w:r>
    </w:p>
    <w:p w:rsidR="000028C5" w:rsidRPr="000028C5" w:rsidRDefault="000028C5" w:rsidP="000028C5">
      <w:pPr>
        <w:spacing w:after="0" w:line="240" w:lineRule="auto"/>
        <w:ind w:firstLine="709"/>
        <w:jc w:val="both"/>
        <w:rPr>
          <w:rFonts w:ascii="Times New Roman" w:eastAsia="Times New Roman" w:hAnsi="Times New Roman"/>
          <w:color w:val="000000"/>
          <w:sz w:val="28"/>
          <w:szCs w:val="24"/>
          <w:lang w:eastAsia="ru-RU"/>
        </w:rPr>
      </w:pPr>
      <w:r w:rsidRPr="000028C5">
        <w:rPr>
          <w:rFonts w:ascii="Times New Roman" w:eastAsia="Times New Roman" w:hAnsi="Times New Roman" w:hint="eastAsia"/>
          <w:color w:val="000000"/>
          <w:sz w:val="28"/>
          <w:szCs w:val="24"/>
          <w:lang w:eastAsia="ru-RU"/>
        </w:rPr>
        <w:t>В</w:t>
      </w:r>
      <w:r w:rsidRPr="000028C5">
        <w:rPr>
          <w:rFonts w:ascii="Times New Roman" w:eastAsia="Times New Roman" w:hAnsi="Times New Roman"/>
          <w:color w:val="000000"/>
          <w:sz w:val="28"/>
          <w:szCs w:val="24"/>
          <w:lang w:eastAsia="ru-RU"/>
        </w:rPr>
        <w:t xml:space="preserve"> связи с вышеизложенным, рекомендуе</w:t>
      </w:r>
      <w:r>
        <w:rPr>
          <w:rFonts w:ascii="Times New Roman" w:eastAsia="Times New Roman" w:hAnsi="Times New Roman"/>
          <w:color w:val="000000"/>
          <w:sz w:val="28"/>
          <w:szCs w:val="24"/>
          <w:lang w:eastAsia="ru-RU"/>
        </w:rPr>
        <w:t xml:space="preserve">тся применять предизолированные </w:t>
      </w:r>
      <w:r w:rsidRPr="000028C5">
        <w:rPr>
          <w:rFonts w:ascii="Times New Roman" w:eastAsia="Times New Roman" w:hAnsi="Times New Roman" w:hint="eastAsia"/>
          <w:color w:val="000000"/>
          <w:sz w:val="28"/>
          <w:szCs w:val="24"/>
          <w:lang w:eastAsia="ru-RU"/>
        </w:rPr>
        <w:t>гофрированные</w:t>
      </w:r>
      <w:r w:rsidRPr="000028C5">
        <w:rPr>
          <w:rFonts w:ascii="Times New Roman" w:eastAsia="Times New Roman" w:hAnsi="Times New Roman"/>
          <w:color w:val="000000"/>
          <w:sz w:val="28"/>
          <w:szCs w:val="24"/>
          <w:lang w:eastAsia="ru-RU"/>
        </w:rPr>
        <w:t xml:space="preserve"> трубопроводы, преимущества которых описаны ниже.</w:t>
      </w:r>
    </w:p>
    <w:p w:rsidR="000028C5" w:rsidRPr="000028C5" w:rsidRDefault="000028C5" w:rsidP="000028C5">
      <w:pPr>
        <w:spacing w:after="0" w:line="240" w:lineRule="auto"/>
        <w:ind w:firstLine="709"/>
        <w:jc w:val="both"/>
        <w:rPr>
          <w:rFonts w:ascii="Times New Roman" w:eastAsia="Times New Roman" w:hAnsi="Times New Roman"/>
          <w:color w:val="000000"/>
          <w:sz w:val="28"/>
          <w:szCs w:val="24"/>
          <w:lang w:eastAsia="ru-RU"/>
        </w:rPr>
      </w:pPr>
      <w:r w:rsidRPr="000028C5">
        <w:rPr>
          <w:rFonts w:ascii="Times New Roman" w:eastAsia="Times New Roman" w:hAnsi="Times New Roman"/>
          <w:color w:val="000000"/>
          <w:sz w:val="28"/>
          <w:szCs w:val="24"/>
          <w:lang w:eastAsia="ru-RU"/>
        </w:rPr>
        <w:t>-</w:t>
      </w:r>
      <w:r>
        <w:rPr>
          <w:rFonts w:ascii="Times New Roman" w:eastAsia="Times New Roman" w:hAnsi="Times New Roman"/>
          <w:color w:val="000000"/>
          <w:sz w:val="28"/>
          <w:szCs w:val="24"/>
          <w:lang w:eastAsia="ru-RU"/>
        </w:rPr>
        <w:t xml:space="preserve"> </w:t>
      </w:r>
      <w:r w:rsidRPr="000028C5">
        <w:rPr>
          <w:rFonts w:ascii="Times New Roman" w:eastAsia="Times New Roman" w:hAnsi="Times New Roman"/>
          <w:color w:val="000000"/>
          <w:sz w:val="28"/>
          <w:szCs w:val="24"/>
          <w:lang w:eastAsia="ru-RU"/>
        </w:rPr>
        <w:t>трубопроводы самокомпенсируемые, т.е. пр</w:t>
      </w:r>
      <w:r>
        <w:rPr>
          <w:rFonts w:ascii="Times New Roman" w:eastAsia="Times New Roman" w:hAnsi="Times New Roman"/>
          <w:color w:val="000000"/>
          <w:sz w:val="28"/>
          <w:szCs w:val="24"/>
          <w:lang w:eastAsia="ru-RU"/>
        </w:rPr>
        <w:t xml:space="preserve">и прокладке таких трубопроводов </w:t>
      </w:r>
      <w:r w:rsidRPr="000028C5">
        <w:rPr>
          <w:rFonts w:ascii="Times New Roman" w:eastAsia="Times New Roman" w:hAnsi="Times New Roman" w:hint="eastAsia"/>
          <w:color w:val="000000"/>
          <w:sz w:val="28"/>
          <w:szCs w:val="24"/>
          <w:lang w:eastAsia="ru-RU"/>
        </w:rPr>
        <w:t>не</w:t>
      </w:r>
      <w:r w:rsidRPr="000028C5">
        <w:rPr>
          <w:rFonts w:ascii="Times New Roman" w:eastAsia="Times New Roman" w:hAnsi="Times New Roman"/>
          <w:color w:val="000000"/>
          <w:sz w:val="28"/>
          <w:szCs w:val="24"/>
          <w:lang w:eastAsia="ru-RU"/>
        </w:rPr>
        <w:t xml:space="preserve"> требуется установка компенсаторов (сальниковых, сильфонных, П-образных);</w:t>
      </w:r>
    </w:p>
    <w:p w:rsidR="000028C5" w:rsidRPr="000028C5" w:rsidRDefault="000028C5" w:rsidP="000028C5">
      <w:pPr>
        <w:spacing w:after="0" w:line="240" w:lineRule="auto"/>
        <w:ind w:firstLine="709"/>
        <w:jc w:val="both"/>
        <w:rPr>
          <w:rFonts w:ascii="Times New Roman" w:eastAsia="Times New Roman" w:hAnsi="Times New Roman"/>
          <w:color w:val="000000"/>
          <w:sz w:val="28"/>
          <w:szCs w:val="24"/>
          <w:lang w:eastAsia="ru-RU"/>
        </w:rPr>
      </w:pPr>
      <w:r w:rsidRPr="000028C5">
        <w:rPr>
          <w:rFonts w:ascii="Times New Roman" w:eastAsia="Times New Roman" w:hAnsi="Times New Roman"/>
          <w:color w:val="000000"/>
          <w:sz w:val="28"/>
          <w:szCs w:val="24"/>
          <w:lang w:eastAsia="ru-RU"/>
        </w:rPr>
        <w:t>-</w:t>
      </w:r>
      <w:r>
        <w:rPr>
          <w:rFonts w:ascii="Times New Roman" w:eastAsia="Times New Roman" w:hAnsi="Times New Roman"/>
          <w:color w:val="000000"/>
          <w:sz w:val="28"/>
          <w:szCs w:val="24"/>
          <w:lang w:eastAsia="ru-RU"/>
        </w:rPr>
        <w:t xml:space="preserve"> </w:t>
      </w:r>
      <w:r w:rsidRPr="000028C5">
        <w:rPr>
          <w:rFonts w:ascii="Times New Roman" w:eastAsia="Times New Roman" w:hAnsi="Times New Roman"/>
          <w:color w:val="000000"/>
          <w:sz w:val="28"/>
          <w:szCs w:val="24"/>
          <w:lang w:eastAsia="ru-RU"/>
        </w:rPr>
        <w:t>гибкость трубопроводов позволяет плавно</w:t>
      </w:r>
      <w:r>
        <w:rPr>
          <w:rFonts w:ascii="Times New Roman" w:eastAsia="Times New Roman" w:hAnsi="Times New Roman"/>
          <w:color w:val="000000"/>
          <w:sz w:val="28"/>
          <w:szCs w:val="24"/>
          <w:lang w:eastAsia="ru-RU"/>
        </w:rPr>
        <w:t xml:space="preserve"> обходить препятствия на трассе </w:t>
      </w:r>
      <w:r w:rsidRPr="000028C5">
        <w:rPr>
          <w:rFonts w:ascii="Times New Roman" w:eastAsia="Times New Roman" w:hAnsi="Times New Roman" w:hint="eastAsia"/>
          <w:color w:val="000000"/>
          <w:sz w:val="28"/>
          <w:szCs w:val="24"/>
          <w:lang w:eastAsia="ru-RU"/>
        </w:rPr>
        <w:t>тепловых</w:t>
      </w:r>
      <w:r w:rsidRPr="000028C5">
        <w:rPr>
          <w:rFonts w:ascii="Times New Roman" w:eastAsia="Times New Roman" w:hAnsi="Times New Roman"/>
          <w:color w:val="000000"/>
          <w:sz w:val="28"/>
          <w:szCs w:val="24"/>
          <w:lang w:eastAsia="ru-RU"/>
        </w:rPr>
        <w:t xml:space="preserve"> сетей;</w:t>
      </w:r>
    </w:p>
    <w:p w:rsidR="000028C5" w:rsidRPr="000028C5" w:rsidRDefault="000028C5" w:rsidP="000028C5">
      <w:pPr>
        <w:spacing w:after="0" w:line="240" w:lineRule="auto"/>
        <w:ind w:firstLine="709"/>
        <w:jc w:val="both"/>
        <w:rPr>
          <w:rFonts w:ascii="Times New Roman" w:eastAsia="Times New Roman" w:hAnsi="Times New Roman"/>
          <w:color w:val="000000"/>
          <w:sz w:val="28"/>
          <w:szCs w:val="24"/>
          <w:lang w:eastAsia="ru-RU"/>
        </w:rPr>
      </w:pPr>
      <w:r w:rsidRPr="000028C5">
        <w:rPr>
          <w:rFonts w:ascii="Times New Roman" w:eastAsia="Times New Roman" w:hAnsi="Times New Roman"/>
          <w:color w:val="000000"/>
          <w:sz w:val="28"/>
          <w:szCs w:val="24"/>
          <w:lang w:eastAsia="ru-RU"/>
        </w:rPr>
        <w:t>-</w:t>
      </w:r>
      <w:r>
        <w:rPr>
          <w:rFonts w:ascii="Times New Roman" w:eastAsia="Times New Roman" w:hAnsi="Times New Roman"/>
          <w:color w:val="000000"/>
          <w:sz w:val="28"/>
          <w:szCs w:val="24"/>
          <w:lang w:eastAsia="ru-RU"/>
        </w:rPr>
        <w:t xml:space="preserve"> </w:t>
      </w:r>
      <w:r w:rsidRPr="000028C5">
        <w:rPr>
          <w:rFonts w:ascii="Times New Roman" w:eastAsia="Times New Roman" w:hAnsi="Times New Roman"/>
          <w:color w:val="000000"/>
          <w:sz w:val="28"/>
          <w:szCs w:val="24"/>
          <w:lang w:eastAsia="ru-RU"/>
        </w:rPr>
        <w:t>по сравнению с традици</w:t>
      </w:r>
      <w:r>
        <w:rPr>
          <w:rFonts w:ascii="Times New Roman" w:eastAsia="Times New Roman" w:hAnsi="Times New Roman"/>
          <w:color w:val="000000"/>
          <w:sz w:val="28"/>
          <w:szCs w:val="24"/>
          <w:lang w:eastAsia="ru-RU"/>
        </w:rPr>
        <w:t xml:space="preserve">онными стальными трубопроводами </w:t>
      </w:r>
      <w:r w:rsidRPr="000028C5">
        <w:rPr>
          <w:rFonts w:ascii="Times New Roman" w:eastAsia="Times New Roman" w:hAnsi="Times New Roman" w:hint="eastAsia"/>
          <w:color w:val="000000"/>
          <w:sz w:val="28"/>
          <w:szCs w:val="24"/>
          <w:lang w:eastAsia="ru-RU"/>
        </w:rPr>
        <w:t>предизолированные</w:t>
      </w:r>
      <w:r w:rsidRPr="000028C5">
        <w:rPr>
          <w:rFonts w:ascii="Times New Roman" w:eastAsia="Times New Roman" w:hAnsi="Times New Roman"/>
          <w:color w:val="000000"/>
          <w:sz w:val="28"/>
          <w:szCs w:val="24"/>
          <w:lang w:eastAsia="ru-RU"/>
        </w:rPr>
        <w:t xml:space="preserve"> гофрированные тру</w:t>
      </w:r>
      <w:r>
        <w:rPr>
          <w:rFonts w:ascii="Times New Roman" w:eastAsia="Times New Roman" w:hAnsi="Times New Roman"/>
          <w:color w:val="000000"/>
          <w:sz w:val="28"/>
          <w:szCs w:val="24"/>
          <w:lang w:eastAsia="ru-RU"/>
        </w:rPr>
        <w:t xml:space="preserve">бы меньше подвержены наружной и </w:t>
      </w:r>
      <w:r w:rsidRPr="000028C5">
        <w:rPr>
          <w:rFonts w:ascii="Times New Roman" w:eastAsia="Times New Roman" w:hAnsi="Times New Roman" w:hint="eastAsia"/>
          <w:color w:val="000000"/>
          <w:sz w:val="28"/>
          <w:szCs w:val="24"/>
          <w:lang w:eastAsia="ru-RU"/>
        </w:rPr>
        <w:t>внутренней</w:t>
      </w:r>
      <w:r w:rsidRPr="000028C5">
        <w:rPr>
          <w:rFonts w:ascii="Times New Roman" w:eastAsia="Times New Roman" w:hAnsi="Times New Roman"/>
          <w:color w:val="000000"/>
          <w:sz w:val="28"/>
          <w:szCs w:val="24"/>
          <w:lang w:eastAsia="ru-RU"/>
        </w:rPr>
        <w:t xml:space="preserve"> коррозии (из-за использования нержавеющей хромо-никелевой стали,</w:t>
      </w:r>
      <w:r>
        <w:rPr>
          <w:rFonts w:ascii="Times New Roman" w:eastAsia="Times New Roman" w:hAnsi="Times New Roman"/>
          <w:color w:val="000000"/>
          <w:sz w:val="28"/>
          <w:szCs w:val="24"/>
          <w:lang w:eastAsia="ru-RU"/>
        </w:rPr>
        <w:t xml:space="preserve"> </w:t>
      </w:r>
      <w:r w:rsidRPr="000028C5">
        <w:rPr>
          <w:rFonts w:ascii="Times New Roman" w:eastAsia="Times New Roman" w:hAnsi="Times New Roman" w:hint="eastAsia"/>
          <w:color w:val="000000"/>
          <w:sz w:val="28"/>
          <w:szCs w:val="24"/>
          <w:lang w:eastAsia="ru-RU"/>
        </w:rPr>
        <w:t>более</w:t>
      </w:r>
      <w:r w:rsidRPr="000028C5">
        <w:rPr>
          <w:rFonts w:ascii="Times New Roman" w:eastAsia="Times New Roman" w:hAnsi="Times New Roman"/>
          <w:color w:val="000000"/>
          <w:sz w:val="28"/>
          <w:szCs w:val="24"/>
          <w:lang w:eastAsia="ru-RU"/>
        </w:rPr>
        <w:t xml:space="preserve"> устойчивой к коррозии по сравнению с остальными сортами стали).</w:t>
      </w:r>
    </w:p>
    <w:p w:rsidR="000028C5" w:rsidRDefault="000028C5" w:rsidP="00D141F8">
      <w:pPr>
        <w:spacing w:after="0" w:line="240" w:lineRule="auto"/>
        <w:ind w:firstLine="709"/>
        <w:jc w:val="both"/>
        <w:rPr>
          <w:rFonts w:ascii="Times New Roman" w:eastAsia="Times New Roman" w:hAnsi="Times New Roman"/>
          <w:color w:val="000000"/>
          <w:sz w:val="28"/>
          <w:szCs w:val="24"/>
          <w:lang w:eastAsia="ru-RU"/>
        </w:rPr>
      </w:pPr>
      <w:r w:rsidRPr="000028C5">
        <w:rPr>
          <w:rFonts w:ascii="Times New Roman" w:eastAsia="Times New Roman" w:hAnsi="Times New Roman" w:hint="eastAsia"/>
          <w:color w:val="000000"/>
          <w:sz w:val="28"/>
          <w:szCs w:val="24"/>
          <w:lang w:eastAsia="ru-RU"/>
        </w:rPr>
        <w:t>Для</w:t>
      </w:r>
      <w:r w:rsidRPr="000028C5">
        <w:rPr>
          <w:rFonts w:ascii="Times New Roman" w:eastAsia="Times New Roman" w:hAnsi="Times New Roman"/>
          <w:color w:val="000000"/>
          <w:sz w:val="28"/>
          <w:szCs w:val="24"/>
          <w:lang w:eastAsia="ru-RU"/>
        </w:rPr>
        <w:t xml:space="preserve"> обеспечения нормативной надежност</w:t>
      </w:r>
      <w:r>
        <w:rPr>
          <w:rFonts w:ascii="Times New Roman" w:eastAsia="Times New Roman" w:hAnsi="Times New Roman"/>
          <w:color w:val="000000"/>
          <w:sz w:val="28"/>
          <w:szCs w:val="24"/>
          <w:lang w:eastAsia="ru-RU"/>
        </w:rPr>
        <w:t xml:space="preserve">и предлагается заменить трубы с </w:t>
      </w:r>
      <w:r w:rsidRPr="000028C5">
        <w:rPr>
          <w:rFonts w:ascii="Times New Roman" w:eastAsia="Times New Roman" w:hAnsi="Times New Roman" w:hint="eastAsia"/>
          <w:color w:val="000000"/>
          <w:sz w:val="28"/>
          <w:szCs w:val="24"/>
          <w:lang w:eastAsia="ru-RU"/>
        </w:rPr>
        <w:t>истекшим</w:t>
      </w:r>
      <w:r w:rsidRPr="000028C5">
        <w:rPr>
          <w:rFonts w:ascii="Times New Roman" w:eastAsia="Times New Roman" w:hAnsi="Times New Roman"/>
          <w:color w:val="000000"/>
          <w:sz w:val="28"/>
          <w:szCs w:val="24"/>
          <w:lang w:eastAsia="ru-RU"/>
        </w:rPr>
        <w:t xml:space="preserve"> сроком эксплуатации.</w:t>
      </w:r>
    </w:p>
    <w:p w:rsidR="000028C5" w:rsidRPr="00D141F8" w:rsidRDefault="000028C5" w:rsidP="00D141F8">
      <w:pPr>
        <w:pStyle w:val="3"/>
        <w:rPr>
          <w:lang w:eastAsia="ru-RU"/>
        </w:rPr>
      </w:pPr>
      <w:bookmarkStart w:id="280" w:name="_Toc58931041"/>
      <w:bookmarkStart w:id="281" w:name="_Toc75434132"/>
      <w:r w:rsidRPr="000028C5">
        <w:rPr>
          <w:lang w:eastAsia="ru-RU"/>
        </w:rPr>
        <w:t>2.</w:t>
      </w:r>
      <w:r w:rsidR="00FE536D">
        <w:rPr>
          <w:lang w:eastAsia="ru-RU"/>
        </w:rPr>
        <w:t>6</w:t>
      </w:r>
      <w:r w:rsidRPr="000028C5">
        <w:rPr>
          <w:lang w:eastAsia="ru-RU"/>
        </w:rPr>
        <w:t xml:space="preserve">.6 Предложений по </w:t>
      </w:r>
      <w:r w:rsidRPr="00D141F8">
        <w:rPr>
          <w:lang w:eastAsia="ru-RU"/>
        </w:rPr>
        <w:t>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80"/>
      <w:bookmarkEnd w:id="281"/>
    </w:p>
    <w:p w:rsidR="000028C5" w:rsidRDefault="00D141F8" w:rsidP="00D141F8">
      <w:pPr>
        <w:spacing w:after="0" w:line="240" w:lineRule="auto"/>
        <w:ind w:firstLine="709"/>
        <w:jc w:val="both"/>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Р</w:t>
      </w:r>
      <w:r w:rsidRPr="00D141F8">
        <w:rPr>
          <w:rFonts w:ascii="Times New Roman" w:eastAsia="Times New Roman" w:hAnsi="Times New Roman"/>
          <w:color w:val="000000"/>
          <w:sz w:val="28"/>
          <w:szCs w:val="24"/>
          <w:lang w:eastAsia="ru-RU"/>
        </w:rPr>
        <w:t>еконструкции и (или) модернизации тепловых сетей с увеличением диаметра трубопроводов для обеспечения перспективных приростов тепловой нагрузки</w:t>
      </w:r>
      <w:r>
        <w:rPr>
          <w:rFonts w:ascii="Times New Roman" w:eastAsia="Times New Roman" w:hAnsi="Times New Roman"/>
          <w:color w:val="000000"/>
          <w:sz w:val="28"/>
          <w:szCs w:val="24"/>
          <w:lang w:eastAsia="ru-RU"/>
        </w:rPr>
        <w:t xml:space="preserve"> не планируется.</w:t>
      </w:r>
    </w:p>
    <w:p w:rsidR="000028C5" w:rsidRPr="00D141F8" w:rsidRDefault="000028C5" w:rsidP="00D141F8">
      <w:pPr>
        <w:pStyle w:val="3"/>
        <w:rPr>
          <w:lang w:eastAsia="ru-RU"/>
        </w:rPr>
      </w:pPr>
      <w:bookmarkStart w:id="282" w:name="_Toc58931042"/>
      <w:bookmarkStart w:id="283" w:name="_Toc75434133"/>
      <w:r w:rsidRPr="000028C5">
        <w:rPr>
          <w:lang w:eastAsia="ru-RU"/>
        </w:rPr>
        <w:lastRenderedPageBreak/>
        <w:t>2.</w:t>
      </w:r>
      <w:r w:rsidR="00FE536D">
        <w:rPr>
          <w:lang w:eastAsia="ru-RU"/>
        </w:rPr>
        <w:t>6</w:t>
      </w:r>
      <w:r w:rsidRPr="000028C5">
        <w:rPr>
          <w:lang w:eastAsia="ru-RU"/>
        </w:rPr>
        <w:t>.7 Предложений по реконструкции и (ил</w:t>
      </w:r>
      <w:r>
        <w:rPr>
          <w:lang w:eastAsia="ru-RU"/>
        </w:rPr>
        <w:t xml:space="preserve">и) модернизации тепловых сетей, </w:t>
      </w:r>
      <w:r w:rsidRPr="000028C5">
        <w:rPr>
          <w:lang w:eastAsia="ru-RU"/>
        </w:rPr>
        <w:t>подлежащих замене в связи с исчерпанием эксплуатационного ресурса</w:t>
      </w:r>
      <w:bookmarkEnd w:id="282"/>
      <w:bookmarkEnd w:id="283"/>
    </w:p>
    <w:p w:rsidR="000028C5" w:rsidRDefault="000028C5" w:rsidP="00D141F8">
      <w:pPr>
        <w:spacing w:after="0" w:line="240" w:lineRule="auto"/>
        <w:ind w:firstLine="709"/>
        <w:jc w:val="both"/>
        <w:rPr>
          <w:rFonts w:ascii="Times New Roman" w:eastAsia="Times New Roman" w:hAnsi="Times New Roman"/>
          <w:color w:val="000000"/>
          <w:sz w:val="28"/>
          <w:szCs w:val="24"/>
          <w:lang w:eastAsia="ru-RU"/>
        </w:rPr>
      </w:pPr>
      <w:r w:rsidRPr="000028C5">
        <w:rPr>
          <w:rFonts w:ascii="Times New Roman" w:eastAsia="Times New Roman" w:hAnsi="Times New Roman"/>
          <w:color w:val="000000"/>
          <w:sz w:val="28"/>
          <w:szCs w:val="24"/>
          <w:lang w:eastAsia="ru-RU"/>
        </w:rPr>
        <w:t>Действующие нормативные документы требуют периодического проведения</w:t>
      </w:r>
      <w:r>
        <w:rPr>
          <w:rFonts w:ascii="Times New Roman" w:eastAsia="Times New Roman" w:hAnsi="Times New Roman"/>
          <w:color w:val="000000"/>
          <w:sz w:val="28"/>
          <w:szCs w:val="24"/>
          <w:lang w:eastAsia="ru-RU"/>
        </w:rPr>
        <w:t xml:space="preserve"> </w:t>
      </w:r>
      <w:r w:rsidRPr="000028C5">
        <w:rPr>
          <w:rFonts w:ascii="Times New Roman" w:eastAsia="Times New Roman" w:hAnsi="Times New Roman"/>
          <w:color w:val="000000"/>
          <w:sz w:val="28"/>
          <w:szCs w:val="24"/>
          <w:lang w:eastAsia="ru-RU"/>
        </w:rPr>
        <w:t>освидетельствования тепловых сетей, а также по истечении нормативного срока</w:t>
      </w:r>
      <w:r>
        <w:rPr>
          <w:rFonts w:ascii="Times New Roman" w:eastAsia="Times New Roman" w:hAnsi="Times New Roman"/>
          <w:color w:val="000000"/>
          <w:sz w:val="28"/>
          <w:szCs w:val="24"/>
          <w:lang w:eastAsia="ru-RU"/>
        </w:rPr>
        <w:t xml:space="preserve"> </w:t>
      </w:r>
      <w:r w:rsidRPr="000028C5">
        <w:rPr>
          <w:rFonts w:ascii="Times New Roman" w:eastAsia="Times New Roman" w:hAnsi="Times New Roman"/>
          <w:color w:val="000000"/>
          <w:sz w:val="28"/>
          <w:szCs w:val="24"/>
          <w:lang w:eastAsia="ru-RU"/>
        </w:rPr>
        <w:t>эксплуатации (25лет) с целью выявления мест утонения трубопроводов более чем на</w:t>
      </w:r>
      <w:r>
        <w:rPr>
          <w:rFonts w:ascii="Times New Roman" w:eastAsia="Times New Roman" w:hAnsi="Times New Roman"/>
          <w:color w:val="000000"/>
          <w:sz w:val="28"/>
          <w:szCs w:val="24"/>
          <w:lang w:eastAsia="ru-RU"/>
        </w:rPr>
        <w:t xml:space="preserve"> </w:t>
      </w:r>
      <w:r w:rsidRPr="000028C5">
        <w:rPr>
          <w:rFonts w:ascii="Times New Roman" w:eastAsia="Times New Roman" w:hAnsi="Times New Roman"/>
          <w:color w:val="000000"/>
          <w:sz w:val="28"/>
          <w:szCs w:val="24"/>
          <w:lang w:eastAsia="ru-RU"/>
        </w:rPr>
        <w:t>20% от первоначальной толщины их прочно</w:t>
      </w:r>
      <w:r>
        <w:rPr>
          <w:rFonts w:ascii="Times New Roman" w:eastAsia="Times New Roman" w:hAnsi="Times New Roman"/>
          <w:color w:val="000000"/>
          <w:sz w:val="28"/>
          <w:szCs w:val="24"/>
          <w:lang w:eastAsia="ru-RU"/>
        </w:rPr>
        <w:t xml:space="preserve">стной расчет и замену участков, </w:t>
      </w:r>
      <w:r w:rsidRPr="000028C5">
        <w:rPr>
          <w:rFonts w:ascii="Times New Roman" w:eastAsia="Times New Roman" w:hAnsi="Times New Roman"/>
          <w:color w:val="000000"/>
          <w:sz w:val="28"/>
          <w:szCs w:val="24"/>
          <w:lang w:eastAsia="ru-RU"/>
        </w:rPr>
        <w:t>имеющих недостаточный ресурс.</w:t>
      </w:r>
    </w:p>
    <w:p w:rsidR="000028C5" w:rsidRPr="00D141F8" w:rsidRDefault="000028C5" w:rsidP="00D141F8">
      <w:pPr>
        <w:pStyle w:val="3"/>
        <w:rPr>
          <w:lang w:eastAsia="ru-RU"/>
        </w:rPr>
      </w:pPr>
      <w:bookmarkStart w:id="284" w:name="_Toc58931043"/>
      <w:bookmarkStart w:id="285" w:name="_Toc75434134"/>
      <w:r w:rsidRPr="000028C5">
        <w:rPr>
          <w:lang w:eastAsia="ru-RU"/>
        </w:rPr>
        <w:t>2.</w:t>
      </w:r>
      <w:r w:rsidR="00FE536D">
        <w:rPr>
          <w:lang w:eastAsia="ru-RU"/>
        </w:rPr>
        <w:t>6</w:t>
      </w:r>
      <w:r w:rsidRPr="000028C5">
        <w:rPr>
          <w:lang w:eastAsia="ru-RU"/>
        </w:rPr>
        <w:t>.8 Предложений по строительству, рек</w:t>
      </w:r>
      <w:r>
        <w:rPr>
          <w:lang w:eastAsia="ru-RU"/>
        </w:rPr>
        <w:t xml:space="preserve">онструкции и (или) модернизации </w:t>
      </w:r>
      <w:r w:rsidRPr="000028C5">
        <w:rPr>
          <w:lang w:eastAsia="ru-RU"/>
        </w:rPr>
        <w:t>насосных станций</w:t>
      </w:r>
      <w:bookmarkEnd w:id="284"/>
      <w:bookmarkEnd w:id="285"/>
    </w:p>
    <w:p w:rsidR="0049264E" w:rsidRPr="00D141F8" w:rsidRDefault="000028C5" w:rsidP="00D141F8">
      <w:pPr>
        <w:spacing w:after="0" w:line="240" w:lineRule="auto"/>
        <w:ind w:firstLine="709"/>
        <w:jc w:val="both"/>
        <w:rPr>
          <w:rFonts w:ascii="Times New Roman" w:eastAsia="Times New Roman" w:hAnsi="Times New Roman"/>
          <w:color w:val="000000"/>
          <w:sz w:val="28"/>
          <w:szCs w:val="24"/>
          <w:lang w:eastAsia="ru-RU"/>
        </w:rPr>
      </w:pPr>
      <w:r w:rsidRPr="000028C5">
        <w:rPr>
          <w:rFonts w:ascii="Times New Roman" w:eastAsia="Times New Roman" w:hAnsi="Times New Roman"/>
          <w:color w:val="000000"/>
          <w:sz w:val="28"/>
          <w:szCs w:val="24"/>
          <w:lang w:eastAsia="ru-RU"/>
        </w:rPr>
        <w:t>Строительство и реконструкция насосных станций не планируется.</w:t>
      </w:r>
    </w:p>
    <w:p w:rsidR="00D141F8" w:rsidRDefault="00D141F8" w:rsidP="00D141F8">
      <w:pPr>
        <w:pStyle w:val="2"/>
      </w:pPr>
      <w:bookmarkStart w:id="286" w:name="_Toc58931044"/>
      <w:bookmarkStart w:id="287" w:name="_Toc75434135"/>
      <w:bookmarkStart w:id="288" w:name="_Toc385599191"/>
      <w:r>
        <w:t>2.7 Предложения по переводу открытых систем теплоснабжения (горячего водоснабжения) в закрытые системы горячего водоснабжения</w:t>
      </w:r>
      <w:bookmarkEnd w:id="286"/>
      <w:bookmarkEnd w:id="287"/>
    </w:p>
    <w:p w:rsidR="00FE536D" w:rsidRPr="00FE536D" w:rsidRDefault="00D141F8" w:rsidP="00FE536D">
      <w:pPr>
        <w:spacing w:after="0" w:line="240" w:lineRule="auto"/>
        <w:ind w:firstLine="709"/>
        <w:jc w:val="both"/>
        <w:rPr>
          <w:rFonts w:ascii="Times New Roman" w:eastAsia="Times New Roman" w:hAnsi="Times New Roman"/>
          <w:color w:val="000000"/>
          <w:sz w:val="28"/>
          <w:szCs w:val="28"/>
          <w:lang w:eastAsia="ru-RU"/>
        </w:rPr>
      </w:pPr>
      <w:r w:rsidRPr="00FE536D">
        <w:rPr>
          <w:rFonts w:ascii="Times New Roman" w:eastAsia="Times New Roman" w:hAnsi="Times New Roman"/>
          <w:color w:val="000000"/>
          <w:sz w:val="28"/>
          <w:szCs w:val="28"/>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w:t>
      </w:r>
      <w:r w:rsidR="00FE536D" w:rsidRPr="00FE536D">
        <w:rPr>
          <w:rFonts w:ascii="Times New Roman" w:eastAsia="Times New Roman" w:hAnsi="Times New Roman"/>
          <w:color w:val="000000"/>
          <w:sz w:val="28"/>
          <w:szCs w:val="28"/>
          <w:lang w:eastAsia="ru-RU"/>
        </w:rPr>
        <w:t xml:space="preserve"> (нет необходимости)</w:t>
      </w:r>
      <w:r w:rsidRPr="00FE536D">
        <w:rPr>
          <w:rFonts w:ascii="Times New Roman" w:eastAsia="Times New Roman" w:hAnsi="Times New Roman"/>
          <w:color w:val="000000"/>
          <w:sz w:val="28"/>
          <w:szCs w:val="28"/>
          <w:lang w:eastAsia="ru-RU"/>
        </w:rPr>
        <w:t xml:space="preserve"> строительство индивидуальных и (или) центральных тепловых пунктов при наличии</w:t>
      </w:r>
      <w:r w:rsidR="00FE536D" w:rsidRPr="00FE536D">
        <w:rPr>
          <w:rFonts w:ascii="Times New Roman" w:eastAsia="Times New Roman" w:hAnsi="Times New Roman"/>
          <w:color w:val="000000"/>
          <w:sz w:val="28"/>
          <w:szCs w:val="28"/>
          <w:lang w:eastAsia="ru-RU"/>
        </w:rPr>
        <w:t xml:space="preserve"> (отсутствии)</w:t>
      </w:r>
      <w:r w:rsidRPr="00FE536D">
        <w:rPr>
          <w:rFonts w:ascii="Times New Roman" w:eastAsia="Times New Roman" w:hAnsi="Times New Roman"/>
          <w:color w:val="000000"/>
          <w:sz w:val="28"/>
          <w:szCs w:val="28"/>
          <w:lang w:eastAsia="ru-RU"/>
        </w:rPr>
        <w:t xml:space="preserve"> у потребителей внутридомовых систем горячего водоснабжения отсутствуют, так как все системы теплоснабжения в р.п. Чик являются закрытыми.</w:t>
      </w:r>
    </w:p>
    <w:p w:rsidR="00FE536D" w:rsidRPr="00FE536D" w:rsidRDefault="00FE536D" w:rsidP="00FE536D">
      <w:pPr>
        <w:spacing w:after="0" w:line="240" w:lineRule="auto"/>
        <w:ind w:firstLine="709"/>
        <w:jc w:val="both"/>
        <w:rPr>
          <w:rFonts w:ascii="Times New Roman" w:eastAsia="Times New Roman" w:hAnsi="Times New Roman"/>
          <w:color w:val="000000"/>
          <w:sz w:val="28"/>
          <w:szCs w:val="28"/>
          <w:lang w:eastAsia="ru-RU"/>
        </w:rPr>
      </w:pPr>
      <w:r w:rsidRPr="00FE536D">
        <w:rPr>
          <w:rFonts w:ascii="Times New Roman" w:eastAsia="Times New Roman" w:hAnsi="Times New Roman"/>
          <w:color w:val="000000"/>
          <w:sz w:val="28"/>
          <w:szCs w:val="28"/>
          <w:lang w:eastAsia="ru-RU"/>
        </w:rPr>
        <w:t>В связи с эти разработка данной главы в рамках настоящей схемы теплоснабжения, является нецелесообразной.</w:t>
      </w:r>
    </w:p>
    <w:p w:rsidR="00FE536D" w:rsidRPr="00D90177" w:rsidRDefault="0004519A" w:rsidP="00D90177">
      <w:pPr>
        <w:pStyle w:val="2"/>
      </w:pPr>
      <w:bookmarkStart w:id="289" w:name="_Toc58931045"/>
      <w:bookmarkStart w:id="290" w:name="_Toc75434136"/>
      <w:r>
        <w:t>2.</w:t>
      </w:r>
      <w:r w:rsidR="00FE536D">
        <w:t>8</w:t>
      </w:r>
      <w:r>
        <w:t xml:space="preserve"> </w:t>
      </w:r>
      <w:r w:rsidR="0049264E" w:rsidRPr="005C5C2E">
        <w:t>Перспективны</w:t>
      </w:r>
      <w:r w:rsidR="00FE536D">
        <w:t>е</w:t>
      </w:r>
      <w:r w:rsidR="0049264E" w:rsidRPr="005C5C2E">
        <w:t xml:space="preserve"> топливны</w:t>
      </w:r>
      <w:r w:rsidR="00FE536D">
        <w:t>е</w:t>
      </w:r>
      <w:r w:rsidR="0049264E" w:rsidRPr="005C5C2E">
        <w:t xml:space="preserve"> баланс</w:t>
      </w:r>
      <w:bookmarkEnd w:id="288"/>
      <w:r w:rsidR="00FE536D">
        <w:t>ы</w:t>
      </w:r>
      <w:bookmarkEnd w:id="289"/>
      <w:bookmarkEnd w:id="290"/>
    </w:p>
    <w:p w:rsidR="00FE536D" w:rsidRPr="00D90177" w:rsidRDefault="00FE536D" w:rsidP="00D90177">
      <w:pPr>
        <w:pStyle w:val="3"/>
        <w:rPr>
          <w:lang w:eastAsia="ru-RU"/>
        </w:rPr>
      </w:pPr>
      <w:bookmarkStart w:id="291" w:name="_Toc58931046"/>
      <w:bookmarkStart w:id="292" w:name="_Toc75434137"/>
      <w:r w:rsidRPr="00FE536D">
        <w:rPr>
          <w:lang w:eastAsia="ru-RU"/>
        </w:rPr>
        <w:t>2.</w:t>
      </w:r>
      <w:r w:rsidR="00D90177">
        <w:rPr>
          <w:lang w:eastAsia="ru-RU"/>
        </w:rPr>
        <w:t>8</w:t>
      </w:r>
      <w:r w:rsidRPr="00FE536D">
        <w:rPr>
          <w:lang w:eastAsia="ru-RU"/>
        </w:rPr>
        <w:t>.1 Расчеты по каждому источнику</w:t>
      </w:r>
      <w:r>
        <w:rPr>
          <w:lang w:eastAsia="ru-RU"/>
        </w:rPr>
        <w:t xml:space="preserve"> тепловой энергии перспективных </w:t>
      </w:r>
      <w:r w:rsidRPr="00FE536D">
        <w:rPr>
          <w:lang w:eastAsia="ru-RU"/>
        </w:rPr>
        <w:t>максимальных часовых и годовых расх</w:t>
      </w:r>
      <w:r>
        <w:rPr>
          <w:lang w:eastAsia="ru-RU"/>
        </w:rPr>
        <w:t xml:space="preserve">одов основного вида топлива для </w:t>
      </w:r>
      <w:r w:rsidRPr="00FE536D">
        <w:rPr>
          <w:lang w:eastAsia="ru-RU"/>
        </w:rPr>
        <w:t>зимнего и летнего периодов, необходимо</w:t>
      </w:r>
      <w:r>
        <w:rPr>
          <w:lang w:eastAsia="ru-RU"/>
        </w:rPr>
        <w:t xml:space="preserve">го для обеспечения нормативного </w:t>
      </w:r>
      <w:r w:rsidRPr="00FE536D">
        <w:rPr>
          <w:lang w:eastAsia="ru-RU"/>
        </w:rPr>
        <w:t>функционирования источников тепловой э</w:t>
      </w:r>
      <w:r>
        <w:rPr>
          <w:lang w:eastAsia="ru-RU"/>
        </w:rPr>
        <w:t xml:space="preserve">нергии на территории поселения, </w:t>
      </w:r>
      <w:r w:rsidRPr="00FE536D">
        <w:rPr>
          <w:lang w:eastAsia="ru-RU"/>
        </w:rPr>
        <w:t>городского округа, города федерального значения</w:t>
      </w:r>
      <w:bookmarkEnd w:id="291"/>
      <w:bookmarkEnd w:id="292"/>
    </w:p>
    <w:p w:rsidR="00D90177" w:rsidRDefault="00D90177" w:rsidP="00D90177">
      <w:pPr>
        <w:pStyle w:val="S7"/>
      </w:pPr>
      <w:r w:rsidRPr="007359E7">
        <w:t>При сохранении централизованной системы теплоснабжения населённого пункта потребление топлива предусматривается на котельной, а также на нужды отопления индивидуального жило</w:t>
      </w:r>
      <w:r>
        <w:t>го фонда и общественных зданий.</w:t>
      </w:r>
    </w:p>
    <w:p w:rsidR="00D90177" w:rsidRDefault="00D90177" w:rsidP="00D90177">
      <w:pPr>
        <w:pStyle w:val="S7"/>
      </w:pPr>
      <w:r>
        <w:t>Данный раздел содержит перспективные топливные балансы основного вида топлива для каждого источника тепловой энергии, расположенного в границах муниципального образования.</w:t>
      </w:r>
    </w:p>
    <w:p w:rsidR="00D90177" w:rsidRDefault="00D90177" w:rsidP="00D90177">
      <w:pPr>
        <w:pStyle w:val="S7"/>
      </w:pPr>
      <w:r>
        <w:t>В таблице 2.19 приведены годовые расходы топлива каждого источника тепловой энергии в настоящее время и в перспективе.</w:t>
      </w:r>
    </w:p>
    <w:p w:rsidR="00D90177" w:rsidRPr="0060406D" w:rsidRDefault="00D90177" w:rsidP="00D90177">
      <w:pPr>
        <w:pStyle w:val="affff5"/>
      </w:pPr>
      <w:r>
        <w:t>Таблица 2.19 – Текущие и перспективные годовые расходы основного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086"/>
        <w:gridCol w:w="3085"/>
        <w:gridCol w:w="1348"/>
        <w:gridCol w:w="1348"/>
        <w:gridCol w:w="1348"/>
      </w:tblGrid>
      <w:tr w:rsidR="00D90177" w:rsidRPr="0060406D" w:rsidTr="0098273D">
        <w:trPr>
          <w:trHeight w:val="647"/>
          <w:jc w:val="center"/>
        </w:trPr>
        <w:tc>
          <w:tcPr>
            <w:tcW w:w="1510" w:type="pct"/>
            <w:vAlign w:val="center"/>
          </w:tcPr>
          <w:p w:rsidR="00D90177" w:rsidRPr="0060406D" w:rsidRDefault="00D90177" w:rsidP="0098273D">
            <w:pPr>
              <w:spacing w:after="0" w:line="240" w:lineRule="atLeast"/>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Наименование котельной</w:t>
            </w:r>
          </w:p>
        </w:tc>
        <w:tc>
          <w:tcPr>
            <w:tcW w:w="1510" w:type="pct"/>
            <w:vAlign w:val="center"/>
          </w:tcPr>
          <w:p w:rsidR="00D90177" w:rsidRPr="0060406D" w:rsidRDefault="00D90177" w:rsidP="0098273D">
            <w:pPr>
              <w:spacing w:after="0" w:line="240" w:lineRule="atLeast"/>
              <w:jc w:val="center"/>
              <w:rPr>
                <w:rFonts w:ascii="Times New Roman" w:eastAsia="Times New Roman" w:hAnsi="Times New Roman"/>
                <w:b/>
                <w:color w:val="000000"/>
                <w:sz w:val="24"/>
                <w:szCs w:val="24"/>
                <w:lang w:eastAsia="ru-RU"/>
              </w:rPr>
            </w:pPr>
            <w:r w:rsidRPr="0060406D">
              <w:rPr>
                <w:rFonts w:ascii="Times New Roman" w:eastAsia="Times New Roman" w:hAnsi="Times New Roman"/>
                <w:b/>
                <w:color w:val="000000"/>
                <w:sz w:val="24"/>
                <w:szCs w:val="24"/>
                <w:lang w:eastAsia="ru-RU"/>
              </w:rPr>
              <w:t>Наименование</w:t>
            </w:r>
          </w:p>
        </w:tc>
        <w:tc>
          <w:tcPr>
            <w:tcW w:w="660" w:type="pct"/>
            <w:vAlign w:val="center"/>
          </w:tcPr>
          <w:p w:rsidR="00D90177" w:rsidRPr="0060406D" w:rsidRDefault="00D90177" w:rsidP="00BB6FEA">
            <w:pPr>
              <w:spacing w:after="0" w:line="240" w:lineRule="atLeast"/>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20</w:t>
            </w:r>
            <w:r w:rsidR="003C2192">
              <w:rPr>
                <w:rFonts w:ascii="Times New Roman" w:eastAsia="Times New Roman" w:hAnsi="Times New Roman"/>
                <w:b/>
                <w:color w:val="000000"/>
                <w:sz w:val="24"/>
                <w:szCs w:val="24"/>
                <w:lang w:eastAsia="ru-RU"/>
              </w:rPr>
              <w:t>21</w:t>
            </w:r>
            <w:r w:rsidR="00BB6FEA">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eastAsia="ru-RU"/>
              </w:rPr>
              <w:t>г.</w:t>
            </w:r>
          </w:p>
        </w:tc>
        <w:tc>
          <w:tcPr>
            <w:tcW w:w="660" w:type="pct"/>
            <w:vAlign w:val="center"/>
          </w:tcPr>
          <w:p w:rsidR="00D90177" w:rsidRPr="0060406D" w:rsidRDefault="00D90177" w:rsidP="00BB6FEA">
            <w:pPr>
              <w:spacing w:after="0" w:line="240" w:lineRule="atLeast"/>
              <w:jc w:val="center"/>
              <w:rPr>
                <w:rFonts w:ascii="Times New Roman" w:eastAsia="Times New Roman" w:hAnsi="Times New Roman"/>
                <w:b/>
                <w:color w:val="000000"/>
                <w:sz w:val="24"/>
                <w:szCs w:val="24"/>
                <w:lang w:eastAsia="ru-RU"/>
              </w:rPr>
            </w:pPr>
            <w:r w:rsidRPr="0060406D">
              <w:rPr>
                <w:rFonts w:ascii="Times New Roman" w:eastAsia="Times New Roman" w:hAnsi="Times New Roman"/>
                <w:b/>
                <w:color w:val="000000"/>
                <w:sz w:val="24"/>
                <w:szCs w:val="24"/>
                <w:lang w:eastAsia="ru-RU"/>
              </w:rPr>
              <w:t>202</w:t>
            </w:r>
            <w:r w:rsidR="003C2192">
              <w:rPr>
                <w:rFonts w:ascii="Times New Roman" w:eastAsia="Times New Roman" w:hAnsi="Times New Roman"/>
                <w:b/>
                <w:color w:val="000000"/>
                <w:sz w:val="24"/>
                <w:szCs w:val="24"/>
                <w:lang w:eastAsia="ru-RU"/>
              </w:rPr>
              <w:t>2</w:t>
            </w:r>
            <w:r w:rsidR="00BB6FEA">
              <w:rPr>
                <w:rFonts w:ascii="Times New Roman" w:eastAsia="Times New Roman" w:hAnsi="Times New Roman"/>
                <w:b/>
                <w:color w:val="000000"/>
                <w:sz w:val="24"/>
                <w:szCs w:val="24"/>
                <w:lang w:eastAsia="ru-RU"/>
              </w:rPr>
              <w:t xml:space="preserve"> </w:t>
            </w:r>
            <w:r w:rsidRPr="0060406D">
              <w:rPr>
                <w:rFonts w:ascii="Times New Roman" w:eastAsia="Times New Roman" w:hAnsi="Times New Roman"/>
                <w:b/>
                <w:color w:val="000000"/>
                <w:sz w:val="24"/>
                <w:szCs w:val="24"/>
                <w:lang w:eastAsia="ru-RU"/>
              </w:rPr>
              <w:t>г.</w:t>
            </w:r>
          </w:p>
        </w:tc>
        <w:tc>
          <w:tcPr>
            <w:tcW w:w="660" w:type="pct"/>
            <w:vAlign w:val="center"/>
          </w:tcPr>
          <w:p w:rsidR="00D90177" w:rsidRPr="0060406D" w:rsidRDefault="00D90177" w:rsidP="0098273D">
            <w:pPr>
              <w:spacing w:after="0" w:line="240" w:lineRule="atLeast"/>
              <w:jc w:val="center"/>
              <w:rPr>
                <w:rFonts w:ascii="Times New Roman" w:eastAsia="Times New Roman" w:hAnsi="Times New Roman"/>
                <w:b/>
                <w:color w:val="000000"/>
                <w:sz w:val="24"/>
                <w:szCs w:val="24"/>
                <w:lang w:eastAsia="ru-RU"/>
              </w:rPr>
            </w:pPr>
            <w:r w:rsidRPr="0060406D">
              <w:rPr>
                <w:rFonts w:ascii="Times New Roman" w:eastAsia="Times New Roman" w:hAnsi="Times New Roman"/>
                <w:b/>
                <w:color w:val="000000"/>
                <w:sz w:val="24"/>
                <w:szCs w:val="24"/>
                <w:lang w:eastAsia="ru-RU"/>
              </w:rPr>
              <w:t>20</w:t>
            </w:r>
            <w:r w:rsidR="003C2192">
              <w:rPr>
                <w:rFonts w:ascii="Times New Roman" w:eastAsia="Times New Roman" w:hAnsi="Times New Roman"/>
                <w:b/>
                <w:color w:val="000000"/>
                <w:sz w:val="24"/>
                <w:szCs w:val="24"/>
                <w:lang w:eastAsia="ru-RU"/>
              </w:rPr>
              <w:t>30</w:t>
            </w:r>
            <w:r w:rsidR="00BB6FEA">
              <w:rPr>
                <w:rFonts w:ascii="Times New Roman" w:eastAsia="Times New Roman" w:hAnsi="Times New Roman"/>
                <w:b/>
                <w:color w:val="000000"/>
                <w:sz w:val="24"/>
                <w:szCs w:val="24"/>
                <w:lang w:eastAsia="ru-RU"/>
              </w:rPr>
              <w:t xml:space="preserve"> </w:t>
            </w:r>
            <w:r w:rsidRPr="0060406D">
              <w:rPr>
                <w:rFonts w:ascii="Times New Roman" w:eastAsia="Times New Roman" w:hAnsi="Times New Roman"/>
                <w:b/>
                <w:color w:val="000000"/>
                <w:sz w:val="24"/>
                <w:szCs w:val="24"/>
                <w:lang w:eastAsia="ru-RU"/>
              </w:rPr>
              <w:t>г.</w:t>
            </w:r>
          </w:p>
        </w:tc>
      </w:tr>
      <w:tr w:rsidR="00D90177" w:rsidRPr="0060406D" w:rsidTr="0098273D">
        <w:trPr>
          <w:trHeight w:val="375"/>
          <w:jc w:val="center"/>
        </w:trPr>
        <w:tc>
          <w:tcPr>
            <w:tcW w:w="1510" w:type="pct"/>
            <w:vAlign w:val="center"/>
          </w:tcPr>
          <w:p w:rsidR="00D90177" w:rsidRPr="00B369CC" w:rsidRDefault="00D90177" w:rsidP="0098273D">
            <w:pPr>
              <w:pStyle w:val="S7"/>
              <w:ind w:firstLine="0"/>
              <w:jc w:val="center"/>
              <w:rPr>
                <w:rFonts w:eastAsia="Times New Roman"/>
                <w:color w:val="000000"/>
                <w:sz w:val="24"/>
              </w:rPr>
            </w:pPr>
            <w:r w:rsidRPr="00B369CC">
              <w:rPr>
                <w:rFonts w:eastAsia="Times New Roman"/>
                <w:color w:val="000000"/>
                <w:sz w:val="24"/>
              </w:rPr>
              <w:t>р.п.</w:t>
            </w:r>
            <w:r w:rsidR="00EE13C6">
              <w:rPr>
                <w:rFonts w:eastAsia="Times New Roman"/>
                <w:color w:val="000000"/>
                <w:sz w:val="24"/>
              </w:rPr>
              <w:t xml:space="preserve"> </w:t>
            </w:r>
            <w:r w:rsidRPr="00B369CC">
              <w:rPr>
                <w:rFonts w:eastAsia="Times New Roman"/>
                <w:color w:val="000000"/>
                <w:sz w:val="24"/>
              </w:rPr>
              <w:t>Чик, ул. Ленина, 25а</w:t>
            </w:r>
          </w:p>
        </w:tc>
        <w:tc>
          <w:tcPr>
            <w:tcW w:w="1510" w:type="pct"/>
            <w:vAlign w:val="center"/>
          </w:tcPr>
          <w:p w:rsidR="00D90177" w:rsidRPr="0060406D" w:rsidRDefault="00D90177" w:rsidP="0098273D">
            <w:pPr>
              <w:spacing w:after="0" w:line="240" w:lineRule="atLeast"/>
              <w:jc w:val="center"/>
              <w:rPr>
                <w:rFonts w:ascii="Times New Roman" w:eastAsia="Times New Roman" w:hAnsi="Times New Roman"/>
                <w:color w:val="000000"/>
                <w:sz w:val="24"/>
                <w:szCs w:val="24"/>
                <w:lang w:eastAsia="ru-RU"/>
              </w:rPr>
            </w:pPr>
            <w:r w:rsidRPr="0060406D">
              <w:rPr>
                <w:rFonts w:ascii="Times New Roman" w:eastAsia="Times New Roman" w:hAnsi="Times New Roman"/>
                <w:color w:val="000000"/>
                <w:sz w:val="24"/>
                <w:szCs w:val="24"/>
                <w:lang w:eastAsia="ru-RU"/>
              </w:rPr>
              <w:t>Объем потребления топлива</w:t>
            </w:r>
          </w:p>
          <w:p w:rsidR="00D90177" w:rsidRPr="0060406D" w:rsidRDefault="00D90177" w:rsidP="0098273D">
            <w:pPr>
              <w:spacing w:after="0" w:line="240" w:lineRule="atLeast"/>
              <w:jc w:val="center"/>
              <w:rPr>
                <w:rFonts w:ascii="Times New Roman" w:eastAsia="Times New Roman" w:hAnsi="Times New Roman"/>
                <w:color w:val="000000"/>
                <w:sz w:val="24"/>
                <w:szCs w:val="24"/>
                <w:lang w:eastAsia="ru-RU"/>
              </w:rPr>
            </w:pPr>
            <w:r w:rsidRPr="0060406D">
              <w:rPr>
                <w:rFonts w:ascii="Times New Roman" w:eastAsia="Times New Roman" w:hAnsi="Times New Roman"/>
                <w:color w:val="000000"/>
                <w:sz w:val="24"/>
                <w:szCs w:val="24"/>
                <w:lang w:eastAsia="ru-RU"/>
              </w:rPr>
              <w:t xml:space="preserve"> (природный газ), куб.м/час</w:t>
            </w:r>
          </w:p>
        </w:tc>
        <w:tc>
          <w:tcPr>
            <w:tcW w:w="660" w:type="pct"/>
            <w:vAlign w:val="center"/>
          </w:tcPr>
          <w:p w:rsidR="00D90177" w:rsidRPr="000A5E48" w:rsidRDefault="000A5E48" w:rsidP="0098273D">
            <w:pPr>
              <w:spacing w:after="0" w:line="240" w:lineRule="atLeast"/>
              <w:jc w:val="center"/>
              <w:rPr>
                <w:rFonts w:ascii="Times New Roman" w:eastAsia="Times New Roman" w:hAnsi="Times New Roman"/>
                <w:sz w:val="24"/>
                <w:szCs w:val="24"/>
                <w:lang w:eastAsia="ru-RU"/>
              </w:rPr>
            </w:pPr>
            <w:r w:rsidRPr="000A5E48">
              <w:rPr>
                <w:rFonts w:ascii="Times New Roman" w:eastAsia="Times New Roman" w:hAnsi="Times New Roman"/>
                <w:sz w:val="24"/>
                <w:szCs w:val="24"/>
                <w:lang w:eastAsia="ru-RU"/>
              </w:rPr>
              <w:t>980</w:t>
            </w:r>
          </w:p>
        </w:tc>
        <w:tc>
          <w:tcPr>
            <w:tcW w:w="660" w:type="pct"/>
            <w:vAlign w:val="center"/>
          </w:tcPr>
          <w:p w:rsidR="00D90177" w:rsidRPr="000A5E48" w:rsidRDefault="000A5E48" w:rsidP="0098273D">
            <w:pPr>
              <w:spacing w:after="0" w:line="240" w:lineRule="atLeast"/>
              <w:jc w:val="center"/>
              <w:rPr>
                <w:rFonts w:ascii="Times New Roman" w:eastAsia="Times New Roman" w:hAnsi="Times New Roman"/>
                <w:sz w:val="24"/>
                <w:szCs w:val="24"/>
                <w:lang w:eastAsia="ru-RU"/>
              </w:rPr>
            </w:pPr>
            <w:r w:rsidRPr="000A5E48">
              <w:rPr>
                <w:rFonts w:ascii="Times New Roman" w:eastAsia="Times New Roman" w:hAnsi="Times New Roman"/>
                <w:sz w:val="24"/>
                <w:szCs w:val="24"/>
                <w:lang w:eastAsia="ru-RU"/>
              </w:rPr>
              <w:t>980</w:t>
            </w:r>
          </w:p>
        </w:tc>
        <w:tc>
          <w:tcPr>
            <w:tcW w:w="660" w:type="pct"/>
            <w:vAlign w:val="center"/>
          </w:tcPr>
          <w:p w:rsidR="00D90177" w:rsidRPr="000A5E48" w:rsidRDefault="000A5E48" w:rsidP="0098273D">
            <w:pPr>
              <w:spacing w:after="0" w:line="240" w:lineRule="atLeast"/>
              <w:jc w:val="center"/>
              <w:rPr>
                <w:rFonts w:ascii="Times New Roman" w:eastAsia="Times New Roman" w:hAnsi="Times New Roman"/>
                <w:sz w:val="24"/>
                <w:szCs w:val="24"/>
                <w:lang w:eastAsia="ru-RU"/>
              </w:rPr>
            </w:pPr>
            <w:r w:rsidRPr="000A5E48">
              <w:rPr>
                <w:rFonts w:ascii="Times New Roman" w:eastAsia="Times New Roman" w:hAnsi="Times New Roman"/>
                <w:sz w:val="24"/>
                <w:szCs w:val="24"/>
                <w:lang w:eastAsia="ru-RU"/>
              </w:rPr>
              <w:t>980</w:t>
            </w:r>
          </w:p>
        </w:tc>
      </w:tr>
      <w:tr w:rsidR="00D90177" w:rsidRPr="0060406D" w:rsidTr="0098273D">
        <w:trPr>
          <w:trHeight w:val="375"/>
          <w:jc w:val="center"/>
        </w:trPr>
        <w:tc>
          <w:tcPr>
            <w:tcW w:w="1510" w:type="pct"/>
            <w:vAlign w:val="center"/>
          </w:tcPr>
          <w:p w:rsidR="00D90177" w:rsidRPr="00B369CC" w:rsidRDefault="008E053C" w:rsidP="0098273D">
            <w:pPr>
              <w:pStyle w:val="S7"/>
              <w:ind w:firstLine="0"/>
              <w:jc w:val="center"/>
              <w:rPr>
                <w:rFonts w:eastAsia="Times New Roman"/>
                <w:color w:val="000000"/>
                <w:sz w:val="24"/>
              </w:rPr>
            </w:pPr>
            <w:r>
              <w:rPr>
                <w:rFonts w:eastAsia="Times New Roman"/>
                <w:color w:val="000000"/>
                <w:sz w:val="24"/>
              </w:rPr>
              <w:t>Модульная котельная «Елки»</w:t>
            </w:r>
          </w:p>
        </w:tc>
        <w:tc>
          <w:tcPr>
            <w:tcW w:w="1510" w:type="pct"/>
            <w:vAlign w:val="center"/>
          </w:tcPr>
          <w:p w:rsidR="00D90177" w:rsidRPr="0060406D" w:rsidRDefault="00D90177" w:rsidP="0098273D">
            <w:pPr>
              <w:spacing w:after="0" w:line="240" w:lineRule="atLeast"/>
              <w:jc w:val="center"/>
              <w:rPr>
                <w:rFonts w:ascii="Times New Roman" w:eastAsia="Times New Roman" w:hAnsi="Times New Roman"/>
                <w:color w:val="000000"/>
                <w:sz w:val="24"/>
                <w:szCs w:val="24"/>
                <w:lang w:eastAsia="ru-RU"/>
              </w:rPr>
            </w:pPr>
            <w:r w:rsidRPr="0060406D">
              <w:rPr>
                <w:rFonts w:ascii="Times New Roman" w:eastAsia="Times New Roman" w:hAnsi="Times New Roman"/>
                <w:color w:val="000000"/>
                <w:sz w:val="24"/>
                <w:szCs w:val="24"/>
                <w:lang w:eastAsia="ru-RU"/>
              </w:rPr>
              <w:t>Объем потребления топлива</w:t>
            </w:r>
          </w:p>
          <w:p w:rsidR="00D90177" w:rsidRPr="0060406D" w:rsidRDefault="00D90177" w:rsidP="0098273D">
            <w:pPr>
              <w:spacing w:after="0" w:line="240" w:lineRule="atLeast"/>
              <w:jc w:val="center"/>
              <w:rPr>
                <w:rFonts w:ascii="Times New Roman" w:eastAsia="Times New Roman" w:hAnsi="Times New Roman"/>
                <w:color w:val="000000"/>
                <w:sz w:val="24"/>
                <w:szCs w:val="24"/>
                <w:lang w:eastAsia="ru-RU"/>
              </w:rPr>
            </w:pPr>
            <w:r w:rsidRPr="0060406D">
              <w:rPr>
                <w:rFonts w:ascii="Times New Roman" w:eastAsia="Times New Roman" w:hAnsi="Times New Roman"/>
                <w:color w:val="000000"/>
                <w:sz w:val="24"/>
                <w:szCs w:val="24"/>
                <w:lang w:eastAsia="ru-RU"/>
              </w:rPr>
              <w:t xml:space="preserve"> (природный газ), куб.м/час</w:t>
            </w:r>
          </w:p>
        </w:tc>
        <w:tc>
          <w:tcPr>
            <w:tcW w:w="660" w:type="pct"/>
            <w:vAlign w:val="center"/>
          </w:tcPr>
          <w:p w:rsidR="00D90177" w:rsidRPr="0060406D" w:rsidRDefault="00D90177" w:rsidP="0098273D">
            <w:pPr>
              <w:spacing w:after="0" w:line="240" w:lineRule="atLeas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97</w:t>
            </w:r>
          </w:p>
        </w:tc>
        <w:tc>
          <w:tcPr>
            <w:tcW w:w="660" w:type="pct"/>
            <w:vAlign w:val="center"/>
          </w:tcPr>
          <w:p w:rsidR="00D90177" w:rsidRPr="0060406D" w:rsidRDefault="00D90177" w:rsidP="0098273D">
            <w:pPr>
              <w:spacing w:after="0" w:line="240" w:lineRule="atLeas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97</w:t>
            </w:r>
          </w:p>
        </w:tc>
        <w:tc>
          <w:tcPr>
            <w:tcW w:w="660" w:type="pct"/>
            <w:vAlign w:val="center"/>
          </w:tcPr>
          <w:p w:rsidR="00D90177" w:rsidRPr="0060406D" w:rsidRDefault="00D90177" w:rsidP="0098273D">
            <w:pPr>
              <w:spacing w:after="0" w:line="240" w:lineRule="atLeas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547</w:t>
            </w:r>
          </w:p>
        </w:tc>
      </w:tr>
    </w:tbl>
    <w:p w:rsidR="00FE536D" w:rsidRDefault="00FE536D" w:rsidP="00D90177">
      <w:pPr>
        <w:pStyle w:val="3"/>
        <w:rPr>
          <w:lang w:eastAsia="ru-RU"/>
        </w:rPr>
      </w:pPr>
      <w:bookmarkStart w:id="293" w:name="_Toc58931047"/>
      <w:bookmarkStart w:id="294" w:name="_Toc75434138"/>
      <w:r w:rsidRPr="00FE536D">
        <w:rPr>
          <w:lang w:eastAsia="ru-RU"/>
        </w:rPr>
        <w:lastRenderedPageBreak/>
        <w:t>2.</w:t>
      </w:r>
      <w:r w:rsidR="00D90177">
        <w:rPr>
          <w:lang w:eastAsia="ru-RU"/>
        </w:rPr>
        <w:t>8</w:t>
      </w:r>
      <w:r w:rsidRPr="00FE536D">
        <w:rPr>
          <w:lang w:eastAsia="ru-RU"/>
        </w:rPr>
        <w:t>.2 Результаты расчетов по каж</w:t>
      </w:r>
      <w:r>
        <w:rPr>
          <w:lang w:eastAsia="ru-RU"/>
        </w:rPr>
        <w:t xml:space="preserve">дому источнику тепловой энергии </w:t>
      </w:r>
      <w:r w:rsidRPr="00FE536D">
        <w:rPr>
          <w:lang w:eastAsia="ru-RU"/>
        </w:rPr>
        <w:t>нормативных запасов топлива</w:t>
      </w:r>
      <w:bookmarkEnd w:id="293"/>
      <w:bookmarkEnd w:id="294"/>
    </w:p>
    <w:p w:rsidR="00FE536D" w:rsidRDefault="00FE536D" w:rsidP="00FE536D">
      <w:pPr>
        <w:spacing w:after="0" w:line="240" w:lineRule="auto"/>
        <w:ind w:firstLine="709"/>
        <w:jc w:val="both"/>
        <w:rPr>
          <w:rFonts w:ascii="Times New Roman" w:eastAsia="Times New Roman" w:hAnsi="Times New Roman"/>
          <w:color w:val="000000"/>
          <w:sz w:val="28"/>
          <w:szCs w:val="28"/>
          <w:lang w:eastAsia="ru-RU"/>
        </w:rPr>
      </w:pPr>
      <w:r w:rsidRPr="00FE536D">
        <w:rPr>
          <w:rFonts w:ascii="Times New Roman" w:eastAsia="Times New Roman" w:hAnsi="Times New Roman"/>
          <w:color w:val="000000"/>
          <w:sz w:val="28"/>
          <w:szCs w:val="28"/>
          <w:lang w:eastAsia="ru-RU"/>
        </w:rPr>
        <w:t xml:space="preserve">Нормативный неснижаемый запас топлива </w:t>
      </w:r>
      <w:r>
        <w:rPr>
          <w:rFonts w:ascii="Times New Roman" w:eastAsia="Times New Roman" w:hAnsi="Times New Roman"/>
          <w:color w:val="000000"/>
          <w:sz w:val="28"/>
          <w:szCs w:val="28"/>
          <w:lang w:eastAsia="ru-RU"/>
        </w:rPr>
        <w:t xml:space="preserve">– запас топлива, обеспечивающий </w:t>
      </w:r>
      <w:r w:rsidRPr="00FE536D">
        <w:rPr>
          <w:rFonts w:ascii="Times New Roman" w:eastAsia="Times New Roman" w:hAnsi="Times New Roman"/>
          <w:color w:val="000000"/>
          <w:sz w:val="28"/>
          <w:szCs w:val="28"/>
          <w:lang w:eastAsia="ru-RU"/>
        </w:rPr>
        <w:t>работу котельной в режиме "выживания" с</w:t>
      </w:r>
      <w:r>
        <w:rPr>
          <w:rFonts w:ascii="Times New Roman" w:eastAsia="Times New Roman" w:hAnsi="Times New Roman"/>
          <w:color w:val="000000"/>
          <w:sz w:val="28"/>
          <w:szCs w:val="28"/>
          <w:lang w:eastAsia="ru-RU"/>
        </w:rPr>
        <w:t xml:space="preserve"> минимальной расчетной тепловой </w:t>
      </w:r>
      <w:r w:rsidRPr="00FE536D">
        <w:rPr>
          <w:rFonts w:ascii="Times New Roman" w:eastAsia="Times New Roman" w:hAnsi="Times New Roman"/>
          <w:color w:val="000000"/>
          <w:sz w:val="28"/>
          <w:szCs w:val="28"/>
          <w:lang w:eastAsia="ru-RU"/>
        </w:rPr>
        <w:t>нагрузкой и составом оборудования, позвол</w:t>
      </w:r>
      <w:r>
        <w:rPr>
          <w:rFonts w:ascii="Times New Roman" w:eastAsia="Times New Roman" w:hAnsi="Times New Roman"/>
          <w:color w:val="000000"/>
          <w:sz w:val="28"/>
          <w:szCs w:val="28"/>
          <w:lang w:eastAsia="ru-RU"/>
        </w:rPr>
        <w:t xml:space="preserve">яющим поддерживать готовность к </w:t>
      </w:r>
      <w:r w:rsidRPr="00FE536D">
        <w:rPr>
          <w:rFonts w:ascii="Times New Roman" w:eastAsia="Times New Roman" w:hAnsi="Times New Roman"/>
          <w:color w:val="000000"/>
          <w:sz w:val="28"/>
          <w:szCs w:val="28"/>
          <w:lang w:eastAsia="ru-RU"/>
        </w:rPr>
        <w:t>работе всех технологических схем и плюсовые</w:t>
      </w:r>
      <w:r>
        <w:rPr>
          <w:rFonts w:ascii="Times New Roman" w:eastAsia="Times New Roman" w:hAnsi="Times New Roman"/>
          <w:color w:val="000000"/>
          <w:sz w:val="28"/>
          <w:szCs w:val="28"/>
          <w:lang w:eastAsia="ru-RU"/>
        </w:rPr>
        <w:t xml:space="preserve"> температуры в главном корпусе, </w:t>
      </w:r>
      <w:r w:rsidRPr="00FE536D">
        <w:rPr>
          <w:rFonts w:ascii="Times New Roman" w:eastAsia="Times New Roman" w:hAnsi="Times New Roman"/>
          <w:color w:val="000000"/>
          <w:sz w:val="28"/>
          <w:szCs w:val="28"/>
          <w:lang w:eastAsia="ru-RU"/>
        </w:rPr>
        <w:t>вспомогательных зданиях и сооружениях.</w:t>
      </w:r>
    </w:p>
    <w:p w:rsidR="00FE536D" w:rsidRPr="00FE536D" w:rsidRDefault="00FE536D" w:rsidP="00FE536D">
      <w:pPr>
        <w:spacing w:after="0" w:line="240" w:lineRule="auto"/>
        <w:ind w:firstLine="709"/>
        <w:jc w:val="both"/>
        <w:rPr>
          <w:rFonts w:ascii="Times New Roman" w:eastAsia="Times New Roman" w:hAnsi="Times New Roman"/>
          <w:color w:val="000000"/>
          <w:sz w:val="28"/>
          <w:szCs w:val="28"/>
          <w:lang w:eastAsia="ru-RU"/>
        </w:rPr>
      </w:pPr>
      <w:r w:rsidRPr="00FE536D">
        <w:rPr>
          <w:rFonts w:ascii="Times New Roman" w:eastAsia="Times New Roman" w:hAnsi="Times New Roman"/>
          <w:color w:val="000000"/>
          <w:sz w:val="28"/>
          <w:szCs w:val="28"/>
          <w:lang w:eastAsia="ru-RU"/>
        </w:rPr>
        <w:t>Нормативный эксплуатационный запас топлива – запас топлива,</w:t>
      </w:r>
    </w:p>
    <w:p w:rsidR="00FE536D" w:rsidRDefault="00FE536D" w:rsidP="00D90177">
      <w:pPr>
        <w:spacing w:after="0" w:line="240" w:lineRule="auto"/>
        <w:ind w:firstLine="709"/>
        <w:jc w:val="both"/>
        <w:rPr>
          <w:rFonts w:ascii="Times New Roman" w:eastAsia="Times New Roman" w:hAnsi="Times New Roman"/>
          <w:color w:val="000000"/>
          <w:sz w:val="28"/>
          <w:szCs w:val="28"/>
          <w:lang w:eastAsia="ru-RU"/>
        </w:rPr>
      </w:pPr>
      <w:r w:rsidRPr="00FE536D">
        <w:rPr>
          <w:rFonts w:ascii="Times New Roman" w:eastAsia="Times New Roman" w:hAnsi="Times New Roman"/>
          <w:color w:val="000000"/>
          <w:sz w:val="28"/>
          <w:szCs w:val="28"/>
          <w:lang w:eastAsia="ru-RU"/>
        </w:rPr>
        <w:t>обеспечивающий надежную и стабильную р</w:t>
      </w:r>
      <w:r>
        <w:rPr>
          <w:rFonts w:ascii="Times New Roman" w:eastAsia="Times New Roman" w:hAnsi="Times New Roman"/>
          <w:color w:val="000000"/>
          <w:sz w:val="28"/>
          <w:szCs w:val="28"/>
          <w:lang w:eastAsia="ru-RU"/>
        </w:rPr>
        <w:t xml:space="preserve">аботу котельной и вовлекаемый расход </w:t>
      </w:r>
      <w:r w:rsidRPr="00FE536D">
        <w:rPr>
          <w:rFonts w:ascii="Times New Roman" w:eastAsia="Times New Roman" w:hAnsi="Times New Roman"/>
          <w:color w:val="000000"/>
          <w:sz w:val="28"/>
          <w:szCs w:val="28"/>
          <w:lang w:eastAsia="ru-RU"/>
        </w:rPr>
        <w:t>для обеспечения выработки тепловой энергии в осеннее – зимний период (I и IV</w:t>
      </w:r>
      <w:r>
        <w:rPr>
          <w:rFonts w:ascii="Times New Roman" w:eastAsia="Times New Roman" w:hAnsi="Times New Roman"/>
          <w:color w:val="000000"/>
          <w:sz w:val="28"/>
          <w:szCs w:val="28"/>
          <w:lang w:eastAsia="ru-RU"/>
        </w:rPr>
        <w:t xml:space="preserve"> </w:t>
      </w:r>
      <w:r w:rsidRPr="00FE536D">
        <w:rPr>
          <w:rFonts w:ascii="Times New Roman" w:eastAsia="Times New Roman" w:hAnsi="Times New Roman"/>
          <w:color w:val="000000"/>
          <w:sz w:val="28"/>
          <w:szCs w:val="28"/>
          <w:lang w:eastAsia="ru-RU"/>
        </w:rPr>
        <w:t>кварталы).</w:t>
      </w:r>
    </w:p>
    <w:p w:rsidR="00FE536D" w:rsidRDefault="00FE536D" w:rsidP="00D90177">
      <w:pPr>
        <w:pStyle w:val="3"/>
        <w:rPr>
          <w:lang w:eastAsia="ru-RU"/>
        </w:rPr>
      </w:pPr>
      <w:bookmarkStart w:id="295" w:name="_Toc58931048"/>
      <w:bookmarkStart w:id="296" w:name="_Toc75434139"/>
      <w:r w:rsidRPr="00FE536D">
        <w:rPr>
          <w:lang w:eastAsia="ru-RU"/>
        </w:rPr>
        <w:t>2.</w:t>
      </w:r>
      <w:r w:rsidR="00D90177">
        <w:rPr>
          <w:lang w:eastAsia="ru-RU"/>
        </w:rPr>
        <w:t>8</w:t>
      </w:r>
      <w:r w:rsidRPr="00FE536D">
        <w:rPr>
          <w:lang w:eastAsia="ru-RU"/>
        </w:rPr>
        <w:t>.3 Вид топлива, потребляемый ист</w:t>
      </w:r>
      <w:r>
        <w:rPr>
          <w:lang w:eastAsia="ru-RU"/>
        </w:rPr>
        <w:t xml:space="preserve">очником тепловой энергии, в том </w:t>
      </w:r>
      <w:r w:rsidRPr="00FE536D">
        <w:rPr>
          <w:lang w:eastAsia="ru-RU"/>
        </w:rPr>
        <w:t>числе с использованием возобновляемых ист</w:t>
      </w:r>
      <w:r>
        <w:rPr>
          <w:lang w:eastAsia="ru-RU"/>
        </w:rPr>
        <w:t xml:space="preserve">очников энергии и местных видов </w:t>
      </w:r>
      <w:r w:rsidR="00D90177">
        <w:rPr>
          <w:lang w:eastAsia="ru-RU"/>
        </w:rPr>
        <w:t>топлива</w:t>
      </w:r>
      <w:bookmarkEnd w:id="295"/>
      <w:bookmarkEnd w:id="296"/>
    </w:p>
    <w:p w:rsidR="00D90177" w:rsidRDefault="00D90177" w:rsidP="00D90177">
      <w:pPr>
        <w:pStyle w:val="S7"/>
      </w:pPr>
      <w:r>
        <w:t xml:space="preserve">На отопительной котельных муниципального образования </w:t>
      </w:r>
      <w:r w:rsidRPr="0060406D">
        <w:t>р.п.</w:t>
      </w:r>
      <w:r w:rsidR="009F25DF">
        <w:t xml:space="preserve"> </w:t>
      </w:r>
      <w:r w:rsidRPr="0060406D">
        <w:t>Чик</w:t>
      </w:r>
      <w:r>
        <w:t xml:space="preserve"> используются следующие виды топлива, представленные в таблице 2.20.</w:t>
      </w:r>
      <w:r>
        <w:cr/>
      </w:r>
      <w:r w:rsidRPr="0060406D">
        <w:t xml:space="preserve"> Таблица </w:t>
      </w:r>
      <w:r>
        <w:t>2</w:t>
      </w:r>
      <w:r w:rsidRPr="0060406D">
        <w:t>.</w:t>
      </w:r>
      <w:r>
        <w:t>20</w:t>
      </w:r>
      <w:r w:rsidRPr="0060406D">
        <w:t xml:space="preserve"> –</w:t>
      </w:r>
      <w:r>
        <w:t xml:space="preserve"> В</w:t>
      </w:r>
      <w:r w:rsidRPr="0060406D">
        <w:t>иды топлива</w:t>
      </w:r>
      <w:r>
        <w:t>, используемые в р.п. Чик</w:t>
      </w:r>
    </w:p>
    <w:tbl>
      <w:tblPr>
        <w:tblStyle w:val="ac"/>
        <w:tblW w:w="5000" w:type="pct"/>
        <w:tblCellMar>
          <w:left w:w="0" w:type="dxa"/>
          <w:right w:w="0" w:type="dxa"/>
        </w:tblCellMar>
        <w:tblLook w:val="04A0"/>
      </w:tblPr>
      <w:tblGrid>
        <w:gridCol w:w="2553"/>
        <w:gridCol w:w="2697"/>
        <w:gridCol w:w="2411"/>
        <w:gridCol w:w="2554"/>
      </w:tblGrid>
      <w:tr w:rsidR="00D90177" w:rsidRPr="0060406D" w:rsidTr="009F25DF">
        <w:tc>
          <w:tcPr>
            <w:tcW w:w="1250" w:type="pct"/>
            <w:vAlign w:val="center"/>
          </w:tcPr>
          <w:p w:rsidR="00D90177" w:rsidRPr="0060406D" w:rsidRDefault="00D90177" w:rsidP="0098273D">
            <w:pPr>
              <w:pStyle w:val="S7"/>
              <w:ind w:firstLine="0"/>
              <w:jc w:val="center"/>
              <w:rPr>
                <w:b/>
                <w:sz w:val="24"/>
              </w:rPr>
            </w:pPr>
            <w:r w:rsidRPr="0060406D">
              <w:rPr>
                <w:b/>
                <w:sz w:val="24"/>
              </w:rPr>
              <w:t>Наименование</w:t>
            </w:r>
            <w:r>
              <w:rPr>
                <w:b/>
                <w:sz w:val="24"/>
              </w:rPr>
              <w:t xml:space="preserve"> </w:t>
            </w:r>
            <w:r w:rsidRPr="0060406D">
              <w:rPr>
                <w:b/>
                <w:sz w:val="24"/>
              </w:rPr>
              <w:t>организации</w:t>
            </w:r>
          </w:p>
        </w:tc>
        <w:tc>
          <w:tcPr>
            <w:tcW w:w="1320" w:type="pct"/>
            <w:vAlign w:val="center"/>
          </w:tcPr>
          <w:p w:rsidR="00D90177" w:rsidRPr="0060406D" w:rsidRDefault="00D90177" w:rsidP="0098273D">
            <w:pPr>
              <w:pStyle w:val="S7"/>
              <w:ind w:firstLine="0"/>
              <w:jc w:val="center"/>
              <w:rPr>
                <w:b/>
                <w:sz w:val="24"/>
              </w:rPr>
            </w:pPr>
            <w:r>
              <w:rPr>
                <w:b/>
                <w:sz w:val="24"/>
              </w:rPr>
              <w:t>Наименовани</w:t>
            </w:r>
            <w:r w:rsidR="00BD5D08">
              <w:rPr>
                <w:b/>
                <w:sz w:val="24"/>
              </w:rPr>
              <w:t>е</w:t>
            </w:r>
            <w:r>
              <w:rPr>
                <w:b/>
                <w:sz w:val="24"/>
              </w:rPr>
              <w:t xml:space="preserve"> источника </w:t>
            </w:r>
            <w:r w:rsidRPr="0060406D">
              <w:rPr>
                <w:b/>
                <w:sz w:val="24"/>
              </w:rPr>
              <w:t>тепловой энергии</w:t>
            </w:r>
          </w:p>
        </w:tc>
        <w:tc>
          <w:tcPr>
            <w:tcW w:w="1180" w:type="pct"/>
            <w:vAlign w:val="center"/>
          </w:tcPr>
          <w:p w:rsidR="00D90177" w:rsidRPr="0060406D" w:rsidRDefault="00BD5D08" w:rsidP="0098273D">
            <w:pPr>
              <w:pStyle w:val="S7"/>
              <w:ind w:firstLine="0"/>
              <w:jc w:val="center"/>
              <w:rPr>
                <w:b/>
                <w:sz w:val="24"/>
              </w:rPr>
            </w:pPr>
            <w:r>
              <w:rPr>
                <w:b/>
                <w:sz w:val="24"/>
              </w:rPr>
              <w:t xml:space="preserve">Наименование </w:t>
            </w:r>
            <w:r w:rsidR="00D90177">
              <w:rPr>
                <w:b/>
                <w:sz w:val="24"/>
              </w:rPr>
              <w:t xml:space="preserve">основного </w:t>
            </w:r>
            <w:r w:rsidR="00D90177" w:rsidRPr="0060406D">
              <w:rPr>
                <w:b/>
                <w:sz w:val="24"/>
              </w:rPr>
              <w:t>топлива</w:t>
            </w:r>
          </w:p>
        </w:tc>
        <w:tc>
          <w:tcPr>
            <w:tcW w:w="1250" w:type="pct"/>
            <w:vAlign w:val="center"/>
          </w:tcPr>
          <w:p w:rsidR="00D90177" w:rsidRPr="0060406D" w:rsidRDefault="00D90177" w:rsidP="0098273D">
            <w:pPr>
              <w:pStyle w:val="S7"/>
              <w:ind w:firstLine="0"/>
              <w:jc w:val="center"/>
              <w:rPr>
                <w:b/>
                <w:sz w:val="24"/>
              </w:rPr>
            </w:pPr>
            <w:r>
              <w:rPr>
                <w:b/>
                <w:sz w:val="24"/>
              </w:rPr>
              <w:t xml:space="preserve">Наименование </w:t>
            </w:r>
            <w:r w:rsidRPr="0060406D">
              <w:rPr>
                <w:b/>
                <w:sz w:val="24"/>
              </w:rPr>
              <w:t>резервного топлива</w:t>
            </w:r>
          </w:p>
        </w:tc>
      </w:tr>
      <w:tr w:rsidR="00D90177" w:rsidRPr="0060406D" w:rsidTr="009F25DF">
        <w:tc>
          <w:tcPr>
            <w:tcW w:w="1250" w:type="pct"/>
            <w:vAlign w:val="center"/>
          </w:tcPr>
          <w:p w:rsidR="00D90177" w:rsidRPr="0060406D" w:rsidRDefault="00D90177" w:rsidP="0098273D">
            <w:pPr>
              <w:spacing w:line="240" w:lineRule="atLeast"/>
              <w:jc w:val="center"/>
              <w:rPr>
                <w:rFonts w:ascii="Times New Roman" w:hAnsi="Times New Roman"/>
                <w:sz w:val="24"/>
                <w:szCs w:val="24"/>
              </w:rPr>
            </w:pPr>
            <w:r w:rsidRPr="0060406D">
              <w:rPr>
                <w:rFonts w:ascii="Times New Roman" w:hAnsi="Times New Roman"/>
                <w:sz w:val="24"/>
                <w:szCs w:val="24"/>
              </w:rPr>
              <w:t>МУП «Чикское ППЖКХ»</w:t>
            </w:r>
          </w:p>
        </w:tc>
        <w:tc>
          <w:tcPr>
            <w:tcW w:w="1320" w:type="pct"/>
            <w:vAlign w:val="center"/>
          </w:tcPr>
          <w:p w:rsidR="00D90177" w:rsidRPr="0060406D" w:rsidRDefault="00D90177" w:rsidP="0098273D">
            <w:pPr>
              <w:pStyle w:val="S7"/>
              <w:ind w:firstLine="0"/>
              <w:jc w:val="center"/>
              <w:rPr>
                <w:rFonts w:eastAsia="Times New Roman"/>
                <w:color w:val="000000"/>
                <w:sz w:val="24"/>
              </w:rPr>
            </w:pPr>
            <w:r w:rsidRPr="0060406D">
              <w:rPr>
                <w:rFonts w:eastAsia="Times New Roman"/>
                <w:color w:val="000000"/>
                <w:sz w:val="24"/>
              </w:rPr>
              <w:t>р.п.</w:t>
            </w:r>
            <w:r w:rsidR="009F25DF">
              <w:rPr>
                <w:rFonts w:eastAsia="Times New Roman"/>
                <w:color w:val="000000"/>
                <w:sz w:val="24"/>
              </w:rPr>
              <w:t xml:space="preserve"> </w:t>
            </w:r>
            <w:r w:rsidRPr="0060406D">
              <w:rPr>
                <w:rFonts w:eastAsia="Times New Roman"/>
                <w:color w:val="000000"/>
                <w:sz w:val="24"/>
              </w:rPr>
              <w:t>Чик, ул. Ленина, 25а</w:t>
            </w:r>
          </w:p>
        </w:tc>
        <w:tc>
          <w:tcPr>
            <w:tcW w:w="1180" w:type="pct"/>
            <w:vAlign w:val="center"/>
          </w:tcPr>
          <w:p w:rsidR="00D90177" w:rsidRPr="0060406D" w:rsidRDefault="00D90177" w:rsidP="0098273D">
            <w:pPr>
              <w:pStyle w:val="S7"/>
              <w:ind w:firstLine="0"/>
              <w:jc w:val="center"/>
              <w:rPr>
                <w:sz w:val="24"/>
              </w:rPr>
            </w:pPr>
            <w:r w:rsidRPr="0060406D">
              <w:rPr>
                <w:sz w:val="24"/>
              </w:rPr>
              <w:t>Природный газ</w:t>
            </w:r>
          </w:p>
        </w:tc>
        <w:tc>
          <w:tcPr>
            <w:tcW w:w="1250" w:type="pct"/>
            <w:vAlign w:val="center"/>
          </w:tcPr>
          <w:p w:rsidR="00D90177" w:rsidRPr="0060406D" w:rsidRDefault="00BD5D08" w:rsidP="0098273D">
            <w:pPr>
              <w:pStyle w:val="S7"/>
              <w:ind w:firstLine="0"/>
              <w:jc w:val="center"/>
              <w:rPr>
                <w:sz w:val="24"/>
              </w:rPr>
            </w:pPr>
            <w:r w:rsidRPr="0060406D">
              <w:rPr>
                <w:sz w:val="24"/>
              </w:rPr>
              <w:t>Дизельное</w:t>
            </w:r>
          </w:p>
        </w:tc>
      </w:tr>
      <w:tr w:rsidR="00D90177" w:rsidRPr="0060406D" w:rsidTr="009F25DF">
        <w:tc>
          <w:tcPr>
            <w:tcW w:w="1250" w:type="pct"/>
            <w:vAlign w:val="center"/>
          </w:tcPr>
          <w:p w:rsidR="00D90177" w:rsidRPr="0060406D" w:rsidRDefault="00700086" w:rsidP="0098273D">
            <w:pPr>
              <w:spacing w:line="240" w:lineRule="atLeast"/>
              <w:jc w:val="center"/>
              <w:rPr>
                <w:rFonts w:ascii="Times New Roman" w:hAnsi="Times New Roman"/>
                <w:sz w:val="24"/>
                <w:szCs w:val="24"/>
              </w:rPr>
            </w:pPr>
            <w:r>
              <w:rPr>
                <w:rFonts w:ascii="Times New Roman" w:hAnsi="Times New Roman"/>
                <w:sz w:val="24"/>
                <w:szCs w:val="24"/>
              </w:rPr>
              <w:t>ООО СК «Первый инвестор»</w:t>
            </w:r>
          </w:p>
        </w:tc>
        <w:tc>
          <w:tcPr>
            <w:tcW w:w="1320" w:type="pct"/>
            <w:vAlign w:val="center"/>
          </w:tcPr>
          <w:p w:rsidR="00D90177" w:rsidRPr="0060406D" w:rsidRDefault="008E053C" w:rsidP="0098273D">
            <w:pPr>
              <w:pStyle w:val="S7"/>
              <w:ind w:firstLine="0"/>
              <w:jc w:val="center"/>
              <w:rPr>
                <w:rFonts w:eastAsia="Times New Roman"/>
                <w:color w:val="000000"/>
                <w:sz w:val="24"/>
              </w:rPr>
            </w:pPr>
            <w:r>
              <w:rPr>
                <w:rFonts w:eastAsia="Times New Roman"/>
                <w:color w:val="000000"/>
                <w:sz w:val="24"/>
              </w:rPr>
              <w:t>Модульная котельная «Елки»</w:t>
            </w:r>
          </w:p>
        </w:tc>
        <w:tc>
          <w:tcPr>
            <w:tcW w:w="1180" w:type="pct"/>
            <w:vAlign w:val="center"/>
          </w:tcPr>
          <w:p w:rsidR="00D90177" w:rsidRPr="0060406D" w:rsidRDefault="00D90177" w:rsidP="0098273D">
            <w:pPr>
              <w:pStyle w:val="S7"/>
              <w:ind w:firstLine="0"/>
              <w:jc w:val="center"/>
              <w:rPr>
                <w:sz w:val="24"/>
              </w:rPr>
            </w:pPr>
            <w:r w:rsidRPr="0060406D">
              <w:rPr>
                <w:sz w:val="24"/>
              </w:rPr>
              <w:t>Природный газ</w:t>
            </w:r>
          </w:p>
        </w:tc>
        <w:tc>
          <w:tcPr>
            <w:tcW w:w="1250" w:type="pct"/>
            <w:vAlign w:val="center"/>
          </w:tcPr>
          <w:p w:rsidR="00D90177" w:rsidRPr="0060406D" w:rsidRDefault="00D90177" w:rsidP="0098273D">
            <w:pPr>
              <w:pStyle w:val="S7"/>
              <w:ind w:firstLine="0"/>
              <w:jc w:val="center"/>
              <w:rPr>
                <w:sz w:val="24"/>
              </w:rPr>
            </w:pPr>
            <w:r w:rsidRPr="0060406D">
              <w:rPr>
                <w:sz w:val="24"/>
              </w:rPr>
              <w:t xml:space="preserve">Дизельное </w:t>
            </w:r>
          </w:p>
        </w:tc>
      </w:tr>
    </w:tbl>
    <w:p w:rsidR="00D90177" w:rsidRDefault="00D90177" w:rsidP="00D90177">
      <w:pPr>
        <w:pStyle w:val="S7"/>
      </w:pPr>
    </w:p>
    <w:p w:rsidR="00D90177" w:rsidRPr="00D90177" w:rsidRDefault="00D90177" w:rsidP="00D90177">
      <w:pPr>
        <w:pStyle w:val="S7"/>
      </w:pPr>
      <w:r>
        <w:t>Использование местных видов топлива и возобновляемых источников энергии не предусмотрено.</w:t>
      </w:r>
    </w:p>
    <w:p w:rsidR="00FE536D" w:rsidRPr="00D90177" w:rsidRDefault="00FE536D" w:rsidP="00D90177">
      <w:pPr>
        <w:pStyle w:val="3"/>
        <w:rPr>
          <w:lang w:eastAsia="ru-RU"/>
        </w:rPr>
      </w:pPr>
      <w:bookmarkStart w:id="297" w:name="_Toc58931049"/>
      <w:bookmarkStart w:id="298" w:name="_Toc75434140"/>
      <w:r w:rsidRPr="00FE536D">
        <w:rPr>
          <w:lang w:eastAsia="ru-RU"/>
        </w:rPr>
        <w:t>2.</w:t>
      </w:r>
      <w:r w:rsidR="00D90177">
        <w:rPr>
          <w:lang w:eastAsia="ru-RU"/>
        </w:rPr>
        <w:t>8</w:t>
      </w:r>
      <w:r w:rsidRPr="00FE536D">
        <w:rPr>
          <w:lang w:eastAsia="ru-RU"/>
        </w:rPr>
        <w:t>.4 Виды топлива, их доля и значение н</w:t>
      </w:r>
      <w:r>
        <w:rPr>
          <w:lang w:eastAsia="ru-RU"/>
        </w:rPr>
        <w:t xml:space="preserve">изшей теплоты сгорания топлива, </w:t>
      </w:r>
      <w:r w:rsidRPr="00FE536D">
        <w:rPr>
          <w:lang w:eastAsia="ru-RU"/>
        </w:rPr>
        <w:t>используемые для производства тепловой энергии</w:t>
      </w:r>
      <w:r>
        <w:rPr>
          <w:lang w:eastAsia="ru-RU"/>
        </w:rPr>
        <w:t xml:space="preserve"> по каждой системе </w:t>
      </w:r>
      <w:r w:rsidRPr="00FE536D">
        <w:rPr>
          <w:lang w:eastAsia="ru-RU"/>
        </w:rPr>
        <w:t>теплоснабжения</w:t>
      </w:r>
      <w:bookmarkEnd w:id="297"/>
      <w:bookmarkEnd w:id="298"/>
    </w:p>
    <w:p w:rsidR="00D90177" w:rsidRPr="00D90177" w:rsidRDefault="00D90177" w:rsidP="00D90177">
      <w:pPr>
        <w:pStyle w:val="S7"/>
      </w:pPr>
      <w:r>
        <w:t xml:space="preserve">На котельных </w:t>
      </w:r>
      <w:r w:rsidRPr="0060406D">
        <w:t>р.п.</w:t>
      </w:r>
      <w:r w:rsidR="00D36207">
        <w:t xml:space="preserve"> </w:t>
      </w:r>
      <w:r w:rsidRPr="0060406D">
        <w:t>Чик</w:t>
      </w:r>
      <w:r>
        <w:t xml:space="preserve"> используется п</w:t>
      </w:r>
      <w:r w:rsidRPr="0060406D">
        <w:t>риродный газ</w:t>
      </w:r>
      <w:r>
        <w:t xml:space="preserve"> по ГОСТ 5542-87 (2000) и дизельное топливо по ГОСТ 305-802.</w:t>
      </w:r>
    </w:p>
    <w:p w:rsidR="00FE536D" w:rsidRPr="00D90177" w:rsidRDefault="00FE536D" w:rsidP="00D90177">
      <w:pPr>
        <w:pStyle w:val="3"/>
        <w:rPr>
          <w:lang w:eastAsia="ru-RU"/>
        </w:rPr>
      </w:pPr>
      <w:bookmarkStart w:id="299" w:name="_Toc58931050"/>
      <w:bookmarkStart w:id="300" w:name="_Toc75434141"/>
      <w:r w:rsidRPr="00FE536D">
        <w:rPr>
          <w:lang w:eastAsia="ru-RU"/>
        </w:rPr>
        <w:t>2.</w:t>
      </w:r>
      <w:r w:rsidR="00D90177">
        <w:rPr>
          <w:lang w:eastAsia="ru-RU"/>
        </w:rPr>
        <w:t>8</w:t>
      </w:r>
      <w:r w:rsidRPr="00FE536D">
        <w:rPr>
          <w:lang w:eastAsia="ru-RU"/>
        </w:rPr>
        <w:t>.5 Преобладающий в поселении, городско</w:t>
      </w:r>
      <w:r>
        <w:rPr>
          <w:lang w:eastAsia="ru-RU"/>
        </w:rPr>
        <w:t xml:space="preserve">м округе вид топлива, </w:t>
      </w:r>
      <w:r w:rsidRPr="00FE536D">
        <w:rPr>
          <w:lang w:eastAsia="ru-RU"/>
        </w:rPr>
        <w:t>определяемый по совокупности всех систе</w:t>
      </w:r>
      <w:r>
        <w:rPr>
          <w:lang w:eastAsia="ru-RU"/>
        </w:rPr>
        <w:t xml:space="preserve">м теплоснабжения, находящихся в </w:t>
      </w:r>
      <w:r w:rsidRPr="00FE536D">
        <w:rPr>
          <w:lang w:eastAsia="ru-RU"/>
        </w:rPr>
        <w:t>соответствующем поселении, городском округе</w:t>
      </w:r>
      <w:bookmarkEnd w:id="299"/>
      <w:bookmarkEnd w:id="300"/>
    </w:p>
    <w:p w:rsidR="00D90177" w:rsidRPr="00D90177" w:rsidRDefault="00D90177" w:rsidP="00D90177">
      <w:pPr>
        <w:pStyle w:val="S7"/>
      </w:pPr>
      <w:r>
        <w:t xml:space="preserve">Преобладающим видом топлива в </w:t>
      </w:r>
      <w:r w:rsidRPr="0060406D">
        <w:t>р.п.</w:t>
      </w:r>
      <w:r w:rsidR="00D36207">
        <w:t xml:space="preserve"> </w:t>
      </w:r>
      <w:r w:rsidRPr="0060406D">
        <w:t>Чик</w:t>
      </w:r>
      <w:r>
        <w:t xml:space="preserve"> является природный газ.</w:t>
      </w:r>
    </w:p>
    <w:p w:rsidR="00FE536D" w:rsidRPr="00D90177" w:rsidRDefault="00FE536D" w:rsidP="00D90177">
      <w:pPr>
        <w:pStyle w:val="3"/>
        <w:rPr>
          <w:lang w:eastAsia="ru-RU"/>
        </w:rPr>
      </w:pPr>
      <w:bookmarkStart w:id="301" w:name="_Toc58931051"/>
      <w:bookmarkStart w:id="302" w:name="_Toc75434142"/>
      <w:r w:rsidRPr="00FE536D">
        <w:rPr>
          <w:lang w:eastAsia="ru-RU"/>
        </w:rPr>
        <w:t>2.</w:t>
      </w:r>
      <w:r w:rsidR="00D90177">
        <w:rPr>
          <w:lang w:eastAsia="ru-RU"/>
        </w:rPr>
        <w:t>8</w:t>
      </w:r>
      <w:r w:rsidRPr="00FE536D">
        <w:rPr>
          <w:lang w:eastAsia="ru-RU"/>
        </w:rPr>
        <w:t>.6 Приоритетное направление развити</w:t>
      </w:r>
      <w:r>
        <w:rPr>
          <w:lang w:eastAsia="ru-RU"/>
        </w:rPr>
        <w:t xml:space="preserve">я топливного баланса поселения, </w:t>
      </w:r>
      <w:r w:rsidRPr="00FE536D">
        <w:rPr>
          <w:lang w:eastAsia="ru-RU"/>
        </w:rPr>
        <w:t>городского округа</w:t>
      </w:r>
      <w:bookmarkEnd w:id="301"/>
      <w:bookmarkEnd w:id="302"/>
    </w:p>
    <w:p w:rsidR="00D90177" w:rsidRPr="007359E7" w:rsidRDefault="00D90177" w:rsidP="00D90177">
      <w:pPr>
        <w:pStyle w:val="S7"/>
      </w:pPr>
      <w:r>
        <w:t>На период реализации настоящей схемы теплоснабжения замещение используемых видов топлива не предусмотрено.</w:t>
      </w:r>
    </w:p>
    <w:p w:rsidR="0049264E" w:rsidRPr="005C5C2E" w:rsidRDefault="0004519A" w:rsidP="0004519A">
      <w:pPr>
        <w:pStyle w:val="2"/>
      </w:pPr>
      <w:bookmarkStart w:id="303" w:name="_Toc385599192"/>
      <w:bookmarkStart w:id="304" w:name="_Toc58931052"/>
      <w:bookmarkStart w:id="305" w:name="_Toc75434143"/>
      <w:r>
        <w:t>2.</w:t>
      </w:r>
      <w:r w:rsidR="00D90177">
        <w:t>9</w:t>
      </w:r>
      <w:r>
        <w:t xml:space="preserve"> </w:t>
      </w:r>
      <w:r w:rsidR="0049264E" w:rsidRPr="005C5C2E">
        <w:t>Оценка надёжности теплоснабжения</w:t>
      </w:r>
      <w:bookmarkEnd w:id="303"/>
      <w:bookmarkEnd w:id="304"/>
      <w:bookmarkEnd w:id="305"/>
    </w:p>
    <w:p w:rsidR="0049264E" w:rsidRPr="00D41AB3" w:rsidRDefault="0049264E" w:rsidP="0049264E">
      <w:pPr>
        <w:autoSpaceDE w:val="0"/>
        <w:autoSpaceDN w:val="0"/>
        <w:adjustRightInd w:val="0"/>
        <w:spacing w:after="0" w:line="240" w:lineRule="auto"/>
        <w:ind w:firstLine="709"/>
        <w:jc w:val="both"/>
        <w:rPr>
          <w:rFonts w:ascii="Times New Roman" w:eastAsia="Times New Roman" w:hAnsi="Times New Roman"/>
          <w:color w:val="000000"/>
          <w:sz w:val="28"/>
          <w:szCs w:val="26"/>
          <w:lang w:eastAsia="ru-RU"/>
        </w:rPr>
      </w:pPr>
      <w:r w:rsidRPr="00D41AB3">
        <w:rPr>
          <w:rFonts w:ascii="Times New Roman" w:eastAsia="Times New Roman" w:hAnsi="Times New Roman"/>
          <w:color w:val="000000"/>
          <w:sz w:val="28"/>
          <w:szCs w:val="26"/>
          <w:lang w:eastAsia="ru-RU"/>
        </w:rPr>
        <w:t xml:space="preserve">Способность проектируемых и действующих источников теплоты, тепловых сетей и в целом системы теплоснабжения обеспечивать в течение заданного времени </w:t>
      </w:r>
      <w:r w:rsidRPr="00D41AB3">
        <w:rPr>
          <w:rFonts w:ascii="Times New Roman" w:eastAsia="Times New Roman" w:hAnsi="Times New Roman"/>
          <w:color w:val="000000"/>
          <w:sz w:val="28"/>
          <w:szCs w:val="26"/>
          <w:lang w:eastAsia="ru-RU"/>
        </w:rPr>
        <w:lastRenderedPageBreak/>
        <w:t xml:space="preserve">требуемые режимы, параметры и качество теплоснабжения следует определять по трем показателям (критериям): </w:t>
      </w:r>
    </w:p>
    <w:p w:rsidR="0049264E" w:rsidRPr="00D41AB3" w:rsidRDefault="0049264E" w:rsidP="007D4602">
      <w:pPr>
        <w:numPr>
          <w:ilvl w:val="0"/>
          <w:numId w:val="4"/>
        </w:numPr>
        <w:autoSpaceDE w:val="0"/>
        <w:autoSpaceDN w:val="0"/>
        <w:adjustRightInd w:val="0"/>
        <w:spacing w:after="0" w:line="240" w:lineRule="auto"/>
        <w:ind w:left="0" w:firstLine="709"/>
        <w:jc w:val="both"/>
        <w:rPr>
          <w:rFonts w:ascii="Times New Roman" w:eastAsia="Times New Roman" w:hAnsi="Times New Roman"/>
          <w:color w:val="000000"/>
          <w:sz w:val="28"/>
          <w:szCs w:val="26"/>
          <w:lang w:eastAsia="ru-RU"/>
        </w:rPr>
      </w:pPr>
      <w:r w:rsidRPr="00D41AB3">
        <w:rPr>
          <w:rFonts w:ascii="Times New Roman" w:eastAsia="Times New Roman" w:hAnsi="Times New Roman"/>
          <w:color w:val="000000"/>
          <w:sz w:val="28"/>
          <w:szCs w:val="26"/>
          <w:lang w:eastAsia="ru-RU"/>
        </w:rPr>
        <w:t xml:space="preserve">надежность тепловых сетей; </w:t>
      </w:r>
    </w:p>
    <w:p w:rsidR="0049264E" w:rsidRPr="00D41AB3" w:rsidRDefault="0049264E" w:rsidP="007D4602">
      <w:pPr>
        <w:numPr>
          <w:ilvl w:val="0"/>
          <w:numId w:val="4"/>
        </w:numPr>
        <w:autoSpaceDE w:val="0"/>
        <w:autoSpaceDN w:val="0"/>
        <w:adjustRightInd w:val="0"/>
        <w:spacing w:after="0" w:line="240" w:lineRule="auto"/>
        <w:ind w:left="0" w:firstLine="709"/>
        <w:jc w:val="both"/>
        <w:rPr>
          <w:rFonts w:ascii="Times New Roman" w:eastAsia="Times New Roman" w:hAnsi="Times New Roman"/>
          <w:color w:val="000000"/>
          <w:sz w:val="28"/>
          <w:szCs w:val="26"/>
          <w:lang w:eastAsia="ru-RU"/>
        </w:rPr>
      </w:pPr>
      <w:r w:rsidRPr="00D41AB3">
        <w:rPr>
          <w:rFonts w:ascii="Times New Roman" w:eastAsia="Times New Roman" w:hAnsi="Times New Roman"/>
          <w:color w:val="000000"/>
          <w:sz w:val="28"/>
          <w:szCs w:val="26"/>
          <w:lang w:eastAsia="ru-RU"/>
        </w:rPr>
        <w:t xml:space="preserve">ремонтопригодность; </w:t>
      </w:r>
    </w:p>
    <w:p w:rsidR="0049264E" w:rsidRPr="00D41AB3" w:rsidRDefault="0049264E" w:rsidP="007D4602">
      <w:pPr>
        <w:numPr>
          <w:ilvl w:val="0"/>
          <w:numId w:val="4"/>
        </w:numPr>
        <w:autoSpaceDE w:val="0"/>
        <w:autoSpaceDN w:val="0"/>
        <w:adjustRightInd w:val="0"/>
        <w:spacing w:after="0" w:line="240" w:lineRule="auto"/>
        <w:ind w:left="0" w:firstLine="709"/>
        <w:jc w:val="both"/>
        <w:rPr>
          <w:rFonts w:ascii="Times New Roman" w:eastAsia="Times New Roman" w:hAnsi="Times New Roman"/>
          <w:color w:val="000000"/>
          <w:sz w:val="28"/>
          <w:szCs w:val="26"/>
          <w:lang w:eastAsia="ru-RU"/>
        </w:rPr>
      </w:pPr>
      <w:r w:rsidRPr="00D41AB3">
        <w:rPr>
          <w:rFonts w:ascii="Times New Roman" w:eastAsia="Times New Roman" w:hAnsi="Times New Roman"/>
          <w:color w:val="000000"/>
          <w:sz w:val="28"/>
          <w:szCs w:val="26"/>
          <w:lang w:eastAsia="ru-RU"/>
        </w:rPr>
        <w:t>живучести [Ж].</w:t>
      </w:r>
    </w:p>
    <w:p w:rsidR="0049264E" w:rsidRPr="00D41AB3" w:rsidRDefault="0049264E" w:rsidP="0049264E">
      <w:pPr>
        <w:spacing w:after="0" w:line="240" w:lineRule="auto"/>
        <w:ind w:firstLine="709"/>
        <w:jc w:val="both"/>
        <w:rPr>
          <w:rFonts w:ascii="Times New Roman" w:eastAsia="Times New Roman" w:hAnsi="Times New Roman"/>
          <w:sz w:val="28"/>
          <w:szCs w:val="24"/>
          <w:lang w:eastAsia="ru-RU"/>
        </w:rPr>
      </w:pPr>
      <w:r w:rsidRPr="00D41AB3">
        <w:rPr>
          <w:rFonts w:ascii="Times New Roman" w:eastAsia="Times New Roman" w:hAnsi="Times New Roman"/>
          <w:sz w:val="28"/>
          <w:szCs w:val="24"/>
          <w:lang w:eastAsia="ru-RU"/>
        </w:rPr>
        <w:t>Нормативная надёжность тепловых сетей в соответствии с</w:t>
      </w:r>
      <w:r w:rsidR="00A439F1">
        <w:rPr>
          <w:rFonts w:ascii="Times New Roman" w:eastAsia="Times New Roman" w:hAnsi="Times New Roman"/>
          <w:sz w:val="28"/>
          <w:szCs w:val="24"/>
          <w:lang w:eastAsia="ru-RU"/>
        </w:rPr>
        <w:t xml:space="preserve"> </w:t>
      </w:r>
      <w:r w:rsidRPr="00D41AB3">
        <w:rPr>
          <w:rFonts w:ascii="Times New Roman" w:eastAsia="Times New Roman" w:hAnsi="Times New Roman"/>
          <w:sz w:val="28"/>
          <w:szCs w:val="24"/>
          <w:lang w:eastAsia="ru-RU"/>
        </w:rPr>
        <w:t>СНиП</w:t>
      </w:r>
      <w:r w:rsidR="00A439F1">
        <w:rPr>
          <w:rFonts w:ascii="Times New Roman" w:eastAsia="Times New Roman" w:hAnsi="Times New Roman"/>
          <w:sz w:val="28"/>
          <w:szCs w:val="24"/>
          <w:lang w:eastAsia="ru-RU"/>
        </w:rPr>
        <w:t xml:space="preserve"> </w:t>
      </w:r>
      <w:r w:rsidRPr="00D41AB3">
        <w:rPr>
          <w:rFonts w:ascii="Times New Roman" w:eastAsia="Times New Roman" w:hAnsi="Times New Roman"/>
          <w:sz w:val="28"/>
          <w:szCs w:val="24"/>
          <w:lang w:eastAsia="ru-RU"/>
        </w:rPr>
        <w:t>41-02-2003 составляет Р</w:t>
      </w:r>
      <w:r w:rsidRPr="00D41AB3">
        <w:rPr>
          <w:rFonts w:ascii="Times New Roman" w:eastAsia="Times New Roman" w:hAnsi="Times New Roman"/>
          <w:sz w:val="28"/>
          <w:szCs w:val="24"/>
          <w:vertAlign w:val="subscript"/>
          <w:lang w:eastAsia="ru-RU"/>
        </w:rPr>
        <w:t>ТС</w:t>
      </w:r>
      <w:r w:rsidRPr="00D41AB3">
        <w:rPr>
          <w:rFonts w:ascii="Times New Roman" w:eastAsia="Times New Roman" w:hAnsi="Times New Roman"/>
          <w:sz w:val="28"/>
          <w:szCs w:val="24"/>
          <w:lang w:eastAsia="ru-RU"/>
        </w:rPr>
        <w:t xml:space="preserve">=0,9. Для ее достижения предусматривается применение для устройства тепловых сетей современных материалов – трубопроводов и фасонных частей с заводской изоляцией из пенополиуретана в полиэтиленовой оболочке. Трубопроводы оборудуются системой контроля состояния тепловой изоляции, что позволяет своевременно и с большой точностью определять места утечек теплоносителя и, соответственно, участки разрушения элементов тепловой сети. </w:t>
      </w:r>
    </w:p>
    <w:p w:rsidR="0049264E" w:rsidRPr="00D41AB3" w:rsidRDefault="0049264E" w:rsidP="0049264E">
      <w:pPr>
        <w:spacing w:after="0" w:line="240" w:lineRule="auto"/>
        <w:ind w:firstLine="709"/>
        <w:jc w:val="both"/>
        <w:rPr>
          <w:rFonts w:ascii="Times New Roman" w:eastAsia="Times New Roman" w:hAnsi="Times New Roman"/>
          <w:sz w:val="28"/>
          <w:szCs w:val="24"/>
          <w:u w:val="single"/>
          <w:lang w:eastAsia="ru-RU"/>
        </w:rPr>
      </w:pPr>
      <w:r w:rsidRPr="00D41AB3">
        <w:rPr>
          <w:rFonts w:ascii="Times New Roman" w:eastAsia="Times New Roman" w:hAnsi="Times New Roman"/>
          <w:sz w:val="28"/>
          <w:szCs w:val="24"/>
          <w:lang w:eastAsia="ru-RU"/>
        </w:rPr>
        <w:t xml:space="preserve">Система теплоснабжения характеризуется такой величиной, как ремонтопригодность, заключающимся в приспособленности системы к предупреждению, обнаружению и устранению отказов и неисправностей путём проведения технического обслуживания и ремонтов. Основным показателем ремонтопригодности системы теплоснабжения является время восстановления ее отказавшего элемента. При малых диаметрах трубопроводов системы теплоснабжения данного населённого пункта время ремонта теплосети меньше допустимого перерыва теплоснабжения, поэтому резервирование не требуется. </w:t>
      </w:r>
    </w:p>
    <w:p w:rsidR="0049264E" w:rsidRPr="00D41AB3" w:rsidRDefault="0049264E" w:rsidP="0049264E">
      <w:pPr>
        <w:spacing w:after="0" w:line="240" w:lineRule="auto"/>
        <w:ind w:firstLine="709"/>
        <w:jc w:val="both"/>
        <w:rPr>
          <w:rFonts w:ascii="Times New Roman" w:eastAsia="Times New Roman" w:hAnsi="Times New Roman"/>
          <w:sz w:val="28"/>
          <w:szCs w:val="24"/>
          <w:lang w:eastAsia="ru-RU"/>
        </w:rPr>
      </w:pPr>
      <w:r w:rsidRPr="00D41AB3">
        <w:rPr>
          <w:rFonts w:ascii="Times New Roman" w:eastAsia="Times New Roman" w:hAnsi="Times New Roman"/>
          <w:sz w:val="28"/>
          <w:szCs w:val="24"/>
          <w:lang w:eastAsia="ru-RU"/>
        </w:rPr>
        <w:t>Применение в качестве запорной арматуры шаровых кранов для бесканальной установки также повышает надёжность системы теплоснабжения. Запорная арматура, установленная на ответвлениях тепловых сетей и на подводящих трубопроводах к потребителям, позволяет отключать аварийные участки с охранением работоспособности других участков системы теплоснабжения.</w:t>
      </w:r>
    </w:p>
    <w:p w:rsidR="0049264E" w:rsidRPr="00D41AB3" w:rsidRDefault="0049264E" w:rsidP="0049264E">
      <w:pPr>
        <w:spacing w:after="0" w:line="240" w:lineRule="auto"/>
        <w:ind w:firstLine="709"/>
        <w:jc w:val="both"/>
        <w:rPr>
          <w:rFonts w:ascii="Times New Roman" w:eastAsia="Times New Roman" w:hAnsi="Times New Roman"/>
          <w:sz w:val="28"/>
          <w:szCs w:val="24"/>
          <w:lang w:eastAsia="ru-RU"/>
        </w:rPr>
      </w:pPr>
      <w:r w:rsidRPr="00D41AB3">
        <w:rPr>
          <w:rFonts w:ascii="Times New Roman" w:eastAsia="Times New Roman" w:hAnsi="Times New Roman"/>
          <w:sz w:val="28"/>
          <w:szCs w:val="24"/>
          <w:lang w:eastAsia="ru-RU"/>
        </w:rPr>
        <w:t>На источнике предусматривается обработка подпиточной воды для снижения коррозийной активности теплоносителя и увеличения срока службы оборудования и трубопроводов.</w:t>
      </w:r>
    </w:p>
    <w:p w:rsidR="0049264E" w:rsidRPr="00D41AB3" w:rsidRDefault="0049264E" w:rsidP="0004519A">
      <w:pPr>
        <w:spacing w:after="0" w:line="240" w:lineRule="auto"/>
        <w:ind w:firstLine="709"/>
        <w:jc w:val="both"/>
        <w:rPr>
          <w:rFonts w:ascii="Times New Roman" w:eastAsia="Times New Roman" w:hAnsi="Times New Roman"/>
          <w:color w:val="FF0000"/>
          <w:sz w:val="28"/>
          <w:szCs w:val="28"/>
          <w:lang w:eastAsia="ru-RU"/>
        </w:rPr>
      </w:pPr>
      <w:r w:rsidRPr="00D41AB3">
        <w:rPr>
          <w:rFonts w:ascii="Times New Roman" w:eastAsia="Times New Roman" w:hAnsi="Times New Roman"/>
          <w:sz w:val="28"/>
          <w:szCs w:val="24"/>
          <w:lang w:eastAsia="ru-RU"/>
        </w:rPr>
        <w:t>Живучесть системы теплоснабжения обеспечивается наличием спускной арматуры, позволяющей опорожнить аварийный участок теплосети с целью исключения размораживания трубопроводов. Также при проектировании реконструкции тепловых сетей необходимо предусмотреть устройство пригрузов для бесканальных тепловых сетей при возможном затоплении. При проектировании должна быть обеспечена возможность компенсации тепловых удлинений трубопроводов.</w:t>
      </w:r>
    </w:p>
    <w:p w:rsidR="00E652E5" w:rsidRPr="0098273D" w:rsidRDefault="0004519A" w:rsidP="0098273D">
      <w:pPr>
        <w:pStyle w:val="2"/>
      </w:pPr>
      <w:bookmarkStart w:id="306" w:name="_Toc385599193"/>
      <w:bookmarkStart w:id="307" w:name="_Toc58931053"/>
      <w:bookmarkStart w:id="308" w:name="_Toc75434144"/>
      <w:r>
        <w:t>2.</w:t>
      </w:r>
      <w:r w:rsidR="00D90177">
        <w:t>10</w:t>
      </w:r>
      <w:r>
        <w:t xml:space="preserve"> </w:t>
      </w:r>
      <w:r w:rsidR="0049264E" w:rsidRPr="005C5C2E">
        <w:t>Обоснование инвестиций в строительство, реконструкцию и техническое перевооружение</w:t>
      </w:r>
      <w:bookmarkEnd w:id="306"/>
      <w:bookmarkEnd w:id="307"/>
      <w:bookmarkEnd w:id="308"/>
    </w:p>
    <w:p w:rsidR="00E652E5" w:rsidRDefault="00E652E5" w:rsidP="0098273D">
      <w:pPr>
        <w:pStyle w:val="3"/>
        <w:rPr>
          <w:szCs w:val="24"/>
          <w:lang w:eastAsia="ru-RU"/>
        </w:rPr>
      </w:pPr>
      <w:bookmarkStart w:id="309" w:name="_Toc58931054"/>
      <w:bookmarkStart w:id="310" w:name="_Toc75434145"/>
      <w:r w:rsidRPr="00E652E5">
        <w:rPr>
          <w:szCs w:val="24"/>
          <w:lang w:eastAsia="ru-RU"/>
        </w:rPr>
        <w:t>2.1</w:t>
      </w:r>
      <w:r w:rsidR="0098273D">
        <w:rPr>
          <w:szCs w:val="24"/>
          <w:lang w:eastAsia="ru-RU"/>
        </w:rPr>
        <w:t>0</w:t>
      </w:r>
      <w:r w:rsidRPr="00E652E5">
        <w:rPr>
          <w:szCs w:val="24"/>
          <w:lang w:eastAsia="ru-RU"/>
        </w:rPr>
        <w:t xml:space="preserve">.1 </w:t>
      </w:r>
      <w:r w:rsidRPr="0098273D">
        <w:rPr>
          <w:lang w:eastAsia="ru-RU"/>
        </w:rPr>
        <w:t>Оценка</w:t>
      </w:r>
      <w:r w:rsidRPr="00E652E5">
        <w:rPr>
          <w:szCs w:val="24"/>
          <w:lang w:eastAsia="ru-RU"/>
        </w:rPr>
        <w:t xml:space="preserve"> финансовых</w:t>
      </w:r>
      <w:r>
        <w:rPr>
          <w:szCs w:val="24"/>
          <w:lang w:eastAsia="ru-RU"/>
        </w:rPr>
        <w:t xml:space="preserve"> потребностей для осуществления </w:t>
      </w:r>
      <w:r w:rsidRPr="00E652E5">
        <w:rPr>
          <w:szCs w:val="24"/>
          <w:lang w:eastAsia="ru-RU"/>
        </w:rPr>
        <w:t>строительства, реконструкции, техн</w:t>
      </w:r>
      <w:r>
        <w:rPr>
          <w:szCs w:val="24"/>
          <w:lang w:eastAsia="ru-RU"/>
        </w:rPr>
        <w:t xml:space="preserve">ического перевооружения и (или) </w:t>
      </w:r>
      <w:r w:rsidRPr="00E652E5">
        <w:rPr>
          <w:szCs w:val="24"/>
          <w:lang w:eastAsia="ru-RU"/>
        </w:rPr>
        <w:t>модернизации источников тепловой энергии и тепловых сетей</w:t>
      </w:r>
      <w:bookmarkEnd w:id="309"/>
      <w:bookmarkEnd w:id="310"/>
    </w:p>
    <w:p w:rsidR="00E652E5" w:rsidRDefault="00E652E5" w:rsidP="0098273D">
      <w:pPr>
        <w:spacing w:after="0" w:line="320" w:lineRule="atLeast"/>
        <w:ind w:firstLine="709"/>
        <w:jc w:val="both"/>
        <w:rPr>
          <w:rFonts w:ascii="Times New Roman" w:hAnsi="Times New Roman"/>
          <w:sz w:val="28"/>
          <w:szCs w:val="24"/>
          <w:lang w:eastAsia="ru-RU"/>
        </w:rPr>
      </w:pPr>
      <w:r w:rsidRPr="00B65923">
        <w:rPr>
          <w:rFonts w:ascii="Times New Roman" w:hAnsi="Times New Roman"/>
          <w:sz w:val="28"/>
          <w:szCs w:val="24"/>
          <w:lang w:eastAsia="ru-RU"/>
        </w:rPr>
        <w:t>Для обоснования инвестиций в модернизацию котельной использовалась приблизительная стоимость оборудования, которое планируется к замене, оценочная стоимость инвестиций в реконструкцию (замену котла на газовой котельной) составляет 5 000 000 руб.</w:t>
      </w:r>
      <w:r>
        <w:rPr>
          <w:rFonts w:ascii="Times New Roman" w:hAnsi="Times New Roman"/>
          <w:sz w:val="28"/>
          <w:szCs w:val="24"/>
          <w:lang w:eastAsia="ru-RU"/>
        </w:rPr>
        <w:t xml:space="preserve"> Оценочная стоимость ремонта и строительства новых участков теплотрассы составляет 1 130 000 руб.</w:t>
      </w:r>
    </w:p>
    <w:p w:rsidR="00E652E5" w:rsidRDefault="00E652E5" w:rsidP="00B65923">
      <w:pPr>
        <w:spacing w:after="0" w:line="320" w:lineRule="atLeast"/>
        <w:ind w:firstLine="709"/>
        <w:jc w:val="both"/>
        <w:rPr>
          <w:rFonts w:ascii="Times New Roman" w:hAnsi="Times New Roman"/>
          <w:sz w:val="28"/>
          <w:szCs w:val="24"/>
          <w:lang w:eastAsia="ru-RU"/>
        </w:rPr>
      </w:pPr>
      <w:r w:rsidRPr="00E652E5">
        <w:rPr>
          <w:rFonts w:ascii="Times New Roman" w:hAnsi="Times New Roman"/>
          <w:b/>
          <w:sz w:val="28"/>
          <w:szCs w:val="24"/>
          <w:lang w:eastAsia="ru-RU"/>
        </w:rPr>
        <w:lastRenderedPageBreak/>
        <w:t>Замена</w:t>
      </w:r>
      <w:r w:rsidRPr="00E652E5">
        <w:rPr>
          <w:rFonts w:ascii="Times New Roman" w:hAnsi="Times New Roman"/>
          <w:sz w:val="28"/>
          <w:szCs w:val="24"/>
          <w:lang w:eastAsia="ru-RU"/>
        </w:rPr>
        <w:t xml:space="preserve"> </w:t>
      </w:r>
      <w:r w:rsidRPr="00E652E5">
        <w:rPr>
          <w:rFonts w:ascii="Times New Roman" w:hAnsi="Times New Roman"/>
          <w:b/>
          <w:sz w:val="28"/>
          <w:szCs w:val="24"/>
          <w:lang w:eastAsia="ru-RU"/>
        </w:rPr>
        <w:t>котлоагрегатов</w:t>
      </w:r>
      <w:r w:rsidRPr="00E652E5">
        <w:rPr>
          <w:rFonts w:ascii="Times New Roman" w:hAnsi="Times New Roman"/>
          <w:sz w:val="28"/>
          <w:szCs w:val="24"/>
          <w:lang w:eastAsia="ru-RU"/>
        </w:rPr>
        <w:t xml:space="preserve"> </w:t>
      </w:r>
    </w:p>
    <w:p w:rsidR="00E652E5" w:rsidRDefault="00E652E5" w:rsidP="0098273D">
      <w:pPr>
        <w:spacing w:after="0" w:line="320" w:lineRule="atLeast"/>
        <w:ind w:firstLine="709"/>
        <w:jc w:val="both"/>
        <w:rPr>
          <w:rFonts w:ascii="Times New Roman" w:hAnsi="Times New Roman"/>
          <w:sz w:val="28"/>
          <w:szCs w:val="24"/>
          <w:lang w:eastAsia="ru-RU"/>
        </w:rPr>
      </w:pPr>
      <w:r w:rsidRPr="00E652E5">
        <w:rPr>
          <w:rFonts w:ascii="Times New Roman" w:hAnsi="Times New Roman"/>
          <w:sz w:val="28"/>
          <w:szCs w:val="24"/>
          <w:lang w:eastAsia="ru-RU"/>
        </w:rPr>
        <w:t>Система теплоснабжения постоянно развивается, появляется все новое оборудование, более надежное и энергоэффективное. Замена котлов с истекшим сроком службы на новые котлоагрегаты позволит сократить потребление топлива и повысить надежность системы теплоснабжения, от работы котлоагрегатов зависит вся система теплоснабжения, надежность котлов напрямую зависит на надежность всей системы в целом.</w:t>
      </w:r>
    </w:p>
    <w:p w:rsidR="00E652E5" w:rsidRPr="0098273D" w:rsidRDefault="00E652E5" w:rsidP="0098273D">
      <w:pPr>
        <w:spacing w:after="0" w:line="320" w:lineRule="atLeast"/>
        <w:ind w:firstLine="709"/>
        <w:jc w:val="both"/>
        <w:rPr>
          <w:rFonts w:ascii="Times New Roman" w:hAnsi="Times New Roman"/>
          <w:b/>
          <w:sz w:val="28"/>
          <w:szCs w:val="24"/>
          <w:lang w:eastAsia="ru-RU"/>
        </w:rPr>
      </w:pPr>
      <w:r w:rsidRPr="00E652E5">
        <w:rPr>
          <w:rFonts w:ascii="Times New Roman" w:hAnsi="Times New Roman"/>
          <w:b/>
          <w:sz w:val="28"/>
          <w:szCs w:val="24"/>
          <w:lang w:eastAsia="ru-RU"/>
        </w:rPr>
        <w:t>Реконструкция теплотрасс с использованием трубопроводов в пенополиуретановой изоляции</w:t>
      </w:r>
    </w:p>
    <w:p w:rsidR="0098273D" w:rsidRPr="0098273D" w:rsidRDefault="00E652E5" w:rsidP="00B65923">
      <w:pPr>
        <w:spacing w:after="0" w:line="320" w:lineRule="atLeast"/>
        <w:ind w:firstLine="709"/>
        <w:jc w:val="both"/>
        <w:rPr>
          <w:rFonts w:ascii="Times New Roman" w:hAnsi="Times New Roman"/>
          <w:sz w:val="28"/>
          <w:szCs w:val="24"/>
          <w:lang w:eastAsia="ru-RU"/>
        </w:rPr>
      </w:pPr>
      <w:r w:rsidRPr="0098273D">
        <w:rPr>
          <w:rFonts w:ascii="Times New Roman" w:hAnsi="Times New Roman"/>
          <w:sz w:val="28"/>
          <w:szCs w:val="24"/>
          <w:lang w:eastAsia="ru-RU"/>
        </w:rPr>
        <w:t xml:space="preserve">Повреждаемость тепловых сетей в России постоянно растет. Высоки потери сетевой воды из-за несанкционированного водозабора и нарушения договорных гидравлических режимов, скрытых повреждений трубопроводов, многократных сбросов воды при аварийных ремонтах и т.п. </w:t>
      </w:r>
    </w:p>
    <w:p w:rsidR="0098273D" w:rsidRPr="0098273D" w:rsidRDefault="00E652E5" w:rsidP="00B65923">
      <w:pPr>
        <w:spacing w:after="0" w:line="320" w:lineRule="atLeast"/>
        <w:ind w:firstLine="709"/>
        <w:jc w:val="both"/>
        <w:rPr>
          <w:rFonts w:ascii="Times New Roman" w:hAnsi="Times New Roman"/>
          <w:sz w:val="28"/>
          <w:szCs w:val="24"/>
          <w:lang w:eastAsia="ru-RU"/>
        </w:rPr>
      </w:pPr>
      <w:r w:rsidRPr="0098273D">
        <w:rPr>
          <w:rFonts w:ascii="Times New Roman" w:hAnsi="Times New Roman"/>
          <w:sz w:val="28"/>
          <w:szCs w:val="24"/>
          <w:lang w:eastAsia="ru-RU"/>
        </w:rPr>
        <w:t>Тепловые потери в трубопроводах только магистральных сетей через тепловую изоляцию и потери сетевой воды достигают 10 – 15 % от произведенной тепловой</w:t>
      </w:r>
      <w:r w:rsidR="0098273D" w:rsidRPr="0098273D">
        <w:rPr>
          <w:rFonts w:ascii="Times New Roman" w:hAnsi="Times New Roman"/>
          <w:sz w:val="28"/>
          <w:szCs w:val="24"/>
          <w:lang w:eastAsia="ru-RU"/>
        </w:rPr>
        <w:t xml:space="preserve"> энергии, а суммарные потери в магистральных и распределительных сетях – 15 – 25 % от передаваемой тепловой энергии. </w:t>
      </w:r>
    </w:p>
    <w:p w:rsidR="0098273D" w:rsidRPr="0098273D" w:rsidRDefault="0098273D" w:rsidP="00B65923">
      <w:pPr>
        <w:spacing w:after="0" w:line="320" w:lineRule="atLeast"/>
        <w:ind w:firstLine="709"/>
        <w:jc w:val="both"/>
        <w:rPr>
          <w:rFonts w:ascii="Times New Roman" w:hAnsi="Times New Roman"/>
          <w:sz w:val="28"/>
          <w:szCs w:val="24"/>
          <w:lang w:eastAsia="ru-RU"/>
        </w:rPr>
      </w:pPr>
      <w:r w:rsidRPr="0098273D">
        <w:rPr>
          <w:rFonts w:ascii="Times New Roman" w:hAnsi="Times New Roman"/>
          <w:sz w:val="28"/>
          <w:szCs w:val="24"/>
          <w:lang w:eastAsia="ru-RU"/>
        </w:rPr>
        <w:t xml:space="preserve">Затраты электроэнергии на источниках тепла и в тепловых сетях более чем на 20%-50% превышают технологически обоснованные величины из-за нарушений в режимах работы систем централизованного теплоснабжения, в которых циркулирует примерно в 1,2–1,5 раза больше сетевой воды, чем указано в проектах и предусмотрено договорами теплоснабжения. </w:t>
      </w:r>
    </w:p>
    <w:p w:rsidR="0098273D" w:rsidRPr="0098273D" w:rsidRDefault="0098273D" w:rsidP="00B65923">
      <w:pPr>
        <w:spacing w:after="0" w:line="320" w:lineRule="atLeast"/>
        <w:ind w:firstLine="709"/>
        <w:jc w:val="both"/>
        <w:rPr>
          <w:rFonts w:ascii="Times New Roman" w:hAnsi="Times New Roman"/>
          <w:sz w:val="28"/>
          <w:szCs w:val="24"/>
          <w:lang w:eastAsia="ru-RU"/>
        </w:rPr>
      </w:pPr>
      <w:r w:rsidRPr="0098273D">
        <w:rPr>
          <w:rFonts w:ascii="Times New Roman" w:hAnsi="Times New Roman"/>
          <w:sz w:val="28"/>
          <w:szCs w:val="24"/>
          <w:lang w:eastAsia="ru-RU"/>
        </w:rPr>
        <w:t xml:space="preserve">Задачи снижения потерь тепловой энергии в трубопроводах систем теплоснабжения является одной из самых актуальных. </w:t>
      </w:r>
    </w:p>
    <w:p w:rsidR="00E652E5" w:rsidRPr="0098273D" w:rsidRDefault="0098273D" w:rsidP="0098273D">
      <w:pPr>
        <w:spacing w:after="0" w:line="320" w:lineRule="atLeast"/>
        <w:ind w:firstLine="709"/>
        <w:jc w:val="both"/>
        <w:rPr>
          <w:rFonts w:ascii="Times New Roman" w:hAnsi="Times New Roman"/>
          <w:sz w:val="28"/>
          <w:szCs w:val="24"/>
          <w:lang w:eastAsia="ru-RU"/>
        </w:rPr>
      </w:pPr>
      <w:r w:rsidRPr="0098273D">
        <w:rPr>
          <w:rFonts w:ascii="Times New Roman" w:hAnsi="Times New Roman"/>
          <w:sz w:val="28"/>
          <w:szCs w:val="24"/>
          <w:lang w:eastAsia="ru-RU"/>
        </w:rPr>
        <w:t>Для реконструкции и строительства новых трубопроводов рекомендуются к использованию трубы в ППУ-изоляции в бесканальной прокладке. Трубы ППУ-изоляции представляют собой трехслойную монолитную конструкцию, которая состоит из стальной трубы, теплоизолирующего слоя из пенополиуретана и защитной оболочки из полиэтилена.</w:t>
      </w:r>
    </w:p>
    <w:p w:rsidR="003B27AE" w:rsidRDefault="00B65923" w:rsidP="00B65923">
      <w:pPr>
        <w:spacing w:after="0" w:line="320" w:lineRule="atLeast"/>
        <w:ind w:firstLine="709"/>
        <w:jc w:val="both"/>
        <w:rPr>
          <w:rFonts w:ascii="Times New Roman" w:hAnsi="Times New Roman"/>
          <w:sz w:val="28"/>
          <w:szCs w:val="24"/>
          <w:lang w:eastAsia="ru-RU"/>
        </w:rPr>
      </w:pPr>
      <w:r w:rsidRPr="00B65923">
        <w:rPr>
          <w:rFonts w:ascii="Times New Roman" w:hAnsi="Times New Roman"/>
          <w:sz w:val="28"/>
          <w:szCs w:val="24"/>
          <w:lang w:eastAsia="ru-RU"/>
        </w:rPr>
        <w:t>Запланирован</w:t>
      </w:r>
      <w:r w:rsidR="003B27AE">
        <w:rPr>
          <w:rFonts w:ascii="Times New Roman" w:hAnsi="Times New Roman"/>
          <w:sz w:val="28"/>
          <w:szCs w:val="24"/>
          <w:lang w:eastAsia="ru-RU"/>
        </w:rPr>
        <w:t>ные мероприятия по</w:t>
      </w:r>
      <w:r w:rsidRPr="00B65923">
        <w:rPr>
          <w:rFonts w:ascii="Times New Roman" w:hAnsi="Times New Roman"/>
          <w:sz w:val="28"/>
          <w:szCs w:val="24"/>
          <w:lang w:eastAsia="ru-RU"/>
        </w:rPr>
        <w:t xml:space="preserve"> модернизаци</w:t>
      </w:r>
      <w:r w:rsidR="003B27AE">
        <w:rPr>
          <w:rFonts w:ascii="Times New Roman" w:hAnsi="Times New Roman"/>
          <w:sz w:val="28"/>
          <w:szCs w:val="24"/>
          <w:lang w:eastAsia="ru-RU"/>
        </w:rPr>
        <w:t>и</w:t>
      </w:r>
      <w:r w:rsidRPr="00B65923">
        <w:rPr>
          <w:rFonts w:ascii="Times New Roman" w:hAnsi="Times New Roman"/>
          <w:sz w:val="28"/>
          <w:szCs w:val="24"/>
          <w:lang w:eastAsia="ru-RU"/>
        </w:rPr>
        <w:t xml:space="preserve"> котельной</w:t>
      </w:r>
      <w:r>
        <w:rPr>
          <w:rFonts w:ascii="Times New Roman" w:hAnsi="Times New Roman"/>
          <w:sz w:val="28"/>
          <w:szCs w:val="24"/>
          <w:lang w:eastAsia="ru-RU"/>
        </w:rPr>
        <w:t xml:space="preserve"> (замена котла)</w:t>
      </w:r>
      <w:r w:rsidRPr="00B65923">
        <w:rPr>
          <w:rFonts w:ascii="Times New Roman" w:hAnsi="Times New Roman"/>
          <w:sz w:val="28"/>
          <w:szCs w:val="24"/>
          <w:lang w:eastAsia="ru-RU"/>
        </w:rPr>
        <w:t xml:space="preserve"> и реконструкци</w:t>
      </w:r>
      <w:r w:rsidR="003B27AE">
        <w:rPr>
          <w:rFonts w:ascii="Times New Roman" w:hAnsi="Times New Roman"/>
          <w:sz w:val="28"/>
          <w:szCs w:val="24"/>
          <w:lang w:eastAsia="ru-RU"/>
        </w:rPr>
        <w:t>и</w:t>
      </w:r>
      <w:r w:rsidRPr="00B65923">
        <w:rPr>
          <w:rFonts w:ascii="Times New Roman" w:hAnsi="Times New Roman"/>
          <w:sz w:val="28"/>
          <w:szCs w:val="24"/>
          <w:lang w:eastAsia="ru-RU"/>
        </w:rPr>
        <w:t xml:space="preserve"> тепловых сетей</w:t>
      </w:r>
      <w:r w:rsidR="00D141F8">
        <w:rPr>
          <w:rFonts w:ascii="Times New Roman" w:hAnsi="Times New Roman"/>
          <w:sz w:val="28"/>
          <w:szCs w:val="24"/>
          <w:lang w:eastAsia="ru-RU"/>
        </w:rPr>
        <w:t xml:space="preserve"> представлены в таблице 2.2</w:t>
      </w:r>
      <w:r w:rsidR="0098273D">
        <w:rPr>
          <w:rFonts w:ascii="Times New Roman" w:hAnsi="Times New Roman"/>
          <w:sz w:val="28"/>
          <w:szCs w:val="24"/>
          <w:lang w:eastAsia="ru-RU"/>
        </w:rPr>
        <w:t>1</w:t>
      </w:r>
      <w:r w:rsidR="00D141F8">
        <w:rPr>
          <w:rFonts w:ascii="Times New Roman" w:hAnsi="Times New Roman"/>
          <w:sz w:val="28"/>
          <w:szCs w:val="24"/>
          <w:lang w:eastAsia="ru-RU"/>
        </w:rPr>
        <w:t>.</w:t>
      </w:r>
    </w:p>
    <w:p w:rsidR="00D141F8" w:rsidRDefault="00D141F8" w:rsidP="00D141F8">
      <w:pPr>
        <w:pStyle w:val="affff5"/>
      </w:pPr>
      <w:r w:rsidRPr="00D141F8">
        <w:t>Таблица 2.</w:t>
      </w:r>
      <w:r>
        <w:t>2</w:t>
      </w:r>
      <w:r w:rsidR="0098273D">
        <w:t>1</w:t>
      </w:r>
      <w:r w:rsidRPr="00D141F8">
        <w:t xml:space="preserve"> - Запланированные мероприятия</w:t>
      </w:r>
    </w:p>
    <w:tbl>
      <w:tblPr>
        <w:tblStyle w:val="ac"/>
        <w:tblW w:w="5000" w:type="pct"/>
        <w:tblCellMar>
          <w:left w:w="0" w:type="dxa"/>
          <w:right w:w="0" w:type="dxa"/>
        </w:tblCellMar>
        <w:tblLook w:val="04A0"/>
      </w:tblPr>
      <w:tblGrid>
        <w:gridCol w:w="1725"/>
        <w:gridCol w:w="2327"/>
        <w:gridCol w:w="2206"/>
        <w:gridCol w:w="2390"/>
        <w:gridCol w:w="1567"/>
      </w:tblGrid>
      <w:tr w:rsidR="003B27AE" w:rsidRPr="0098273D" w:rsidTr="0098273D">
        <w:trPr>
          <w:tblHeader/>
        </w:trPr>
        <w:tc>
          <w:tcPr>
            <w:tcW w:w="844" w:type="pct"/>
            <w:vAlign w:val="center"/>
          </w:tcPr>
          <w:p w:rsidR="003B27AE" w:rsidRPr="0098273D" w:rsidRDefault="003B27AE" w:rsidP="0098273D">
            <w:pPr>
              <w:spacing w:line="240" w:lineRule="atLeast"/>
              <w:jc w:val="center"/>
              <w:rPr>
                <w:rFonts w:ascii="Times New Roman" w:hAnsi="Times New Roman"/>
                <w:b/>
                <w:sz w:val="24"/>
                <w:szCs w:val="24"/>
              </w:rPr>
            </w:pPr>
            <w:r w:rsidRPr="0098273D">
              <w:rPr>
                <w:rFonts w:ascii="Times New Roman" w:hAnsi="Times New Roman"/>
                <w:b/>
                <w:sz w:val="24"/>
                <w:szCs w:val="24"/>
                <w:lang w:val="en-US"/>
              </w:rPr>
              <w:t xml:space="preserve">N </w:t>
            </w:r>
            <w:r w:rsidRPr="0098273D">
              <w:rPr>
                <w:rFonts w:ascii="Times New Roman" w:hAnsi="Times New Roman"/>
                <w:b/>
                <w:sz w:val="24"/>
                <w:szCs w:val="24"/>
              </w:rPr>
              <w:t>п/п</w:t>
            </w:r>
          </w:p>
        </w:tc>
        <w:tc>
          <w:tcPr>
            <w:tcW w:w="1139" w:type="pct"/>
            <w:vAlign w:val="center"/>
          </w:tcPr>
          <w:p w:rsidR="003B27AE" w:rsidRPr="0098273D" w:rsidRDefault="003B27AE" w:rsidP="0098273D">
            <w:pPr>
              <w:spacing w:line="240" w:lineRule="atLeast"/>
              <w:jc w:val="center"/>
              <w:rPr>
                <w:rFonts w:ascii="Times New Roman" w:hAnsi="Times New Roman"/>
                <w:b/>
                <w:sz w:val="24"/>
                <w:szCs w:val="24"/>
              </w:rPr>
            </w:pPr>
            <w:r w:rsidRPr="0098273D">
              <w:rPr>
                <w:rFonts w:ascii="Times New Roman" w:hAnsi="Times New Roman"/>
                <w:b/>
                <w:sz w:val="24"/>
                <w:szCs w:val="24"/>
              </w:rPr>
              <w:t>Мероприятие</w:t>
            </w:r>
          </w:p>
        </w:tc>
        <w:tc>
          <w:tcPr>
            <w:tcW w:w="1080" w:type="pct"/>
            <w:vAlign w:val="center"/>
          </w:tcPr>
          <w:p w:rsidR="003B27AE" w:rsidRPr="0098273D" w:rsidRDefault="003B27AE" w:rsidP="0098273D">
            <w:pPr>
              <w:spacing w:line="240" w:lineRule="atLeast"/>
              <w:jc w:val="center"/>
              <w:rPr>
                <w:rFonts w:ascii="Times New Roman" w:hAnsi="Times New Roman"/>
                <w:b/>
                <w:sz w:val="24"/>
                <w:szCs w:val="24"/>
              </w:rPr>
            </w:pPr>
            <w:r w:rsidRPr="0098273D">
              <w:rPr>
                <w:rFonts w:ascii="Times New Roman" w:hAnsi="Times New Roman"/>
                <w:b/>
                <w:sz w:val="24"/>
                <w:szCs w:val="24"/>
              </w:rPr>
              <w:t>Участок</w:t>
            </w:r>
          </w:p>
        </w:tc>
        <w:tc>
          <w:tcPr>
            <w:tcW w:w="1170" w:type="pct"/>
            <w:vAlign w:val="center"/>
          </w:tcPr>
          <w:p w:rsidR="003B27AE" w:rsidRPr="0098273D" w:rsidRDefault="003B27AE" w:rsidP="0098273D">
            <w:pPr>
              <w:spacing w:line="240" w:lineRule="atLeast"/>
              <w:jc w:val="center"/>
              <w:rPr>
                <w:rFonts w:ascii="Times New Roman" w:hAnsi="Times New Roman"/>
                <w:b/>
                <w:sz w:val="24"/>
                <w:szCs w:val="24"/>
              </w:rPr>
            </w:pPr>
            <w:r w:rsidRPr="0098273D">
              <w:rPr>
                <w:rFonts w:ascii="Times New Roman" w:hAnsi="Times New Roman"/>
                <w:b/>
                <w:sz w:val="24"/>
                <w:szCs w:val="24"/>
              </w:rPr>
              <w:t>Характеристики</w:t>
            </w:r>
          </w:p>
        </w:tc>
        <w:tc>
          <w:tcPr>
            <w:tcW w:w="767" w:type="pct"/>
            <w:vAlign w:val="center"/>
          </w:tcPr>
          <w:p w:rsidR="003B27AE" w:rsidRPr="0098273D" w:rsidRDefault="003B27AE" w:rsidP="0098273D">
            <w:pPr>
              <w:spacing w:line="240" w:lineRule="atLeast"/>
              <w:jc w:val="center"/>
              <w:rPr>
                <w:rFonts w:ascii="Times New Roman" w:hAnsi="Times New Roman"/>
                <w:b/>
                <w:sz w:val="24"/>
                <w:szCs w:val="24"/>
              </w:rPr>
            </w:pPr>
            <w:r w:rsidRPr="0098273D">
              <w:rPr>
                <w:rFonts w:ascii="Times New Roman" w:hAnsi="Times New Roman"/>
                <w:b/>
                <w:sz w:val="24"/>
                <w:szCs w:val="24"/>
              </w:rPr>
              <w:t>Год</w:t>
            </w:r>
          </w:p>
        </w:tc>
      </w:tr>
      <w:tr w:rsidR="003B27AE" w:rsidRPr="0098273D" w:rsidTr="0098273D">
        <w:tc>
          <w:tcPr>
            <w:tcW w:w="844" w:type="pct"/>
            <w:vAlign w:val="center"/>
          </w:tcPr>
          <w:p w:rsidR="003B27AE" w:rsidRPr="0098273D" w:rsidRDefault="003B27AE" w:rsidP="0098273D">
            <w:pPr>
              <w:spacing w:line="240" w:lineRule="atLeast"/>
              <w:jc w:val="center"/>
              <w:rPr>
                <w:rFonts w:ascii="Times New Roman" w:hAnsi="Times New Roman"/>
                <w:sz w:val="24"/>
                <w:szCs w:val="24"/>
              </w:rPr>
            </w:pPr>
            <w:r w:rsidRPr="0098273D">
              <w:rPr>
                <w:rFonts w:ascii="Times New Roman" w:hAnsi="Times New Roman"/>
                <w:sz w:val="24"/>
                <w:szCs w:val="24"/>
              </w:rPr>
              <w:t>1</w:t>
            </w:r>
          </w:p>
        </w:tc>
        <w:tc>
          <w:tcPr>
            <w:tcW w:w="1139" w:type="pct"/>
            <w:vAlign w:val="center"/>
          </w:tcPr>
          <w:p w:rsidR="003B27AE" w:rsidRPr="0098273D" w:rsidRDefault="00D141F8" w:rsidP="0098273D">
            <w:pPr>
              <w:spacing w:line="240" w:lineRule="atLeast"/>
              <w:jc w:val="center"/>
              <w:rPr>
                <w:rFonts w:ascii="Times New Roman" w:hAnsi="Times New Roman"/>
                <w:sz w:val="24"/>
                <w:szCs w:val="24"/>
              </w:rPr>
            </w:pPr>
            <w:r w:rsidRPr="0098273D">
              <w:rPr>
                <w:rFonts w:ascii="Times New Roman" w:hAnsi="Times New Roman"/>
                <w:sz w:val="24"/>
                <w:szCs w:val="24"/>
              </w:rPr>
              <w:t>Замена котла</w:t>
            </w:r>
          </w:p>
        </w:tc>
        <w:tc>
          <w:tcPr>
            <w:tcW w:w="1080" w:type="pct"/>
            <w:vAlign w:val="center"/>
          </w:tcPr>
          <w:p w:rsidR="003B27AE" w:rsidRPr="0098273D" w:rsidRDefault="00D141F8" w:rsidP="0098273D">
            <w:pPr>
              <w:spacing w:line="240" w:lineRule="atLeast"/>
              <w:jc w:val="center"/>
              <w:rPr>
                <w:rFonts w:ascii="Times New Roman" w:hAnsi="Times New Roman"/>
                <w:sz w:val="24"/>
                <w:szCs w:val="24"/>
              </w:rPr>
            </w:pPr>
            <w:r w:rsidRPr="0098273D">
              <w:rPr>
                <w:rFonts w:ascii="Times New Roman" w:hAnsi="Times New Roman"/>
                <w:sz w:val="24"/>
                <w:szCs w:val="24"/>
              </w:rPr>
              <w:t>Котельная р.п.</w:t>
            </w:r>
            <w:r w:rsidR="00D36207">
              <w:rPr>
                <w:rFonts w:ascii="Times New Roman" w:hAnsi="Times New Roman"/>
                <w:sz w:val="24"/>
                <w:szCs w:val="24"/>
              </w:rPr>
              <w:t xml:space="preserve"> </w:t>
            </w:r>
            <w:r w:rsidRPr="0098273D">
              <w:rPr>
                <w:rFonts w:ascii="Times New Roman" w:hAnsi="Times New Roman"/>
                <w:sz w:val="24"/>
                <w:szCs w:val="24"/>
              </w:rPr>
              <w:t>Чик, ул. Ленина, 25а</w:t>
            </w:r>
          </w:p>
        </w:tc>
        <w:tc>
          <w:tcPr>
            <w:tcW w:w="1170" w:type="pct"/>
            <w:vAlign w:val="center"/>
          </w:tcPr>
          <w:p w:rsidR="003B27AE" w:rsidRPr="0098273D" w:rsidRDefault="00D141F8" w:rsidP="0098273D">
            <w:pPr>
              <w:spacing w:line="240" w:lineRule="atLeast"/>
              <w:jc w:val="center"/>
              <w:rPr>
                <w:rFonts w:ascii="Times New Roman" w:hAnsi="Times New Roman"/>
                <w:sz w:val="24"/>
                <w:szCs w:val="24"/>
              </w:rPr>
            </w:pPr>
            <w:r w:rsidRPr="0098273D">
              <w:rPr>
                <w:rFonts w:ascii="Times New Roman" w:hAnsi="Times New Roman"/>
                <w:sz w:val="24"/>
                <w:szCs w:val="24"/>
              </w:rPr>
              <w:t>Котел водогрейного типа «КСВА» - 5 МВт</w:t>
            </w:r>
          </w:p>
        </w:tc>
        <w:tc>
          <w:tcPr>
            <w:tcW w:w="767" w:type="pct"/>
            <w:vAlign w:val="center"/>
          </w:tcPr>
          <w:p w:rsidR="003B27AE" w:rsidRPr="0098273D" w:rsidRDefault="00D141F8" w:rsidP="0098273D">
            <w:pPr>
              <w:spacing w:line="240" w:lineRule="atLeast"/>
              <w:jc w:val="center"/>
              <w:rPr>
                <w:rFonts w:ascii="Times New Roman" w:hAnsi="Times New Roman"/>
                <w:sz w:val="24"/>
                <w:szCs w:val="24"/>
              </w:rPr>
            </w:pPr>
            <w:r w:rsidRPr="0098273D">
              <w:rPr>
                <w:rFonts w:ascii="Times New Roman" w:hAnsi="Times New Roman"/>
                <w:sz w:val="24"/>
                <w:szCs w:val="24"/>
              </w:rPr>
              <w:t>Поэтапно в течение всего срока действия схемы</w:t>
            </w:r>
          </w:p>
        </w:tc>
      </w:tr>
      <w:tr w:rsidR="00D141F8" w:rsidRPr="0098273D" w:rsidTr="0098273D">
        <w:tc>
          <w:tcPr>
            <w:tcW w:w="844" w:type="pct"/>
            <w:vAlign w:val="center"/>
          </w:tcPr>
          <w:p w:rsidR="00D141F8" w:rsidRPr="0098273D" w:rsidRDefault="00D141F8" w:rsidP="0098273D">
            <w:pPr>
              <w:spacing w:line="240" w:lineRule="atLeast"/>
              <w:jc w:val="center"/>
              <w:rPr>
                <w:rFonts w:ascii="Times New Roman" w:hAnsi="Times New Roman"/>
                <w:sz w:val="24"/>
                <w:szCs w:val="24"/>
              </w:rPr>
            </w:pPr>
            <w:r w:rsidRPr="0098273D">
              <w:rPr>
                <w:rFonts w:ascii="Times New Roman" w:hAnsi="Times New Roman"/>
                <w:sz w:val="24"/>
                <w:szCs w:val="24"/>
              </w:rPr>
              <w:t>2</w:t>
            </w:r>
          </w:p>
        </w:tc>
        <w:tc>
          <w:tcPr>
            <w:tcW w:w="1139" w:type="pct"/>
            <w:vAlign w:val="center"/>
          </w:tcPr>
          <w:p w:rsidR="00D141F8" w:rsidRPr="0098273D" w:rsidRDefault="00D141F8" w:rsidP="0098273D">
            <w:pPr>
              <w:spacing w:line="240" w:lineRule="atLeast"/>
              <w:jc w:val="center"/>
              <w:rPr>
                <w:rFonts w:ascii="Times New Roman" w:hAnsi="Times New Roman"/>
                <w:sz w:val="24"/>
                <w:szCs w:val="24"/>
              </w:rPr>
            </w:pPr>
            <w:r w:rsidRPr="0098273D">
              <w:rPr>
                <w:rFonts w:ascii="Times New Roman" w:hAnsi="Times New Roman"/>
                <w:sz w:val="24"/>
                <w:szCs w:val="24"/>
              </w:rPr>
              <w:t>Реконструкция узла</w:t>
            </w:r>
          </w:p>
        </w:tc>
        <w:tc>
          <w:tcPr>
            <w:tcW w:w="1080" w:type="pct"/>
            <w:vAlign w:val="center"/>
          </w:tcPr>
          <w:p w:rsidR="00D141F8" w:rsidRPr="0098273D" w:rsidRDefault="00D141F8" w:rsidP="0098273D">
            <w:pPr>
              <w:spacing w:line="240" w:lineRule="atLeast"/>
              <w:jc w:val="center"/>
              <w:rPr>
                <w:rFonts w:ascii="Times New Roman" w:hAnsi="Times New Roman"/>
                <w:sz w:val="24"/>
                <w:szCs w:val="24"/>
              </w:rPr>
            </w:pPr>
            <w:r w:rsidRPr="0098273D">
              <w:rPr>
                <w:rFonts w:ascii="Times New Roman" w:hAnsi="Times New Roman"/>
                <w:sz w:val="24"/>
                <w:szCs w:val="24"/>
              </w:rPr>
              <w:t>ТК-6 - ТК-7</w:t>
            </w:r>
          </w:p>
        </w:tc>
        <w:tc>
          <w:tcPr>
            <w:tcW w:w="1170" w:type="pct"/>
            <w:vAlign w:val="center"/>
          </w:tcPr>
          <w:p w:rsidR="00D141F8" w:rsidRPr="0098273D" w:rsidRDefault="00D141F8" w:rsidP="0098273D">
            <w:pPr>
              <w:spacing w:line="240" w:lineRule="atLeast"/>
              <w:jc w:val="center"/>
              <w:rPr>
                <w:rFonts w:ascii="Times New Roman" w:hAnsi="Times New Roman"/>
                <w:sz w:val="24"/>
                <w:szCs w:val="24"/>
              </w:rPr>
            </w:pPr>
          </w:p>
        </w:tc>
        <w:tc>
          <w:tcPr>
            <w:tcW w:w="767" w:type="pct"/>
            <w:vAlign w:val="center"/>
          </w:tcPr>
          <w:p w:rsidR="00D141F8" w:rsidRPr="0098273D" w:rsidRDefault="00D141F8" w:rsidP="0098273D">
            <w:pPr>
              <w:spacing w:line="240" w:lineRule="atLeast"/>
              <w:jc w:val="center"/>
              <w:rPr>
                <w:rFonts w:ascii="Times New Roman" w:hAnsi="Times New Roman"/>
                <w:sz w:val="24"/>
                <w:szCs w:val="24"/>
              </w:rPr>
            </w:pPr>
            <w:r w:rsidRPr="0098273D">
              <w:rPr>
                <w:rFonts w:ascii="Times New Roman" w:hAnsi="Times New Roman"/>
                <w:sz w:val="24"/>
                <w:szCs w:val="24"/>
              </w:rPr>
              <w:t>202</w:t>
            </w:r>
            <w:r w:rsidR="00D36207">
              <w:rPr>
                <w:rFonts w:ascii="Times New Roman" w:hAnsi="Times New Roman"/>
                <w:sz w:val="24"/>
                <w:szCs w:val="24"/>
              </w:rPr>
              <w:t>1</w:t>
            </w:r>
          </w:p>
        </w:tc>
      </w:tr>
      <w:tr w:rsidR="00D141F8" w:rsidRPr="0098273D" w:rsidTr="0098273D">
        <w:tc>
          <w:tcPr>
            <w:tcW w:w="844" w:type="pct"/>
            <w:vAlign w:val="center"/>
          </w:tcPr>
          <w:p w:rsidR="00D141F8" w:rsidRPr="0098273D" w:rsidRDefault="00D141F8" w:rsidP="0098273D">
            <w:pPr>
              <w:spacing w:line="240" w:lineRule="atLeast"/>
              <w:jc w:val="center"/>
              <w:rPr>
                <w:rFonts w:ascii="Times New Roman" w:hAnsi="Times New Roman"/>
                <w:sz w:val="24"/>
                <w:szCs w:val="24"/>
              </w:rPr>
            </w:pPr>
            <w:r w:rsidRPr="0098273D">
              <w:rPr>
                <w:rFonts w:ascii="Times New Roman" w:hAnsi="Times New Roman"/>
                <w:sz w:val="24"/>
                <w:szCs w:val="24"/>
              </w:rPr>
              <w:t>3</w:t>
            </w:r>
          </w:p>
        </w:tc>
        <w:tc>
          <w:tcPr>
            <w:tcW w:w="1139" w:type="pct"/>
            <w:vAlign w:val="center"/>
          </w:tcPr>
          <w:p w:rsidR="00D141F8" w:rsidRPr="0098273D" w:rsidRDefault="00D141F8" w:rsidP="0098273D">
            <w:pPr>
              <w:spacing w:line="240" w:lineRule="atLeast"/>
              <w:jc w:val="center"/>
              <w:rPr>
                <w:rFonts w:ascii="Times New Roman" w:hAnsi="Times New Roman"/>
                <w:sz w:val="24"/>
                <w:szCs w:val="24"/>
              </w:rPr>
            </w:pPr>
            <w:r w:rsidRPr="0098273D">
              <w:rPr>
                <w:rFonts w:ascii="Times New Roman" w:hAnsi="Times New Roman"/>
                <w:sz w:val="24"/>
                <w:szCs w:val="24"/>
              </w:rPr>
              <w:t>Перенос участка</w:t>
            </w:r>
          </w:p>
        </w:tc>
        <w:tc>
          <w:tcPr>
            <w:tcW w:w="1080" w:type="pct"/>
            <w:vAlign w:val="center"/>
          </w:tcPr>
          <w:p w:rsidR="00D141F8" w:rsidRPr="0098273D" w:rsidRDefault="00D141F8" w:rsidP="0098273D">
            <w:pPr>
              <w:spacing w:line="240" w:lineRule="atLeast"/>
              <w:jc w:val="center"/>
              <w:rPr>
                <w:rFonts w:ascii="Times New Roman" w:hAnsi="Times New Roman"/>
                <w:sz w:val="24"/>
                <w:szCs w:val="24"/>
              </w:rPr>
            </w:pPr>
            <w:r w:rsidRPr="0098273D">
              <w:rPr>
                <w:rFonts w:ascii="Times New Roman" w:hAnsi="Times New Roman"/>
                <w:sz w:val="24"/>
                <w:szCs w:val="24"/>
              </w:rPr>
              <w:t>ТК-6 - ТК-7</w:t>
            </w:r>
          </w:p>
        </w:tc>
        <w:tc>
          <w:tcPr>
            <w:tcW w:w="1170" w:type="pct"/>
            <w:vAlign w:val="center"/>
          </w:tcPr>
          <w:p w:rsidR="00D141F8" w:rsidRPr="0098273D" w:rsidRDefault="00D141F8" w:rsidP="0098273D">
            <w:pPr>
              <w:spacing w:line="240" w:lineRule="atLeast"/>
              <w:jc w:val="center"/>
              <w:rPr>
                <w:rFonts w:ascii="Times New Roman" w:hAnsi="Times New Roman"/>
                <w:sz w:val="24"/>
                <w:szCs w:val="24"/>
              </w:rPr>
            </w:pPr>
          </w:p>
        </w:tc>
        <w:tc>
          <w:tcPr>
            <w:tcW w:w="767" w:type="pct"/>
            <w:vAlign w:val="center"/>
          </w:tcPr>
          <w:p w:rsidR="00D141F8" w:rsidRPr="0098273D" w:rsidRDefault="00D141F8" w:rsidP="0098273D">
            <w:pPr>
              <w:spacing w:line="240" w:lineRule="atLeast"/>
              <w:jc w:val="center"/>
              <w:rPr>
                <w:sz w:val="24"/>
              </w:rPr>
            </w:pPr>
            <w:r w:rsidRPr="0098273D">
              <w:rPr>
                <w:rFonts w:ascii="Times New Roman" w:hAnsi="Times New Roman"/>
                <w:sz w:val="24"/>
                <w:szCs w:val="24"/>
              </w:rPr>
              <w:t>202</w:t>
            </w:r>
            <w:r w:rsidR="00D36207">
              <w:rPr>
                <w:rFonts w:ascii="Times New Roman" w:hAnsi="Times New Roman"/>
                <w:sz w:val="24"/>
                <w:szCs w:val="24"/>
              </w:rPr>
              <w:t>1</w:t>
            </w:r>
          </w:p>
        </w:tc>
      </w:tr>
      <w:tr w:rsidR="00D141F8" w:rsidRPr="0098273D" w:rsidTr="0098273D">
        <w:tc>
          <w:tcPr>
            <w:tcW w:w="844" w:type="pct"/>
            <w:vAlign w:val="center"/>
          </w:tcPr>
          <w:p w:rsidR="00D141F8" w:rsidRPr="0098273D" w:rsidRDefault="00D141F8" w:rsidP="0098273D">
            <w:pPr>
              <w:spacing w:line="240" w:lineRule="atLeast"/>
              <w:jc w:val="center"/>
              <w:rPr>
                <w:rFonts w:ascii="Times New Roman" w:hAnsi="Times New Roman"/>
                <w:sz w:val="24"/>
                <w:szCs w:val="24"/>
              </w:rPr>
            </w:pPr>
            <w:r w:rsidRPr="0098273D">
              <w:rPr>
                <w:rFonts w:ascii="Times New Roman" w:hAnsi="Times New Roman"/>
                <w:sz w:val="24"/>
                <w:szCs w:val="24"/>
              </w:rPr>
              <w:t>4</w:t>
            </w:r>
          </w:p>
        </w:tc>
        <w:tc>
          <w:tcPr>
            <w:tcW w:w="1139" w:type="pct"/>
            <w:vAlign w:val="center"/>
          </w:tcPr>
          <w:p w:rsidR="00D141F8" w:rsidRPr="0098273D" w:rsidRDefault="00D141F8" w:rsidP="0098273D">
            <w:pPr>
              <w:spacing w:line="240" w:lineRule="atLeast"/>
              <w:jc w:val="center"/>
              <w:rPr>
                <w:rFonts w:ascii="Times New Roman" w:hAnsi="Times New Roman"/>
                <w:sz w:val="24"/>
                <w:szCs w:val="24"/>
              </w:rPr>
            </w:pPr>
            <w:r w:rsidRPr="0098273D">
              <w:rPr>
                <w:rFonts w:ascii="Times New Roman" w:hAnsi="Times New Roman"/>
                <w:sz w:val="24"/>
                <w:szCs w:val="24"/>
              </w:rPr>
              <w:t>Монтаж тепловых камер</w:t>
            </w:r>
          </w:p>
        </w:tc>
        <w:tc>
          <w:tcPr>
            <w:tcW w:w="1080" w:type="pct"/>
            <w:vAlign w:val="center"/>
          </w:tcPr>
          <w:p w:rsidR="00D141F8" w:rsidRPr="0098273D" w:rsidRDefault="00D141F8" w:rsidP="0098273D">
            <w:pPr>
              <w:spacing w:line="240" w:lineRule="atLeast"/>
              <w:jc w:val="center"/>
              <w:rPr>
                <w:rFonts w:ascii="Times New Roman" w:hAnsi="Times New Roman"/>
                <w:sz w:val="24"/>
                <w:szCs w:val="24"/>
              </w:rPr>
            </w:pPr>
            <w:r w:rsidRPr="0098273D">
              <w:rPr>
                <w:rFonts w:ascii="Times New Roman" w:hAnsi="Times New Roman"/>
                <w:sz w:val="24"/>
                <w:szCs w:val="24"/>
              </w:rPr>
              <w:t>ТК-6 - ТК-9</w:t>
            </w:r>
          </w:p>
        </w:tc>
        <w:tc>
          <w:tcPr>
            <w:tcW w:w="1170" w:type="pct"/>
            <w:vAlign w:val="center"/>
          </w:tcPr>
          <w:p w:rsidR="00D141F8" w:rsidRPr="0098273D" w:rsidRDefault="00D141F8" w:rsidP="0098273D">
            <w:pPr>
              <w:spacing w:line="240" w:lineRule="atLeast"/>
              <w:jc w:val="center"/>
              <w:rPr>
                <w:rFonts w:ascii="Times New Roman" w:hAnsi="Times New Roman"/>
                <w:sz w:val="24"/>
                <w:szCs w:val="24"/>
              </w:rPr>
            </w:pPr>
          </w:p>
        </w:tc>
        <w:tc>
          <w:tcPr>
            <w:tcW w:w="767" w:type="pct"/>
            <w:vAlign w:val="center"/>
          </w:tcPr>
          <w:p w:rsidR="00D141F8" w:rsidRPr="0098273D" w:rsidRDefault="00D141F8" w:rsidP="0098273D">
            <w:pPr>
              <w:spacing w:line="240" w:lineRule="atLeast"/>
              <w:jc w:val="center"/>
              <w:rPr>
                <w:sz w:val="24"/>
              </w:rPr>
            </w:pPr>
            <w:r w:rsidRPr="0098273D">
              <w:rPr>
                <w:rFonts w:ascii="Times New Roman" w:hAnsi="Times New Roman"/>
                <w:sz w:val="24"/>
                <w:szCs w:val="24"/>
              </w:rPr>
              <w:t>202</w:t>
            </w:r>
            <w:r w:rsidR="00D36207">
              <w:rPr>
                <w:rFonts w:ascii="Times New Roman" w:hAnsi="Times New Roman"/>
                <w:sz w:val="24"/>
                <w:szCs w:val="24"/>
              </w:rPr>
              <w:t>1</w:t>
            </w:r>
          </w:p>
        </w:tc>
      </w:tr>
      <w:tr w:rsidR="00D141F8" w:rsidRPr="0098273D" w:rsidTr="0098273D">
        <w:tc>
          <w:tcPr>
            <w:tcW w:w="844" w:type="pct"/>
            <w:vAlign w:val="center"/>
          </w:tcPr>
          <w:p w:rsidR="00D141F8" w:rsidRPr="0098273D" w:rsidRDefault="00D141F8" w:rsidP="0098273D">
            <w:pPr>
              <w:spacing w:line="240" w:lineRule="atLeast"/>
              <w:jc w:val="center"/>
              <w:rPr>
                <w:rFonts w:ascii="Times New Roman" w:hAnsi="Times New Roman"/>
                <w:sz w:val="24"/>
                <w:szCs w:val="24"/>
              </w:rPr>
            </w:pPr>
            <w:r w:rsidRPr="0098273D">
              <w:rPr>
                <w:rFonts w:ascii="Times New Roman" w:hAnsi="Times New Roman"/>
                <w:sz w:val="24"/>
                <w:szCs w:val="24"/>
              </w:rPr>
              <w:t>5</w:t>
            </w:r>
          </w:p>
        </w:tc>
        <w:tc>
          <w:tcPr>
            <w:tcW w:w="1139" w:type="pct"/>
            <w:vAlign w:val="center"/>
          </w:tcPr>
          <w:p w:rsidR="00D141F8" w:rsidRPr="0098273D" w:rsidRDefault="00D141F8" w:rsidP="0098273D">
            <w:pPr>
              <w:spacing w:line="240" w:lineRule="atLeast"/>
              <w:jc w:val="center"/>
              <w:rPr>
                <w:rFonts w:ascii="Times New Roman" w:hAnsi="Times New Roman"/>
                <w:sz w:val="24"/>
                <w:szCs w:val="24"/>
              </w:rPr>
            </w:pPr>
            <w:r w:rsidRPr="0098273D">
              <w:rPr>
                <w:rFonts w:ascii="Times New Roman" w:hAnsi="Times New Roman"/>
                <w:sz w:val="24"/>
                <w:szCs w:val="24"/>
              </w:rPr>
              <w:t>Монтаж тепловых камер</w:t>
            </w:r>
          </w:p>
        </w:tc>
        <w:tc>
          <w:tcPr>
            <w:tcW w:w="1080" w:type="pct"/>
            <w:vAlign w:val="center"/>
          </w:tcPr>
          <w:p w:rsidR="00D141F8" w:rsidRPr="0098273D" w:rsidRDefault="00D141F8" w:rsidP="0098273D">
            <w:pPr>
              <w:spacing w:line="240" w:lineRule="atLeast"/>
              <w:jc w:val="center"/>
              <w:rPr>
                <w:rFonts w:ascii="Times New Roman" w:hAnsi="Times New Roman"/>
                <w:sz w:val="24"/>
                <w:szCs w:val="24"/>
              </w:rPr>
            </w:pPr>
            <w:r w:rsidRPr="0098273D">
              <w:rPr>
                <w:rFonts w:ascii="Times New Roman" w:hAnsi="Times New Roman"/>
                <w:sz w:val="24"/>
                <w:szCs w:val="24"/>
              </w:rPr>
              <w:t>ТК-8 - ТК-7</w:t>
            </w:r>
          </w:p>
        </w:tc>
        <w:tc>
          <w:tcPr>
            <w:tcW w:w="1170" w:type="pct"/>
            <w:vAlign w:val="center"/>
          </w:tcPr>
          <w:p w:rsidR="00D141F8" w:rsidRPr="0098273D" w:rsidRDefault="00D141F8" w:rsidP="0098273D">
            <w:pPr>
              <w:spacing w:line="240" w:lineRule="atLeast"/>
              <w:jc w:val="center"/>
              <w:rPr>
                <w:rFonts w:ascii="Times New Roman" w:hAnsi="Times New Roman"/>
                <w:sz w:val="24"/>
                <w:szCs w:val="24"/>
              </w:rPr>
            </w:pPr>
          </w:p>
        </w:tc>
        <w:tc>
          <w:tcPr>
            <w:tcW w:w="767" w:type="pct"/>
            <w:vAlign w:val="center"/>
          </w:tcPr>
          <w:p w:rsidR="00D141F8" w:rsidRPr="0098273D" w:rsidRDefault="00D141F8" w:rsidP="0098273D">
            <w:pPr>
              <w:spacing w:line="240" w:lineRule="atLeast"/>
              <w:jc w:val="center"/>
              <w:rPr>
                <w:sz w:val="24"/>
              </w:rPr>
            </w:pPr>
            <w:r w:rsidRPr="0098273D">
              <w:rPr>
                <w:rFonts w:ascii="Times New Roman" w:hAnsi="Times New Roman"/>
                <w:sz w:val="24"/>
                <w:szCs w:val="24"/>
              </w:rPr>
              <w:t>202</w:t>
            </w:r>
            <w:r w:rsidR="00D36207">
              <w:rPr>
                <w:rFonts w:ascii="Times New Roman" w:hAnsi="Times New Roman"/>
                <w:sz w:val="24"/>
                <w:szCs w:val="24"/>
              </w:rPr>
              <w:t>1</w:t>
            </w:r>
          </w:p>
        </w:tc>
      </w:tr>
      <w:tr w:rsidR="00D141F8" w:rsidRPr="0098273D" w:rsidTr="0098273D">
        <w:tc>
          <w:tcPr>
            <w:tcW w:w="844" w:type="pct"/>
            <w:vAlign w:val="center"/>
          </w:tcPr>
          <w:p w:rsidR="00D141F8" w:rsidRPr="0098273D" w:rsidRDefault="00D141F8" w:rsidP="0098273D">
            <w:pPr>
              <w:spacing w:line="240" w:lineRule="atLeast"/>
              <w:jc w:val="center"/>
              <w:rPr>
                <w:rFonts w:ascii="Times New Roman" w:hAnsi="Times New Roman"/>
                <w:sz w:val="24"/>
                <w:szCs w:val="24"/>
              </w:rPr>
            </w:pPr>
            <w:r w:rsidRPr="0098273D">
              <w:rPr>
                <w:rFonts w:ascii="Times New Roman" w:hAnsi="Times New Roman"/>
                <w:sz w:val="24"/>
                <w:szCs w:val="24"/>
              </w:rPr>
              <w:t>6</w:t>
            </w:r>
          </w:p>
        </w:tc>
        <w:tc>
          <w:tcPr>
            <w:tcW w:w="1139" w:type="pct"/>
            <w:vAlign w:val="center"/>
          </w:tcPr>
          <w:p w:rsidR="00D141F8" w:rsidRPr="0098273D" w:rsidRDefault="00D141F8" w:rsidP="0098273D">
            <w:pPr>
              <w:spacing w:line="240" w:lineRule="atLeast"/>
              <w:jc w:val="center"/>
              <w:rPr>
                <w:rFonts w:ascii="Times New Roman" w:hAnsi="Times New Roman"/>
                <w:sz w:val="24"/>
                <w:szCs w:val="24"/>
              </w:rPr>
            </w:pPr>
            <w:r w:rsidRPr="0098273D">
              <w:rPr>
                <w:rFonts w:ascii="Times New Roman" w:hAnsi="Times New Roman"/>
                <w:sz w:val="24"/>
                <w:szCs w:val="24"/>
              </w:rPr>
              <w:t>Монтаж тепловой сети</w:t>
            </w:r>
          </w:p>
        </w:tc>
        <w:tc>
          <w:tcPr>
            <w:tcW w:w="1080" w:type="pct"/>
            <w:vAlign w:val="center"/>
          </w:tcPr>
          <w:p w:rsidR="00D141F8" w:rsidRPr="0098273D" w:rsidRDefault="00D141F8" w:rsidP="0098273D">
            <w:pPr>
              <w:spacing w:line="240" w:lineRule="atLeast"/>
              <w:jc w:val="center"/>
              <w:rPr>
                <w:rFonts w:ascii="Times New Roman" w:hAnsi="Times New Roman"/>
                <w:sz w:val="24"/>
                <w:szCs w:val="24"/>
              </w:rPr>
            </w:pPr>
            <w:r w:rsidRPr="0098273D">
              <w:rPr>
                <w:rFonts w:ascii="Times New Roman" w:hAnsi="Times New Roman"/>
                <w:sz w:val="24"/>
                <w:szCs w:val="24"/>
              </w:rPr>
              <w:t>От ТК Н1 вдоль дома по адресу Октябрьская 31</w:t>
            </w:r>
          </w:p>
        </w:tc>
        <w:tc>
          <w:tcPr>
            <w:tcW w:w="1170" w:type="pct"/>
            <w:vAlign w:val="center"/>
          </w:tcPr>
          <w:p w:rsidR="00D141F8" w:rsidRPr="0098273D" w:rsidRDefault="00D141F8" w:rsidP="0098273D">
            <w:pPr>
              <w:spacing w:line="240" w:lineRule="atLeast"/>
              <w:jc w:val="center"/>
              <w:rPr>
                <w:rFonts w:ascii="Times New Roman" w:hAnsi="Times New Roman"/>
                <w:sz w:val="24"/>
                <w:szCs w:val="24"/>
              </w:rPr>
            </w:pPr>
            <w:r w:rsidRPr="0098273D">
              <w:rPr>
                <w:rFonts w:ascii="Times New Roman" w:hAnsi="Times New Roman"/>
                <w:sz w:val="24"/>
                <w:szCs w:val="24"/>
                <w:lang w:val="en-US"/>
              </w:rPr>
              <w:t>Dy=125</w:t>
            </w:r>
            <w:r w:rsidRPr="0098273D">
              <w:rPr>
                <w:rFonts w:ascii="Times New Roman" w:hAnsi="Times New Roman"/>
                <w:sz w:val="24"/>
                <w:szCs w:val="24"/>
              </w:rPr>
              <w:t xml:space="preserve">мм, </w:t>
            </w:r>
            <w:r w:rsidRPr="0098273D">
              <w:rPr>
                <w:rFonts w:ascii="Times New Roman" w:hAnsi="Times New Roman"/>
                <w:sz w:val="24"/>
                <w:szCs w:val="24"/>
                <w:lang w:val="en-US"/>
              </w:rPr>
              <w:t xml:space="preserve">L = </w:t>
            </w:r>
            <w:r w:rsidRPr="0098273D">
              <w:rPr>
                <w:rFonts w:ascii="Times New Roman" w:hAnsi="Times New Roman"/>
                <w:sz w:val="24"/>
                <w:szCs w:val="24"/>
              </w:rPr>
              <w:t>200м</w:t>
            </w:r>
          </w:p>
        </w:tc>
        <w:tc>
          <w:tcPr>
            <w:tcW w:w="767" w:type="pct"/>
            <w:vAlign w:val="center"/>
          </w:tcPr>
          <w:p w:rsidR="00D141F8" w:rsidRPr="0098273D" w:rsidRDefault="00D141F8" w:rsidP="0098273D">
            <w:pPr>
              <w:spacing w:line="240" w:lineRule="atLeast"/>
              <w:jc w:val="center"/>
              <w:rPr>
                <w:sz w:val="24"/>
              </w:rPr>
            </w:pPr>
            <w:r w:rsidRPr="0098273D">
              <w:rPr>
                <w:rFonts w:ascii="Times New Roman" w:hAnsi="Times New Roman"/>
                <w:sz w:val="24"/>
                <w:szCs w:val="24"/>
              </w:rPr>
              <w:t>202</w:t>
            </w:r>
            <w:r w:rsidR="00D36207">
              <w:rPr>
                <w:rFonts w:ascii="Times New Roman" w:hAnsi="Times New Roman"/>
                <w:sz w:val="24"/>
                <w:szCs w:val="24"/>
              </w:rPr>
              <w:t>1</w:t>
            </w:r>
          </w:p>
        </w:tc>
      </w:tr>
    </w:tbl>
    <w:p w:rsidR="003B27AE" w:rsidRDefault="003B27AE" w:rsidP="00B65923">
      <w:pPr>
        <w:spacing w:after="0" w:line="320" w:lineRule="atLeast"/>
        <w:ind w:firstLine="709"/>
        <w:jc w:val="both"/>
        <w:rPr>
          <w:rFonts w:ascii="Times New Roman" w:hAnsi="Times New Roman"/>
          <w:sz w:val="28"/>
          <w:szCs w:val="24"/>
          <w:lang w:eastAsia="ru-RU"/>
        </w:rPr>
      </w:pPr>
    </w:p>
    <w:p w:rsidR="0098273D" w:rsidRDefault="0098273D" w:rsidP="0098273D">
      <w:pPr>
        <w:pStyle w:val="3"/>
        <w:rPr>
          <w:lang w:eastAsia="ru-RU"/>
        </w:rPr>
      </w:pPr>
      <w:bookmarkStart w:id="311" w:name="_Toc58931055"/>
      <w:bookmarkStart w:id="312" w:name="_Toc75434146"/>
      <w:r w:rsidRPr="0098273D">
        <w:rPr>
          <w:lang w:eastAsia="ru-RU"/>
        </w:rPr>
        <w:lastRenderedPageBreak/>
        <w:t>2.1</w:t>
      </w:r>
      <w:r>
        <w:rPr>
          <w:lang w:eastAsia="ru-RU"/>
        </w:rPr>
        <w:t>0</w:t>
      </w:r>
      <w:r w:rsidRPr="0098273D">
        <w:rPr>
          <w:lang w:eastAsia="ru-RU"/>
        </w:rPr>
        <w:t>.2 Обоснованные предло</w:t>
      </w:r>
      <w:r>
        <w:rPr>
          <w:lang w:eastAsia="ru-RU"/>
        </w:rPr>
        <w:t xml:space="preserve">жения по источникам инвестиций, </w:t>
      </w:r>
      <w:r w:rsidRPr="0098273D">
        <w:rPr>
          <w:lang w:eastAsia="ru-RU"/>
        </w:rPr>
        <w:t>обеспечивающих финансовые потребности д</w:t>
      </w:r>
      <w:r>
        <w:rPr>
          <w:lang w:eastAsia="ru-RU"/>
        </w:rPr>
        <w:t xml:space="preserve">ля осуществления строительства, </w:t>
      </w:r>
      <w:r w:rsidRPr="0098273D">
        <w:rPr>
          <w:lang w:eastAsia="ru-RU"/>
        </w:rPr>
        <w:t>реконструкции, технического пере</w:t>
      </w:r>
      <w:r>
        <w:rPr>
          <w:lang w:eastAsia="ru-RU"/>
        </w:rPr>
        <w:t xml:space="preserve">вооружения и (или) модернизации </w:t>
      </w:r>
      <w:r w:rsidRPr="0098273D">
        <w:rPr>
          <w:lang w:eastAsia="ru-RU"/>
        </w:rPr>
        <w:t>источников тепловой энергии и тепловых сетей</w:t>
      </w:r>
      <w:bookmarkEnd w:id="311"/>
      <w:bookmarkEnd w:id="312"/>
    </w:p>
    <w:p w:rsidR="00B65923" w:rsidRPr="00B65923" w:rsidRDefault="00B65923" w:rsidP="00B65923">
      <w:pPr>
        <w:spacing w:after="0" w:line="320" w:lineRule="atLeast"/>
        <w:ind w:firstLine="709"/>
        <w:jc w:val="both"/>
        <w:rPr>
          <w:rFonts w:ascii="Times New Roman" w:hAnsi="Times New Roman"/>
          <w:sz w:val="28"/>
          <w:szCs w:val="24"/>
          <w:lang w:eastAsia="ru-RU"/>
        </w:rPr>
      </w:pPr>
      <w:r w:rsidRPr="00B65923">
        <w:rPr>
          <w:rFonts w:ascii="Times New Roman" w:hAnsi="Times New Roman"/>
          <w:sz w:val="28"/>
          <w:szCs w:val="24"/>
          <w:lang w:eastAsia="ru-RU"/>
        </w:rPr>
        <w:t>Предложения по величине необходимых инвестиций в реконструкцию и техническое перевооружение источников тепловой энергии, тепловых сетей и тепловых пунктов подлежат ежегодной корректировке на каждом этапе планируемого периода с учётом утверждённой инвестиционной программы и схемы теплоснабжения.</w:t>
      </w:r>
    </w:p>
    <w:p w:rsidR="00B65923" w:rsidRPr="00B65923" w:rsidRDefault="00B65923" w:rsidP="00B65923">
      <w:pPr>
        <w:spacing w:after="0" w:line="320" w:lineRule="atLeast"/>
        <w:ind w:firstLine="709"/>
        <w:jc w:val="both"/>
        <w:rPr>
          <w:rFonts w:ascii="Times New Roman" w:hAnsi="Times New Roman"/>
          <w:sz w:val="28"/>
          <w:szCs w:val="24"/>
          <w:lang w:eastAsia="ru-RU"/>
        </w:rPr>
      </w:pPr>
      <w:r w:rsidRPr="00B65923">
        <w:rPr>
          <w:rFonts w:ascii="Times New Roman" w:hAnsi="Times New Roman"/>
          <w:sz w:val="28"/>
          <w:szCs w:val="24"/>
          <w:lang w:eastAsia="ru-RU"/>
        </w:rPr>
        <w:t>Источниками финансирования мероприятий по модернизации участков тепловой сети станет местный бюджет, для реконструкции котельной источниками финансирования будут выступать бюджеты всех уровней, а также денежные средства МУП «Чикское ППЖКХ». Бюджетное финансирование предусмотрено через участие в программах финансирования, осуществляемых «Фондом модернизации и развития ЖКХ муниципальных образований Новосибирской области».</w:t>
      </w:r>
    </w:p>
    <w:p w:rsidR="00B65923" w:rsidRPr="00B65923" w:rsidRDefault="00B65923" w:rsidP="00B65923">
      <w:pPr>
        <w:spacing w:after="0" w:line="320" w:lineRule="atLeast"/>
        <w:ind w:firstLine="709"/>
        <w:jc w:val="both"/>
        <w:rPr>
          <w:rFonts w:ascii="Times New Roman" w:hAnsi="Times New Roman"/>
          <w:sz w:val="28"/>
          <w:szCs w:val="24"/>
          <w:lang w:eastAsia="ru-RU"/>
        </w:rPr>
      </w:pPr>
      <w:r w:rsidRPr="00B65923">
        <w:rPr>
          <w:rFonts w:ascii="Times New Roman" w:hAnsi="Times New Roman"/>
          <w:sz w:val="28"/>
          <w:szCs w:val="24"/>
          <w:lang w:eastAsia="ru-RU"/>
        </w:rPr>
        <w:t xml:space="preserve">В таблице № </w:t>
      </w:r>
      <w:r w:rsidR="0098273D">
        <w:rPr>
          <w:rFonts w:ascii="Times New Roman" w:hAnsi="Times New Roman"/>
          <w:sz w:val="28"/>
          <w:szCs w:val="24"/>
          <w:lang w:eastAsia="ru-RU"/>
        </w:rPr>
        <w:t>2.22</w:t>
      </w:r>
      <w:r w:rsidRPr="00B65923">
        <w:rPr>
          <w:rFonts w:ascii="Times New Roman" w:hAnsi="Times New Roman"/>
          <w:sz w:val="28"/>
          <w:szCs w:val="24"/>
          <w:lang w:eastAsia="ru-RU"/>
        </w:rPr>
        <w:t xml:space="preserve"> приведен предварительный сметный расчёт модернизации системы теплоснабжения в р.п. Чик.</w:t>
      </w:r>
    </w:p>
    <w:p w:rsidR="00B65923" w:rsidRPr="00B65923" w:rsidRDefault="00B65923" w:rsidP="00B65923">
      <w:pPr>
        <w:spacing w:before="120" w:after="0" w:line="240" w:lineRule="atLeast"/>
        <w:jc w:val="both"/>
        <w:rPr>
          <w:rFonts w:ascii="Times New Roman" w:hAnsi="Times New Roman"/>
          <w:sz w:val="28"/>
          <w:szCs w:val="24"/>
          <w:lang w:eastAsia="ru-RU"/>
        </w:rPr>
      </w:pPr>
      <w:r w:rsidRPr="00B65923">
        <w:rPr>
          <w:rFonts w:ascii="Times New Roman" w:hAnsi="Times New Roman"/>
          <w:sz w:val="28"/>
          <w:szCs w:val="24"/>
          <w:lang w:eastAsia="ru-RU"/>
        </w:rPr>
        <w:t xml:space="preserve">Таблица </w:t>
      </w:r>
      <w:r w:rsidR="0098273D">
        <w:rPr>
          <w:rFonts w:ascii="Times New Roman" w:hAnsi="Times New Roman"/>
          <w:sz w:val="28"/>
          <w:szCs w:val="24"/>
          <w:lang w:eastAsia="ru-RU"/>
        </w:rPr>
        <w:t>2.22</w:t>
      </w:r>
      <w:r w:rsidRPr="00B65923">
        <w:rPr>
          <w:rFonts w:ascii="Times New Roman" w:hAnsi="Times New Roman"/>
          <w:sz w:val="28"/>
          <w:szCs w:val="24"/>
          <w:lang w:eastAsia="ru-RU"/>
        </w:rPr>
        <w:t xml:space="preserve"> - Сметный расчёт модернизации теплового хозяйства в р.п. Чик</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545"/>
        <w:gridCol w:w="2760"/>
        <w:gridCol w:w="2828"/>
        <w:gridCol w:w="4082"/>
      </w:tblGrid>
      <w:tr w:rsidR="00B65923" w:rsidRPr="00B65923" w:rsidTr="00B65923">
        <w:trPr>
          <w:trHeight w:val="300"/>
        </w:trPr>
        <w:tc>
          <w:tcPr>
            <w:tcW w:w="267" w:type="pct"/>
            <w:vAlign w:val="center"/>
          </w:tcPr>
          <w:p w:rsidR="00B65923" w:rsidRPr="00B65923" w:rsidRDefault="00B65923" w:rsidP="00B65923">
            <w:pPr>
              <w:spacing w:after="0" w:line="240" w:lineRule="auto"/>
              <w:jc w:val="center"/>
              <w:rPr>
                <w:rFonts w:ascii="Times New Roman" w:hAnsi="Times New Roman"/>
                <w:b/>
                <w:bCs/>
                <w:sz w:val="24"/>
                <w:szCs w:val="24"/>
              </w:rPr>
            </w:pPr>
            <w:r w:rsidRPr="00B65923">
              <w:rPr>
                <w:rFonts w:ascii="Times New Roman" w:hAnsi="Times New Roman"/>
                <w:b/>
                <w:bCs/>
                <w:sz w:val="24"/>
                <w:szCs w:val="24"/>
              </w:rPr>
              <w:t>№ п./п.</w:t>
            </w:r>
          </w:p>
        </w:tc>
        <w:tc>
          <w:tcPr>
            <w:tcW w:w="1351" w:type="pct"/>
            <w:vAlign w:val="center"/>
          </w:tcPr>
          <w:p w:rsidR="00B65923" w:rsidRPr="00B65923" w:rsidRDefault="00B65923" w:rsidP="00B65923">
            <w:pPr>
              <w:spacing w:after="0" w:line="240" w:lineRule="auto"/>
              <w:jc w:val="center"/>
              <w:rPr>
                <w:rFonts w:ascii="Times New Roman" w:hAnsi="Times New Roman"/>
                <w:b/>
                <w:bCs/>
                <w:sz w:val="24"/>
                <w:szCs w:val="24"/>
              </w:rPr>
            </w:pPr>
            <w:r w:rsidRPr="00B65923">
              <w:rPr>
                <w:rFonts w:ascii="Times New Roman" w:hAnsi="Times New Roman"/>
                <w:b/>
                <w:bCs/>
                <w:sz w:val="24"/>
                <w:szCs w:val="24"/>
              </w:rPr>
              <w:t>Мероприятие</w:t>
            </w:r>
          </w:p>
        </w:tc>
        <w:tc>
          <w:tcPr>
            <w:tcW w:w="1384" w:type="pct"/>
            <w:noWrap/>
            <w:vAlign w:val="center"/>
          </w:tcPr>
          <w:p w:rsidR="00B65923" w:rsidRPr="00B65923" w:rsidRDefault="00B65923" w:rsidP="00B65923">
            <w:pPr>
              <w:spacing w:after="0" w:line="240" w:lineRule="auto"/>
              <w:jc w:val="center"/>
              <w:rPr>
                <w:rFonts w:ascii="Times New Roman" w:hAnsi="Times New Roman"/>
                <w:b/>
                <w:bCs/>
                <w:color w:val="000000"/>
                <w:sz w:val="24"/>
                <w:szCs w:val="24"/>
              </w:rPr>
            </w:pPr>
            <w:r w:rsidRPr="00B65923">
              <w:rPr>
                <w:rFonts w:ascii="Times New Roman" w:hAnsi="Times New Roman"/>
                <w:b/>
                <w:bCs/>
                <w:sz w:val="24"/>
                <w:szCs w:val="24"/>
              </w:rPr>
              <w:t>Ориентировочная стоимость, тыс. руб.</w:t>
            </w:r>
          </w:p>
        </w:tc>
        <w:tc>
          <w:tcPr>
            <w:tcW w:w="1999" w:type="pct"/>
            <w:vAlign w:val="center"/>
          </w:tcPr>
          <w:p w:rsidR="00B65923" w:rsidRPr="00B65923" w:rsidRDefault="00B65923" w:rsidP="00B65923">
            <w:pPr>
              <w:spacing w:after="0" w:line="240" w:lineRule="auto"/>
              <w:jc w:val="center"/>
              <w:rPr>
                <w:rFonts w:ascii="Times New Roman" w:hAnsi="Times New Roman"/>
                <w:b/>
                <w:bCs/>
                <w:color w:val="000000"/>
                <w:sz w:val="24"/>
                <w:szCs w:val="24"/>
              </w:rPr>
            </w:pPr>
            <w:r w:rsidRPr="00B65923">
              <w:rPr>
                <w:rFonts w:ascii="Times New Roman" w:hAnsi="Times New Roman"/>
                <w:b/>
                <w:bCs/>
                <w:sz w:val="24"/>
                <w:szCs w:val="24"/>
              </w:rPr>
              <w:t>Ожидаемый результат</w:t>
            </w:r>
          </w:p>
        </w:tc>
      </w:tr>
      <w:tr w:rsidR="00B65923" w:rsidRPr="00B65923" w:rsidTr="00B65923">
        <w:trPr>
          <w:trHeight w:val="300"/>
        </w:trPr>
        <w:tc>
          <w:tcPr>
            <w:tcW w:w="267" w:type="pct"/>
            <w:vAlign w:val="center"/>
          </w:tcPr>
          <w:p w:rsidR="00B65923" w:rsidRPr="00B65923" w:rsidRDefault="00B65923" w:rsidP="00B65923">
            <w:pPr>
              <w:spacing w:after="0" w:line="240" w:lineRule="auto"/>
              <w:jc w:val="center"/>
              <w:rPr>
                <w:rFonts w:ascii="Times New Roman" w:hAnsi="Times New Roman"/>
                <w:color w:val="000000"/>
                <w:sz w:val="24"/>
                <w:szCs w:val="24"/>
              </w:rPr>
            </w:pPr>
            <w:r w:rsidRPr="00B65923">
              <w:rPr>
                <w:rFonts w:ascii="Times New Roman" w:hAnsi="Times New Roman"/>
                <w:color w:val="000000"/>
                <w:sz w:val="24"/>
                <w:szCs w:val="24"/>
              </w:rPr>
              <w:t>1</w:t>
            </w:r>
          </w:p>
        </w:tc>
        <w:tc>
          <w:tcPr>
            <w:tcW w:w="1351" w:type="pct"/>
            <w:vAlign w:val="center"/>
          </w:tcPr>
          <w:p w:rsidR="00B65923" w:rsidRPr="00B65923" w:rsidRDefault="00B65923" w:rsidP="00B65923">
            <w:pPr>
              <w:spacing w:after="0" w:line="240" w:lineRule="auto"/>
              <w:jc w:val="center"/>
              <w:rPr>
                <w:rFonts w:ascii="Times New Roman" w:hAnsi="Times New Roman"/>
                <w:color w:val="000000"/>
                <w:sz w:val="24"/>
                <w:szCs w:val="24"/>
              </w:rPr>
            </w:pPr>
            <w:r w:rsidRPr="00B65923">
              <w:rPr>
                <w:rFonts w:ascii="Times New Roman" w:hAnsi="Times New Roman"/>
                <w:color w:val="000000"/>
                <w:sz w:val="24"/>
                <w:szCs w:val="24"/>
              </w:rPr>
              <w:t>Модернизация котельной</w:t>
            </w:r>
          </w:p>
        </w:tc>
        <w:tc>
          <w:tcPr>
            <w:tcW w:w="1384" w:type="pct"/>
            <w:noWrap/>
            <w:vAlign w:val="center"/>
          </w:tcPr>
          <w:p w:rsidR="00B65923" w:rsidRPr="00B65923" w:rsidRDefault="00B65923" w:rsidP="00B65923">
            <w:pPr>
              <w:spacing w:after="0" w:line="240" w:lineRule="auto"/>
              <w:jc w:val="center"/>
              <w:rPr>
                <w:rFonts w:ascii="Times New Roman" w:hAnsi="Times New Roman"/>
                <w:color w:val="000000"/>
                <w:sz w:val="24"/>
                <w:szCs w:val="24"/>
              </w:rPr>
            </w:pPr>
            <w:r w:rsidRPr="00B65923">
              <w:rPr>
                <w:rFonts w:ascii="Times New Roman" w:hAnsi="Times New Roman"/>
                <w:color w:val="000000"/>
                <w:sz w:val="24"/>
                <w:szCs w:val="24"/>
              </w:rPr>
              <w:t>5 000</w:t>
            </w:r>
          </w:p>
        </w:tc>
        <w:tc>
          <w:tcPr>
            <w:tcW w:w="1999" w:type="pct"/>
            <w:vAlign w:val="center"/>
          </w:tcPr>
          <w:p w:rsidR="00B65923" w:rsidRPr="00B65923" w:rsidRDefault="00B65923" w:rsidP="00B65923">
            <w:pPr>
              <w:spacing w:after="0" w:line="240" w:lineRule="auto"/>
              <w:jc w:val="center"/>
              <w:rPr>
                <w:rFonts w:ascii="Times New Roman" w:hAnsi="Times New Roman"/>
                <w:color w:val="000000"/>
                <w:sz w:val="24"/>
                <w:szCs w:val="24"/>
              </w:rPr>
            </w:pPr>
            <w:r w:rsidRPr="00B65923">
              <w:rPr>
                <w:rFonts w:ascii="Times New Roman" w:hAnsi="Times New Roman"/>
                <w:color w:val="000000"/>
                <w:sz w:val="24"/>
                <w:szCs w:val="24"/>
              </w:rPr>
              <w:t>Повышение КПД котельного оборудование, снижение затрат на единицу</w:t>
            </w:r>
          </w:p>
        </w:tc>
      </w:tr>
      <w:tr w:rsidR="00B65923" w:rsidRPr="00B65923" w:rsidTr="00B65923">
        <w:trPr>
          <w:trHeight w:val="300"/>
        </w:trPr>
        <w:tc>
          <w:tcPr>
            <w:tcW w:w="267" w:type="pct"/>
            <w:vAlign w:val="center"/>
          </w:tcPr>
          <w:p w:rsidR="00B65923" w:rsidRPr="00B65923" w:rsidRDefault="00B65923" w:rsidP="00B65923">
            <w:pPr>
              <w:spacing w:after="0" w:line="240" w:lineRule="auto"/>
              <w:jc w:val="center"/>
              <w:rPr>
                <w:rFonts w:ascii="Times New Roman" w:hAnsi="Times New Roman"/>
                <w:color w:val="000000"/>
                <w:sz w:val="24"/>
                <w:szCs w:val="24"/>
              </w:rPr>
            </w:pPr>
            <w:r w:rsidRPr="00B65923">
              <w:rPr>
                <w:rFonts w:ascii="Times New Roman" w:hAnsi="Times New Roman"/>
                <w:color w:val="000000"/>
                <w:sz w:val="24"/>
                <w:szCs w:val="24"/>
              </w:rPr>
              <w:t>2</w:t>
            </w:r>
          </w:p>
        </w:tc>
        <w:tc>
          <w:tcPr>
            <w:tcW w:w="1351" w:type="pct"/>
            <w:vAlign w:val="center"/>
          </w:tcPr>
          <w:p w:rsidR="00B65923" w:rsidRPr="00B65923" w:rsidRDefault="00B65923" w:rsidP="00B65923">
            <w:pPr>
              <w:spacing w:after="0" w:line="240" w:lineRule="auto"/>
              <w:jc w:val="center"/>
              <w:rPr>
                <w:rFonts w:ascii="Times New Roman" w:hAnsi="Times New Roman"/>
                <w:color w:val="000000"/>
                <w:sz w:val="24"/>
                <w:szCs w:val="24"/>
              </w:rPr>
            </w:pPr>
            <w:r w:rsidRPr="00B65923">
              <w:rPr>
                <w:rFonts w:ascii="Times New Roman" w:hAnsi="Times New Roman"/>
                <w:color w:val="000000"/>
                <w:sz w:val="24"/>
                <w:szCs w:val="24"/>
              </w:rPr>
              <w:t>Реконструкция тепловых сетей</w:t>
            </w:r>
          </w:p>
        </w:tc>
        <w:tc>
          <w:tcPr>
            <w:tcW w:w="1384" w:type="pct"/>
            <w:noWrap/>
            <w:vAlign w:val="center"/>
          </w:tcPr>
          <w:p w:rsidR="00B65923" w:rsidRPr="00B65923" w:rsidRDefault="00B65923" w:rsidP="00B65923">
            <w:pPr>
              <w:spacing w:after="0" w:line="240" w:lineRule="auto"/>
              <w:jc w:val="center"/>
              <w:rPr>
                <w:rFonts w:ascii="Times New Roman" w:hAnsi="Times New Roman"/>
                <w:color w:val="000000"/>
                <w:sz w:val="24"/>
                <w:szCs w:val="24"/>
              </w:rPr>
            </w:pPr>
            <w:r w:rsidRPr="00B65923">
              <w:rPr>
                <w:rFonts w:ascii="Times New Roman" w:hAnsi="Times New Roman"/>
                <w:color w:val="000000"/>
                <w:sz w:val="24"/>
                <w:szCs w:val="24"/>
              </w:rPr>
              <w:t>1 300</w:t>
            </w:r>
          </w:p>
        </w:tc>
        <w:tc>
          <w:tcPr>
            <w:tcW w:w="1999" w:type="pct"/>
            <w:vAlign w:val="center"/>
          </w:tcPr>
          <w:p w:rsidR="00B65923" w:rsidRPr="00B65923" w:rsidRDefault="00B65923" w:rsidP="00B65923">
            <w:pPr>
              <w:spacing w:after="0" w:line="240" w:lineRule="auto"/>
              <w:jc w:val="center"/>
              <w:rPr>
                <w:rFonts w:ascii="Times New Roman" w:hAnsi="Times New Roman"/>
                <w:color w:val="000000"/>
                <w:sz w:val="24"/>
                <w:szCs w:val="24"/>
              </w:rPr>
            </w:pPr>
            <w:r w:rsidRPr="00B65923">
              <w:rPr>
                <w:rFonts w:ascii="Times New Roman" w:hAnsi="Times New Roman"/>
                <w:color w:val="000000"/>
                <w:sz w:val="24"/>
                <w:szCs w:val="24"/>
              </w:rPr>
              <w:t>Приведение качества предоставляемых услуг в соответствие с требованиями нормативных документов</w:t>
            </w:r>
          </w:p>
        </w:tc>
      </w:tr>
      <w:tr w:rsidR="00B65923" w:rsidRPr="00B65923" w:rsidTr="00B65923">
        <w:trPr>
          <w:trHeight w:val="90"/>
        </w:trPr>
        <w:tc>
          <w:tcPr>
            <w:tcW w:w="1617" w:type="pct"/>
            <w:gridSpan w:val="2"/>
            <w:vAlign w:val="center"/>
          </w:tcPr>
          <w:p w:rsidR="00B65923" w:rsidRPr="00B65923" w:rsidRDefault="00B65923" w:rsidP="00B65923">
            <w:pPr>
              <w:spacing w:after="0" w:line="240" w:lineRule="auto"/>
              <w:jc w:val="center"/>
              <w:rPr>
                <w:rFonts w:ascii="Times New Roman" w:hAnsi="Times New Roman"/>
                <w:b/>
                <w:bCs/>
                <w:color w:val="000000"/>
                <w:sz w:val="24"/>
                <w:szCs w:val="24"/>
              </w:rPr>
            </w:pPr>
            <w:r w:rsidRPr="00B65923">
              <w:rPr>
                <w:rFonts w:ascii="Times New Roman" w:hAnsi="Times New Roman"/>
                <w:b/>
                <w:bCs/>
                <w:color w:val="000000"/>
                <w:sz w:val="24"/>
                <w:szCs w:val="24"/>
              </w:rPr>
              <w:t xml:space="preserve">ВСЕГО </w:t>
            </w:r>
          </w:p>
        </w:tc>
        <w:tc>
          <w:tcPr>
            <w:tcW w:w="1384" w:type="pct"/>
            <w:noWrap/>
            <w:vAlign w:val="center"/>
          </w:tcPr>
          <w:p w:rsidR="00B65923" w:rsidRPr="00B65923" w:rsidRDefault="00B65923" w:rsidP="00B65923">
            <w:pPr>
              <w:spacing w:after="0" w:line="240" w:lineRule="auto"/>
              <w:jc w:val="center"/>
              <w:rPr>
                <w:rFonts w:ascii="Times New Roman" w:hAnsi="Times New Roman"/>
                <w:b/>
                <w:bCs/>
                <w:color w:val="000000"/>
                <w:sz w:val="24"/>
                <w:szCs w:val="24"/>
              </w:rPr>
            </w:pPr>
            <w:r w:rsidRPr="00B65923">
              <w:rPr>
                <w:rFonts w:ascii="Times New Roman" w:hAnsi="Times New Roman"/>
                <w:b/>
                <w:bCs/>
                <w:color w:val="000000"/>
                <w:sz w:val="24"/>
                <w:szCs w:val="24"/>
              </w:rPr>
              <w:t>6 300</w:t>
            </w:r>
          </w:p>
        </w:tc>
        <w:tc>
          <w:tcPr>
            <w:tcW w:w="1999" w:type="pct"/>
            <w:vAlign w:val="center"/>
          </w:tcPr>
          <w:p w:rsidR="00B65923" w:rsidRPr="00B65923" w:rsidRDefault="00B65923" w:rsidP="00B65923">
            <w:pPr>
              <w:spacing w:after="0" w:line="240" w:lineRule="auto"/>
              <w:jc w:val="center"/>
              <w:rPr>
                <w:rFonts w:ascii="Times New Roman" w:hAnsi="Times New Roman"/>
                <w:color w:val="000000"/>
                <w:sz w:val="24"/>
                <w:szCs w:val="24"/>
              </w:rPr>
            </w:pPr>
          </w:p>
        </w:tc>
      </w:tr>
    </w:tbl>
    <w:p w:rsidR="00B65923" w:rsidRPr="00B65923" w:rsidRDefault="00B65923" w:rsidP="00B65923">
      <w:pPr>
        <w:tabs>
          <w:tab w:val="left" w:pos="1134"/>
        </w:tabs>
        <w:spacing w:after="0" w:line="240" w:lineRule="auto"/>
        <w:ind w:firstLine="709"/>
        <w:jc w:val="both"/>
        <w:rPr>
          <w:rFonts w:ascii="Times New Roman" w:eastAsia="Times New Roman" w:hAnsi="Times New Roman"/>
          <w:sz w:val="24"/>
          <w:szCs w:val="24"/>
          <w:lang w:eastAsia="ru-RU"/>
        </w:rPr>
      </w:pPr>
      <w:r w:rsidRPr="00B65923">
        <w:rPr>
          <w:rFonts w:ascii="Times New Roman" w:eastAsia="Times New Roman" w:hAnsi="Times New Roman"/>
          <w:sz w:val="24"/>
          <w:szCs w:val="24"/>
          <w:lang w:eastAsia="ru-RU"/>
        </w:rPr>
        <w:t>*Сметная стоимость модернизации зависит от состояния колодцев, лотков тепловой сети, оценить которые возможно при проведении ремонтных работ и составления рабочей документации.</w:t>
      </w:r>
    </w:p>
    <w:p w:rsidR="00B65923" w:rsidRPr="00B65923" w:rsidRDefault="00B65923" w:rsidP="00B65923">
      <w:pPr>
        <w:spacing w:after="0" w:line="320" w:lineRule="atLeast"/>
        <w:ind w:firstLine="709"/>
        <w:jc w:val="both"/>
        <w:rPr>
          <w:rFonts w:ascii="Times New Roman" w:hAnsi="Times New Roman"/>
          <w:sz w:val="28"/>
          <w:szCs w:val="24"/>
          <w:lang w:eastAsia="ru-RU"/>
        </w:rPr>
      </w:pPr>
      <w:r w:rsidRPr="00B65923">
        <w:rPr>
          <w:rFonts w:ascii="Times New Roman" w:hAnsi="Times New Roman"/>
          <w:sz w:val="28"/>
          <w:szCs w:val="24"/>
          <w:lang w:eastAsia="ru-RU"/>
        </w:rPr>
        <w:t>Учитывая низкие доходы населения, небольшое количество потребителей, большую протяженность сетей, жесткость регулирования тарифа на теплоснабжение (рост тарифа не более уровня инфляции), установление тарифа, который бы мог привести к окупаемости инвестиции за счёт пользователей невозможно. Поэтому основными источниками инвестиций будут являться бюджеты всех уровней.</w:t>
      </w:r>
    </w:p>
    <w:p w:rsidR="00B65923" w:rsidRPr="00B65923" w:rsidRDefault="00B65923" w:rsidP="00B65923">
      <w:pPr>
        <w:spacing w:after="0" w:line="320" w:lineRule="atLeast"/>
        <w:ind w:firstLine="709"/>
        <w:jc w:val="both"/>
        <w:rPr>
          <w:rFonts w:ascii="Times New Roman" w:hAnsi="Times New Roman"/>
          <w:sz w:val="28"/>
          <w:szCs w:val="24"/>
          <w:lang w:eastAsia="ru-RU"/>
        </w:rPr>
      </w:pPr>
      <w:r w:rsidRPr="00B65923">
        <w:rPr>
          <w:rFonts w:ascii="Times New Roman" w:hAnsi="Times New Roman"/>
          <w:sz w:val="28"/>
          <w:szCs w:val="24"/>
          <w:lang w:eastAsia="ru-RU"/>
        </w:rPr>
        <w:t xml:space="preserve">Модернизация системы теплоснабжения поселка будет способствовать сокращению затрат бюджета на поддержку предприятия ЖКХ, а также достижению результатов, представленных в таблице </w:t>
      </w:r>
      <w:r w:rsidR="0098273D" w:rsidRPr="0098273D">
        <w:rPr>
          <w:rFonts w:ascii="Times New Roman" w:hAnsi="Times New Roman"/>
          <w:sz w:val="28"/>
          <w:szCs w:val="24"/>
          <w:lang w:eastAsia="ru-RU"/>
        </w:rPr>
        <w:t>2.22</w:t>
      </w:r>
      <w:r w:rsidRPr="00B65923">
        <w:rPr>
          <w:rFonts w:ascii="Times New Roman" w:hAnsi="Times New Roman"/>
          <w:sz w:val="28"/>
          <w:szCs w:val="24"/>
          <w:lang w:eastAsia="ru-RU"/>
        </w:rPr>
        <w:t>.</w:t>
      </w:r>
    </w:p>
    <w:p w:rsidR="0098273D" w:rsidRDefault="0098273D" w:rsidP="0098273D">
      <w:pPr>
        <w:pStyle w:val="2"/>
      </w:pPr>
      <w:bookmarkStart w:id="313" w:name="_Toc58931056"/>
      <w:bookmarkStart w:id="314" w:name="_Toc75434147"/>
      <w:r>
        <w:t>2.11 Индикаторы развития систем теплоснабжения поселения, городского округа, города федерального значения</w:t>
      </w:r>
      <w:bookmarkEnd w:id="313"/>
      <w:bookmarkEnd w:id="314"/>
    </w:p>
    <w:p w:rsidR="0098273D" w:rsidRDefault="0098273D" w:rsidP="0098273D">
      <w:pPr>
        <w:pStyle w:val="S7"/>
      </w:pPr>
      <w:r w:rsidRPr="0060406D">
        <w:t xml:space="preserve">В данном разделе рассматриваются существующие и перспективные значения индикаторов развития систем теплоснабжения, а в ценовых зонах теплоснабжения также рассматриваются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w:t>
      </w:r>
      <w:r w:rsidRPr="0060406D">
        <w:lastRenderedPageBreak/>
        <w:t>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w:t>
      </w:r>
    </w:p>
    <w:p w:rsidR="0098273D" w:rsidRPr="0098273D" w:rsidRDefault="0098273D" w:rsidP="0098273D">
      <w:pPr>
        <w:pStyle w:val="S7"/>
      </w:pPr>
      <w:r>
        <w:t>В рамках данной схемы теплоснабжения и</w:t>
      </w:r>
      <w:r w:rsidRPr="0060406D">
        <w:t>ндикаторы развития систем теплоснабжения в зоне действия котельных</w:t>
      </w:r>
      <w:r>
        <w:t xml:space="preserve"> не представлены.</w:t>
      </w:r>
    </w:p>
    <w:p w:rsidR="0098273D" w:rsidRDefault="0098273D" w:rsidP="0004519A">
      <w:pPr>
        <w:pStyle w:val="2"/>
      </w:pPr>
      <w:bookmarkStart w:id="315" w:name="_Toc58931057"/>
      <w:bookmarkStart w:id="316" w:name="_Toc75434148"/>
      <w:r>
        <w:t xml:space="preserve">2.12 </w:t>
      </w:r>
      <w:r w:rsidRPr="0098273D">
        <w:t>Ценовые (тарифные) последствия</w:t>
      </w:r>
      <w:bookmarkEnd w:id="315"/>
      <w:bookmarkEnd w:id="316"/>
    </w:p>
    <w:p w:rsidR="00FF683B" w:rsidRPr="00141959" w:rsidRDefault="00FF683B" w:rsidP="00FF683B">
      <w:pPr>
        <w:pStyle w:val="S7"/>
        <w:rPr>
          <w:rFonts w:eastAsia="Times New Roman"/>
          <w:color w:val="000000"/>
          <w:szCs w:val="28"/>
        </w:rPr>
      </w:pPr>
      <w:r w:rsidRPr="00141959">
        <w:rPr>
          <w:rFonts w:eastAsia="Times New Roman"/>
          <w:color w:val="000000"/>
          <w:szCs w:val="28"/>
        </w:rPr>
        <w:t xml:space="preserve">Услуги по </w:t>
      </w:r>
      <w:r w:rsidRPr="0060406D">
        <w:rPr>
          <w:spacing w:val="-1"/>
        </w:rPr>
        <w:t>теплоснабжению</w:t>
      </w:r>
      <w:r w:rsidRPr="00141959">
        <w:rPr>
          <w:rFonts w:eastAsia="Times New Roman"/>
          <w:color w:val="000000"/>
          <w:szCs w:val="28"/>
        </w:rPr>
        <w:t xml:space="preserve"> оказывает МУП «Чикское ППЖКХ»</w:t>
      </w:r>
      <w:r>
        <w:rPr>
          <w:rFonts w:eastAsia="Times New Roman"/>
          <w:color w:val="000000"/>
          <w:szCs w:val="28"/>
        </w:rPr>
        <w:t xml:space="preserve"> и </w:t>
      </w:r>
      <w:r w:rsidRPr="00C84C31">
        <w:rPr>
          <w:rFonts w:eastAsia="Times New Roman"/>
          <w:color w:val="000000"/>
          <w:szCs w:val="28"/>
        </w:rPr>
        <w:t>ООО СК «Первый инвестор»</w:t>
      </w:r>
      <w:r w:rsidRPr="00141959">
        <w:rPr>
          <w:rFonts w:eastAsia="Times New Roman"/>
          <w:color w:val="000000"/>
          <w:szCs w:val="28"/>
        </w:rPr>
        <w:t xml:space="preserve">. В таблице </w:t>
      </w:r>
      <w:r>
        <w:rPr>
          <w:rFonts w:eastAsia="Times New Roman"/>
          <w:color w:val="000000"/>
          <w:szCs w:val="28"/>
        </w:rPr>
        <w:t>2.23</w:t>
      </w:r>
      <w:r w:rsidRPr="00141959">
        <w:rPr>
          <w:rFonts w:eastAsia="Times New Roman"/>
          <w:color w:val="000000"/>
          <w:szCs w:val="28"/>
        </w:rPr>
        <w:t xml:space="preserve"> представлена динамика тарифов МУП «Чикское ППЖКХ» на тепловую энергию за 201</w:t>
      </w:r>
      <w:r>
        <w:rPr>
          <w:rFonts w:eastAsia="Times New Roman"/>
          <w:color w:val="000000"/>
          <w:szCs w:val="28"/>
        </w:rPr>
        <w:t>8</w:t>
      </w:r>
      <w:r w:rsidRPr="00141959">
        <w:rPr>
          <w:rFonts w:eastAsia="Times New Roman"/>
          <w:color w:val="000000"/>
          <w:szCs w:val="28"/>
        </w:rPr>
        <w:t>-20</w:t>
      </w:r>
      <w:r>
        <w:rPr>
          <w:rFonts w:eastAsia="Times New Roman"/>
          <w:color w:val="000000"/>
          <w:szCs w:val="28"/>
        </w:rPr>
        <w:t>21</w:t>
      </w:r>
      <w:r w:rsidRPr="00141959">
        <w:rPr>
          <w:rFonts w:eastAsia="Times New Roman"/>
          <w:color w:val="000000"/>
          <w:szCs w:val="28"/>
        </w:rPr>
        <w:t xml:space="preserve"> г. На рисунке </w:t>
      </w:r>
      <w:r>
        <w:rPr>
          <w:rFonts w:eastAsia="Times New Roman"/>
          <w:color w:val="000000"/>
          <w:szCs w:val="28"/>
        </w:rPr>
        <w:t>2.4</w:t>
      </w:r>
      <w:r w:rsidRPr="00141959">
        <w:rPr>
          <w:rFonts w:eastAsia="Times New Roman"/>
          <w:color w:val="000000"/>
          <w:szCs w:val="28"/>
        </w:rPr>
        <w:t xml:space="preserve"> представлена динамика тарифов МУП «Чикское ППЖКХ» на т</w:t>
      </w:r>
      <w:r>
        <w:rPr>
          <w:rFonts w:eastAsia="Times New Roman"/>
          <w:color w:val="000000"/>
          <w:szCs w:val="28"/>
        </w:rPr>
        <w:t>епловую энергию за 2018-2021 г.</w:t>
      </w:r>
    </w:p>
    <w:p w:rsidR="00FF683B" w:rsidRPr="00141959" w:rsidRDefault="00FF683B" w:rsidP="00FF683B">
      <w:pPr>
        <w:spacing w:before="120" w:after="0" w:line="240" w:lineRule="atLeast"/>
        <w:jc w:val="both"/>
        <w:rPr>
          <w:rFonts w:ascii="Times New Roman" w:hAnsi="Times New Roman"/>
          <w:sz w:val="28"/>
          <w:szCs w:val="24"/>
          <w:lang w:eastAsia="ru-RU"/>
        </w:rPr>
      </w:pPr>
      <w:bookmarkStart w:id="317" w:name="_Toc385599194"/>
      <w:r w:rsidRPr="00141959">
        <w:rPr>
          <w:rFonts w:ascii="Times New Roman" w:hAnsi="Times New Roman"/>
          <w:sz w:val="28"/>
          <w:szCs w:val="24"/>
          <w:lang w:eastAsia="ru-RU"/>
        </w:rPr>
        <w:t xml:space="preserve">Таблица </w:t>
      </w:r>
      <w:r>
        <w:rPr>
          <w:rFonts w:ascii="Times New Roman" w:hAnsi="Times New Roman"/>
          <w:sz w:val="28"/>
          <w:szCs w:val="24"/>
          <w:lang w:eastAsia="ru-RU"/>
        </w:rPr>
        <w:t>2.23</w:t>
      </w:r>
      <w:r w:rsidRPr="00141959">
        <w:rPr>
          <w:rFonts w:ascii="Times New Roman" w:hAnsi="Times New Roman"/>
          <w:sz w:val="28"/>
          <w:szCs w:val="24"/>
          <w:lang w:eastAsia="ru-RU"/>
        </w:rPr>
        <w:t xml:space="preserve"> - Динамика тарифов МУП «Чикское ППЖКХ» 201</w:t>
      </w:r>
      <w:r>
        <w:rPr>
          <w:rFonts w:ascii="Times New Roman" w:hAnsi="Times New Roman"/>
          <w:sz w:val="28"/>
          <w:szCs w:val="24"/>
          <w:lang w:eastAsia="ru-RU"/>
        </w:rPr>
        <w:t>8</w:t>
      </w:r>
      <w:r w:rsidRPr="00141959">
        <w:rPr>
          <w:rFonts w:ascii="Times New Roman" w:hAnsi="Times New Roman"/>
          <w:sz w:val="28"/>
          <w:szCs w:val="24"/>
          <w:lang w:eastAsia="ru-RU"/>
        </w:rPr>
        <w:t>-20</w:t>
      </w:r>
      <w:r>
        <w:rPr>
          <w:rFonts w:ascii="Times New Roman" w:hAnsi="Times New Roman"/>
          <w:sz w:val="28"/>
          <w:szCs w:val="24"/>
          <w:lang w:eastAsia="ru-RU"/>
        </w:rPr>
        <w:t>21</w:t>
      </w:r>
      <w:r w:rsidRPr="00141959">
        <w:rPr>
          <w:rFonts w:ascii="Times New Roman" w:hAnsi="Times New Roman"/>
          <w:sz w:val="28"/>
          <w:szCs w:val="24"/>
          <w:lang w:eastAsia="ru-RU"/>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833"/>
        <w:gridCol w:w="4382"/>
      </w:tblGrid>
      <w:tr w:rsidR="00FF683B" w:rsidRPr="00141959" w:rsidTr="00AD1807">
        <w:trPr>
          <w:trHeight w:val="285"/>
          <w:tblHeader/>
        </w:trPr>
        <w:tc>
          <w:tcPr>
            <w:tcW w:w="2855" w:type="pct"/>
            <w:noWrap/>
            <w:vAlign w:val="center"/>
          </w:tcPr>
          <w:p w:rsidR="00FF683B" w:rsidRPr="00141959" w:rsidRDefault="00FF683B" w:rsidP="00AD1807">
            <w:pPr>
              <w:spacing w:after="0" w:line="240" w:lineRule="auto"/>
              <w:jc w:val="center"/>
              <w:rPr>
                <w:rFonts w:ascii="Times New Roman" w:hAnsi="Times New Roman"/>
                <w:b/>
                <w:sz w:val="24"/>
                <w:szCs w:val="24"/>
              </w:rPr>
            </w:pPr>
            <w:r w:rsidRPr="00141959">
              <w:rPr>
                <w:rFonts w:ascii="Times New Roman" w:hAnsi="Times New Roman"/>
                <w:b/>
                <w:sz w:val="24"/>
                <w:szCs w:val="24"/>
              </w:rPr>
              <w:t>Период действия тарифа</w:t>
            </w:r>
          </w:p>
        </w:tc>
        <w:tc>
          <w:tcPr>
            <w:tcW w:w="2145" w:type="pct"/>
            <w:noWrap/>
            <w:vAlign w:val="center"/>
          </w:tcPr>
          <w:p w:rsidR="00FF683B" w:rsidRPr="00141959" w:rsidRDefault="00FF683B" w:rsidP="00AD1807">
            <w:pPr>
              <w:spacing w:after="0" w:line="240" w:lineRule="auto"/>
              <w:jc w:val="center"/>
              <w:rPr>
                <w:rFonts w:ascii="Times New Roman" w:hAnsi="Times New Roman"/>
                <w:b/>
                <w:sz w:val="24"/>
                <w:szCs w:val="24"/>
              </w:rPr>
            </w:pPr>
            <w:r w:rsidRPr="00141959">
              <w:rPr>
                <w:rFonts w:ascii="Times New Roman" w:hAnsi="Times New Roman"/>
                <w:b/>
                <w:sz w:val="24"/>
                <w:szCs w:val="24"/>
              </w:rPr>
              <w:t>Тариф, руб./Гкал</w:t>
            </w:r>
          </w:p>
        </w:tc>
      </w:tr>
      <w:tr w:rsidR="00FF683B" w:rsidRPr="00141959" w:rsidTr="00AD1807">
        <w:trPr>
          <w:trHeight w:val="255"/>
          <w:tblHeader/>
        </w:trPr>
        <w:tc>
          <w:tcPr>
            <w:tcW w:w="2855" w:type="pct"/>
            <w:noWrap/>
            <w:vAlign w:val="center"/>
          </w:tcPr>
          <w:p w:rsidR="00FF683B" w:rsidRPr="00141959" w:rsidRDefault="00FF683B" w:rsidP="00AD1807">
            <w:pPr>
              <w:spacing w:after="0" w:line="240" w:lineRule="auto"/>
              <w:jc w:val="center"/>
              <w:rPr>
                <w:rFonts w:ascii="Times New Roman" w:eastAsia="Times New Roman" w:hAnsi="Times New Roman"/>
                <w:bCs/>
                <w:color w:val="000000"/>
                <w:sz w:val="24"/>
                <w:szCs w:val="24"/>
              </w:rPr>
            </w:pPr>
            <w:r w:rsidRPr="00141959">
              <w:rPr>
                <w:rFonts w:ascii="Times New Roman" w:hAnsi="Times New Roman"/>
                <w:bCs/>
                <w:color w:val="000000"/>
                <w:sz w:val="24"/>
                <w:szCs w:val="24"/>
              </w:rPr>
              <w:t>01.01.201</w:t>
            </w:r>
            <w:r>
              <w:rPr>
                <w:rFonts w:ascii="Times New Roman" w:hAnsi="Times New Roman"/>
                <w:bCs/>
                <w:color w:val="000000"/>
                <w:sz w:val="24"/>
                <w:szCs w:val="24"/>
              </w:rPr>
              <w:t>8</w:t>
            </w:r>
            <w:r w:rsidRPr="00141959">
              <w:rPr>
                <w:rFonts w:ascii="Times New Roman" w:hAnsi="Times New Roman"/>
                <w:bCs/>
                <w:color w:val="000000"/>
                <w:sz w:val="24"/>
                <w:szCs w:val="24"/>
              </w:rPr>
              <w:t>-30.06.201</w:t>
            </w:r>
            <w:r>
              <w:rPr>
                <w:rFonts w:ascii="Times New Roman" w:hAnsi="Times New Roman"/>
                <w:bCs/>
                <w:color w:val="000000"/>
                <w:sz w:val="24"/>
                <w:szCs w:val="24"/>
              </w:rPr>
              <w:t>8</w:t>
            </w:r>
          </w:p>
        </w:tc>
        <w:tc>
          <w:tcPr>
            <w:tcW w:w="2145" w:type="pct"/>
            <w:noWrap/>
            <w:vAlign w:val="center"/>
          </w:tcPr>
          <w:p w:rsidR="00FF683B" w:rsidRPr="00141959" w:rsidRDefault="00FF683B" w:rsidP="00AD1807">
            <w:pPr>
              <w:spacing w:after="0" w:line="240" w:lineRule="auto"/>
              <w:jc w:val="center"/>
              <w:rPr>
                <w:rFonts w:ascii="Times New Roman" w:eastAsia="Times New Roman" w:hAnsi="Times New Roman"/>
                <w:bCs/>
                <w:color w:val="000000"/>
                <w:sz w:val="24"/>
                <w:szCs w:val="24"/>
              </w:rPr>
            </w:pPr>
            <w:r w:rsidRPr="00141959">
              <w:rPr>
                <w:rFonts w:ascii="Times New Roman" w:hAnsi="Times New Roman"/>
                <w:bCs/>
                <w:color w:val="000000"/>
                <w:sz w:val="24"/>
                <w:szCs w:val="24"/>
              </w:rPr>
              <w:t>1160,4</w:t>
            </w:r>
          </w:p>
        </w:tc>
      </w:tr>
      <w:tr w:rsidR="00FF683B" w:rsidRPr="00141959" w:rsidTr="00AD1807">
        <w:trPr>
          <w:trHeight w:val="255"/>
          <w:tblHeader/>
        </w:trPr>
        <w:tc>
          <w:tcPr>
            <w:tcW w:w="2855" w:type="pct"/>
            <w:noWrap/>
            <w:vAlign w:val="center"/>
          </w:tcPr>
          <w:p w:rsidR="00FF683B" w:rsidRPr="00141959" w:rsidRDefault="00FF683B" w:rsidP="00AD1807">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01.07.201</w:t>
            </w:r>
            <w:r>
              <w:rPr>
                <w:rFonts w:ascii="Times New Roman" w:hAnsi="Times New Roman"/>
                <w:bCs/>
                <w:color w:val="000000"/>
                <w:sz w:val="24"/>
                <w:szCs w:val="24"/>
              </w:rPr>
              <w:t>8</w:t>
            </w:r>
            <w:r w:rsidRPr="00141959">
              <w:rPr>
                <w:rFonts w:ascii="Times New Roman" w:hAnsi="Times New Roman"/>
                <w:bCs/>
                <w:color w:val="000000"/>
                <w:sz w:val="24"/>
                <w:szCs w:val="24"/>
              </w:rPr>
              <w:t>-3</w:t>
            </w:r>
            <w:r>
              <w:rPr>
                <w:rFonts w:ascii="Times New Roman" w:hAnsi="Times New Roman"/>
                <w:bCs/>
                <w:color w:val="000000"/>
                <w:sz w:val="24"/>
                <w:szCs w:val="24"/>
              </w:rPr>
              <w:t>1</w:t>
            </w:r>
            <w:r w:rsidRPr="00141959">
              <w:rPr>
                <w:rFonts w:ascii="Times New Roman" w:hAnsi="Times New Roman"/>
                <w:bCs/>
                <w:color w:val="000000"/>
                <w:sz w:val="24"/>
                <w:szCs w:val="24"/>
              </w:rPr>
              <w:t>.</w:t>
            </w:r>
            <w:r>
              <w:rPr>
                <w:rFonts w:ascii="Times New Roman" w:hAnsi="Times New Roman"/>
                <w:bCs/>
                <w:color w:val="000000"/>
                <w:sz w:val="24"/>
                <w:szCs w:val="24"/>
              </w:rPr>
              <w:t>12</w:t>
            </w:r>
            <w:r w:rsidRPr="00141959">
              <w:rPr>
                <w:rFonts w:ascii="Times New Roman" w:hAnsi="Times New Roman"/>
                <w:bCs/>
                <w:color w:val="000000"/>
                <w:sz w:val="24"/>
                <w:szCs w:val="24"/>
              </w:rPr>
              <w:t>.201</w:t>
            </w:r>
            <w:r>
              <w:rPr>
                <w:rFonts w:ascii="Times New Roman" w:hAnsi="Times New Roman"/>
                <w:bCs/>
                <w:color w:val="000000"/>
                <w:sz w:val="24"/>
                <w:szCs w:val="24"/>
              </w:rPr>
              <w:t>8</w:t>
            </w:r>
          </w:p>
        </w:tc>
        <w:tc>
          <w:tcPr>
            <w:tcW w:w="2145" w:type="pct"/>
            <w:noWrap/>
            <w:vAlign w:val="center"/>
          </w:tcPr>
          <w:p w:rsidR="00FF683B" w:rsidRPr="00141959" w:rsidRDefault="00FF683B" w:rsidP="00AD1807">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1181,07</w:t>
            </w:r>
          </w:p>
        </w:tc>
      </w:tr>
      <w:tr w:rsidR="00FF683B" w:rsidRPr="00141959" w:rsidTr="00AD1807">
        <w:trPr>
          <w:trHeight w:val="255"/>
          <w:tblHeader/>
        </w:trPr>
        <w:tc>
          <w:tcPr>
            <w:tcW w:w="2855" w:type="pct"/>
            <w:noWrap/>
            <w:vAlign w:val="center"/>
          </w:tcPr>
          <w:p w:rsidR="00FF683B" w:rsidRPr="00141959" w:rsidRDefault="00FF683B" w:rsidP="00AD1807">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w:t>
            </w:r>
            <w:r>
              <w:rPr>
                <w:rFonts w:ascii="Times New Roman" w:hAnsi="Times New Roman"/>
                <w:bCs/>
                <w:color w:val="000000"/>
                <w:sz w:val="24"/>
                <w:szCs w:val="24"/>
              </w:rPr>
              <w:t>1</w:t>
            </w:r>
            <w:r w:rsidRPr="00141959">
              <w:rPr>
                <w:rFonts w:ascii="Times New Roman" w:hAnsi="Times New Roman"/>
                <w:bCs/>
                <w:color w:val="000000"/>
                <w:sz w:val="24"/>
                <w:szCs w:val="24"/>
              </w:rPr>
              <w:t>.201</w:t>
            </w:r>
            <w:r>
              <w:rPr>
                <w:rFonts w:ascii="Times New Roman" w:hAnsi="Times New Roman"/>
                <w:bCs/>
                <w:color w:val="000000"/>
                <w:sz w:val="24"/>
                <w:szCs w:val="24"/>
              </w:rPr>
              <w:t>9</w:t>
            </w:r>
            <w:r w:rsidRPr="00141959">
              <w:rPr>
                <w:rFonts w:ascii="Times New Roman" w:hAnsi="Times New Roman"/>
                <w:bCs/>
                <w:color w:val="000000"/>
                <w:sz w:val="24"/>
                <w:szCs w:val="24"/>
              </w:rPr>
              <w:t>-30.06.201</w:t>
            </w:r>
            <w:r>
              <w:rPr>
                <w:rFonts w:ascii="Times New Roman" w:hAnsi="Times New Roman"/>
                <w:bCs/>
                <w:color w:val="000000"/>
                <w:sz w:val="24"/>
                <w:szCs w:val="24"/>
              </w:rPr>
              <w:t>9</w:t>
            </w:r>
          </w:p>
        </w:tc>
        <w:tc>
          <w:tcPr>
            <w:tcW w:w="2145" w:type="pct"/>
            <w:noWrap/>
            <w:vAlign w:val="center"/>
          </w:tcPr>
          <w:p w:rsidR="00FF683B" w:rsidRPr="00141959" w:rsidRDefault="00FF683B" w:rsidP="00AD1807">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1210,51</w:t>
            </w:r>
          </w:p>
        </w:tc>
      </w:tr>
      <w:tr w:rsidR="00FF683B" w:rsidRPr="00141959" w:rsidTr="00AD1807">
        <w:trPr>
          <w:trHeight w:val="255"/>
          <w:tblHeader/>
        </w:trPr>
        <w:tc>
          <w:tcPr>
            <w:tcW w:w="2855" w:type="pct"/>
            <w:noWrap/>
            <w:vAlign w:val="center"/>
          </w:tcPr>
          <w:p w:rsidR="00FF683B" w:rsidRPr="00141959" w:rsidRDefault="00FF683B" w:rsidP="00AD1807">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w:t>
            </w:r>
            <w:r>
              <w:rPr>
                <w:rFonts w:ascii="Times New Roman" w:hAnsi="Times New Roman"/>
                <w:bCs/>
                <w:color w:val="000000"/>
                <w:sz w:val="24"/>
                <w:szCs w:val="24"/>
              </w:rPr>
              <w:t>19</w:t>
            </w:r>
            <w:r w:rsidRPr="00141959">
              <w:rPr>
                <w:rFonts w:ascii="Times New Roman" w:hAnsi="Times New Roman"/>
                <w:bCs/>
                <w:color w:val="000000"/>
                <w:sz w:val="24"/>
                <w:szCs w:val="24"/>
              </w:rPr>
              <w:t>-3</w:t>
            </w:r>
            <w:r>
              <w:rPr>
                <w:rFonts w:ascii="Times New Roman" w:hAnsi="Times New Roman"/>
                <w:bCs/>
                <w:color w:val="000000"/>
                <w:sz w:val="24"/>
                <w:szCs w:val="24"/>
              </w:rPr>
              <w:t>1</w:t>
            </w:r>
            <w:r w:rsidRPr="00141959">
              <w:rPr>
                <w:rFonts w:ascii="Times New Roman" w:hAnsi="Times New Roman"/>
                <w:bCs/>
                <w:color w:val="000000"/>
                <w:sz w:val="24"/>
                <w:szCs w:val="24"/>
              </w:rPr>
              <w:t>.</w:t>
            </w:r>
            <w:r>
              <w:rPr>
                <w:rFonts w:ascii="Times New Roman" w:hAnsi="Times New Roman"/>
                <w:bCs/>
                <w:color w:val="000000"/>
                <w:sz w:val="24"/>
                <w:szCs w:val="24"/>
              </w:rPr>
              <w:t>12</w:t>
            </w:r>
            <w:r w:rsidRPr="00141959">
              <w:rPr>
                <w:rFonts w:ascii="Times New Roman" w:hAnsi="Times New Roman"/>
                <w:bCs/>
                <w:color w:val="000000"/>
                <w:sz w:val="24"/>
                <w:szCs w:val="24"/>
              </w:rPr>
              <w:t>.20</w:t>
            </w:r>
            <w:r>
              <w:rPr>
                <w:rFonts w:ascii="Times New Roman" w:hAnsi="Times New Roman"/>
                <w:bCs/>
                <w:color w:val="000000"/>
                <w:sz w:val="24"/>
                <w:szCs w:val="24"/>
              </w:rPr>
              <w:t>19</w:t>
            </w:r>
          </w:p>
        </w:tc>
        <w:tc>
          <w:tcPr>
            <w:tcW w:w="2145" w:type="pct"/>
            <w:noWrap/>
            <w:vAlign w:val="center"/>
          </w:tcPr>
          <w:p w:rsidR="00FF683B" w:rsidRPr="00141959" w:rsidRDefault="00FF683B" w:rsidP="00AD1807">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1246,08</w:t>
            </w:r>
          </w:p>
        </w:tc>
      </w:tr>
      <w:tr w:rsidR="00FF683B" w:rsidRPr="00141959" w:rsidTr="00AD1807">
        <w:trPr>
          <w:trHeight w:val="255"/>
          <w:tblHeader/>
        </w:trPr>
        <w:tc>
          <w:tcPr>
            <w:tcW w:w="2855" w:type="pct"/>
            <w:noWrap/>
            <w:vAlign w:val="center"/>
          </w:tcPr>
          <w:p w:rsidR="00FF683B" w:rsidRPr="00141959" w:rsidRDefault="00FF683B" w:rsidP="00AD1807">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w:t>
            </w:r>
            <w:r>
              <w:rPr>
                <w:rFonts w:ascii="Times New Roman" w:hAnsi="Times New Roman"/>
                <w:bCs/>
                <w:color w:val="000000"/>
                <w:sz w:val="24"/>
                <w:szCs w:val="24"/>
              </w:rPr>
              <w:t>1</w:t>
            </w:r>
            <w:r w:rsidRPr="00141959">
              <w:rPr>
                <w:rFonts w:ascii="Times New Roman" w:hAnsi="Times New Roman"/>
                <w:bCs/>
                <w:color w:val="000000"/>
                <w:sz w:val="24"/>
                <w:szCs w:val="24"/>
              </w:rPr>
              <w:t>.20</w:t>
            </w:r>
            <w:r>
              <w:rPr>
                <w:rFonts w:ascii="Times New Roman" w:hAnsi="Times New Roman"/>
                <w:bCs/>
                <w:color w:val="000000"/>
                <w:sz w:val="24"/>
                <w:szCs w:val="24"/>
              </w:rPr>
              <w:t>20</w:t>
            </w:r>
            <w:r w:rsidRPr="00141959">
              <w:rPr>
                <w:rFonts w:ascii="Times New Roman" w:hAnsi="Times New Roman"/>
                <w:bCs/>
                <w:color w:val="000000"/>
                <w:sz w:val="24"/>
                <w:szCs w:val="24"/>
              </w:rPr>
              <w:t>-30.06.20</w:t>
            </w:r>
            <w:r>
              <w:rPr>
                <w:rFonts w:ascii="Times New Roman" w:hAnsi="Times New Roman"/>
                <w:bCs/>
                <w:color w:val="000000"/>
                <w:sz w:val="24"/>
                <w:szCs w:val="24"/>
              </w:rPr>
              <w:t>20</w:t>
            </w:r>
          </w:p>
        </w:tc>
        <w:tc>
          <w:tcPr>
            <w:tcW w:w="2145" w:type="pct"/>
            <w:noWrap/>
            <w:vAlign w:val="center"/>
          </w:tcPr>
          <w:p w:rsidR="00FF683B" w:rsidRPr="00141959" w:rsidRDefault="00FF683B" w:rsidP="00AD1807">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1295,92</w:t>
            </w:r>
          </w:p>
        </w:tc>
      </w:tr>
      <w:tr w:rsidR="00FF683B" w:rsidRPr="00141959" w:rsidTr="00AD1807">
        <w:trPr>
          <w:trHeight w:val="255"/>
          <w:tblHeader/>
        </w:trPr>
        <w:tc>
          <w:tcPr>
            <w:tcW w:w="2855" w:type="pct"/>
            <w:noWrap/>
            <w:vAlign w:val="center"/>
          </w:tcPr>
          <w:p w:rsidR="00FF683B" w:rsidRPr="00141959" w:rsidRDefault="00FF683B" w:rsidP="00AD1807">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w:t>
            </w:r>
            <w:r>
              <w:rPr>
                <w:rFonts w:ascii="Times New Roman" w:hAnsi="Times New Roman"/>
                <w:bCs/>
                <w:color w:val="000000"/>
                <w:sz w:val="24"/>
                <w:szCs w:val="24"/>
              </w:rPr>
              <w:t>20</w:t>
            </w:r>
            <w:r w:rsidRPr="00141959">
              <w:rPr>
                <w:rFonts w:ascii="Times New Roman" w:hAnsi="Times New Roman"/>
                <w:bCs/>
                <w:color w:val="000000"/>
                <w:sz w:val="24"/>
                <w:szCs w:val="24"/>
              </w:rPr>
              <w:t>-3</w:t>
            </w:r>
            <w:r>
              <w:rPr>
                <w:rFonts w:ascii="Times New Roman" w:hAnsi="Times New Roman"/>
                <w:bCs/>
                <w:color w:val="000000"/>
                <w:sz w:val="24"/>
                <w:szCs w:val="24"/>
              </w:rPr>
              <w:t>1</w:t>
            </w:r>
            <w:r w:rsidRPr="00141959">
              <w:rPr>
                <w:rFonts w:ascii="Times New Roman" w:hAnsi="Times New Roman"/>
                <w:bCs/>
                <w:color w:val="000000"/>
                <w:sz w:val="24"/>
                <w:szCs w:val="24"/>
              </w:rPr>
              <w:t>.</w:t>
            </w:r>
            <w:r>
              <w:rPr>
                <w:rFonts w:ascii="Times New Roman" w:hAnsi="Times New Roman"/>
                <w:bCs/>
                <w:color w:val="000000"/>
                <w:sz w:val="24"/>
                <w:szCs w:val="24"/>
              </w:rPr>
              <w:t>12</w:t>
            </w:r>
            <w:r w:rsidRPr="00141959">
              <w:rPr>
                <w:rFonts w:ascii="Times New Roman" w:hAnsi="Times New Roman"/>
                <w:bCs/>
                <w:color w:val="000000"/>
                <w:sz w:val="24"/>
                <w:szCs w:val="24"/>
              </w:rPr>
              <w:t>.20</w:t>
            </w:r>
            <w:r>
              <w:rPr>
                <w:rFonts w:ascii="Times New Roman" w:hAnsi="Times New Roman"/>
                <w:bCs/>
                <w:color w:val="000000"/>
                <w:sz w:val="24"/>
                <w:szCs w:val="24"/>
              </w:rPr>
              <w:t>20</w:t>
            </w:r>
          </w:p>
        </w:tc>
        <w:tc>
          <w:tcPr>
            <w:tcW w:w="2145" w:type="pct"/>
            <w:noWrap/>
            <w:vAlign w:val="center"/>
          </w:tcPr>
          <w:p w:rsidR="00FF683B" w:rsidRPr="00141959" w:rsidRDefault="00FF683B" w:rsidP="00AD1807">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1334,81</w:t>
            </w:r>
          </w:p>
        </w:tc>
      </w:tr>
      <w:tr w:rsidR="00FF683B" w:rsidRPr="00141959" w:rsidTr="00AD1807">
        <w:trPr>
          <w:trHeight w:val="255"/>
          <w:tblHeader/>
        </w:trPr>
        <w:tc>
          <w:tcPr>
            <w:tcW w:w="2855" w:type="pct"/>
            <w:noWrap/>
            <w:vAlign w:val="center"/>
          </w:tcPr>
          <w:p w:rsidR="00FF683B" w:rsidRPr="00141959" w:rsidRDefault="00FF683B" w:rsidP="00AD1807">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w:t>
            </w:r>
            <w:r>
              <w:rPr>
                <w:rFonts w:ascii="Times New Roman" w:hAnsi="Times New Roman"/>
                <w:bCs/>
                <w:color w:val="000000"/>
                <w:sz w:val="24"/>
                <w:szCs w:val="24"/>
              </w:rPr>
              <w:t>1</w:t>
            </w:r>
            <w:r w:rsidRPr="00141959">
              <w:rPr>
                <w:rFonts w:ascii="Times New Roman" w:hAnsi="Times New Roman"/>
                <w:bCs/>
                <w:color w:val="000000"/>
                <w:sz w:val="24"/>
                <w:szCs w:val="24"/>
              </w:rPr>
              <w:t>.20</w:t>
            </w:r>
            <w:r>
              <w:rPr>
                <w:rFonts w:ascii="Times New Roman" w:hAnsi="Times New Roman"/>
                <w:bCs/>
                <w:color w:val="000000"/>
                <w:sz w:val="24"/>
                <w:szCs w:val="24"/>
              </w:rPr>
              <w:t>21</w:t>
            </w:r>
            <w:r w:rsidRPr="00141959">
              <w:rPr>
                <w:rFonts w:ascii="Times New Roman" w:hAnsi="Times New Roman"/>
                <w:bCs/>
                <w:color w:val="000000"/>
                <w:sz w:val="24"/>
                <w:szCs w:val="24"/>
              </w:rPr>
              <w:t>-30.06.20</w:t>
            </w:r>
            <w:r>
              <w:rPr>
                <w:rFonts w:ascii="Times New Roman" w:hAnsi="Times New Roman"/>
                <w:bCs/>
                <w:color w:val="000000"/>
                <w:sz w:val="24"/>
                <w:szCs w:val="24"/>
              </w:rPr>
              <w:t>21</w:t>
            </w:r>
          </w:p>
        </w:tc>
        <w:tc>
          <w:tcPr>
            <w:tcW w:w="2145" w:type="pct"/>
            <w:noWrap/>
            <w:vAlign w:val="center"/>
          </w:tcPr>
          <w:p w:rsidR="00FF683B" w:rsidRPr="00141959" w:rsidRDefault="00FF683B" w:rsidP="00AD1807">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1377,5</w:t>
            </w:r>
          </w:p>
        </w:tc>
      </w:tr>
    </w:tbl>
    <w:p w:rsidR="00FF683B" w:rsidRPr="00141959" w:rsidRDefault="00FF683B" w:rsidP="00FF683B">
      <w:pPr>
        <w:rPr>
          <w:sz w:val="10"/>
          <w:szCs w:val="28"/>
        </w:rPr>
      </w:pPr>
    </w:p>
    <w:p w:rsidR="00FF683B" w:rsidRPr="00141959" w:rsidRDefault="00FF683B" w:rsidP="00FF683B">
      <w:pPr>
        <w:ind w:firstLine="708"/>
        <w:jc w:val="center"/>
        <w:rPr>
          <w:szCs w:val="28"/>
        </w:rPr>
      </w:pPr>
      <w:r>
        <w:rPr>
          <w:noProof/>
          <w:lang w:eastAsia="ru-RU"/>
        </w:rPr>
        <w:drawing>
          <wp:inline distT="0" distB="0" distL="0" distR="0">
            <wp:extent cx="4572000" cy="2743200"/>
            <wp:effectExtent l="0" t="0" r="0" b="0"/>
            <wp:docPr id="8" name="Диаграмма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EE06769-0A09-4918-80A9-98EE85B17D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F683B" w:rsidRPr="0060406D" w:rsidRDefault="00FF683B" w:rsidP="00FF683B">
      <w:pPr>
        <w:tabs>
          <w:tab w:val="left" w:pos="0"/>
        </w:tabs>
        <w:spacing w:after="0" w:line="240" w:lineRule="auto"/>
        <w:ind w:firstLine="709"/>
        <w:jc w:val="center"/>
        <w:rPr>
          <w:rFonts w:ascii="Times New Roman" w:eastAsia="Times New Roman" w:hAnsi="Times New Roman"/>
          <w:sz w:val="36"/>
          <w:szCs w:val="28"/>
          <w:lang w:eastAsia="ru-RU"/>
        </w:rPr>
      </w:pPr>
      <w:r w:rsidRPr="0060406D">
        <w:rPr>
          <w:rFonts w:ascii="Times New Roman" w:hAnsi="Times New Roman"/>
          <w:sz w:val="28"/>
          <w:szCs w:val="28"/>
        </w:rPr>
        <w:t xml:space="preserve">Рисунок </w:t>
      </w:r>
      <w:r>
        <w:rPr>
          <w:rFonts w:ascii="Times New Roman" w:hAnsi="Times New Roman"/>
          <w:sz w:val="28"/>
          <w:szCs w:val="28"/>
        </w:rPr>
        <w:t>2.4</w:t>
      </w:r>
      <w:r w:rsidRPr="0060406D">
        <w:rPr>
          <w:rFonts w:ascii="Times New Roman" w:hAnsi="Times New Roman"/>
          <w:sz w:val="28"/>
          <w:szCs w:val="28"/>
        </w:rPr>
        <w:t xml:space="preserve"> - Динамика утвержденных тарифов МУП «Чикское ППЖКХ» 201</w:t>
      </w:r>
      <w:r>
        <w:rPr>
          <w:rFonts w:ascii="Times New Roman" w:hAnsi="Times New Roman"/>
          <w:sz w:val="28"/>
          <w:szCs w:val="28"/>
        </w:rPr>
        <w:t>8</w:t>
      </w:r>
      <w:r w:rsidRPr="0060406D">
        <w:rPr>
          <w:rFonts w:ascii="Times New Roman" w:hAnsi="Times New Roman"/>
          <w:sz w:val="28"/>
          <w:szCs w:val="28"/>
        </w:rPr>
        <w:t>-20</w:t>
      </w:r>
      <w:r>
        <w:rPr>
          <w:rFonts w:ascii="Times New Roman" w:hAnsi="Times New Roman"/>
          <w:sz w:val="28"/>
          <w:szCs w:val="28"/>
        </w:rPr>
        <w:t>21</w:t>
      </w:r>
      <w:r w:rsidRPr="0060406D">
        <w:rPr>
          <w:rFonts w:ascii="Times New Roman" w:hAnsi="Times New Roman"/>
          <w:sz w:val="28"/>
          <w:szCs w:val="28"/>
        </w:rPr>
        <w:t xml:space="preserve"> гг.</w:t>
      </w:r>
    </w:p>
    <w:p w:rsidR="0098273D" w:rsidRPr="0098273D" w:rsidRDefault="0098273D" w:rsidP="0098273D"/>
    <w:p w:rsidR="0098273D" w:rsidRPr="00C80BFE" w:rsidRDefault="0004519A" w:rsidP="00C80BFE">
      <w:pPr>
        <w:pStyle w:val="2"/>
      </w:pPr>
      <w:bookmarkStart w:id="318" w:name="_Toc58931058"/>
      <w:bookmarkStart w:id="319" w:name="_Toc75434149"/>
      <w:r>
        <w:t>2.1</w:t>
      </w:r>
      <w:r w:rsidR="0098273D">
        <w:t>3</w:t>
      </w:r>
      <w:r>
        <w:t xml:space="preserve"> </w:t>
      </w:r>
      <w:bookmarkEnd w:id="317"/>
      <w:r w:rsidR="0098273D" w:rsidRPr="0098273D">
        <w:t>Реестр единых теплоснабжающих организаций</w:t>
      </w:r>
      <w:bookmarkEnd w:id="318"/>
      <w:bookmarkEnd w:id="319"/>
    </w:p>
    <w:p w:rsidR="0098273D" w:rsidRDefault="0098273D" w:rsidP="00C80BFE">
      <w:pPr>
        <w:pStyle w:val="3"/>
      </w:pPr>
      <w:bookmarkStart w:id="320" w:name="_Toc58931059"/>
      <w:bookmarkStart w:id="321" w:name="_Toc75434150"/>
      <w:r>
        <w:t>2.1</w:t>
      </w:r>
      <w:r w:rsidR="00C80BFE">
        <w:t>3</w:t>
      </w:r>
      <w:r>
        <w:t>.1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20"/>
      <w:bookmarkEnd w:id="321"/>
    </w:p>
    <w:p w:rsidR="00C80BFE" w:rsidRDefault="0098273D" w:rsidP="00C80BFE">
      <w:pPr>
        <w:pStyle w:val="S7"/>
      </w:pPr>
      <w:r>
        <w:t xml:space="preserve">На территории </w:t>
      </w:r>
      <w:r w:rsidRPr="00EA57B1">
        <w:t>р.п. Чик</w:t>
      </w:r>
      <w:r>
        <w:t xml:space="preserve"> существует две системы теплоснабжения, где источниками тепловой энергии я</w:t>
      </w:r>
      <w:r w:rsidR="00C80BFE">
        <w:t>вляются отопительные котельные.</w:t>
      </w:r>
    </w:p>
    <w:p w:rsidR="00C80BFE" w:rsidRDefault="00C80BFE" w:rsidP="00C80BFE">
      <w:pPr>
        <w:pStyle w:val="S7"/>
      </w:pPr>
      <w:r>
        <w:lastRenderedPageBreak/>
        <w:t>Реестр систем теплоснабжения, содержащий перечень теплоснабжающих организаций, приведен в таблице 2.24</w:t>
      </w:r>
    </w:p>
    <w:p w:rsidR="00C80BFE" w:rsidRDefault="00C80BFE" w:rsidP="00C80BFE">
      <w:pPr>
        <w:pStyle w:val="affff5"/>
      </w:pPr>
      <w:r>
        <w:t>Таблица 2.24 – Реестр систем теплоснабжения, содержащий перечень теплоснабжающих организаций</w:t>
      </w:r>
    </w:p>
    <w:tbl>
      <w:tblPr>
        <w:tblStyle w:val="ac"/>
        <w:tblW w:w="5000" w:type="pct"/>
        <w:tblCellMar>
          <w:left w:w="0" w:type="dxa"/>
          <w:right w:w="0" w:type="dxa"/>
        </w:tblCellMar>
        <w:tblLook w:val="04A0"/>
      </w:tblPr>
      <w:tblGrid>
        <w:gridCol w:w="5107"/>
        <w:gridCol w:w="5108"/>
      </w:tblGrid>
      <w:tr w:rsidR="00C80BFE" w:rsidRPr="0060406D" w:rsidTr="00204D05">
        <w:tc>
          <w:tcPr>
            <w:tcW w:w="2500" w:type="pct"/>
            <w:vAlign w:val="center"/>
          </w:tcPr>
          <w:p w:rsidR="00C80BFE" w:rsidRPr="0060406D" w:rsidRDefault="00C80BFE" w:rsidP="00204D05">
            <w:pPr>
              <w:pStyle w:val="S7"/>
              <w:ind w:firstLine="0"/>
              <w:jc w:val="center"/>
              <w:rPr>
                <w:b/>
                <w:sz w:val="24"/>
              </w:rPr>
            </w:pPr>
            <w:r w:rsidRPr="0060406D">
              <w:rPr>
                <w:b/>
                <w:sz w:val="24"/>
              </w:rPr>
              <w:t>Наименование системы теплоснабжения</w:t>
            </w:r>
          </w:p>
        </w:tc>
        <w:tc>
          <w:tcPr>
            <w:tcW w:w="2500" w:type="pct"/>
            <w:vAlign w:val="center"/>
          </w:tcPr>
          <w:p w:rsidR="00C80BFE" w:rsidRPr="0060406D" w:rsidRDefault="00C80BFE" w:rsidP="00204D05">
            <w:pPr>
              <w:pStyle w:val="S7"/>
              <w:ind w:firstLine="0"/>
              <w:jc w:val="center"/>
              <w:rPr>
                <w:b/>
                <w:sz w:val="24"/>
              </w:rPr>
            </w:pPr>
            <w:r w:rsidRPr="0060406D">
              <w:rPr>
                <w:b/>
                <w:sz w:val="24"/>
              </w:rPr>
              <w:t>Наименование теплоснабжающей организации</w:t>
            </w:r>
          </w:p>
        </w:tc>
      </w:tr>
      <w:tr w:rsidR="00C80BFE" w:rsidRPr="0060406D" w:rsidTr="00204D05">
        <w:tc>
          <w:tcPr>
            <w:tcW w:w="2500" w:type="pct"/>
            <w:vAlign w:val="center"/>
          </w:tcPr>
          <w:p w:rsidR="00C80BFE" w:rsidRPr="0060406D" w:rsidRDefault="00C80BFE" w:rsidP="00204D05">
            <w:pPr>
              <w:pStyle w:val="S7"/>
              <w:ind w:firstLine="0"/>
              <w:jc w:val="center"/>
              <w:rPr>
                <w:rFonts w:eastAsia="Times New Roman"/>
                <w:color w:val="000000"/>
                <w:sz w:val="24"/>
              </w:rPr>
            </w:pPr>
            <w:r w:rsidRPr="0060406D">
              <w:rPr>
                <w:rFonts w:eastAsia="Times New Roman"/>
                <w:color w:val="000000"/>
                <w:sz w:val="24"/>
              </w:rPr>
              <w:t>р.п.</w:t>
            </w:r>
            <w:r w:rsidR="0074236A">
              <w:rPr>
                <w:rFonts w:eastAsia="Times New Roman"/>
                <w:color w:val="000000"/>
                <w:sz w:val="24"/>
              </w:rPr>
              <w:t xml:space="preserve"> </w:t>
            </w:r>
            <w:r w:rsidRPr="0060406D">
              <w:rPr>
                <w:rFonts w:eastAsia="Times New Roman"/>
                <w:color w:val="000000"/>
                <w:sz w:val="24"/>
              </w:rPr>
              <w:t>Чик, ул. Ленина, 25а</w:t>
            </w:r>
          </w:p>
        </w:tc>
        <w:tc>
          <w:tcPr>
            <w:tcW w:w="2500" w:type="pct"/>
            <w:vAlign w:val="center"/>
          </w:tcPr>
          <w:p w:rsidR="00C80BFE" w:rsidRPr="0060406D" w:rsidRDefault="00C80BFE" w:rsidP="00204D05">
            <w:pPr>
              <w:spacing w:line="240" w:lineRule="atLeast"/>
              <w:jc w:val="center"/>
              <w:rPr>
                <w:rFonts w:ascii="Times New Roman" w:hAnsi="Times New Roman"/>
                <w:sz w:val="24"/>
                <w:szCs w:val="24"/>
              </w:rPr>
            </w:pPr>
            <w:r w:rsidRPr="0060406D">
              <w:rPr>
                <w:rFonts w:ascii="Times New Roman" w:hAnsi="Times New Roman"/>
                <w:sz w:val="24"/>
                <w:szCs w:val="24"/>
              </w:rPr>
              <w:t>МУП «Чикское ППЖКХ»</w:t>
            </w:r>
          </w:p>
        </w:tc>
      </w:tr>
      <w:tr w:rsidR="00C80BFE" w:rsidRPr="0060406D" w:rsidTr="00204D05">
        <w:tc>
          <w:tcPr>
            <w:tcW w:w="2500" w:type="pct"/>
            <w:vAlign w:val="center"/>
          </w:tcPr>
          <w:p w:rsidR="00C80BFE" w:rsidRPr="0060406D" w:rsidRDefault="008E053C" w:rsidP="00204D05">
            <w:pPr>
              <w:pStyle w:val="S7"/>
              <w:ind w:firstLine="0"/>
              <w:jc w:val="center"/>
              <w:rPr>
                <w:rFonts w:eastAsia="Times New Roman"/>
                <w:color w:val="000000"/>
                <w:sz w:val="24"/>
              </w:rPr>
            </w:pPr>
            <w:r>
              <w:rPr>
                <w:rFonts w:eastAsia="Times New Roman"/>
                <w:color w:val="000000"/>
                <w:sz w:val="24"/>
              </w:rPr>
              <w:t>Модульная котельная «Елки»</w:t>
            </w:r>
          </w:p>
        </w:tc>
        <w:tc>
          <w:tcPr>
            <w:tcW w:w="2500" w:type="pct"/>
            <w:vAlign w:val="center"/>
          </w:tcPr>
          <w:p w:rsidR="00C80BFE" w:rsidRPr="00B157B9" w:rsidRDefault="00700086" w:rsidP="00204D05">
            <w:pPr>
              <w:spacing w:line="240" w:lineRule="atLeast"/>
              <w:jc w:val="center"/>
              <w:rPr>
                <w:rFonts w:ascii="Times New Roman" w:hAnsi="Times New Roman"/>
                <w:color w:val="FF0000"/>
                <w:sz w:val="24"/>
                <w:szCs w:val="24"/>
              </w:rPr>
            </w:pPr>
            <w:r>
              <w:rPr>
                <w:rFonts w:ascii="Times New Roman" w:hAnsi="Times New Roman"/>
                <w:sz w:val="24"/>
                <w:szCs w:val="24"/>
              </w:rPr>
              <w:t>ООО СК «Первый инвестор»</w:t>
            </w:r>
          </w:p>
        </w:tc>
      </w:tr>
    </w:tbl>
    <w:p w:rsidR="0098273D" w:rsidRDefault="0098273D" w:rsidP="00C80BFE">
      <w:pPr>
        <w:autoSpaceDE w:val="0"/>
        <w:autoSpaceDN w:val="0"/>
        <w:adjustRightInd w:val="0"/>
        <w:spacing w:after="0" w:line="240" w:lineRule="auto"/>
        <w:jc w:val="both"/>
      </w:pPr>
    </w:p>
    <w:p w:rsidR="0098273D" w:rsidRDefault="0098273D" w:rsidP="00C80BFE">
      <w:pPr>
        <w:pStyle w:val="3"/>
      </w:pPr>
      <w:bookmarkStart w:id="322" w:name="_Toc58931060"/>
      <w:bookmarkStart w:id="323" w:name="_Toc75434151"/>
      <w:r>
        <w:t>2.1</w:t>
      </w:r>
      <w:r w:rsidR="00C80BFE">
        <w:t>3</w:t>
      </w:r>
      <w:r>
        <w:t>.2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22"/>
      <w:bookmarkEnd w:id="323"/>
    </w:p>
    <w:p w:rsidR="00C80BFE" w:rsidRDefault="00C80BFE" w:rsidP="00C80BFE">
      <w:pPr>
        <w:pStyle w:val="S7"/>
      </w:pPr>
      <w:r>
        <w:t>Статус единой теплоснабжающей организации (ЕТО)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98273D" w:rsidRPr="00C80BFE" w:rsidRDefault="00C84C31" w:rsidP="00C80BFE">
      <w:pPr>
        <w:pStyle w:val="S7"/>
      </w:pPr>
      <w:r w:rsidRPr="00C84C31">
        <w:t>Теплоснабжающей организацией жилой и общественной застройки, подключенной к котельной р.п.</w:t>
      </w:r>
      <w:r w:rsidR="00FD4AE1">
        <w:t xml:space="preserve"> </w:t>
      </w:r>
      <w:r w:rsidRPr="00C84C31">
        <w:t>Чик, ул. Ленина, 25а на территории р.п. Чик является МУП «Чикское ППЖКХ». Для застройки, подключенной к модульной котельной «Елки», теплоснабжающей организацией является ООО СК «Первый инвестор»</w:t>
      </w:r>
      <w:r w:rsidR="00C80BFE" w:rsidRPr="00E818FE">
        <w:t>.</w:t>
      </w:r>
    </w:p>
    <w:p w:rsidR="00C80BFE" w:rsidRDefault="00C80BFE" w:rsidP="00C80BFE">
      <w:pPr>
        <w:pStyle w:val="3"/>
        <w:rPr>
          <w:szCs w:val="28"/>
          <w:lang w:eastAsia="ru-RU"/>
        </w:rPr>
      </w:pPr>
      <w:bookmarkStart w:id="324" w:name="_Toc58931061"/>
      <w:bookmarkStart w:id="325" w:name="_Toc75434152"/>
      <w:r>
        <w:t>2.13.3 Основания, в том числе критерии, в соответствии с которыми теплоснабжающей организации присвоен статус единой теплоснабжающей организации</w:t>
      </w:r>
      <w:bookmarkEnd w:id="324"/>
      <w:bookmarkEnd w:id="325"/>
    </w:p>
    <w:p w:rsidR="00C80BFE" w:rsidRDefault="00C80BFE" w:rsidP="00C80BFE">
      <w:pPr>
        <w:pStyle w:val="S7"/>
      </w:pPr>
      <w:r>
        <w:t>К</w:t>
      </w:r>
      <w:r w:rsidRPr="0060406D">
        <w:t>ритерии, в соответствии с которыми теплоснабжающей организации присвоен статус единой теплоснабжающей организации</w:t>
      </w:r>
      <w:r>
        <w:t>, приведены в таблице 2.25.</w:t>
      </w:r>
    </w:p>
    <w:p w:rsidR="00C80BFE" w:rsidRPr="0060406D" w:rsidRDefault="00C80BFE" w:rsidP="00C80BFE">
      <w:pPr>
        <w:pStyle w:val="affff5"/>
      </w:pPr>
      <w:r>
        <w:t xml:space="preserve">Таблица 2.25 – </w:t>
      </w:r>
      <w:r w:rsidRPr="0060406D">
        <w:t xml:space="preserve">Критерии, в соответствии с которыми </w:t>
      </w:r>
      <w:r>
        <w:t>ТО</w:t>
      </w:r>
      <w:r w:rsidRPr="0060406D">
        <w:t xml:space="preserve"> присвоен статус </w:t>
      </w:r>
      <w:r>
        <w:t>ЕТО</w:t>
      </w:r>
    </w:p>
    <w:tbl>
      <w:tblPr>
        <w:tblStyle w:val="ac"/>
        <w:tblW w:w="5000" w:type="pct"/>
        <w:tblCellMar>
          <w:left w:w="0" w:type="dxa"/>
          <w:right w:w="0" w:type="dxa"/>
        </w:tblCellMar>
        <w:tblLook w:val="04A0"/>
      </w:tblPr>
      <w:tblGrid>
        <w:gridCol w:w="5107"/>
        <w:gridCol w:w="5108"/>
      </w:tblGrid>
      <w:tr w:rsidR="00C80BFE" w:rsidRPr="0060406D" w:rsidTr="00582A20">
        <w:trPr>
          <w:tblHeader/>
        </w:trPr>
        <w:tc>
          <w:tcPr>
            <w:tcW w:w="2500" w:type="pct"/>
            <w:vAlign w:val="center"/>
          </w:tcPr>
          <w:p w:rsidR="00C80BFE" w:rsidRPr="0060406D" w:rsidRDefault="00C80BFE" w:rsidP="00204D05">
            <w:pPr>
              <w:pStyle w:val="S7"/>
              <w:ind w:firstLine="0"/>
              <w:jc w:val="center"/>
              <w:rPr>
                <w:b/>
                <w:sz w:val="24"/>
              </w:rPr>
            </w:pPr>
            <w:r w:rsidRPr="0060406D">
              <w:rPr>
                <w:b/>
                <w:sz w:val="24"/>
              </w:rPr>
              <w:t>Критерий</w:t>
            </w:r>
          </w:p>
        </w:tc>
        <w:tc>
          <w:tcPr>
            <w:tcW w:w="2500" w:type="pct"/>
            <w:vAlign w:val="center"/>
          </w:tcPr>
          <w:p w:rsidR="00C80BFE" w:rsidRPr="0060406D" w:rsidRDefault="00C80BFE" w:rsidP="00204D05">
            <w:pPr>
              <w:pStyle w:val="S7"/>
              <w:ind w:firstLine="0"/>
              <w:jc w:val="center"/>
              <w:rPr>
                <w:b/>
                <w:sz w:val="24"/>
              </w:rPr>
            </w:pPr>
            <w:r w:rsidRPr="0060406D">
              <w:rPr>
                <w:b/>
                <w:sz w:val="24"/>
              </w:rPr>
              <w:t>Комментарий</w:t>
            </w:r>
          </w:p>
        </w:tc>
      </w:tr>
      <w:tr w:rsidR="00C80BFE" w:rsidRPr="0060406D" w:rsidTr="00204D05">
        <w:tc>
          <w:tcPr>
            <w:tcW w:w="2500" w:type="pct"/>
            <w:vAlign w:val="center"/>
          </w:tcPr>
          <w:p w:rsidR="00C80BFE" w:rsidRPr="00C84C31" w:rsidRDefault="00C80BFE" w:rsidP="00204D05">
            <w:pPr>
              <w:pStyle w:val="S7"/>
              <w:ind w:firstLine="0"/>
              <w:jc w:val="center"/>
              <w:rPr>
                <w:sz w:val="22"/>
              </w:rPr>
            </w:pPr>
            <w:r w:rsidRPr="00C84C31">
              <w:rPr>
                <w:sz w:val="22"/>
              </w:rPr>
              <w:t>1 критерий: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tc>
        <w:tc>
          <w:tcPr>
            <w:tcW w:w="2500" w:type="pct"/>
            <w:vAlign w:val="center"/>
          </w:tcPr>
          <w:p w:rsidR="00C80BFE" w:rsidRPr="00C84C31" w:rsidRDefault="00C80BFE" w:rsidP="00204D05">
            <w:pPr>
              <w:pStyle w:val="S7"/>
              <w:ind w:firstLine="0"/>
              <w:jc w:val="center"/>
              <w:rPr>
                <w:sz w:val="22"/>
              </w:rPr>
            </w:pPr>
            <w:r w:rsidRPr="00C84C31">
              <w:rPr>
                <w:sz w:val="22"/>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C80BFE" w:rsidRPr="00C84C31" w:rsidRDefault="00C80BFE" w:rsidP="00204D05">
            <w:pPr>
              <w:pStyle w:val="S7"/>
              <w:ind w:firstLine="0"/>
              <w:jc w:val="center"/>
              <w:rPr>
                <w:sz w:val="22"/>
              </w:rPr>
            </w:pPr>
            <w:r w:rsidRPr="00C84C31">
              <w:rPr>
                <w:sz w:val="22"/>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w:t>
            </w:r>
            <w:r w:rsidRPr="00C84C31">
              <w:rPr>
                <w:sz w:val="22"/>
              </w:rPr>
              <w:lastRenderedPageBreak/>
              <w:t>теплоснабжающей организации присваивается той организации из указанных, которая имеет наибольший размер собственного капитала.</w:t>
            </w:r>
          </w:p>
          <w:p w:rsidR="00C80BFE" w:rsidRPr="00C84C31" w:rsidRDefault="00C80BFE" w:rsidP="00204D05">
            <w:pPr>
              <w:pStyle w:val="S7"/>
              <w:ind w:firstLine="0"/>
              <w:jc w:val="center"/>
              <w:rPr>
                <w:sz w:val="22"/>
              </w:rPr>
            </w:pPr>
            <w:r w:rsidRPr="00C84C31">
              <w:rPr>
                <w:sz w:val="22"/>
              </w:rP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tc>
      </w:tr>
      <w:tr w:rsidR="00C80BFE" w:rsidRPr="0060406D" w:rsidTr="00204D05">
        <w:tc>
          <w:tcPr>
            <w:tcW w:w="2500" w:type="pct"/>
            <w:vAlign w:val="center"/>
          </w:tcPr>
          <w:p w:rsidR="00C80BFE" w:rsidRPr="00C84C31" w:rsidRDefault="00C80BFE" w:rsidP="00204D05">
            <w:pPr>
              <w:pStyle w:val="S7"/>
              <w:ind w:firstLine="0"/>
              <w:jc w:val="center"/>
              <w:rPr>
                <w:sz w:val="22"/>
              </w:rPr>
            </w:pPr>
            <w:r w:rsidRPr="00C84C31">
              <w:rPr>
                <w:sz w:val="22"/>
              </w:rPr>
              <w:lastRenderedPageBreak/>
              <w:t>2 критерий: размер собственного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 теплоснабжающей организации.</w:t>
            </w:r>
          </w:p>
        </w:tc>
        <w:tc>
          <w:tcPr>
            <w:tcW w:w="2500" w:type="pct"/>
            <w:vAlign w:val="center"/>
          </w:tcPr>
          <w:p w:rsidR="00C80BFE" w:rsidRPr="00C84C31" w:rsidRDefault="00C80BFE" w:rsidP="00204D05">
            <w:pPr>
              <w:pStyle w:val="S7"/>
              <w:ind w:firstLine="0"/>
              <w:jc w:val="center"/>
              <w:rPr>
                <w:sz w:val="22"/>
              </w:rPr>
            </w:pPr>
            <w:r w:rsidRPr="00C84C31">
              <w:rPr>
                <w:sz w:val="22"/>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tc>
      </w:tr>
      <w:tr w:rsidR="00C80BFE" w:rsidRPr="0060406D" w:rsidTr="00204D05">
        <w:tc>
          <w:tcPr>
            <w:tcW w:w="2500" w:type="pct"/>
            <w:vAlign w:val="center"/>
          </w:tcPr>
          <w:p w:rsidR="00C80BFE" w:rsidRPr="00C84C31" w:rsidRDefault="00C80BFE" w:rsidP="00204D05">
            <w:pPr>
              <w:pStyle w:val="S7"/>
              <w:ind w:firstLine="0"/>
              <w:jc w:val="center"/>
              <w:rPr>
                <w:sz w:val="22"/>
              </w:rPr>
            </w:pPr>
            <w:r w:rsidRPr="00C84C31">
              <w:rPr>
                <w:sz w:val="22"/>
              </w:rPr>
              <w:t>3 критерий: способность в лучшей мере обеспечить надежность теплоснабжения в соответствующей системе теплоснабжения</w:t>
            </w:r>
          </w:p>
        </w:tc>
        <w:tc>
          <w:tcPr>
            <w:tcW w:w="2500" w:type="pct"/>
            <w:vAlign w:val="center"/>
          </w:tcPr>
          <w:p w:rsidR="00C80BFE" w:rsidRPr="00C84C31" w:rsidRDefault="00C80BFE" w:rsidP="00204D05">
            <w:pPr>
              <w:pStyle w:val="S7"/>
              <w:ind w:firstLine="0"/>
              <w:jc w:val="center"/>
              <w:rPr>
                <w:sz w:val="22"/>
              </w:rPr>
            </w:pPr>
            <w:r w:rsidRPr="00C84C31">
              <w:rPr>
                <w:sz w:val="22"/>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tc>
      </w:tr>
    </w:tbl>
    <w:p w:rsidR="00C80BFE" w:rsidRDefault="00C80BFE" w:rsidP="0049264E">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C80BFE" w:rsidRDefault="00C80BFE" w:rsidP="00C80BFE">
      <w:pPr>
        <w:pStyle w:val="3"/>
      </w:pPr>
      <w:bookmarkStart w:id="326" w:name="_Toc58931062"/>
      <w:bookmarkStart w:id="327" w:name="_Toc75434153"/>
      <w:r>
        <w:t>2.13.4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26"/>
      <w:bookmarkEnd w:id="327"/>
    </w:p>
    <w:p w:rsidR="00C80BFE" w:rsidRDefault="00C80BFE" w:rsidP="00C80BFE">
      <w:pPr>
        <w:pStyle w:val="S7"/>
      </w:pPr>
      <w:r w:rsidRPr="00C80BFE">
        <w:t>На момент актуализации схемы теплоснабжения р.п. Чик поданных заявлений на присвоение статуса Единой теплоснабжающей организации нет.</w:t>
      </w:r>
    </w:p>
    <w:p w:rsidR="00C80BFE" w:rsidRDefault="00C80BFE" w:rsidP="00C80BFE">
      <w:pPr>
        <w:pStyle w:val="3"/>
        <w:rPr>
          <w:szCs w:val="28"/>
          <w:lang w:eastAsia="ru-RU"/>
        </w:rPr>
      </w:pPr>
      <w:bookmarkStart w:id="328" w:name="_Toc58931063"/>
      <w:bookmarkStart w:id="329" w:name="_Toc75434154"/>
      <w:r>
        <w:t>2.13.5 Описание границ зон деятельности единой теплоснабжающей организации (организаций)</w:t>
      </w:r>
      <w:bookmarkEnd w:id="328"/>
      <w:bookmarkEnd w:id="329"/>
    </w:p>
    <w:p w:rsidR="00C80BFE" w:rsidRDefault="00C80BFE" w:rsidP="00C80BFE">
      <w:pPr>
        <w:pStyle w:val="S7"/>
      </w:pPr>
      <w:r>
        <w:t>Описание границ зон деятельности единой теплоснабжающей организации (организаций) приведено в таблице 2.26.</w:t>
      </w:r>
    </w:p>
    <w:p w:rsidR="00C80BFE" w:rsidRDefault="00C80BFE" w:rsidP="00C80BFE">
      <w:pPr>
        <w:pStyle w:val="affff5"/>
      </w:pPr>
      <w:r w:rsidRPr="00EA57B1">
        <w:t xml:space="preserve">Таблица </w:t>
      </w:r>
      <w:r>
        <w:t>2</w:t>
      </w:r>
      <w:r w:rsidRPr="00EA57B1">
        <w:t>.</w:t>
      </w:r>
      <w:r>
        <w:t>26</w:t>
      </w:r>
      <w:r w:rsidRPr="00EA57B1">
        <w:t xml:space="preserve"> – Границы зон деятельности теплоснабжающих организаций</w:t>
      </w:r>
    </w:p>
    <w:tbl>
      <w:tblPr>
        <w:tblStyle w:val="ac"/>
        <w:tblW w:w="5000" w:type="pct"/>
        <w:tblCellMar>
          <w:left w:w="0" w:type="dxa"/>
          <w:right w:w="0" w:type="dxa"/>
        </w:tblCellMar>
        <w:tblLook w:val="04A0"/>
      </w:tblPr>
      <w:tblGrid>
        <w:gridCol w:w="2553"/>
        <w:gridCol w:w="2554"/>
        <w:gridCol w:w="2554"/>
        <w:gridCol w:w="2554"/>
      </w:tblGrid>
      <w:tr w:rsidR="00C80BFE" w:rsidRPr="0060406D" w:rsidTr="00204D05">
        <w:tc>
          <w:tcPr>
            <w:tcW w:w="1250" w:type="pct"/>
            <w:vAlign w:val="center"/>
          </w:tcPr>
          <w:p w:rsidR="00C80BFE" w:rsidRPr="0060406D" w:rsidRDefault="00C80BFE" w:rsidP="00204D05">
            <w:pPr>
              <w:pStyle w:val="S7"/>
              <w:ind w:firstLine="0"/>
              <w:jc w:val="center"/>
              <w:rPr>
                <w:b/>
                <w:sz w:val="24"/>
              </w:rPr>
            </w:pPr>
            <w:r w:rsidRPr="0060406D">
              <w:rPr>
                <w:b/>
                <w:sz w:val="24"/>
              </w:rPr>
              <w:t>№ п\п</w:t>
            </w:r>
          </w:p>
        </w:tc>
        <w:tc>
          <w:tcPr>
            <w:tcW w:w="1250" w:type="pct"/>
            <w:vAlign w:val="center"/>
          </w:tcPr>
          <w:p w:rsidR="00C80BFE" w:rsidRPr="0060406D" w:rsidRDefault="00C80BFE" w:rsidP="00204D05">
            <w:pPr>
              <w:pStyle w:val="S7"/>
              <w:ind w:firstLine="0"/>
              <w:jc w:val="center"/>
              <w:rPr>
                <w:b/>
                <w:sz w:val="24"/>
              </w:rPr>
            </w:pPr>
            <w:r w:rsidRPr="0060406D">
              <w:rPr>
                <w:b/>
                <w:sz w:val="24"/>
              </w:rPr>
              <w:t>Источник тепловой энергии</w:t>
            </w:r>
          </w:p>
        </w:tc>
        <w:tc>
          <w:tcPr>
            <w:tcW w:w="1250" w:type="pct"/>
            <w:vAlign w:val="center"/>
          </w:tcPr>
          <w:p w:rsidR="00C80BFE" w:rsidRPr="0060406D" w:rsidRDefault="00C80BFE" w:rsidP="00204D05">
            <w:pPr>
              <w:pStyle w:val="S7"/>
              <w:ind w:firstLine="0"/>
              <w:jc w:val="center"/>
              <w:rPr>
                <w:b/>
                <w:sz w:val="24"/>
              </w:rPr>
            </w:pPr>
            <w:r w:rsidRPr="0060406D">
              <w:rPr>
                <w:b/>
                <w:sz w:val="24"/>
              </w:rPr>
              <w:t>Границы зоны действия</w:t>
            </w:r>
          </w:p>
        </w:tc>
        <w:tc>
          <w:tcPr>
            <w:tcW w:w="1250" w:type="pct"/>
            <w:vAlign w:val="center"/>
          </w:tcPr>
          <w:p w:rsidR="00C80BFE" w:rsidRPr="0060406D" w:rsidRDefault="00C80BFE" w:rsidP="00204D05">
            <w:pPr>
              <w:pStyle w:val="S7"/>
              <w:ind w:firstLine="0"/>
              <w:jc w:val="center"/>
              <w:rPr>
                <w:b/>
                <w:sz w:val="24"/>
              </w:rPr>
            </w:pPr>
            <w:r w:rsidRPr="0060406D">
              <w:rPr>
                <w:b/>
                <w:sz w:val="24"/>
              </w:rPr>
              <w:t>Название Единой теплоснабжающей организации</w:t>
            </w:r>
          </w:p>
        </w:tc>
      </w:tr>
      <w:tr w:rsidR="00C80BFE" w:rsidRPr="0060406D" w:rsidTr="00204D05">
        <w:tc>
          <w:tcPr>
            <w:tcW w:w="1250" w:type="pct"/>
            <w:vAlign w:val="center"/>
          </w:tcPr>
          <w:p w:rsidR="00C80BFE" w:rsidRPr="0060406D" w:rsidRDefault="00C80BFE" w:rsidP="00204D05">
            <w:pPr>
              <w:pStyle w:val="S7"/>
              <w:ind w:firstLine="0"/>
              <w:jc w:val="center"/>
              <w:rPr>
                <w:sz w:val="24"/>
              </w:rPr>
            </w:pPr>
            <w:r w:rsidRPr="0060406D">
              <w:rPr>
                <w:sz w:val="24"/>
              </w:rPr>
              <w:t>1</w:t>
            </w:r>
          </w:p>
        </w:tc>
        <w:tc>
          <w:tcPr>
            <w:tcW w:w="1250" w:type="pct"/>
            <w:vAlign w:val="center"/>
          </w:tcPr>
          <w:p w:rsidR="00C80BFE" w:rsidRPr="0060406D" w:rsidRDefault="00C80BFE" w:rsidP="00204D05">
            <w:pPr>
              <w:pStyle w:val="S7"/>
              <w:ind w:firstLine="0"/>
              <w:jc w:val="center"/>
              <w:rPr>
                <w:rFonts w:eastAsia="Times New Roman"/>
                <w:color w:val="000000"/>
                <w:sz w:val="24"/>
              </w:rPr>
            </w:pPr>
            <w:r w:rsidRPr="0060406D">
              <w:rPr>
                <w:rFonts w:eastAsia="Times New Roman"/>
                <w:color w:val="000000"/>
                <w:sz w:val="24"/>
              </w:rPr>
              <w:t>р.п.</w:t>
            </w:r>
            <w:r w:rsidR="00FD4AE1">
              <w:rPr>
                <w:rFonts w:eastAsia="Times New Roman"/>
                <w:color w:val="000000"/>
                <w:sz w:val="24"/>
              </w:rPr>
              <w:t xml:space="preserve"> </w:t>
            </w:r>
            <w:r w:rsidRPr="0060406D">
              <w:rPr>
                <w:rFonts w:eastAsia="Times New Roman"/>
                <w:color w:val="000000"/>
                <w:sz w:val="24"/>
              </w:rPr>
              <w:t>Чик, ул. Ленина, 25а</w:t>
            </w:r>
          </w:p>
        </w:tc>
        <w:tc>
          <w:tcPr>
            <w:tcW w:w="1250" w:type="pct"/>
            <w:vAlign w:val="center"/>
          </w:tcPr>
          <w:p w:rsidR="00C80BFE" w:rsidRPr="0060406D" w:rsidRDefault="00C80BFE" w:rsidP="00204D05">
            <w:pPr>
              <w:spacing w:line="240" w:lineRule="atLeast"/>
              <w:jc w:val="center"/>
              <w:rPr>
                <w:rFonts w:ascii="Times New Roman" w:hAnsi="Times New Roman"/>
                <w:sz w:val="24"/>
                <w:szCs w:val="24"/>
              </w:rPr>
            </w:pPr>
            <w:r w:rsidRPr="0060406D">
              <w:rPr>
                <w:rFonts w:ascii="Times New Roman" w:hAnsi="Times New Roman"/>
                <w:sz w:val="24"/>
                <w:szCs w:val="24"/>
              </w:rPr>
              <w:t xml:space="preserve">р.п. Чик </w:t>
            </w:r>
          </w:p>
        </w:tc>
        <w:tc>
          <w:tcPr>
            <w:tcW w:w="1250" w:type="pct"/>
            <w:vAlign w:val="center"/>
          </w:tcPr>
          <w:p w:rsidR="00C80BFE" w:rsidRPr="0060406D" w:rsidRDefault="00C80BFE" w:rsidP="00204D05">
            <w:pPr>
              <w:spacing w:line="240" w:lineRule="atLeast"/>
              <w:jc w:val="center"/>
              <w:rPr>
                <w:rFonts w:ascii="Times New Roman" w:hAnsi="Times New Roman"/>
                <w:sz w:val="24"/>
                <w:szCs w:val="24"/>
              </w:rPr>
            </w:pPr>
            <w:r w:rsidRPr="0060406D">
              <w:rPr>
                <w:rFonts w:ascii="Times New Roman" w:hAnsi="Times New Roman"/>
                <w:sz w:val="24"/>
                <w:szCs w:val="24"/>
              </w:rPr>
              <w:t>МУП «Чикское ППЖКХ»</w:t>
            </w:r>
          </w:p>
        </w:tc>
      </w:tr>
      <w:tr w:rsidR="00C80BFE" w:rsidRPr="0060406D" w:rsidTr="00204D05">
        <w:tc>
          <w:tcPr>
            <w:tcW w:w="1250" w:type="pct"/>
            <w:vAlign w:val="center"/>
          </w:tcPr>
          <w:p w:rsidR="00C80BFE" w:rsidRPr="0060406D" w:rsidRDefault="00C80BFE" w:rsidP="00204D05">
            <w:pPr>
              <w:pStyle w:val="S7"/>
              <w:ind w:firstLine="0"/>
              <w:jc w:val="center"/>
              <w:rPr>
                <w:sz w:val="24"/>
              </w:rPr>
            </w:pPr>
            <w:r w:rsidRPr="0060406D">
              <w:rPr>
                <w:sz w:val="24"/>
              </w:rPr>
              <w:t>2</w:t>
            </w:r>
          </w:p>
        </w:tc>
        <w:tc>
          <w:tcPr>
            <w:tcW w:w="1250" w:type="pct"/>
            <w:vAlign w:val="center"/>
          </w:tcPr>
          <w:p w:rsidR="00C80BFE" w:rsidRPr="0060406D" w:rsidRDefault="008E053C" w:rsidP="00204D05">
            <w:pPr>
              <w:pStyle w:val="S7"/>
              <w:ind w:firstLine="0"/>
              <w:jc w:val="center"/>
              <w:rPr>
                <w:rFonts w:eastAsia="Times New Roman"/>
                <w:color w:val="000000"/>
                <w:sz w:val="24"/>
              </w:rPr>
            </w:pPr>
            <w:r>
              <w:rPr>
                <w:rFonts w:eastAsia="Times New Roman"/>
                <w:color w:val="000000"/>
                <w:sz w:val="24"/>
              </w:rPr>
              <w:t>Модульная котельная «Елки»</w:t>
            </w:r>
          </w:p>
        </w:tc>
        <w:tc>
          <w:tcPr>
            <w:tcW w:w="1250" w:type="pct"/>
            <w:vAlign w:val="center"/>
          </w:tcPr>
          <w:p w:rsidR="00C80BFE" w:rsidRPr="0060406D" w:rsidRDefault="00C80BFE" w:rsidP="00204D05">
            <w:pPr>
              <w:spacing w:line="240" w:lineRule="atLeast"/>
              <w:jc w:val="center"/>
              <w:rPr>
                <w:rFonts w:ascii="Times New Roman" w:hAnsi="Times New Roman"/>
                <w:sz w:val="24"/>
                <w:szCs w:val="24"/>
              </w:rPr>
            </w:pPr>
            <w:r w:rsidRPr="0060406D">
              <w:rPr>
                <w:rFonts w:ascii="Times New Roman" w:hAnsi="Times New Roman"/>
                <w:sz w:val="24"/>
                <w:szCs w:val="24"/>
              </w:rPr>
              <w:t xml:space="preserve">р.п. Чик </w:t>
            </w:r>
          </w:p>
        </w:tc>
        <w:tc>
          <w:tcPr>
            <w:tcW w:w="1250" w:type="pct"/>
            <w:vAlign w:val="center"/>
          </w:tcPr>
          <w:p w:rsidR="00C80BFE" w:rsidRPr="0060406D" w:rsidRDefault="00700086" w:rsidP="00204D05">
            <w:pPr>
              <w:spacing w:line="240" w:lineRule="atLeast"/>
              <w:jc w:val="center"/>
              <w:rPr>
                <w:rFonts w:ascii="Times New Roman" w:hAnsi="Times New Roman"/>
                <w:sz w:val="24"/>
                <w:szCs w:val="24"/>
              </w:rPr>
            </w:pPr>
            <w:r>
              <w:rPr>
                <w:rFonts w:ascii="Times New Roman" w:hAnsi="Times New Roman"/>
                <w:sz w:val="24"/>
                <w:szCs w:val="24"/>
              </w:rPr>
              <w:t>ООО СК «Первый инвестор»</w:t>
            </w:r>
          </w:p>
        </w:tc>
      </w:tr>
    </w:tbl>
    <w:p w:rsidR="0098273D" w:rsidRDefault="0098273D" w:rsidP="00C80BFE">
      <w:pPr>
        <w:autoSpaceDE w:val="0"/>
        <w:autoSpaceDN w:val="0"/>
        <w:adjustRightInd w:val="0"/>
        <w:spacing w:after="0" w:line="240" w:lineRule="auto"/>
        <w:jc w:val="both"/>
        <w:rPr>
          <w:rFonts w:ascii="Times New Roman" w:eastAsia="Times New Roman" w:hAnsi="Times New Roman"/>
          <w:sz w:val="28"/>
          <w:szCs w:val="28"/>
          <w:lang w:eastAsia="ru-RU"/>
        </w:rPr>
      </w:pPr>
    </w:p>
    <w:p w:rsidR="00C84C31" w:rsidRDefault="00C84C31" w:rsidP="00C80BFE">
      <w:pPr>
        <w:autoSpaceDE w:val="0"/>
        <w:autoSpaceDN w:val="0"/>
        <w:adjustRightInd w:val="0"/>
        <w:spacing w:after="0" w:line="240" w:lineRule="auto"/>
        <w:jc w:val="both"/>
        <w:rPr>
          <w:rFonts w:ascii="Times New Roman" w:eastAsia="Times New Roman" w:hAnsi="Times New Roman"/>
          <w:sz w:val="28"/>
          <w:szCs w:val="28"/>
          <w:lang w:eastAsia="ru-RU"/>
        </w:rPr>
      </w:pPr>
    </w:p>
    <w:p w:rsidR="00C84C31" w:rsidRDefault="00C84C31" w:rsidP="00C80BFE">
      <w:pPr>
        <w:autoSpaceDE w:val="0"/>
        <w:autoSpaceDN w:val="0"/>
        <w:adjustRightInd w:val="0"/>
        <w:spacing w:after="0" w:line="240" w:lineRule="auto"/>
        <w:jc w:val="both"/>
        <w:rPr>
          <w:rFonts w:ascii="Times New Roman" w:eastAsia="Times New Roman" w:hAnsi="Times New Roman"/>
          <w:sz w:val="28"/>
          <w:szCs w:val="28"/>
          <w:lang w:eastAsia="ru-RU"/>
        </w:rPr>
      </w:pPr>
    </w:p>
    <w:p w:rsidR="00B14D5B" w:rsidRDefault="00B14D5B" w:rsidP="007D4602">
      <w:pPr>
        <w:pStyle w:val="2"/>
      </w:pPr>
      <w:bookmarkStart w:id="330" w:name="_Toc7085255"/>
      <w:bookmarkStart w:id="331" w:name="_Toc13140321"/>
      <w:bookmarkStart w:id="332" w:name="_Toc23262916"/>
      <w:bookmarkStart w:id="333" w:name="_Toc58931064"/>
      <w:bookmarkStart w:id="334" w:name="_Toc75434155"/>
      <w:r>
        <w:lastRenderedPageBreak/>
        <w:t>2</w:t>
      </w:r>
      <w:r w:rsidRPr="00A52117">
        <w:t>.</w:t>
      </w:r>
      <w:r>
        <w:t>1</w:t>
      </w:r>
      <w:r w:rsidR="00C80BFE">
        <w:t>4</w:t>
      </w:r>
      <w:r w:rsidRPr="00A52117">
        <w:t xml:space="preserve"> </w:t>
      </w:r>
      <w:bookmarkEnd w:id="330"/>
      <w:bookmarkEnd w:id="331"/>
      <w:bookmarkEnd w:id="332"/>
      <w:r w:rsidR="007D4602">
        <w:t>Сводный том изменений, выполненных в доработанной и (или) актуализированной схеме теплоснабжения</w:t>
      </w:r>
      <w:bookmarkEnd w:id="333"/>
      <w:bookmarkEnd w:id="334"/>
    </w:p>
    <w:p w:rsidR="00BB6FEA" w:rsidRDefault="00BB6FEA" w:rsidP="00BB6FEA">
      <w:pPr>
        <w:pStyle w:val="S7"/>
      </w:pPr>
      <w:r>
        <w:t>Актуализация на 202</w:t>
      </w:r>
      <w:r w:rsidR="006B4614">
        <w:t>2</w:t>
      </w:r>
      <w:r>
        <w:t xml:space="preserve"> г. </w:t>
      </w:r>
    </w:p>
    <w:p w:rsidR="007D4602" w:rsidRDefault="007D4602" w:rsidP="007D4602">
      <w:pPr>
        <w:pStyle w:val="affff5"/>
        <w:rPr>
          <w:highlight w:val="yellow"/>
        </w:rPr>
      </w:pPr>
      <w:bookmarkStart w:id="335" w:name="_Toc7085256"/>
      <w:bookmarkStart w:id="336" w:name="_Toc13054142"/>
      <w:bookmarkStart w:id="337" w:name="_Toc13140322"/>
      <w:bookmarkStart w:id="338" w:name="_Toc23262917"/>
      <w:r w:rsidRPr="00EA57B1">
        <w:t xml:space="preserve">Таблица </w:t>
      </w:r>
      <w:r>
        <w:t>2</w:t>
      </w:r>
      <w:r w:rsidRPr="00EA57B1">
        <w:t>.</w:t>
      </w:r>
      <w:r>
        <w:t>26</w:t>
      </w:r>
      <w:r w:rsidRPr="00EA57B1">
        <w:t xml:space="preserve"> – Границы зон деятельности теплоснабжающих организаций</w:t>
      </w:r>
    </w:p>
    <w:tbl>
      <w:tblPr>
        <w:tblStyle w:val="ac"/>
        <w:tblW w:w="5000" w:type="pct"/>
        <w:tblCellMar>
          <w:left w:w="0" w:type="dxa"/>
          <w:right w:w="0" w:type="dxa"/>
        </w:tblCellMar>
        <w:tblLook w:val="04A0"/>
      </w:tblPr>
      <w:tblGrid>
        <w:gridCol w:w="3403"/>
        <w:gridCol w:w="3406"/>
        <w:gridCol w:w="3406"/>
      </w:tblGrid>
      <w:tr w:rsidR="007D4602" w:rsidRPr="001045B8" w:rsidTr="001045B8">
        <w:trPr>
          <w:tblHeader/>
        </w:trPr>
        <w:tc>
          <w:tcPr>
            <w:tcW w:w="1666" w:type="pct"/>
            <w:vAlign w:val="center"/>
          </w:tcPr>
          <w:bookmarkEnd w:id="335"/>
          <w:bookmarkEnd w:id="336"/>
          <w:bookmarkEnd w:id="337"/>
          <w:bookmarkEnd w:id="338"/>
          <w:p w:rsidR="007D4602" w:rsidRPr="001045B8" w:rsidRDefault="007D4602" w:rsidP="001045B8">
            <w:pPr>
              <w:jc w:val="center"/>
              <w:rPr>
                <w:rFonts w:ascii="Times New Roman" w:hAnsi="Times New Roman"/>
                <w:b/>
                <w:szCs w:val="24"/>
              </w:rPr>
            </w:pPr>
            <w:r w:rsidRPr="001045B8">
              <w:rPr>
                <w:rFonts w:ascii="Times New Roman" w:hAnsi="Times New Roman"/>
                <w:b/>
                <w:szCs w:val="24"/>
              </w:rPr>
              <w:t>№ Главы/раздела</w:t>
            </w:r>
          </w:p>
        </w:tc>
        <w:tc>
          <w:tcPr>
            <w:tcW w:w="1667" w:type="pct"/>
            <w:vAlign w:val="center"/>
          </w:tcPr>
          <w:p w:rsidR="007D4602" w:rsidRPr="001045B8" w:rsidRDefault="007D4602" w:rsidP="001045B8">
            <w:pPr>
              <w:jc w:val="center"/>
              <w:rPr>
                <w:rFonts w:ascii="Times New Roman" w:hAnsi="Times New Roman"/>
                <w:b/>
                <w:szCs w:val="24"/>
              </w:rPr>
            </w:pPr>
            <w:r w:rsidRPr="001045B8">
              <w:rPr>
                <w:rFonts w:ascii="Times New Roman" w:hAnsi="Times New Roman"/>
                <w:b/>
                <w:szCs w:val="24"/>
              </w:rPr>
              <w:t>Наименование главы/раздела</w:t>
            </w:r>
          </w:p>
        </w:tc>
        <w:tc>
          <w:tcPr>
            <w:tcW w:w="1667" w:type="pct"/>
            <w:vAlign w:val="center"/>
          </w:tcPr>
          <w:p w:rsidR="007D4602" w:rsidRPr="001045B8" w:rsidRDefault="007D4602" w:rsidP="001045B8">
            <w:pPr>
              <w:jc w:val="center"/>
              <w:rPr>
                <w:rFonts w:ascii="Times New Roman" w:hAnsi="Times New Roman"/>
                <w:b/>
                <w:szCs w:val="24"/>
              </w:rPr>
            </w:pPr>
            <w:r w:rsidRPr="001045B8">
              <w:rPr>
                <w:rFonts w:ascii="Times New Roman" w:hAnsi="Times New Roman"/>
                <w:b/>
                <w:szCs w:val="24"/>
              </w:rPr>
              <w:t>Описание изменений</w:t>
            </w:r>
          </w:p>
        </w:tc>
      </w:tr>
      <w:tr w:rsidR="007D4602" w:rsidRPr="001045B8" w:rsidTr="001045B8">
        <w:tc>
          <w:tcPr>
            <w:tcW w:w="5000" w:type="pct"/>
            <w:gridSpan w:val="3"/>
            <w:vAlign w:val="center"/>
          </w:tcPr>
          <w:p w:rsidR="007D4602" w:rsidRPr="001045B8" w:rsidRDefault="007D4602" w:rsidP="001045B8">
            <w:pPr>
              <w:jc w:val="center"/>
              <w:rPr>
                <w:rFonts w:ascii="Times New Roman" w:hAnsi="Times New Roman"/>
                <w:szCs w:val="24"/>
              </w:rPr>
            </w:pPr>
            <w:r w:rsidRPr="001045B8">
              <w:rPr>
                <w:rFonts w:ascii="Times New Roman" w:hAnsi="Times New Roman"/>
                <w:szCs w:val="24"/>
              </w:rPr>
              <w:t>Схема теплоснабжения (утверждаемая часть)</w:t>
            </w:r>
          </w:p>
        </w:tc>
      </w:tr>
      <w:tr w:rsidR="007D4602" w:rsidRPr="001045B8" w:rsidTr="001045B8">
        <w:tc>
          <w:tcPr>
            <w:tcW w:w="1666" w:type="pct"/>
            <w:vAlign w:val="center"/>
          </w:tcPr>
          <w:p w:rsidR="007D4602" w:rsidRPr="001045B8" w:rsidRDefault="007D4602" w:rsidP="001045B8">
            <w:pPr>
              <w:jc w:val="center"/>
              <w:rPr>
                <w:rFonts w:ascii="Times New Roman" w:hAnsi="Times New Roman"/>
                <w:szCs w:val="24"/>
              </w:rPr>
            </w:pPr>
            <w:r w:rsidRPr="001045B8">
              <w:rPr>
                <w:rFonts w:ascii="Times New Roman" w:hAnsi="Times New Roman"/>
                <w:szCs w:val="24"/>
              </w:rPr>
              <w:t>Раздел 1</w:t>
            </w:r>
          </w:p>
        </w:tc>
        <w:tc>
          <w:tcPr>
            <w:tcW w:w="1667" w:type="pct"/>
            <w:vAlign w:val="center"/>
          </w:tcPr>
          <w:p w:rsidR="007D4602" w:rsidRPr="001045B8" w:rsidRDefault="00192F5A" w:rsidP="001045B8">
            <w:pPr>
              <w:jc w:val="center"/>
              <w:rPr>
                <w:rFonts w:ascii="Times New Roman" w:hAnsi="Times New Roman"/>
                <w:szCs w:val="24"/>
              </w:rPr>
            </w:pPr>
            <w:r w:rsidRPr="001045B8">
              <w:rPr>
                <w:rFonts w:ascii="Times New Roman" w:hAnsi="Times New Roman"/>
                <w:szCs w:val="24"/>
              </w:rPr>
              <w:t>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p>
        </w:tc>
        <w:tc>
          <w:tcPr>
            <w:tcW w:w="1667" w:type="pct"/>
            <w:vAlign w:val="center"/>
          </w:tcPr>
          <w:p w:rsidR="007D4602" w:rsidRPr="001045B8" w:rsidRDefault="001045B8" w:rsidP="001045B8">
            <w:pPr>
              <w:jc w:val="center"/>
              <w:rPr>
                <w:rFonts w:ascii="Times New Roman" w:hAnsi="Times New Roman"/>
                <w:szCs w:val="24"/>
              </w:rPr>
            </w:pPr>
            <w:r w:rsidRPr="001045B8">
              <w:rPr>
                <w:rFonts w:ascii="Times New Roman" w:hAnsi="Times New Roman"/>
                <w:szCs w:val="24"/>
              </w:rPr>
              <w:t>Обновлены данные о существующих и перспективных объемах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r>
      <w:tr w:rsidR="00192F5A" w:rsidRPr="001045B8" w:rsidTr="001045B8">
        <w:tc>
          <w:tcPr>
            <w:tcW w:w="1666" w:type="pct"/>
            <w:vAlign w:val="center"/>
          </w:tcPr>
          <w:p w:rsidR="00192F5A" w:rsidRPr="001045B8" w:rsidRDefault="00192F5A" w:rsidP="001045B8">
            <w:pPr>
              <w:jc w:val="center"/>
              <w:rPr>
                <w:rFonts w:ascii="Times New Roman" w:hAnsi="Times New Roman"/>
                <w:szCs w:val="24"/>
              </w:rPr>
            </w:pPr>
            <w:r w:rsidRPr="001045B8">
              <w:rPr>
                <w:rFonts w:ascii="Times New Roman" w:hAnsi="Times New Roman"/>
                <w:szCs w:val="24"/>
              </w:rPr>
              <w:t>Раздел 2</w:t>
            </w:r>
          </w:p>
        </w:tc>
        <w:tc>
          <w:tcPr>
            <w:tcW w:w="1667" w:type="pct"/>
            <w:vAlign w:val="center"/>
          </w:tcPr>
          <w:p w:rsidR="00192F5A" w:rsidRPr="001045B8" w:rsidRDefault="00192F5A" w:rsidP="001045B8">
            <w:pPr>
              <w:jc w:val="center"/>
              <w:rPr>
                <w:rFonts w:ascii="Times New Roman" w:hAnsi="Times New Roman"/>
                <w:szCs w:val="24"/>
              </w:rPr>
            </w:pPr>
            <w:r w:rsidRPr="001045B8">
              <w:rPr>
                <w:rFonts w:ascii="Times New Roman" w:hAnsi="Times New Roman"/>
                <w:szCs w:val="24"/>
              </w:rPr>
              <w:t>Существующие и перспективные балансы тепловой мощности источников тепловой энергии и тепловой нагрузки потребителей</w:t>
            </w:r>
          </w:p>
        </w:tc>
        <w:tc>
          <w:tcPr>
            <w:tcW w:w="1667" w:type="pct"/>
            <w:vAlign w:val="center"/>
          </w:tcPr>
          <w:p w:rsidR="00192F5A" w:rsidRPr="001045B8" w:rsidRDefault="001045B8" w:rsidP="001045B8">
            <w:pPr>
              <w:jc w:val="center"/>
              <w:rPr>
                <w:rFonts w:ascii="Times New Roman" w:hAnsi="Times New Roman"/>
                <w:szCs w:val="24"/>
              </w:rPr>
            </w:pPr>
            <w:r w:rsidRPr="001045B8">
              <w:rPr>
                <w:rFonts w:ascii="Times New Roman" w:hAnsi="Times New Roman"/>
                <w:szCs w:val="24"/>
              </w:rPr>
              <w:t>Обновлены данные о существующих и перспективных зонах действия систем теплоснабжения и источников тепловой энергии. Обновлены данные о существующих и перспективных балансах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r>
      <w:tr w:rsidR="00192F5A" w:rsidRPr="001045B8" w:rsidTr="001045B8">
        <w:tc>
          <w:tcPr>
            <w:tcW w:w="1666" w:type="pct"/>
            <w:vAlign w:val="center"/>
          </w:tcPr>
          <w:p w:rsidR="00192F5A" w:rsidRPr="001045B8" w:rsidRDefault="00192F5A" w:rsidP="001045B8">
            <w:pPr>
              <w:jc w:val="center"/>
              <w:rPr>
                <w:rFonts w:ascii="Times New Roman" w:hAnsi="Times New Roman"/>
                <w:szCs w:val="24"/>
              </w:rPr>
            </w:pPr>
            <w:r w:rsidRPr="001045B8">
              <w:rPr>
                <w:rFonts w:ascii="Times New Roman" w:hAnsi="Times New Roman"/>
                <w:szCs w:val="24"/>
              </w:rPr>
              <w:t>Раздел 3</w:t>
            </w:r>
          </w:p>
        </w:tc>
        <w:tc>
          <w:tcPr>
            <w:tcW w:w="1667" w:type="pct"/>
            <w:vAlign w:val="center"/>
          </w:tcPr>
          <w:p w:rsidR="00192F5A" w:rsidRPr="001045B8" w:rsidRDefault="00192F5A" w:rsidP="001045B8">
            <w:pPr>
              <w:jc w:val="center"/>
              <w:rPr>
                <w:rFonts w:ascii="Times New Roman" w:hAnsi="Times New Roman"/>
                <w:szCs w:val="24"/>
              </w:rPr>
            </w:pPr>
            <w:r w:rsidRPr="001045B8">
              <w:rPr>
                <w:rFonts w:ascii="Times New Roman" w:hAnsi="Times New Roman"/>
                <w:szCs w:val="24"/>
              </w:rPr>
              <w:t>Существующие и перспективные балансы теплоносителя</w:t>
            </w:r>
          </w:p>
        </w:tc>
        <w:tc>
          <w:tcPr>
            <w:tcW w:w="1667" w:type="pct"/>
            <w:vAlign w:val="center"/>
          </w:tcPr>
          <w:p w:rsidR="00192F5A" w:rsidRPr="001045B8" w:rsidRDefault="001045B8" w:rsidP="001045B8">
            <w:pPr>
              <w:jc w:val="center"/>
              <w:rPr>
                <w:rFonts w:ascii="Times New Roman" w:hAnsi="Times New Roman"/>
                <w:szCs w:val="24"/>
              </w:rPr>
            </w:pPr>
            <w:r w:rsidRPr="001045B8">
              <w:rPr>
                <w:rFonts w:ascii="Times New Roman" w:hAnsi="Times New Roman"/>
                <w:szCs w:val="24"/>
              </w:rPr>
              <w:t>Обновлены данные о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w:t>
            </w:r>
          </w:p>
        </w:tc>
      </w:tr>
      <w:tr w:rsidR="00192F5A" w:rsidRPr="001045B8" w:rsidTr="001045B8">
        <w:tc>
          <w:tcPr>
            <w:tcW w:w="1666" w:type="pct"/>
            <w:vAlign w:val="center"/>
          </w:tcPr>
          <w:p w:rsidR="00192F5A" w:rsidRPr="001045B8" w:rsidRDefault="00192F5A" w:rsidP="001045B8">
            <w:pPr>
              <w:jc w:val="center"/>
              <w:rPr>
                <w:rFonts w:ascii="Times New Roman" w:hAnsi="Times New Roman"/>
                <w:szCs w:val="24"/>
              </w:rPr>
            </w:pPr>
            <w:r w:rsidRPr="001045B8">
              <w:rPr>
                <w:rFonts w:ascii="Times New Roman" w:hAnsi="Times New Roman"/>
                <w:szCs w:val="24"/>
              </w:rPr>
              <w:t>Раздел 4</w:t>
            </w:r>
          </w:p>
        </w:tc>
        <w:tc>
          <w:tcPr>
            <w:tcW w:w="1667" w:type="pct"/>
            <w:vAlign w:val="center"/>
          </w:tcPr>
          <w:p w:rsidR="00192F5A" w:rsidRPr="001045B8" w:rsidRDefault="006A0572" w:rsidP="001045B8">
            <w:pPr>
              <w:jc w:val="center"/>
              <w:rPr>
                <w:rFonts w:ascii="Times New Roman" w:hAnsi="Times New Roman"/>
                <w:szCs w:val="24"/>
              </w:rPr>
            </w:pPr>
            <w:r w:rsidRPr="001045B8">
              <w:rPr>
                <w:rFonts w:ascii="Times New Roman" w:hAnsi="Times New Roman"/>
                <w:szCs w:val="24"/>
              </w:rPr>
              <w:t>Основные положения мастер-плана развития систем теплоснабжения поселения, городского округа, города федерального назначения</w:t>
            </w:r>
          </w:p>
        </w:tc>
        <w:tc>
          <w:tcPr>
            <w:tcW w:w="1667" w:type="pct"/>
            <w:vAlign w:val="center"/>
          </w:tcPr>
          <w:p w:rsidR="00192F5A" w:rsidRPr="001045B8" w:rsidRDefault="00141251" w:rsidP="001045B8">
            <w:pPr>
              <w:jc w:val="center"/>
              <w:rPr>
                <w:rFonts w:ascii="Times New Roman" w:hAnsi="Times New Roman"/>
                <w:szCs w:val="24"/>
              </w:rPr>
            </w:pPr>
            <w:r>
              <w:rPr>
                <w:rFonts w:ascii="Times New Roman" w:hAnsi="Times New Roman"/>
                <w:szCs w:val="24"/>
              </w:rPr>
              <w:t>Обновлены данные по основным положениям мастер-плана развития систем теплоснабжения р.п. Чик.</w:t>
            </w:r>
          </w:p>
        </w:tc>
      </w:tr>
      <w:tr w:rsidR="00192F5A" w:rsidRPr="001045B8" w:rsidTr="001045B8">
        <w:tc>
          <w:tcPr>
            <w:tcW w:w="1666" w:type="pct"/>
            <w:vAlign w:val="center"/>
          </w:tcPr>
          <w:p w:rsidR="00192F5A" w:rsidRPr="001045B8" w:rsidRDefault="00192F5A" w:rsidP="001045B8">
            <w:pPr>
              <w:jc w:val="center"/>
              <w:rPr>
                <w:rFonts w:ascii="Times New Roman" w:hAnsi="Times New Roman"/>
                <w:szCs w:val="24"/>
              </w:rPr>
            </w:pPr>
            <w:r w:rsidRPr="001045B8">
              <w:rPr>
                <w:rFonts w:ascii="Times New Roman" w:hAnsi="Times New Roman"/>
                <w:szCs w:val="24"/>
              </w:rPr>
              <w:t>Раздел 5</w:t>
            </w:r>
          </w:p>
        </w:tc>
        <w:tc>
          <w:tcPr>
            <w:tcW w:w="1667" w:type="pct"/>
            <w:vAlign w:val="center"/>
          </w:tcPr>
          <w:p w:rsidR="00192F5A" w:rsidRPr="001045B8" w:rsidRDefault="006A0572" w:rsidP="001045B8">
            <w:pPr>
              <w:jc w:val="center"/>
              <w:rPr>
                <w:rFonts w:ascii="Times New Roman" w:hAnsi="Times New Roman"/>
                <w:szCs w:val="24"/>
              </w:rPr>
            </w:pPr>
            <w:r w:rsidRPr="001045B8">
              <w:rPr>
                <w:rFonts w:ascii="Times New Roman" w:hAnsi="Times New Roman"/>
                <w:szCs w:val="24"/>
              </w:rPr>
              <w:t>Предложения по строительству, реконструкции, техническому перевооружению и (или) модернизации источников тепловой энергии.</w:t>
            </w:r>
          </w:p>
        </w:tc>
        <w:tc>
          <w:tcPr>
            <w:tcW w:w="1667" w:type="pct"/>
            <w:vAlign w:val="center"/>
          </w:tcPr>
          <w:p w:rsidR="00192F5A" w:rsidRPr="001045B8" w:rsidRDefault="00141251" w:rsidP="001045B8">
            <w:pPr>
              <w:jc w:val="center"/>
              <w:rPr>
                <w:rFonts w:ascii="Times New Roman" w:hAnsi="Times New Roman"/>
                <w:szCs w:val="24"/>
              </w:rPr>
            </w:pPr>
            <w:r>
              <w:rPr>
                <w:rFonts w:ascii="Times New Roman" w:hAnsi="Times New Roman"/>
                <w:szCs w:val="24"/>
              </w:rPr>
              <w:t>Внесены предложения по строительству, реконструкции, техническому перевооружение и модернизации источников энергии р.п. Чик.</w:t>
            </w:r>
          </w:p>
        </w:tc>
      </w:tr>
      <w:tr w:rsidR="00192F5A" w:rsidRPr="001045B8" w:rsidTr="001045B8">
        <w:tc>
          <w:tcPr>
            <w:tcW w:w="1666" w:type="pct"/>
            <w:vAlign w:val="center"/>
          </w:tcPr>
          <w:p w:rsidR="00192F5A" w:rsidRPr="001045B8" w:rsidRDefault="00192F5A" w:rsidP="001045B8">
            <w:pPr>
              <w:jc w:val="center"/>
              <w:rPr>
                <w:rFonts w:ascii="Times New Roman" w:hAnsi="Times New Roman"/>
                <w:szCs w:val="24"/>
              </w:rPr>
            </w:pPr>
            <w:r w:rsidRPr="001045B8">
              <w:rPr>
                <w:rFonts w:ascii="Times New Roman" w:hAnsi="Times New Roman"/>
                <w:szCs w:val="24"/>
              </w:rPr>
              <w:t>Раздел 6</w:t>
            </w:r>
          </w:p>
        </w:tc>
        <w:tc>
          <w:tcPr>
            <w:tcW w:w="1667" w:type="pct"/>
            <w:vAlign w:val="center"/>
          </w:tcPr>
          <w:p w:rsidR="00192F5A" w:rsidRPr="001045B8" w:rsidRDefault="006A0572" w:rsidP="001045B8">
            <w:pPr>
              <w:jc w:val="center"/>
              <w:rPr>
                <w:rFonts w:ascii="Times New Roman" w:hAnsi="Times New Roman"/>
                <w:szCs w:val="24"/>
              </w:rPr>
            </w:pPr>
            <w:r w:rsidRPr="001045B8">
              <w:rPr>
                <w:rFonts w:ascii="Times New Roman" w:hAnsi="Times New Roman"/>
                <w:szCs w:val="24"/>
              </w:rPr>
              <w:t>Предложения по строительству, реконструкции и (или) модернизации тепловых сетей</w:t>
            </w:r>
          </w:p>
        </w:tc>
        <w:tc>
          <w:tcPr>
            <w:tcW w:w="1667" w:type="pct"/>
            <w:vAlign w:val="center"/>
          </w:tcPr>
          <w:p w:rsidR="00192F5A" w:rsidRPr="001045B8" w:rsidRDefault="006A0572" w:rsidP="001045B8">
            <w:pPr>
              <w:jc w:val="center"/>
              <w:rPr>
                <w:rFonts w:ascii="Times New Roman" w:hAnsi="Times New Roman"/>
                <w:szCs w:val="24"/>
              </w:rPr>
            </w:pPr>
            <w:r w:rsidRPr="001045B8">
              <w:rPr>
                <w:rFonts w:ascii="Times New Roman" w:hAnsi="Times New Roman"/>
                <w:szCs w:val="24"/>
              </w:rPr>
              <w:t xml:space="preserve">Раздел </w:t>
            </w:r>
            <w:r w:rsidR="00677988">
              <w:rPr>
                <w:rFonts w:ascii="Times New Roman" w:hAnsi="Times New Roman"/>
                <w:szCs w:val="24"/>
              </w:rPr>
              <w:t>обновлен</w:t>
            </w:r>
            <w:r w:rsidRPr="001045B8">
              <w:rPr>
                <w:rFonts w:ascii="Times New Roman" w:hAnsi="Times New Roman"/>
                <w:szCs w:val="24"/>
              </w:rPr>
              <w:t xml:space="preserve"> в соответствии с актуальными требованиями </w:t>
            </w:r>
            <w:r w:rsidR="00141251">
              <w:rPr>
                <w:rFonts w:ascii="Times New Roman" w:hAnsi="Times New Roman"/>
                <w:szCs w:val="24"/>
              </w:rPr>
              <w:t>законодательства.</w:t>
            </w:r>
          </w:p>
        </w:tc>
      </w:tr>
      <w:tr w:rsidR="00192F5A" w:rsidRPr="001045B8" w:rsidTr="001045B8">
        <w:tc>
          <w:tcPr>
            <w:tcW w:w="1666" w:type="pct"/>
            <w:vAlign w:val="center"/>
          </w:tcPr>
          <w:p w:rsidR="00192F5A" w:rsidRPr="001045B8" w:rsidRDefault="00192F5A" w:rsidP="001045B8">
            <w:pPr>
              <w:jc w:val="center"/>
              <w:rPr>
                <w:rFonts w:ascii="Times New Roman" w:hAnsi="Times New Roman"/>
                <w:szCs w:val="24"/>
              </w:rPr>
            </w:pPr>
            <w:r w:rsidRPr="001045B8">
              <w:rPr>
                <w:rFonts w:ascii="Times New Roman" w:hAnsi="Times New Roman"/>
                <w:szCs w:val="24"/>
              </w:rPr>
              <w:t>Раздел 7</w:t>
            </w:r>
          </w:p>
        </w:tc>
        <w:tc>
          <w:tcPr>
            <w:tcW w:w="1667" w:type="pct"/>
            <w:vAlign w:val="center"/>
          </w:tcPr>
          <w:p w:rsidR="00192F5A" w:rsidRPr="001045B8" w:rsidRDefault="006A0572" w:rsidP="001045B8">
            <w:pPr>
              <w:jc w:val="center"/>
              <w:rPr>
                <w:rFonts w:ascii="Times New Roman" w:hAnsi="Times New Roman"/>
                <w:szCs w:val="24"/>
              </w:rPr>
            </w:pPr>
            <w:r w:rsidRPr="001045B8">
              <w:rPr>
                <w:rFonts w:ascii="Times New Roman" w:hAnsi="Times New Roman"/>
                <w:szCs w:val="24"/>
              </w:rPr>
              <w:t>Предложение по переводу открытых систем теплоснабжения (горячего водоснабжения) в закрытые системы горячего водоснабжения.</w:t>
            </w:r>
          </w:p>
        </w:tc>
        <w:tc>
          <w:tcPr>
            <w:tcW w:w="1667" w:type="pct"/>
            <w:vAlign w:val="center"/>
          </w:tcPr>
          <w:p w:rsidR="00192F5A" w:rsidRPr="001045B8" w:rsidRDefault="00141251" w:rsidP="001045B8">
            <w:pPr>
              <w:jc w:val="center"/>
              <w:rPr>
                <w:rFonts w:ascii="Times New Roman" w:hAnsi="Times New Roman"/>
                <w:szCs w:val="24"/>
              </w:rPr>
            </w:pPr>
            <w:r w:rsidRPr="001045B8">
              <w:rPr>
                <w:rFonts w:ascii="Times New Roman" w:hAnsi="Times New Roman"/>
                <w:szCs w:val="24"/>
              </w:rPr>
              <w:t xml:space="preserve">Раздел </w:t>
            </w:r>
            <w:r>
              <w:rPr>
                <w:rFonts w:ascii="Times New Roman" w:hAnsi="Times New Roman"/>
                <w:szCs w:val="24"/>
              </w:rPr>
              <w:t>обновлен</w:t>
            </w:r>
            <w:r w:rsidRPr="001045B8">
              <w:rPr>
                <w:rFonts w:ascii="Times New Roman" w:hAnsi="Times New Roman"/>
                <w:szCs w:val="24"/>
              </w:rPr>
              <w:t xml:space="preserve"> в соответствии с актуальными требованиями </w:t>
            </w:r>
            <w:r>
              <w:rPr>
                <w:rFonts w:ascii="Times New Roman" w:hAnsi="Times New Roman"/>
                <w:szCs w:val="24"/>
              </w:rPr>
              <w:t>законодательства.</w:t>
            </w:r>
          </w:p>
        </w:tc>
      </w:tr>
      <w:tr w:rsidR="00192F5A" w:rsidRPr="001045B8" w:rsidTr="001045B8">
        <w:tc>
          <w:tcPr>
            <w:tcW w:w="1666" w:type="pct"/>
            <w:vAlign w:val="center"/>
          </w:tcPr>
          <w:p w:rsidR="00192F5A" w:rsidRPr="001045B8" w:rsidRDefault="00192F5A" w:rsidP="001045B8">
            <w:pPr>
              <w:jc w:val="center"/>
              <w:rPr>
                <w:rFonts w:ascii="Times New Roman" w:hAnsi="Times New Roman"/>
                <w:szCs w:val="24"/>
              </w:rPr>
            </w:pPr>
            <w:r w:rsidRPr="001045B8">
              <w:rPr>
                <w:rFonts w:ascii="Times New Roman" w:hAnsi="Times New Roman"/>
                <w:szCs w:val="24"/>
              </w:rPr>
              <w:t>Раздел 8</w:t>
            </w:r>
          </w:p>
        </w:tc>
        <w:tc>
          <w:tcPr>
            <w:tcW w:w="1667" w:type="pct"/>
            <w:vAlign w:val="center"/>
          </w:tcPr>
          <w:p w:rsidR="00192F5A" w:rsidRPr="001045B8" w:rsidRDefault="006A0572" w:rsidP="001045B8">
            <w:pPr>
              <w:jc w:val="center"/>
              <w:rPr>
                <w:rFonts w:ascii="Times New Roman" w:hAnsi="Times New Roman"/>
                <w:szCs w:val="24"/>
              </w:rPr>
            </w:pPr>
            <w:r w:rsidRPr="001045B8">
              <w:rPr>
                <w:rFonts w:ascii="Times New Roman" w:hAnsi="Times New Roman"/>
                <w:szCs w:val="24"/>
              </w:rPr>
              <w:t>Перспективные топливные балансы</w:t>
            </w:r>
          </w:p>
        </w:tc>
        <w:tc>
          <w:tcPr>
            <w:tcW w:w="1667" w:type="pct"/>
            <w:vAlign w:val="center"/>
          </w:tcPr>
          <w:p w:rsidR="00192F5A" w:rsidRPr="001045B8" w:rsidRDefault="001045B8" w:rsidP="001045B8">
            <w:pPr>
              <w:jc w:val="center"/>
              <w:rPr>
                <w:rFonts w:ascii="Times New Roman" w:hAnsi="Times New Roman"/>
                <w:szCs w:val="24"/>
              </w:rPr>
            </w:pPr>
            <w:r w:rsidRPr="001045B8">
              <w:rPr>
                <w:rFonts w:ascii="Times New Roman" w:hAnsi="Times New Roman"/>
                <w:szCs w:val="24"/>
              </w:rPr>
              <w:t>Обновлены данные о существующих и перспективных топливных балансах для каждого источника тепловой энергии</w:t>
            </w:r>
          </w:p>
        </w:tc>
      </w:tr>
      <w:tr w:rsidR="00192F5A" w:rsidRPr="001045B8" w:rsidTr="001045B8">
        <w:tc>
          <w:tcPr>
            <w:tcW w:w="1666" w:type="pct"/>
            <w:vAlign w:val="center"/>
          </w:tcPr>
          <w:p w:rsidR="00192F5A" w:rsidRPr="001045B8" w:rsidRDefault="00192F5A" w:rsidP="001045B8">
            <w:pPr>
              <w:jc w:val="center"/>
              <w:rPr>
                <w:rFonts w:ascii="Times New Roman" w:hAnsi="Times New Roman"/>
                <w:szCs w:val="24"/>
              </w:rPr>
            </w:pPr>
            <w:r w:rsidRPr="001045B8">
              <w:rPr>
                <w:rFonts w:ascii="Times New Roman" w:hAnsi="Times New Roman"/>
                <w:szCs w:val="24"/>
              </w:rPr>
              <w:lastRenderedPageBreak/>
              <w:t>Раздел 9</w:t>
            </w:r>
          </w:p>
        </w:tc>
        <w:tc>
          <w:tcPr>
            <w:tcW w:w="1667" w:type="pct"/>
            <w:vAlign w:val="center"/>
          </w:tcPr>
          <w:p w:rsidR="00192F5A" w:rsidRPr="001045B8" w:rsidRDefault="006A0572" w:rsidP="001045B8">
            <w:pPr>
              <w:jc w:val="center"/>
              <w:rPr>
                <w:rFonts w:ascii="Times New Roman" w:hAnsi="Times New Roman"/>
                <w:szCs w:val="24"/>
              </w:rPr>
            </w:pPr>
            <w:r w:rsidRPr="001045B8">
              <w:rPr>
                <w:rFonts w:ascii="Times New Roman" w:hAnsi="Times New Roman"/>
                <w:szCs w:val="24"/>
              </w:rPr>
              <w:t>Инвестиции в строительство, реконструкцию, техническое перевооружение и (или) модернизацию</w:t>
            </w:r>
          </w:p>
        </w:tc>
        <w:tc>
          <w:tcPr>
            <w:tcW w:w="1667" w:type="pct"/>
            <w:vAlign w:val="center"/>
          </w:tcPr>
          <w:p w:rsidR="00192F5A" w:rsidRPr="001045B8" w:rsidRDefault="001045B8" w:rsidP="001045B8">
            <w:pPr>
              <w:jc w:val="center"/>
              <w:rPr>
                <w:rFonts w:ascii="Times New Roman" w:hAnsi="Times New Roman"/>
                <w:szCs w:val="24"/>
              </w:rPr>
            </w:pPr>
            <w:r w:rsidRPr="001045B8">
              <w:rPr>
                <w:rFonts w:ascii="Times New Roman" w:hAnsi="Times New Roman"/>
                <w:szCs w:val="24"/>
              </w:rPr>
              <w:t>Обновлены данные об инвестициях в строительство, реконструкцию, техническое перевооружение и (или) модернизацию.</w:t>
            </w:r>
          </w:p>
        </w:tc>
      </w:tr>
      <w:tr w:rsidR="00192F5A" w:rsidRPr="001045B8" w:rsidTr="001045B8">
        <w:tc>
          <w:tcPr>
            <w:tcW w:w="1666" w:type="pct"/>
            <w:vAlign w:val="center"/>
          </w:tcPr>
          <w:p w:rsidR="00192F5A" w:rsidRPr="001045B8" w:rsidRDefault="00192F5A" w:rsidP="001045B8">
            <w:pPr>
              <w:jc w:val="center"/>
              <w:rPr>
                <w:rFonts w:ascii="Times New Roman" w:hAnsi="Times New Roman"/>
                <w:szCs w:val="24"/>
              </w:rPr>
            </w:pPr>
            <w:r w:rsidRPr="001045B8">
              <w:rPr>
                <w:rFonts w:ascii="Times New Roman" w:hAnsi="Times New Roman"/>
                <w:szCs w:val="24"/>
              </w:rPr>
              <w:t>Раздел 10</w:t>
            </w:r>
          </w:p>
        </w:tc>
        <w:tc>
          <w:tcPr>
            <w:tcW w:w="1667" w:type="pct"/>
            <w:vAlign w:val="center"/>
          </w:tcPr>
          <w:p w:rsidR="00192F5A" w:rsidRPr="001045B8" w:rsidRDefault="006A0572" w:rsidP="001045B8">
            <w:pPr>
              <w:jc w:val="center"/>
              <w:rPr>
                <w:rFonts w:ascii="Times New Roman" w:hAnsi="Times New Roman"/>
                <w:szCs w:val="24"/>
              </w:rPr>
            </w:pPr>
            <w:r w:rsidRPr="001045B8">
              <w:rPr>
                <w:rFonts w:ascii="Times New Roman" w:hAnsi="Times New Roman"/>
                <w:szCs w:val="24"/>
              </w:rPr>
              <w:t>Решение о присвоении статуса единой теплоснабжающей организации (организациям)</w:t>
            </w:r>
          </w:p>
        </w:tc>
        <w:tc>
          <w:tcPr>
            <w:tcW w:w="1667" w:type="pct"/>
            <w:vAlign w:val="center"/>
          </w:tcPr>
          <w:p w:rsidR="00192F5A" w:rsidRPr="001045B8" w:rsidRDefault="00677988" w:rsidP="001045B8">
            <w:pPr>
              <w:jc w:val="center"/>
              <w:rPr>
                <w:rFonts w:ascii="Times New Roman" w:hAnsi="Times New Roman"/>
                <w:szCs w:val="24"/>
              </w:rPr>
            </w:pPr>
            <w:r>
              <w:rPr>
                <w:rFonts w:ascii="Times New Roman" w:hAnsi="Times New Roman"/>
                <w:szCs w:val="24"/>
              </w:rPr>
              <w:t>Без изменений</w:t>
            </w:r>
          </w:p>
        </w:tc>
      </w:tr>
      <w:tr w:rsidR="00192F5A" w:rsidRPr="001045B8" w:rsidTr="001045B8">
        <w:tc>
          <w:tcPr>
            <w:tcW w:w="1666" w:type="pct"/>
            <w:vAlign w:val="center"/>
          </w:tcPr>
          <w:p w:rsidR="00192F5A" w:rsidRPr="001045B8" w:rsidRDefault="00192F5A" w:rsidP="001045B8">
            <w:pPr>
              <w:jc w:val="center"/>
              <w:rPr>
                <w:rFonts w:ascii="Times New Roman" w:hAnsi="Times New Roman"/>
                <w:szCs w:val="24"/>
              </w:rPr>
            </w:pPr>
            <w:r w:rsidRPr="001045B8">
              <w:rPr>
                <w:rFonts w:ascii="Times New Roman" w:hAnsi="Times New Roman"/>
                <w:szCs w:val="24"/>
              </w:rPr>
              <w:t>Раздел 11</w:t>
            </w:r>
          </w:p>
        </w:tc>
        <w:tc>
          <w:tcPr>
            <w:tcW w:w="1667" w:type="pct"/>
            <w:vAlign w:val="center"/>
          </w:tcPr>
          <w:p w:rsidR="00192F5A" w:rsidRPr="001045B8" w:rsidRDefault="006A0572" w:rsidP="001045B8">
            <w:pPr>
              <w:jc w:val="center"/>
              <w:rPr>
                <w:rFonts w:ascii="Times New Roman" w:hAnsi="Times New Roman"/>
                <w:szCs w:val="24"/>
              </w:rPr>
            </w:pPr>
            <w:r w:rsidRPr="001045B8">
              <w:rPr>
                <w:rFonts w:ascii="Times New Roman" w:hAnsi="Times New Roman"/>
                <w:szCs w:val="24"/>
              </w:rPr>
              <w:t>Решение о распределении тепловой нагрузки между источниками тепловой энергии</w:t>
            </w:r>
          </w:p>
        </w:tc>
        <w:tc>
          <w:tcPr>
            <w:tcW w:w="1667" w:type="pct"/>
            <w:vAlign w:val="center"/>
          </w:tcPr>
          <w:p w:rsidR="00192F5A" w:rsidRPr="001045B8" w:rsidRDefault="001045B8" w:rsidP="001045B8">
            <w:pPr>
              <w:jc w:val="center"/>
              <w:rPr>
                <w:rFonts w:ascii="Times New Roman" w:hAnsi="Times New Roman"/>
                <w:szCs w:val="24"/>
              </w:rPr>
            </w:pPr>
            <w:r w:rsidRPr="001045B8">
              <w:rPr>
                <w:rFonts w:ascii="Times New Roman" w:hAnsi="Times New Roman"/>
                <w:szCs w:val="24"/>
              </w:rPr>
              <w:t>Без изменений</w:t>
            </w:r>
          </w:p>
        </w:tc>
      </w:tr>
      <w:tr w:rsidR="00192F5A" w:rsidRPr="001045B8" w:rsidTr="001045B8">
        <w:tc>
          <w:tcPr>
            <w:tcW w:w="1666" w:type="pct"/>
            <w:vAlign w:val="center"/>
          </w:tcPr>
          <w:p w:rsidR="00192F5A" w:rsidRPr="001045B8" w:rsidRDefault="00192F5A" w:rsidP="001045B8">
            <w:pPr>
              <w:jc w:val="center"/>
              <w:rPr>
                <w:rFonts w:ascii="Times New Roman" w:hAnsi="Times New Roman"/>
                <w:szCs w:val="24"/>
              </w:rPr>
            </w:pPr>
            <w:r w:rsidRPr="001045B8">
              <w:rPr>
                <w:rFonts w:ascii="Times New Roman" w:hAnsi="Times New Roman"/>
                <w:szCs w:val="24"/>
              </w:rPr>
              <w:t>Раздел 12</w:t>
            </w:r>
          </w:p>
        </w:tc>
        <w:tc>
          <w:tcPr>
            <w:tcW w:w="1667" w:type="pct"/>
            <w:vAlign w:val="center"/>
          </w:tcPr>
          <w:p w:rsidR="00192F5A" w:rsidRPr="001045B8" w:rsidRDefault="006A0572" w:rsidP="001045B8">
            <w:pPr>
              <w:jc w:val="center"/>
              <w:rPr>
                <w:rFonts w:ascii="Times New Roman" w:hAnsi="Times New Roman"/>
                <w:szCs w:val="24"/>
              </w:rPr>
            </w:pPr>
            <w:r w:rsidRPr="001045B8">
              <w:rPr>
                <w:rFonts w:ascii="Times New Roman" w:hAnsi="Times New Roman"/>
                <w:szCs w:val="24"/>
              </w:rPr>
              <w:t>Решение по бесхозяйным тепловым сетям</w:t>
            </w:r>
          </w:p>
        </w:tc>
        <w:tc>
          <w:tcPr>
            <w:tcW w:w="1667" w:type="pct"/>
            <w:vAlign w:val="center"/>
          </w:tcPr>
          <w:p w:rsidR="00192F5A" w:rsidRPr="001045B8" w:rsidRDefault="001045B8" w:rsidP="001045B8">
            <w:pPr>
              <w:jc w:val="center"/>
              <w:rPr>
                <w:rFonts w:ascii="Times New Roman" w:hAnsi="Times New Roman"/>
                <w:szCs w:val="24"/>
              </w:rPr>
            </w:pPr>
            <w:r w:rsidRPr="001045B8">
              <w:rPr>
                <w:rFonts w:ascii="Times New Roman" w:hAnsi="Times New Roman"/>
                <w:szCs w:val="24"/>
              </w:rPr>
              <w:t>Раздел дополнен необходимой информацией о бесхозных тепловых сетях.</w:t>
            </w:r>
          </w:p>
        </w:tc>
      </w:tr>
      <w:tr w:rsidR="00192F5A" w:rsidRPr="001045B8" w:rsidTr="001045B8">
        <w:tc>
          <w:tcPr>
            <w:tcW w:w="1666" w:type="pct"/>
            <w:vAlign w:val="center"/>
          </w:tcPr>
          <w:p w:rsidR="00192F5A" w:rsidRPr="001045B8" w:rsidRDefault="00192F5A" w:rsidP="001045B8">
            <w:pPr>
              <w:jc w:val="center"/>
              <w:rPr>
                <w:rFonts w:ascii="Times New Roman" w:hAnsi="Times New Roman"/>
                <w:szCs w:val="24"/>
              </w:rPr>
            </w:pPr>
            <w:r w:rsidRPr="001045B8">
              <w:rPr>
                <w:rFonts w:ascii="Times New Roman" w:hAnsi="Times New Roman"/>
                <w:szCs w:val="24"/>
              </w:rPr>
              <w:t>Раздел 13</w:t>
            </w:r>
          </w:p>
        </w:tc>
        <w:tc>
          <w:tcPr>
            <w:tcW w:w="1667" w:type="pct"/>
            <w:vAlign w:val="center"/>
          </w:tcPr>
          <w:p w:rsidR="00192F5A" w:rsidRPr="001045B8" w:rsidRDefault="006A0572" w:rsidP="001045B8">
            <w:pPr>
              <w:jc w:val="center"/>
              <w:rPr>
                <w:rFonts w:ascii="Times New Roman" w:hAnsi="Times New Roman"/>
                <w:szCs w:val="24"/>
              </w:rPr>
            </w:pPr>
            <w:r w:rsidRPr="001045B8">
              <w:rPr>
                <w:rFonts w:ascii="Times New Roman" w:hAnsi="Times New Roman"/>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tc>
        <w:tc>
          <w:tcPr>
            <w:tcW w:w="1667" w:type="pct"/>
            <w:vAlign w:val="center"/>
          </w:tcPr>
          <w:p w:rsidR="00192F5A" w:rsidRPr="001045B8" w:rsidRDefault="00141251" w:rsidP="001045B8">
            <w:pPr>
              <w:jc w:val="center"/>
              <w:rPr>
                <w:rFonts w:ascii="Times New Roman" w:hAnsi="Times New Roman"/>
                <w:szCs w:val="24"/>
              </w:rPr>
            </w:pPr>
            <w:r w:rsidRPr="001045B8">
              <w:rPr>
                <w:rFonts w:ascii="Times New Roman" w:hAnsi="Times New Roman"/>
                <w:szCs w:val="24"/>
              </w:rPr>
              <w:t xml:space="preserve">Раздел </w:t>
            </w:r>
            <w:r>
              <w:rPr>
                <w:rFonts w:ascii="Times New Roman" w:hAnsi="Times New Roman"/>
                <w:szCs w:val="24"/>
              </w:rPr>
              <w:t>обновлен</w:t>
            </w:r>
            <w:r w:rsidRPr="001045B8">
              <w:rPr>
                <w:rFonts w:ascii="Times New Roman" w:hAnsi="Times New Roman"/>
                <w:szCs w:val="24"/>
              </w:rPr>
              <w:t xml:space="preserve"> в соответствии с актуальными требованиями </w:t>
            </w:r>
            <w:r>
              <w:rPr>
                <w:rFonts w:ascii="Times New Roman" w:hAnsi="Times New Roman"/>
                <w:szCs w:val="24"/>
              </w:rPr>
              <w:t>законодательства.</w:t>
            </w:r>
          </w:p>
        </w:tc>
      </w:tr>
      <w:tr w:rsidR="00192F5A" w:rsidRPr="001045B8" w:rsidTr="001045B8">
        <w:tc>
          <w:tcPr>
            <w:tcW w:w="1666" w:type="pct"/>
            <w:vAlign w:val="center"/>
          </w:tcPr>
          <w:p w:rsidR="00192F5A" w:rsidRPr="001045B8" w:rsidRDefault="00192F5A" w:rsidP="001045B8">
            <w:pPr>
              <w:jc w:val="center"/>
              <w:rPr>
                <w:rFonts w:ascii="Times New Roman" w:hAnsi="Times New Roman"/>
                <w:szCs w:val="24"/>
              </w:rPr>
            </w:pPr>
            <w:r w:rsidRPr="001045B8">
              <w:rPr>
                <w:rFonts w:ascii="Times New Roman" w:hAnsi="Times New Roman"/>
                <w:szCs w:val="24"/>
              </w:rPr>
              <w:t>Раздел 14</w:t>
            </w:r>
          </w:p>
        </w:tc>
        <w:tc>
          <w:tcPr>
            <w:tcW w:w="1667" w:type="pct"/>
            <w:vAlign w:val="center"/>
          </w:tcPr>
          <w:p w:rsidR="00192F5A" w:rsidRPr="001045B8" w:rsidRDefault="006A0572" w:rsidP="001045B8">
            <w:pPr>
              <w:jc w:val="center"/>
              <w:rPr>
                <w:rFonts w:ascii="Times New Roman" w:hAnsi="Times New Roman"/>
                <w:szCs w:val="24"/>
              </w:rPr>
            </w:pPr>
            <w:r w:rsidRPr="001045B8">
              <w:rPr>
                <w:rFonts w:ascii="Times New Roman" w:hAnsi="Times New Roman"/>
                <w:szCs w:val="24"/>
              </w:rPr>
              <w:t>Индикатор развития систем теплоснабжения поселения</w:t>
            </w:r>
          </w:p>
        </w:tc>
        <w:tc>
          <w:tcPr>
            <w:tcW w:w="1667" w:type="pct"/>
            <w:vAlign w:val="center"/>
          </w:tcPr>
          <w:p w:rsidR="00192F5A" w:rsidRPr="001045B8" w:rsidRDefault="00141251" w:rsidP="001045B8">
            <w:pPr>
              <w:jc w:val="center"/>
              <w:rPr>
                <w:rFonts w:ascii="Times New Roman" w:hAnsi="Times New Roman"/>
                <w:szCs w:val="24"/>
              </w:rPr>
            </w:pPr>
            <w:r w:rsidRPr="001045B8">
              <w:rPr>
                <w:rFonts w:ascii="Times New Roman" w:hAnsi="Times New Roman"/>
                <w:szCs w:val="24"/>
              </w:rPr>
              <w:t xml:space="preserve">Раздел </w:t>
            </w:r>
            <w:r>
              <w:rPr>
                <w:rFonts w:ascii="Times New Roman" w:hAnsi="Times New Roman"/>
                <w:szCs w:val="24"/>
              </w:rPr>
              <w:t>обновлен</w:t>
            </w:r>
            <w:r w:rsidRPr="001045B8">
              <w:rPr>
                <w:rFonts w:ascii="Times New Roman" w:hAnsi="Times New Roman"/>
                <w:szCs w:val="24"/>
              </w:rPr>
              <w:t xml:space="preserve"> в соответствии с актуальными требованиями </w:t>
            </w:r>
            <w:r>
              <w:rPr>
                <w:rFonts w:ascii="Times New Roman" w:hAnsi="Times New Roman"/>
                <w:szCs w:val="24"/>
              </w:rPr>
              <w:t>законодательства.</w:t>
            </w:r>
          </w:p>
        </w:tc>
      </w:tr>
      <w:tr w:rsidR="00192F5A" w:rsidRPr="001045B8" w:rsidTr="001045B8">
        <w:tc>
          <w:tcPr>
            <w:tcW w:w="1666" w:type="pct"/>
            <w:vAlign w:val="center"/>
          </w:tcPr>
          <w:p w:rsidR="00192F5A" w:rsidRPr="001045B8" w:rsidRDefault="00192F5A" w:rsidP="001045B8">
            <w:pPr>
              <w:jc w:val="center"/>
              <w:rPr>
                <w:rFonts w:ascii="Times New Roman" w:hAnsi="Times New Roman"/>
                <w:szCs w:val="24"/>
              </w:rPr>
            </w:pPr>
            <w:r w:rsidRPr="001045B8">
              <w:rPr>
                <w:rFonts w:ascii="Times New Roman" w:hAnsi="Times New Roman"/>
                <w:szCs w:val="24"/>
              </w:rPr>
              <w:t>Раздел 15</w:t>
            </w:r>
          </w:p>
        </w:tc>
        <w:tc>
          <w:tcPr>
            <w:tcW w:w="1667" w:type="pct"/>
            <w:vAlign w:val="center"/>
          </w:tcPr>
          <w:p w:rsidR="00192F5A" w:rsidRPr="001045B8" w:rsidRDefault="006A0572" w:rsidP="001045B8">
            <w:pPr>
              <w:jc w:val="center"/>
              <w:rPr>
                <w:rFonts w:ascii="Times New Roman" w:hAnsi="Times New Roman"/>
                <w:szCs w:val="24"/>
              </w:rPr>
            </w:pPr>
            <w:r w:rsidRPr="001045B8">
              <w:rPr>
                <w:rFonts w:ascii="Times New Roman" w:hAnsi="Times New Roman"/>
                <w:szCs w:val="24"/>
              </w:rPr>
              <w:t>Ценовые (тарифные) последствия</w:t>
            </w:r>
          </w:p>
        </w:tc>
        <w:tc>
          <w:tcPr>
            <w:tcW w:w="1667" w:type="pct"/>
            <w:vAlign w:val="center"/>
          </w:tcPr>
          <w:p w:rsidR="00192F5A" w:rsidRPr="001045B8" w:rsidRDefault="00141251" w:rsidP="001045B8">
            <w:pPr>
              <w:jc w:val="center"/>
              <w:rPr>
                <w:rFonts w:ascii="Times New Roman" w:hAnsi="Times New Roman"/>
                <w:szCs w:val="24"/>
              </w:rPr>
            </w:pPr>
            <w:r>
              <w:rPr>
                <w:rFonts w:ascii="Times New Roman" w:hAnsi="Times New Roman"/>
                <w:szCs w:val="24"/>
              </w:rPr>
              <w:t>Обновлен в соответствии с главой 12 обосновывающих материалов.</w:t>
            </w:r>
          </w:p>
        </w:tc>
      </w:tr>
      <w:tr w:rsidR="006A0572" w:rsidRPr="001045B8" w:rsidTr="001045B8">
        <w:tc>
          <w:tcPr>
            <w:tcW w:w="5000" w:type="pct"/>
            <w:gridSpan w:val="3"/>
            <w:vAlign w:val="center"/>
          </w:tcPr>
          <w:p w:rsidR="006A0572" w:rsidRPr="001045B8" w:rsidRDefault="006A0572" w:rsidP="001045B8">
            <w:pPr>
              <w:tabs>
                <w:tab w:val="left" w:pos="4548"/>
              </w:tabs>
              <w:jc w:val="center"/>
              <w:rPr>
                <w:rFonts w:ascii="Times New Roman" w:hAnsi="Times New Roman"/>
                <w:szCs w:val="24"/>
              </w:rPr>
            </w:pPr>
            <w:r w:rsidRPr="001045B8">
              <w:rPr>
                <w:rFonts w:ascii="Times New Roman" w:hAnsi="Times New Roman"/>
                <w:szCs w:val="24"/>
              </w:rPr>
              <w:t>Обосновывающие материалы</w:t>
            </w:r>
          </w:p>
        </w:tc>
      </w:tr>
      <w:tr w:rsidR="007D4602" w:rsidRPr="001045B8" w:rsidTr="001045B8">
        <w:tc>
          <w:tcPr>
            <w:tcW w:w="1666" w:type="pct"/>
            <w:vAlign w:val="center"/>
          </w:tcPr>
          <w:p w:rsidR="007D4602" w:rsidRPr="001045B8" w:rsidRDefault="006A0572" w:rsidP="001045B8">
            <w:pPr>
              <w:jc w:val="center"/>
              <w:rPr>
                <w:rFonts w:ascii="Times New Roman" w:hAnsi="Times New Roman"/>
                <w:szCs w:val="24"/>
              </w:rPr>
            </w:pPr>
            <w:r w:rsidRPr="001045B8">
              <w:rPr>
                <w:rFonts w:ascii="Times New Roman" w:hAnsi="Times New Roman"/>
                <w:szCs w:val="24"/>
              </w:rPr>
              <w:t>Глава 1</w:t>
            </w:r>
          </w:p>
        </w:tc>
        <w:tc>
          <w:tcPr>
            <w:tcW w:w="1667" w:type="pct"/>
            <w:vAlign w:val="center"/>
          </w:tcPr>
          <w:p w:rsidR="007D4602" w:rsidRPr="001045B8" w:rsidRDefault="006A0572" w:rsidP="001045B8">
            <w:pPr>
              <w:jc w:val="center"/>
              <w:rPr>
                <w:rFonts w:ascii="Times New Roman" w:hAnsi="Times New Roman"/>
                <w:szCs w:val="24"/>
              </w:rPr>
            </w:pPr>
            <w:r w:rsidRPr="001045B8">
              <w:rPr>
                <w:rFonts w:ascii="Times New Roman" w:hAnsi="Times New Roman"/>
                <w:szCs w:val="24"/>
              </w:rPr>
              <w:t>Существующее положение в сфере производства, передачи и потребления тепловой энергии для целей теплоснабжения</w:t>
            </w:r>
          </w:p>
        </w:tc>
        <w:tc>
          <w:tcPr>
            <w:tcW w:w="1667" w:type="pct"/>
            <w:vAlign w:val="center"/>
          </w:tcPr>
          <w:p w:rsidR="004A4C8A" w:rsidRPr="001045B8" w:rsidRDefault="004A4C8A" w:rsidP="001045B8">
            <w:pPr>
              <w:jc w:val="center"/>
              <w:rPr>
                <w:rFonts w:ascii="Times New Roman" w:hAnsi="Times New Roman"/>
                <w:szCs w:val="24"/>
              </w:rPr>
            </w:pPr>
            <w:r w:rsidRPr="001045B8">
              <w:rPr>
                <w:rFonts w:ascii="Times New Roman" w:hAnsi="Times New Roman"/>
                <w:szCs w:val="24"/>
              </w:rPr>
              <w:t>Скорректирована функциональная структура теплоснабжения;</w:t>
            </w:r>
          </w:p>
          <w:p w:rsidR="004A4C8A" w:rsidRPr="001045B8" w:rsidRDefault="004A4C8A" w:rsidP="001045B8">
            <w:pPr>
              <w:jc w:val="center"/>
              <w:rPr>
                <w:rFonts w:ascii="Times New Roman" w:hAnsi="Times New Roman"/>
                <w:szCs w:val="24"/>
              </w:rPr>
            </w:pPr>
            <w:r w:rsidRPr="001045B8">
              <w:rPr>
                <w:rFonts w:ascii="Times New Roman" w:hAnsi="Times New Roman"/>
                <w:szCs w:val="24"/>
              </w:rPr>
              <w:t>Обновлена структура и технические характеристики основного оборудования;</w:t>
            </w:r>
          </w:p>
          <w:p w:rsidR="004A4C8A" w:rsidRDefault="004A4C8A" w:rsidP="001045B8">
            <w:pPr>
              <w:jc w:val="center"/>
              <w:rPr>
                <w:rFonts w:ascii="Times New Roman" w:hAnsi="Times New Roman"/>
                <w:szCs w:val="24"/>
              </w:rPr>
            </w:pPr>
            <w:r w:rsidRPr="001045B8">
              <w:rPr>
                <w:rFonts w:ascii="Times New Roman" w:hAnsi="Times New Roman"/>
                <w:szCs w:val="24"/>
              </w:rPr>
              <w:t>Скорректировано описание тепловых сетей, сооружения на них;</w:t>
            </w:r>
          </w:p>
          <w:p w:rsidR="001045B8" w:rsidRPr="001045B8" w:rsidRDefault="001045B8" w:rsidP="001045B8">
            <w:pPr>
              <w:jc w:val="center"/>
              <w:rPr>
                <w:rFonts w:ascii="Times New Roman" w:hAnsi="Times New Roman"/>
                <w:szCs w:val="24"/>
              </w:rPr>
            </w:pPr>
            <w:r>
              <w:rPr>
                <w:rFonts w:ascii="Times New Roman" w:hAnsi="Times New Roman"/>
                <w:szCs w:val="24"/>
              </w:rPr>
              <w:t>Добавлена информация о мероприятиях, проведенных за период 201</w:t>
            </w:r>
            <w:r w:rsidR="001A1A4A">
              <w:rPr>
                <w:rFonts w:ascii="Times New Roman" w:hAnsi="Times New Roman"/>
                <w:szCs w:val="24"/>
              </w:rPr>
              <w:t>5</w:t>
            </w:r>
            <w:r>
              <w:rPr>
                <w:rFonts w:ascii="Times New Roman" w:hAnsi="Times New Roman"/>
                <w:szCs w:val="24"/>
              </w:rPr>
              <w:t>-20</w:t>
            </w:r>
            <w:r w:rsidR="001A1A4A">
              <w:rPr>
                <w:rFonts w:ascii="Times New Roman" w:hAnsi="Times New Roman"/>
                <w:szCs w:val="24"/>
              </w:rPr>
              <w:t xml:space="preserve">20 </w:t>
            </w:r>
            <w:r>
              <w:rPr>
                <w:rFonts w:ascii="Times New Roman" w:hAnsi="Times New Roman"/>
                <w:szCs w:val="24"/>
              </w:rPr>
              <w:t>гг;</w:t>
            </w:r>
          </w:p>
          <w:p w:rsidR="004A4C8A" w:rsidRPr="001045B8" w:rsidRDefault="004A4C8A" w:rsidP="001045B8">
            <w:pPr>
              <w:jc w:val="center"/>
              <w:rPr>
                <w:rFonts w:ascii="Times New Roman" w:hAnsi="Times New Roman"/>
                <w:szCs w:val="24"/>
              </w:rPr>
            </w:pPr>
            <w:r w:rsidRPr="001045B8">
              <w:rPr>
                <w:rFonts w:ascii="Times New Roman" w:hAnsi="Times New Roman"/>
                <w:szCs w:val="24"/>
              </w:rPr>
              <w:t>Скорректированы зоны действия источников тепловой энергии;</w:t>
            </w:r>
          </w:p>
          <w:p w:rsidR="004A4C8A" w:rsidRPr="001045B8" w:rsidRDefault="004A4C8A" w:rsidP="001045B8">
            <w:pPr>
              <w:jc w:val="center"/>
              <w:rPr>
                <w:rFonts w:ascii="Times New Roman" w:hAnsi="Times New Roman"/>
                <w:szCs w:val="24"/>
              </w:rPr>
            </w:pPr>
            <w:r w:rsidRPr="001045B8">
              <w:rPr>
                <w:rFonts w:ascii="Times New Roman" w:hAnsi="Times New Roman"/>
                <w:szCs w:val="24"/>
              </w:rPr>
              <w:t>Приведены скорректированные тепловые нагрузки потребителей тепловой энергии, групп потребителей тепловой энергии в зонах действия источников тепловой энергии;</w:t>
            </w:r>
          </w:p>
          <w:p w:rsidR="004A4C8A" w:rsidRPr="001045B8" w:rsidRDefault="004A4C8A" w:rsidP="001045B8">
            <w:pPr>
              <w:jc w:val="center"/>
              <w:rPr>
                <w:rFonts w:ascii="Times New Roman" w:hAnsi="Times New Roman"/>
                <w:szCs w:val="24"/>
              </w:rPr>
            </w:pPr>
            <w:r w:rsidRPr="001045B8">
              <w:rPr>
                <w:rFonts w:ascii="Times New Roman" w:hAnsi="Times New Roman"/>
                <w:szCs w:val="24"/>
              </w:rPr>
              <w:t>Сформированы балансы теплоносителя;</w:t>
            </w:r>
          </w:p>
          <w:p w:rsidR="004A4C8A" w:rsidRPr="001045B8" w:rsidRDefault="004A4C8A" w:rsidP="001045B8">
            <w:pPr>
              <w:jc w:val="center"/>
              <w:rPr>
                <w:rFonts w:ascii="Times New Roman" w:hAnsi="Times New Roman"/>
                <w:szCs w:val="24"/>
              </w:rPr>
            </w:pPr>
            <w:r w:rsidRPr="001045B8">
              <w:rPr>
                <w:rFonts w:ascii="Times New Roman" w:hAnsi="Times New Roman"/>
                <w:szCs w:val="24"/>
              </w:rPr>
              <w:t>Скорректированы топливные балансы источников тепловой энергии и система обеспечения</w:t>
            </w:r>
          </w:p>
          <w:p w:rsidR="004A4C8A" w:rsidRPr="001045B8" w:rsidRDefault="004A4C8A" w:rsidP="001045B8">
            <w:pPr>
              <w:jc w:val="center"/>
              <w:rPr>
                <w:rFonts w:ascii="Times New Roman" w:hAnsi="Times New Roman"/>
                <w:szCs w:val="24"/>
              </w:rPr>
            </w:pPr>
            <w:r w:rsidRPr="001045B8">
              <w:rPr>
                <w:rFonts w:ascii="Times New Roman" w:hAnsi="Times New Roman"/>
                <w:szCs w:val="24"/>
              </w:rPr>
              <w:t>Топливом;</w:t>
            </w:r>
          </w:p>
          <w:p w:rsidR="004A4C8A" w:rsidRPr="001045B8" w:rsidRDefault="004A4C8A" w:rsidP="001045B8">
            <w:pPr>
              <w:jc w:val="center"/>
              <w:rPr>
                <w:rFonts w:ascii="Times New Roman" w:hAnsi="Times New Roman"/>
                <w:szCs w:val="24"/>
              </w:rPr>
            </w:pPr>
            <w:r w:rsidRPr="001045B8">
              <w:rPr>
                <w:rFonts w:ascii="Times New Roman" w:hAnsi="Times New Roman"/>
                <w:szCs w:val="24"/>
              </w:rPr>
              <w:t>Скорректированы цена (тарифы) в сфере теплоснабжения;</w:t>
            </w:r>
          </w:p>
          <w:p w:rsidR="004A4C8A" w:rsidRPr="001045B8" w:rsidRDefault="004A4C8A" w:rsidP="001045B8">
            <w:pPr>
              <w:jc w:val="center"/>
              <w:rPr>
                <w:rFonts w:ascii="Times New Roman" w:hAnsi="Times New Roman"/>
                <w:szCs w:val="24"/>
              </w:rPr>
            </w:pPr>
            <w:r w:rsidRPr="001045B8">
              <w:rPr>
                <w:rFonts w:ascii="Times New Roman" w:hAnsi="Times New Roman"/>
                <w:szCs w:val="24"/>
              </w:rPr>
              <w:t xml:space="preserve">Приведены технико-экономические показатели теплоснабжающих </w:t>
            </w:r>
            <w:r w:rsidRPr="001045B8">
              <w:rPr>
                <w:rFonts w:ascii="Times New Roman" w:hAnsi="Times New Roman"/>
                <w:szCs w:val="24"/>
              </w:rPr>
              <w:lastRenderedPageBreak/>
              <w:t>организаций;</w:t>
            </w:r>
          </w:p>
          <w:p w:rsidR="007D4602" w:rsidRPr="001045B8" w:rsidRDefault="004A4C8A" w:rsidP="001045B8">
            <w:pPr>
              <w:jc w:val="center"/>
              <w:rPr>
                <w:rFonts w:ascii="Times New Roman" w:hAnsi="Times New Roman"/>
                <w:szCs w:val="24"/>
              </w:rPr>
            </w:pPr>
            <w:r w:rsidRPr="001045B8">
              <w:rPr>
                <w:rFonts w:ascii="Times New Roman" w:hAnsi="Times New Roman"/>
                <w:szCs w:val="24"/>
              </w:rPr>
              <w:t>Приведено описание существующих технических и технологических проблем в системах теплоснабжения поселения.</w:t>
            </w:r>
          </w:p>
        </w:tc>
      </w:tr>
      <w:tr w:rsidR="006A0572" w:rsidRPr="001045B8" w:rsidTr="001045B8">
        <w:tc>
          <w:tcPr>
            <w:tcW w:w="1666" w:type="pct"/>
            <w:vAlign w:val="center"/>
          </w:tcPr>
          <w:p w:rsidR="006A0572" w:rsidRPr="001045B8" w:rsidRDefault="006A0572" w:rsidP="001045B8">
            <w:pPr>
              <w:jc w:val="center"/>
              <w:rPr>
                <w:rFonts w:ascii="Times New Roman" w:hAnsi="Times New Roman"/>
                <w:szCs w:val="24"/>
              </w:rPr>
            </w:pPr>
            <w:r w:rsidRPr="001045B8">
              <w:rPr>
                <w:rFonts w:ascii="Times New Roman" w:hAnsi="Times New Roman"/>
                <w:szCs w:val="24"/>
              </w:rPr>
              <w:lastRenderedPageBreak/>
              <w:t>Глава 2</w:t>
            </w:r>
          </w:p>
        </w:tc>
        <w:tc>
          <w:tcPr>
            <w:tcW w:w="1667" w:type="pct"/>
            <w:vAlign w:val="center"/>
          </w:tcPr>
          <w:p w:rsidR="006A0572" w:rsidRPr="001045B8" w:rsidRDefault="006A0572" w:rsidP="001045B8">
            <w:pPr>
              <w:jc w:val="center"/>
              <w:rPr>
                <w:rFonts w:ascii="Times New Roman" w:hAnsi="Times New Roman"/>
                <w:szCs w:val="24"/>
              </w:rPr>
            </w:pPr>
            <w:r w:rsidRPr="001045B8">
              <w:rPr>
                <w:rFonts w:ascii="Times New Roman" w:hAnsi="Times New Roman"/>
                <w:szCs w:val="24"/>
              </w:rPr>
              <w:t>Существующее и перспективное потребление тепловой энергии на цели теплоснабжения</w:t>
            </w:r>
          </w:p>
        </w:tc>
        <w:tc>
          <w:tcPr>
            <w:tcW w:w="1667" w:type="pct"/>
            <w:vAlign w:val="center"/>
          </w:tcPr>
          <w:p w:rsidR="006A0572" w:rsidRPr="001045B8" w:rsidRDefault="004A4C8A" w:rsidP="001045B8">
            <w:pPr>
              <w:jc w:val="center"/>
              <w:rPr>
                <w:rFonts w:ascii="Times New Roman" w:hAnsi="Times New Roman"/>
                <w:szCs w:val="24"/>
              </w:rPr>
            </w:pPr>
            <w:r w:rsidRPr="001045B8">
              <w:rPr>
                <w:rFonts w:ascii="Times New Roman" w:hAnsi="Times New Roman"/>
                <w:szCs w:val="24"/>
              </w:rPr>
              <w:t>Скорректированы прогнозы объемов потребления тепловой энергии (мощности) и теплоносителя с разделением по видам теплопотребления. Приведены данные базового уровня (20</w:t>
            </w:r>
            <w:r w:rsidR="001A1A4A">
              <w:rPr>
                <w:rFonts w:ascii="Times New Roman" w:hAnsi="Times New Roman"/>
                <w:szCs w:val="24"/>
              </w:rPr>
              <w:t>21</w:t>
            </w:r>
            <w:r w:rsidRPr="001045B8">
              <w:rPr>
                <w:rFonts w:ascii="Times New Roman" w:hAnsi="Times New Roman"/>
                <w:szCs w:val="24"/>
              </w:rPr>
              <w:t>г.) потребления тепла на цели теплоснабжения.</w:t>
            </w:r>
          </w:p>
        </w:tc>
      </w:tr>
      <w:tr w:rsidR="006A0572" w:rsidRPr="001045B8" w:rsidTr="001045B8">
        <w:tc>
          <w:tcPr>
            <w:tcW w:w="1666" w:type="pct"/>
            <w:vAlign w:val="center"/>
          </w:tcPr>
          <w:p w:rsidR="006A0572" w:rsidRPr="001045B8" w:rsidRDefault="006A0572" w:rsidP="001045B8">
            <w:pPr>
              <w:jc w:val="center"/>
              <w:rPr>
                <w:rFonts w:ascii="Times New Roman" w:hAnsi="Times New Roman"/>
                <w:szCs w:val="24"/>
              </w:rPr>
            </w:pPr>
            <w:r w:rsidRPr="001045B8">
              <w:rPr>
                <w:rFonts w:ascii="Times New Roman" w:hAnsi="Times New Roman"/>
                <w:szCs w:val="24"/>
              </w:rPr>
              <w:t>Глава 3</w:t>
            </w:r>
          </w:p>
        </w:tc>
        <w:tc>
          <w:tcPr>
            <w:tcW w:w="1667" w:type="pct"/>
            <w:vAlign w:val="center"/>
          </w:tcPr>
          <w:p w:rsidR="006A0572" w:rsidRPr="001045B8" w:rsidRDefault="006A0572" w:rsidP="001045B8">
            <w:pPr>
              <w:jc w:val="center"/>
              <w:rPr>
                <w:rFonts w:ascii="Times New Roman" w:hAnsi="Times New Roman"/>
                <w:szCs w:val="24"/>
              </w:rPr>
            </w:pPr>
            <w:r w:rsidRPr="001045B8">
              <w:rPr>
                <w:rFonts w:ascii="Times New Roman" w:hAnsi="Times New Roman"/>
                <w:szCs w:val="24"/>
              </w:rPr>
              <w:t>Существующие и перспективные балансы тепловой мощности источников тепловой энергии и тепловой нагрузки потребителей</w:t>
            </w:r>
          </w:p>
        </w:tc>
        <w:tc>
          <w:tcPr>
            <w:tcW w:w="1667" w:type="pct"/>
            <w:vAlign w:val="center"/>
          </w:tcPr>
          <w:p w:rsidR="006A0572" w:rsidRPr="001045B8" w:rsidRDefault="004A4C8A" w:rsidP="001045B8">
            <w:pPr>
              <w:jc w:val="center"/>
              <w:rPr>
                <w:rFonts w:ascii="Times New Roman" w:hAnsi="Times New Roman"/>
                <w:szCs w:val="24"/>
              </w:rPr>
            </w:pPr>
            <w:r w:rsidRPr="001045B8">
              <w:rPr>
                <w:rFonts w:ascii="Times New Roman" w:hAnsi="Times New Roman"/>
                <w:szCs w:val="24"/>
              </w:rPr>
              <w:t>Выполнен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r>
      <w:tr w:rsidR="006A0572" w:rsidRPr="001045B8" w:rsidTr="001045B8">
        <w:tc>
          <w:tcPr>
            <w:tcW w:w="1666" w:type="pct"/>
            <w:vAlign w:val="center"/>
          </w:tcPr>
          <w:p w:rsidR="006A0572" w:rsidRPr="001045B8" w:rsidRDefault="006A0572" w:rsidP="001045B8">
            <w:pPr>
              <w:jc w:val="center"/>
              <w:rPr>
                <w:rFonts w:ascii="Times New Roman" w:hAnsi="Times New Roman"/>
                <w:szCs w:val="24"/>
              </w:rPr>
            </w:pPr>
            <w:r w:rsidRPr="001045B8">
              <w:rPr>
                <w:rFonts w:ascii="Times New Roman" w:hAnsi="Times New Roman"/>
                <w:szCs w:val="24"/>
              </w:rPr>
              <w:t>Глава 4</w:t>
            </w:r>
          </w:p>
        </w:tc>
        <w:tc>
          <w:tcPr>
            <w:tcW w:w="1667" w:type="pct"/>
            <w:vAlign w:val="center"/>
          </w:tcPr>
          <w:p w:rsidR="006A0572" w:rsidRPr="001045B8" w:rsidRDefault="006A0572" w:rsidP="001045B8">
            <w:pPr>
              <w:jc w:val="center"/>
              <w:rPr>
                <w:rFonts w:ascii="Times New Roman" w:hAnsi="Times New Roman"/>
                <w:szCs w:val="24"/>
              </w:rPr>
            </w:pPr>
            <w:r w:rsidRPr="001045B8">
              <w:rPr>
                <w:rFonts w:ascii="Times New Roman" w:hAnsi="Times New Roman"/>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1667" w:type="pct"/>
            <w:vAlign w:val="center"/>
          </w:tcPr>
          <w:p w:rsidR="006A0572" w:rsidRPr="001045B8" w:rsidRDefault="004A4C8A" w:rsidP="001045B8">
            <w:pPr>
              <w:jc w:val="center"/>
              <w:rPr>
                <w:rFonts w:ascii="Times New Roman" w:hAnsi="Times New Roman"/>
                <w:szCs w:val="24"/>
              </w:rPr>
            </w:pPr>
            <w:r w:rsidRPr="001045B8">
              <w:rPr>
                <w:rFonts w:ascii="Times New Roman" w:hAnsi="Times New Roman"/>
                <w:szCs w:val="24"/>
              </w:rPr>
              <w:t>Определена расчетная величина нормативных потерь теплоносителя в тепловых сетях в зонах действия источников тепловой энергии.</w:t>
            </w:r>
          </w:p>
        </w:tc>
      </w:tr>
      <w:tr w:rsidR="006A0572" w:rsidRPr="001045B8" w:rsidTr="001045B8">
        <w:tc>
          <w:tcPr>
            <w:tcW w:w="1666" w:type="pct"/>
            <w:vAlign w:val="center"/>
          </w:tcPr>
          <w:p w:rsidR="006A0572" w:rsidRPr="001045B8" w:rsidRDefault="006A0572" w:rsidP="001045B8">
            <w:pPr>
              <w:jc w:val="center"/>
              <w:rPr>
                <w:rFonts w:ascii="Times New Roman" w:hAnsi="Times New Roman"/>
                <w:szCs w:val="24"/>
              </w:rPr>
            </w:pPr>
            <w:r w:rsidRPr="001045B8">
              <w:rPr>
                <w:rFonts w:ascii="Times New Roman" w:hAnsi="Times New Roman"/>
                <w:szCs w:val="24"/>
              </w:rPr>
              <w:t>Глава 5</w:t>
            </w:r>
          </w:p>
        </w:tc>
        <w:tc>
          <w:tcPr>
            <w:tcW w:w="1667" w:type="pct"/>
            <w:vAlign w:val="center"/>
          </w:tcPr>
          <w:p w:rsidR="006A0572" w:rsidRPr="001045B8" w:rsidRDefault="006A0572" w:rsidP="001045B8">
            <w:pPr>
              <w:jc w:val="center"/>
              <w:rPr>
                <w:rFonts w:ascii="Times New Roman" w:hAnsi="Times New Roman"/>
                <w:szCs w:val="24"/>
              </w:rPr>
            </w:pPr>
            <w:r w:rsidRPr="001045B8">
              <w:rPr>
                <w:rFonts w:ascii="Times New Roman" w:hAnsi="Times New Roman"/>
                <w:szCs w:val="24"/>
              </w:rPr>
              <w:t>Предложения по строительству, реконструкции и техническому перевооружению источников тепловой сети</w:t>
            </w:r>
          </w:p>
        </w:tc>
        <w:tc>
          <w:tcPr>
            <w:tcW w:w="1667" w:type="pct"/>
            <w:vAlign w:val="center"/>
          </w:tcPr>
          <w:p w:rsidR="006A0572" w:rsidRPr="001045B8" w:rsidRDefault="004A4C8A" w:rsidP="001045B8">
            <w:pPr>
              <w:jc w:val="center"/>
              <w:rPr>
                <w:rFonts w:ascii="Times New Roman" w:hAnsi="Times New Roman"/>
                <w:szCs w:val="24"/>
              </w:rPr>
            </w:pPr>
            <w:r w:rsidRPr="001045B8">
              <w:rPr>
                <w:rFonts w:ascii="Times New Roman" w:hAnsi="Times New Roman"/>
                <w:szCs w:val="24"/>
              </w:rPr>
              <w:t>Сформированы мероприятия по строительству и техническому перевооружению котельных.</w:t>
            </w:r>
          </w:p>
        </w:tc>
      </w:tr>
      <w:tr w:rsidR="006A0572" w:rsidRPr="001045B8" w:rsidTr="001045B8">
        <w:tc>
          <w:tcPr>
            <w:tcW w:w="1666" w:type="pct"/>
            <w:vAlign w:val="center"/>
          </w:tcPr>
          <w:p w:rsidR="006A0572" w:rsidRPr="001045B8" w:rsidRDefault="006A0572" w:rsidP="001045B8">
            <w:pPr>
              <w:jc w:val="center"/>
              <w:rPr>
                <w:rFonts w:ascii="Times New Roman" w:hAnsi="Times New Roman"/>
                <w:szCs w:val="24"/>
              </w:rPr>
            </w:pPr>
            <w:r w:rsidRPr="001045B8">
              <w:rPr>
                <w:rFonts w:ascii="Times New Roman" w:hAnsi="Times New Roman"/>
                <w:szCs w:val="24"/>
              </w:rPr>
              <w:t>Глава 6</w:t>
            </w:r>
          </w:p>
        </w:tc>
        <w:tc>
          <w:tcPr>
            <w:tcW w:w="1667" w:type="pct"/>
            <w:vAlign w:val="center"/>
          </w:tcPr>
          <w:p w:rsidR="006A0572" w:rsidRPr="001045B8" w:rsidRDefault="006A0572" w:rsidP="001045B8">
            <w:pPr>
              <w:jc w:val="center"/>
              <w:rPr>
                <w:rFonts w:ascii="Times New Roman" w:hAnsi="Times New Roman"/>
                <w:szCs w:val="24"/>
              </w:rPr>
            </w:pPr>
            <w:r w:rsidRPr="001045B8">
              <w:rPr>
                <w:rFonts w:ascii="Times New Roman" w:hAnsi="Times New Roman"/>
                <w:szCs w:val="24"/>
              </w:rPr>
              <w:t>Предложение по строительству и реконструкции тепловых сетей и сооружений на них</w:t>
            </w:r>
          </w:p>
        </w:tc>
        <w:tc>
          <w:tcPr>
            <w:tcW w:w="1667" w:type="pct"/>
            <w:vAlign w:val="center"/>
          </w:tcPr>
          <w:p w:rsidR="006A0572" w:rsidRPr="001045B8" w:rsidRDefault="004A4C8A" w:rsidP="001045B8">
            <w:pPr>
              <w:jc w:val="center"/>
              <w:rPr>
                <w:rFonts w:ascii="Times New Roman" w:hAnsi="Times New Roman"/>
                <w:szCs w:val="24"/>
              </w:rPr>
            </w:pPr>
            <w:r w:rsidRPr="001045B8">
              <w:rPr>
                <w:rFonts w:ascii="Times New Roman" w:hAnsi="Times New Roman"/>
                <w:szCs w:val="24"/>
              </w:rPr>
              <w:t>Сформированы мероприятия по реконструкции тепловых сетей, подлежащих замене в связи с исчерпанием эксплуатационного ресурса.</w:t>
            </w:r>
          </w:p>
        </w:tc>
      </w:tr>
      <w:tr w:rsidR="006A0572" w:rsidRPr="001045B8" w:rsidTr="001045B8">
        <w:tc>
          <w:tcPr>
            <w:tcW w:w="1666" w:type="pct"/>
            <w:vAlign w:val="center"/>
          </w:tcPr>
          <w:p w:rsidR="006A0572" w:rsidRPr="001045B8" w:rsidRDefault="006A0572" w:rsidP="001045B8">
            <w:pPr>
              <w:jc w:val="center"/>
              <w:rPr>
                <w:rFonts w:ascii="Times New Roman" w:hAnsi="Times New Roman"/>
                <w:szCs w:val="24"/>
              </w:rPr>
            </w:pPr>
            <w:r w:rsidRPr="001045B8">
              <w:rPr>
                <w:rFonts w:ascii="Times New Roman" w:hAnsi="Times New Roman"/>
                <w:szCs w:val="24"/>
              </w:rPr>
              <w:t>Глава 7</w:t>
            </w:r>
          </w:p>
        </w:tc>
        <w:tc>
          <w:tcPr>
            <w:tcW w:w="1667" w:type="pct"/>
            <w:vAlign w:val="center"/>
          </w:tcPr>
          <w:p w:rsidR="006A0572" w:rsidRPr="001045B8" w:rsidRDefault="006A0572" w:rsidP="001045B8">
            <w:pPr>
              <w:jc w:val="center"/>
              <w:rPr>
                <w:rFonts w:ascii="Times New Roman" w:hAnsi="Times New Roman"/>
                <w:szCs w:val="24"/>
              </w:rPr>
            </w:pPr>
            <w:r w:rsidRPr="001045B8">
              <w:rPr>
                <w:rFonts w:ascii="Times New Roman" w:hAnsi="Times New Roman"/>
                <w:szCs w:val="24"/>
              </w:rPr>
              <w:t>Предложения по переводу открытых систем теплоснабжения (горячего водоснабжения) в закрытые системы горячего водоснабжения</w:t>
            </w:r>
          </w:p>
        </w:tc>
        <w:tc>
          <w:tcPr>
            <w:tcW w:w="1667" w:type="pct"/>
            <w:vAlign w:val="center"/>
          </w:tcPr>
          <w:p w:rsidR="006A0572" w:rsidRPr="001045B8" w:rsidRDefault="004A4C8A" w:rsidP="001045B8">
            <w:pPr>
              <w:jc w:val="center"/>
              <w:rPr>
                <w:rFonts w:ascii="Times New Roman" w:hAnsi="Times New Roman"/>
                <w:szCs w:val="24"/>
              </w:rPr>
            </w:pPr>
            <w:r w:rsidRPr="001045B8">
              <w:rPr>
                <w:rFonts w:ascii="Times New Roman" w:hAnsi="Times New Roman"/>
                <w:szCs w:val="24"/>
              </w:rPr>
              <w:t>По причине того, что система теплоснабжения является закрытой, данный раздел не разрабатывался.</w:t>
            </w:r>
          </w:p>
        </w:tc>
      </w:tr>
      <w:tr w:rsidR="006A0572" w:rsidRPr="001045B8" w:rsidTr="001045B8">
        <w:tc>
          <w:tcPr>
            <w:tcW w:w="1666" w:type="pct"/>
            <w:vAlign w:val="center"/>
          </w:tcPr>
          <w:p w:rsidR="006A0572" w:rsidRPr="001045B8" w:rsidRDefault="006A0572" w:rsidP="001045B8">
            <w:pPr>
              <w:jc w:val="center"/>
              <w:rPr>
                <w:rFonts w:ascii="Times New Roman" w:hAnsi="Times New Roman"/>
                <w:szCs w:val="24"/>
              </w:rPr>
            </w:pPr>
            <w:r w:rsidRPr="001045B8">
              <w:rPr>
                <w:rFonts w:ascii="Times New Roman" w:hAnsi="Times New Roman"/>
                <w:szCs w:val="24"/>
              </w:rPr>
              <w:t>Глава 8</w:t>
            </w:r>
          </w:p>
        </w:tc>
        <w:tc>
          <w:tcPr>
            <w:tcW w:w="1667" w:type="pct"/>
            <w:vAlign w:val="center"/>
          </w:tcPr>
          <w:p w:rsidR="006A0572" w:rsidRPr="001045B8" w:rsidRDefault="006A0572" w:rsidP="001045B8">
            <w:pPr>
              <w:jc w:val="center"/>
              <w:rPr>
                <w:rFonts w:ascii="Times New Roman" w:hAnsi="Times New Roman"/>
                <w:szCs w:val="24"/>
              </w:rPr>
            </w:pPr>
            <w:r w:rsidRPr="001045B8">
              <w:rPr>
                <w:rFonts w:ascii="Times New Roman" w:hAnsi="Times New Roman"/>
                <w:szCs w:val="24"/>
              </w:rPr>
              <w:t>Перспективные топливные балансы</w:t>
            </w:r>
          </w:p>
        </w:tc>
        <w:tc>
          <w:tcPr>
            <w:tcW w:w="1667" w:type="pct"/>
            <w:vAlign w:val="center"/>
          </w:tcPr>
          <w:p w:rsidR="006A0572" w:rsidRPr="001045B8" w:rsidRDefault="004A4C8A" w:rsidP="001045B8">
            <w:pPr>
              <w:jc w:val="center"/>
              <w:rPr>
                <w:rFonts w:ascii="Times New Roman" w:hAnsi="Times New Roman"/>
                <w:szCs w:val="24"/>
              </w:rPr>
            </w:pPr>
            <w:r w:rsidRPr="001045B8">
              <w:rPr>
                <w:rFonts w:ascii="Times New Roman" w:hAnsi="Times New Roman"/>
                <w:szCs w:val="24"/>
              </w:rPr>
              <w:t>Скорректированы расчеты по каждому источнику тепловой энергии перспективных годовых расходов основного вида топлива</w:t>
            </w:r>
          </w:p>
        </w:tc>
      </w:tr>
      <w:tr w:rsidR="006A0572" w:rsidRPr="001045B8" w:rsidTr="001045B8">
        <w:tc>
          <w:tcPr>
            <w:tcW w:w="1666" w:type="pct"/>
            <w:vAlign w:val="center"/>
          </w:tcPr>
          <w:p w:rsidR="006A0572" w:rsidRPr="001045B8" w:rsidRDefault="006A0572" w:rsidP="001045B8">
            <w:pPr>
              <w:jc w:val="center"/>
              <w:rPr>
                <w:rFonts w:ascii="Times New Roman" w:hAnsi="Times New Roman"/>
                <w:szCs w:val="24"/>
              </w:rPr>
            </w:pPr>
            <w:r w:rsidRPr="001045B8">
              <w:rPr>
                <w:rFonts w:ascii="Times New Roman" w:hAnsi="Times New Roman"/>
                <w:szCs w:val="24"/>
              </w:rPr>
              <w:t>Глава 9</w:t>
            </w:r>
          </w:p>
        </w:tc>
        <w:tc>
          <w:tcPr>
            <w:tcW w:w="1667" w:type="pct"/>
            <w:vAlign w:val="center"/>
          </w:tcPr>
          <w:p w:rsidR="006A0572" w:rsidRPr="001045B8" w:rsidRDefault="006A0572" w:rsidP="001045B8">
            <w:pPr>
              <w:jc w:val="center"/>
              <w:rPr>
                <w:rFonts w:ascii="Times New Roman" w:hAnsi="Times New Roman"/>
                <w:szCs w:val="24"/>
              </w:rPr>
            </w:pPr>
            <w:r w:rsidRPr="001045B8">
              <w:rPr>
                <w:rFonts w:ascii="Times New Roman" w:hAnsi="Times New Roman"/>
                <w:szCs w:val="24"/>
              </w:rPr>
              <w:t>Оценка надежности теплоснабжения</w:t>
            </w:r>
          </w:p>
        </w:tc>
        <w:tc>
          <w:tcPr>
            <w:tcW w:w="1667" w:type="pct"/>
            <w:vAlign w:val="center"/>
          </w:tcPr>
          <w:p w:rsidR="006A0572" w:rsidRPr="001045B8" w:rsidRDefault="00677988" w:rsidP="001045B8">
            <w:pPr>
              <w:jc w:val="center"/>
              <w:rPr>
                <w:rFonts w:ascii="Times New Roman" w:hAnsi="Times New Roman"/>
                <w:szCs w:val="24"/>
              </w:rPr>
            </w:pPr>
            <w:r>
              <w:rPr>
                <w:rFonts w:ascii="Times New Roman" w:hAnsi="Times New Roman"/>
                <w:szCs w:val="24"/>
              </w:rPr>
              <w:t>Обновлены оценки надежности системы теплоснабжения.</w:t>
            </w:r>
          </w:p>
        </w:tc>
      </w:tr>
      <w:tr w:rsidR="006A0572" w:rsidRPr="001045B8" w:rsidTr="001045B8">
        <w:tc>
          <w:tcPr>
            <w:tcW w:w="1666" w:type="pct"/>
            <w:vAlign w:val="center"/>
          </w:tcPr>
          <w:p w:rsidR="006A0572" w:rsidRPr="001045B8" w:rsidRDefault="006A0572" w:rsidP="001045B8">
            <w:pPr>
              <w:jc w:val="center"/>
              <w:rPr>
                <w:rFonts w:ascii="Times New Roman" w:hAnsi="Times New Roman"/>
                <w:szCs w:val="24"/>
              </w:rPr>
            </w:pPr>
            <w:r w:rsidRPr="001045B8">
              <w:rPr>
                <w:rFonts w:ascii="Times New Roman" w:hAnsi="Times New Roman"/>
                <w:szCs w:val="24"/>
              </w:rPr>
              <w:t>Глава 10</w:t>
            </w:r>
          </w:p>
        </w:tc>
        <w:tc>
          <w:tcPr>
            <w:tcW w:w="1667" w:type="pct"/>
            <w:vAlign w:val="center"/>
          </w:tcPr>
          <w:p w:rsidR="006A0572" w:rsidRPr="001045B8" w:rsidRDefault="006A0572" w:rsidP="001045B8">
            <w:pPr>
              <w:jc w:val="center"/>
              <w:rPr>
                <w:rFonts w:ascii="Times New Roman" w:hAnsi="Times New Roman"/>
                <w:szCs w:val="24"/>
              </w:rPr>
            </w:pPr>
            <w:r w:rsidRPr="001045B8">
              <w:rPr>
                <w:rFonts w:ascii="Times New Roman" w:hAnsi="Times New Roman"/>
                <w:szCs w:val="24"/>
              </w:rPr>
              <w:t>Обоснование инвестиций в строительств</w:t>
            </w:r>
            <w:r w:rsidR="004A4C8A" w:rsidRPr="001045B8">
              <w:rPr>
                <w:rFonts w:ascii="Times New Roman" w:hAnsi="Times New Roman"/>
                <w:szCs w:val="24"/>
              </w:rPr>
              <w:t>о</w:t>
            </w:r>
            <w:r w:rsidRPr="001045B8">
              <w:rPr>
                <w:rFonts w:ascii="Times New Roman" w:hAnsi="Times New Roman"/>
                <w:szCs w:val="24"/>
              </w:rPr>
              <w:t>, реконструкцию и техническое перевооружение</w:t>
            </w:r>
          </w:p>
        </w:tc>
        <w:tc>
          <w:tcPr>
            <w:tcW w:w="1667" w:type="pct"/>
            <w:vAlign w:val="center"/>
          </w:tcPr>
          <w:p w:rsidR="006A0572" w:rsidRPr="001045B8" w:rsidRDefault="004A4C8A" w:rsidP="001045B8">
            <w:pPr>
              <w:jc w:val="center"/>
              <w:rPr>
                <w:rFonts w:ascii="Times New Roman" w:hAnsi="Times New Roman"/>
                <w:szCs w:val="24"/>
              </w:rPr>
            </w:pPr>
            <w:r w:rsidRPr="001045B8">
              <w:rPr>
                <w:rFonts w:ascii="Times New Roman" w:hAnsi="Times New Roman"/>
                <w:szCs w:val="24"/>
              </w:rPr>
              <w:t xml:space="preserve">Проведена оценка финансовых потребностей для осуществления строительства, реконструкции и технического перевооружения источников тепловой энергии и </w:t>
            </w:r>
            <w:r w:rsidRPr="001045B8">
              <w:rPr>
                <w:rFonts w:ascii="Times New Roman" w:hAnsi="Times New Roman"/>
                <w:szCs w:val="24"/>
              </w:rPr>
              <w:lastRenderedPageBreak/>
              <w:t>тепловых сетей.</w:t>
            </w:r>
          </w:p>
        </w:tc>
      </w:tr>
      <w:tr w:rsidR="006A0572" w:rsidRPr="001045B8" w:rsidTr="001045B8">
        <w:tc>
          <w:tcPr>
            <w:tcW w:w="1666" w:type="pct"/>
            <w:vAlign w:val="center"/>
          </w:tcPr>
          <w:p w:rsidR="006A0572" w:rsidRPr="001045B8" w:rsidRDefault="006A0572" w:rsidP="001045B8">
            <w:pPr>
              <w:jc w:val="center"/>
              <w:rPr>
                <w:rFonts w:ascii="Times New Roman" w:hAnsi="Times New Roman"/>
                <w:szCs w:val="24"/>
              </w:rPr>
            </w:pPr>
            <w:r w:rsidRPr="001045B8">
              <w:rPr>
                <w:rFonts w:ascii="Times New Roman" w:hAnsi="Times New Roman"/>
                <w:szCs w:val="24"/>
              </w:rPr>
              <w:lastRenderedPageBreak/>
              <w:t>Глава 11</w:t>
            </w:r>
          </w:p>
        </w:tc>
        <w:tc>
          <w:tcPr>
            <w:tcW w:w="1667" w:type="pct"/>
            <w:vAlign w:val="center"/>
          </w:tcPr>
          <w:p w:rsidR="006A0572" w:rsidRPr="001045B8" w:rsidRDefault="004A4C8A" w:rsidP="001045B8">
            <w:pPr>
              <w:jc w:val="center"/>
              <w:rPr>
                <w:rFonts w:ascii="Times New Roman" w:hAnsi="Times New Roman"/>
                <w:szCs w:val="24"/>
              </w:rPr>
            </w:pPr>
            <w:r w:rsidRPr="001045B8">
              <w:rPr>
                <w:rFonts w:ascii="Times New Roman" w:hAnsi="Times New Roman"/>
                <w:szCs w:val="24"/>
              </w:rPr>
              <w:t>Индикаторы развития систем теплоснабжения поселения</w:t>
            </w:r>
          </w:p>
        </w:tc>
        <w:tc>
          <w:tcPr>
            <w:tcW w:w="1667" w:type="pct"/>
            <w:vAlign w:val="center"/>
          </w:tcPr>
          <w:p w:rsidR="006A0572" w:rsidRPr="001045B8" w:rsidRDefault="004A4C8A" w:rsidP="001045B8">
            <w:pPr>
              <w:jc w:val="center"/>
              <w:rPr>
                <w:rFonts w:ascii="Times New Roman" w:hAnsi="Times New Roman"/>
                <w:szCs w:val="24"/>
              </w:rPr>
            </w:pPr>
            <w:r w:rsidRPr="001045B8">
              <w:rPr>
                <w:rFonts w:ascii="Times New Roman" w:hAnsi="Times New Roman"/>
                <w:szCs w:val="24"/>
              </w:rPr>
              <w:t>В рамках данной схемы теплоснабжения, индикаторы развития систем теплоснабжения поселения не рассчитывались.</w:t>
            </w:r>
          </w:p>
        </w:tc>
      </w:tr>
      <w:tr w:rsidR="006A0572" w:rsidRPr="001045B8" w:rsidTr="001045B8">
        <w:tc>
          <w:tcPr>
            <w:tcW w:w="1666" w:type="pct"/>
            <w:vAlign w:val="center"/>
          </w:tcPr>
          <w:p w:rsidR="006A0572" w:rsidRPr="001045B8" w:rsidRDefault="006A0572" w:rsidP="001045B8">
            <w:pPr>
              <w:jc w:val="center"/>
              <w:rPr>
                <w:rFonts w:ascii="Times New Roman" w:hAnsi="Times New Roman"/>
                <w:szCs w:val="24"/>
              </w:rPr>
            </w:pPr>
            <w:r w:rsidRPr="001045B8">
              <w:rPr>
                <w:rFonts w:ascii="Times New Roman" w:hAnsi="Times New Roman"/>
                <w:szCs w:val="24"/>
              </w:rPr>
              <w:t>Глава 12</w:t>
            </w:r>
          </w:p>
        </w:tc>
        <w:tc>
          <w:tcPr>
            <w:tcW w:w="1667" w:type="pct"/>
            <w:vAlign w:val="center"/>
          </w:tcPr>
          <w:p w:rsidR="006A0572" w:rsidRPr="001045B8" w:rsidRDefault="004A4C8A" w:rsidP="001045B8">
            <w:pPr>
              <w:jc w:val="center"/>
              <w:rPr>
                <w:rFonts w:ascii="Times New Roman" w:hAnsi="Times New Roman"/>
                <w:szCs w:val="24"/>
              </w:rPr>
            </w:pPr>
            <w:r w:rsidRPr="001045B8">
              <w:rPr>
                <w:rFonts w:ascii="Times New Roman" w:hAnsi="Times New Roman"/>
                <w:szCs w:val="24"/>
              </w:rPr>
              <w:t>Ценовые (тарифные) последствия</w:t>
            </w:r>
          </w:p>
        </w:tc>
        <w:tc>
          <w:tcPr>
            <w:tcW w:w="1667" w:type="pct"/>
            <w:vAlign w:val="center"/>
          </w:tcPr>
          <w:p w:rsidR="006A0572" w:rsidRPr="001045B8" w:rsidRDefault="004A4C8A" w:rsidP="001045B8">
            <w:pPr>
              <w:jc w:val="center"/>
              <w:rPr>
                <w:rFonts w:ascii="Times New Roman" w:hAnsi="Times New Roman"/>
                <w:szCs w:val="24"/>
              </w:rPr>
            </w:pPr>
            <w:r w:rsidRPr="001045B8">
              <w:rPr>
                <w:rFonts w:ascii="Times New Roman" w:hAnsi="Times New Roman"/>
                <w:szCs w:val="24"/>
              </w:rPr>
              <w:t>Приведен анализ изменений тарифного плана поселения с 201</w:t>
            </w:r>
            <w:r w:rsidR="001A1A4A">
              <w:rPr>
                <w:rFonts w:ascii="Times New Roman" w:hAnsi="Times New Roman"/>
                <w:szCs w:val="24"/>
              </w:rPr>
              <w:t>8</w:t>
            </w:r>
            <w:r w:rsidRPr="001045B8">
              <w:rPr>
                <w:rFonts w:ascii="Times New Roman" w:hAnsi="Times New Roman"/>
                <w:szCs w:val="24"/>
              </w:rPr>
              <w:t xml:space="preserve"> по 20</w:t>
            </w:r>
            <w:r w:rsidR="001A1A4A">
              <w:rPr>
                <w:rFonts w:ascii="Times New Roman" w:hAnsi="Times New Roman"/>
                <w:szCs w:val="24"/>
              </w:rPr>
              <w:t>21</w:t>
            </w:r>
            <w:r w:rsidRPr="001045B8">
              <w:rPr>
                <w:rFonts w:ascii="Times New Roman" w:hAnsi="Times New Roman"/>
                <w:szCs w:val="24"/>
              </w:rPr>
              <w:t xml:space="preserve"> год, построен график динамики тарифов.</w:t>
            </w:r>
          </w:p>
        </w:tc>
      </w:tr>
      <w:tr w:rsidR="006A0572" w:rsidRPr="001045B8" w:rsidTr="001045B8">
        <w:tc>
          <w:tcPr>
            <w:tcW w:w="1666" w:type="pct"/>
            <w:vAlign w:val="center"/>
          </w:tcPr>
          <w:p w:rsidR="006A0572" w:rsidRPr="001045B8" w:rsidRDefault="006A0572" w:rsidP="001045B8">
            <w:pPr>
              <w:jc w:val="center"/>
              <w:rPr>
                <w:rFonts w:ascii="Times New Roman" w:hAnsi="Times New Roman"/>
                <w:szCs w:val="24"/>
              </w:rPr>
            </w:pPr>
            <w:r w:rsidRPr="001045B8">
              <w:rPr>
                <w:rFonts w:ascii="Times New Roman" w:hAnsi="Times New Roman"/>
                <w:szCs w:val="24"/>
              </w:rPr>
              <w:t>Глава 13</w:t>
            </w:r>
          </w:p>
        </w:tc>
        <w:tc>
          <w:tcPr>
            <w:tcW w:w="1667" w:type="pct"/>
            <w:vAlign w:val="center"/>
          </w:tcPr>
          <w:p w:rsidR="006A0572" w:rsidRPr="001045B8" w:rsidRDefault="004A4C8A" w:rsidP="001045B8">
            <w:pPr>
              <w:jc w:val="center"/>
              <w:rPr>
                <w:rFonts w:ascii="Times New Roman" w:hAnsi="Times New Roman"/>
                <w:szCs w:val="24"/>
              </w:rPr>
            </w:pPr>
            <w:r w:rsidRPr="001045B8">
              <w:rPr>
                <w:rFonts w:ascii="Times New Roman" w:hAnsi="Times New Roman"/>
                <w:szCs w:val="24"/>
              </w:rPr>
              <w:t>Реестр единых теплоснабжающих организаций</w:t>
            </w:r>
          </w:p>
        </w:tc>
        <w:tc>
          <w:tcPr>
            <w:tcW w:w="1667" w:type="pct"/>
            <w:vAlign w:val="center"/>
          </w:tcPr>
          <w:p w:rsidR="006A0572" w:rsidRPr="001045B8" w:rsidRDefault="004A4C8A" w:rsidP="001045B8">
            <w:pPr>
              <w:jc w:val="center"/>
              <w:rPr>
                <w:rFonts w:ascii="Times New Roman" w:hAnsi="Times New Roman"/>
                <w:szCs w:val="24"/>
              </w:rPr>
            </w:pPr>
            <w:r w:rsidRPr="001045B8">
              <w:rPr>
                <w:rFonts w:ascii="Times New Roman" w:hAnsi="Times New Roman"/>
                <w:szCs w:val="24"/>
              </w:rPr>
              <w:t>Сформирован реестр систем теплоснабжения, содержащий перечень теплоснабжающих организаций, действующих в каждой системе теплоснабжения. Приведены основания, в том числе критерии, в соответствии с которыми теплоснабжающая организация определена единой теплоснабжающей организацией.</w:t>
            </w:r>
          </w:p>
        </w:tc>
      </w:tr>
      <w:tr w:rsidR="006A0572" w:rsidRPr="001045B8" w:rsidTr="001045B8">
        <w:tc>
          <w:tcPr>
            <w:tcW w:w="1666" w:type="pct"/>
            <w:vAlign w:val="center"/>
          </w:tcPr>
          <w:p w:rsidR="006A0572" w:rsidRPr="001045B8" w:rsidRDefault="006A0572" w:rsidP="001045B8">
            <w:pPr>
              <w:jc w:val="center"/>
              <w:rPr>
                <w:rFonts w:ascii="Times New Roman" w:hAnsi="Times New Roman"/>
                <w:szCs w:val="24"/>
              </w:rPr>
            </w:pPr>
            <w:r w:rsidRPr="001045B8">
              <w:rPr>
                <w:rFonts w:ascii="Times New Roman" w:hAnsi="Times New Roman"/>
                <w:szCs w:val="24"/>
              </w:rPr>
              <w:t>Глава 14</w:t>
            </w:r>
          </w:p>
        </w:tc>
        <w:tc>
          <w:tcPr>
            <w:tcW w:w="1667" w:type="pct"/>
            <w:vAlign w:val="center"/>
          </w:tcPr>
          <w:p w:rsidR="006A0572" w:rsidRPr="001045B8" w:rsidRDefault="004A4C8A" w:rsidP="001045B8">
            <w:pPr>
              <w:jc w:val="center"/>
              <w:rPr>
                <w:rFonts w:ascii="Times New Roman" w:hAnsi="Times New Roman"/>
                <w:szCs w:val="24"/>
              </w:rPr>
            </w:pPr>
            <w:r w:rsidRPr="001045B8">
              <w:rPr>
                <w:rFonts w:ascii="Times New Roman" w:hAnsi="Times New Roman"/>
                <w:szCs w:val="24"/>
              </w:rPr>
              <w:t>Сводный том изменений, выполненных в доработанной и актуализированной схеме теплоснабжения</w:t>
            </w:r>
          </w:p>
        </w:tc>
        <w:tc>
          <w:tcPr>
            <w:tcW w:w="1667" w:type="pct"/>
            <w:vAlign w:val="center"/>
          </w:tcPr>
          <w:p w:rsidR="006A0572" w:rsidRPr="001045B8" w:rsidRDefault="004A4C8A" w:rsidP="001045B8">
            <w:pPr>
              <w:jc w:val="center"/>
              <w:rPr>
                <w:rFonts w:ascii="Times New Roman" w:hAnsi="Times New Roman"/>
                <w:szCs w:val="24"/>
              </w:rPr>
            </w:pPr>
            <w:r w:rsidRPr="001045B8">
              <w:rPr>
                <w:rFonts w:ascii="Times New Roman" w:hAnsi="Times New Roman"/>
                <w:szCs w:val="24"/>
              </w:rPr>
              <w:t>Сформирована таблица изменений, выполненных в актуализированной схеме теплоснабжения</w:t>
            </w:r>
          </w:p>
        </w:tc>
      </w:tr>
    </w:tbl>
    <w:p w:rsidR="007D4602" w:rsidRDefault="007D4602" w:rsidP="0004519A">
      <w:pPr>
        <w:pStyle w:val="1"/>
      </w:pPr>
    </w:p>
    <w:p w:rsidR="0049264E" w:rsidRPr="00D41AB3" w:rsidRDefault="0049264E" w:rsidP="0004519A">
      <w:pPr>
        <w:pStyle w:val="1"/>
      </w:pPr>
      <w:r w:rsidRPr="00D41AB3">
        <w:br w:type="page"/>
      </w:r>
      <w:bookmarkStart w:id="339" w:name="_Toc58931065"/>
      <w:bookmarkStart w:id="340" w:name="_Toc75434156"/>
      <w:r w:rsidRPr="00D41AB3">
        <w:lastRenderedPageBreak/>
        <w:t>Список литературы</w:t>
      </w:r>
      <w:bookmarkEnd w:id="339"/>
      <w:bookmarkEnd w:id="340"/>
    </w:p>
    <w:p w:rsidR="0049264E" w:rsidRPr="00D41AB3" w:rsidRDefault="00E0618F" w:rsidP="00107366">
      <w:pPr>
        <w:numPr>
          <w:ilvl w:val="0"/>
          <w:numId w:val="13"/>
        </w:numPr>
        <w:shd w:val="clear" w:color="auto" w:fill="FFFFFF"/>
        <w:spacing w:after="0" w:line="240" w:lineRule="auto"/>
        <w:rPr>
          <w:rFonts w:ascii="Times New Roman" w:eastAsia="Times New Roman" w:hAnsi="Times New Roman"/>
          <w:sz w:val="28"/>
          <w:szCs w:val="28"/>
          <w:lang w:eastAsia="ru-RU"/>
        </w:rPr>
      </w:pPr>
      <w:hyperlink r:id="rId27" w:history="1">
        <w:r w:rsidR="0049264E" w:rsidRPr="00D41AB3">
          <w:rPr>
            <w:rFonts w:ascii="Times New Roman" w:eastAsia="Times New Roman" w:hAnsi="Times New Roman"/>
            <w:sz w:val="28"/>
            <w:szCs w:val="28"/>
            <w:lang w:eastAsia="ru-RU"/>
          </w:rPr>
          <w:t>СНиП 41-02-2003</w:t>
        </w:r>
      </w:hyperlink>
      <w:r w:rsidR="0049264E" w:rsidRPr="00D41AB3">
        <w:rPr>
          <w:rFonts w:ascii="Times New Roman" w:eastAsia="Times New Roman" w:hAnsi="Times New Roman"/>
          <w:sz w:val="28"/>
          <w:szCs w:val="28"/>
          <w:lang w:eastAsia="ru-RU"/>
        </w:rPr>
        <w:t> «Тепловые сети»</w:t>
      </w:r>
    </w:p>
    <w:p w:rsidR="0049264E" w:rsidRPr="00D41AB3"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D41AB3">
        <w:rPr>
          <w:rFonts w:ascii="Times New Roman" w:eastAsia="Times New Roman" w:hAnsi="Times New Roman"/>
          <w:sz w:val="28"/>
          <w:szCs w:val="28"/>
          <w:lang w:eastAsia="ru-RU"/>
        </w:rPr>
        <w:t>СП 41.102.300 Проектирование тепловой</w:t>
      </w:r>
      <w:r w:rsidR="00A439F1">
        <w:rPr>
          <w:rFonts w:ascii="Times New Roman" w:eastAsia="Times New Roman" w:hAnsi="Times New Roman"/>
          <w:sz w:val="28"/>
          <w:szCs w:val="28"/>
          <w:lang w:eastAsia="ru-RU"/>
        </w:rPr>
        <w:t xml:space="preserve"> </w:t>
      </w:r>
      <w:r w:rsidRPr="00D41AB3">
        <w:rPr>
          <w:rFonts w:ascii="Times New Roman" w:eastAsia="Times New Roman" w:hAnsi="Times New Roman"/>
          <w:sz w:val="28"/>
          <w:szCs w:val="28"/>
          <w:lang w:eastAsia="ru-RU"/>
        </w:rPr>
        <w:t>изоляции оборудования и трубопроводов</w:t>
      </w:r>
    </w:p>
    <w:p w:rsidR="0049264E" w:rsidRPr="00D41AB3" w:rsidRDefault="00E0618F" w:rsidP="00107366">
      <w:pPr>
        <w:numPr>
          <w:ilvl w:val="0"/>
          <w:numId w:val="13"/>
        </w:numPr>
        <w:shd w:val="clear" w:color="auto" w:fill="FFFFFF"/>
        <w:spacing w:after="0" w:line="240" w:lineRule="auto"/>
        <w:rPr>
          <w:rFonts w:ascii="Times New Roman" w:eastAsia="Times New Roman" w:hAnsi="Times New Roman"/>
          <w:sz w:val="28"/>
          <w:szCs w:val="28"/>
          <w:lang w:eastAsia="ru-RU"/>
        </w:rPr>
      </w:pPr>
      <w:hyperlink r:id="rId28" w:history="1">
        <w:r w:rsidR="0049264E" w:rsidRPr="00D41AB3">
          <w:rPr>
            <w:rFonts w:ascii="Times New Roman" w:eastAsia="Times New Roman" w:hAnsi="Times New Roman"/>
            <w:sz w:val="28"/>
            <w:szCs w:val="28"/>
            <w:lang w:eastAsia="ru-RU"/>
          </w:rPr>
          <w:t>«Правила учета тепловой энергии и теплоносителя»</w:t>
        </w:r>
      </w:hyperlink>
      <w:r w:rsidR="0049264E" w:rsidRPr="00D41AB3">
        <w:rPr>
          <w:rFonts w:ascii="Times New Roman" w:eastAsia="Times New Roman" w:hAnsi="Times New Roman"/>
          <w:sz w:val="28"/>
          <w:szCs w:val="28"/>
          <w:lang w:eastAsia="ru-RU"/>
        </w:rPr>
        <w:t>. ГУ</w:t>
      </w:r>
    </w:p>
    <w:p w:rsidR="0049264E" w:rsidRPr="00D41AB3"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D41AB3">
        <w:rPr>
          <w:rFonts w:ascii="Times New Roman" w:eastAsia="Times New Roman" w:hAnsi="Times New Roman"/>
          <w:sz w:val="28"/>
          <w:szCs w:val="28"/>
          <w:lang w:eastAsia="ru-RU"/>
        </w:rPr>
        <w:t>СП 41.101.95 «Проектирование тепловых пунктов»</w:t>
      </w:r>
    </w:p>
    <w:p w:rsidR="0049264E" w:rsidRPr="00D41AB3" w:rsidRDefault="0004519A"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СП 41.104.2000 «</w:t>
      </w:r>
      <w:r w:rsidR="0049264E" w:rsidRPr="00D41AB3">
        <w:rPr>
          <w:rFonts w:ascii="Times New Roman" w:eastAsia="Times New Roman" w:hAnsi="Times New Roman"/>
          <w:sz w:val="28"/>
          <w:szCs w:val="28"/>
          <w:lang w:eastAsia="ru-RU"/>
        </w:rPr>
        <w:t>Проектирование автономных источников теплоснабжения»</w:t>
      </w:r>
    </w:p>
    <w:p w:rsidR="0049264E" w:rsidRPr="00D41AB3" w:rsidRDefault="0049264E" w:rsidP="00107366">
      <w:pPr>
        <w:pStyle w:val="ad"/>
        <w:numPr>
          <w:ilvl w:val="0"/>
          <w:numId w:val="13"/>
        </w:numPr>
        <w:shd w:val="clear" w:color="auto" w:fill="FFFFFF"/>
        <w:spacing w:before="0" w:after="0"/>
        <w:rPr>
          <w:rFonts w:ascii="Times New Roman" w:hAnsi="Times New Roman" w:cs="Times New Roman"/>
          <w:sz w:val="28"/>
          <w:szCs w:val="28"/>
        </w:rPr>
      </w:pPr>
      <w:r w:rsidRPr="00D41AB3">
        <w:rPr>
          <w:rFonts w:ascii="Times New Roman" w:hAnsi="Times New Roman" w:cs="Times New Roman"/>
          <w:sz w:val="28"/>
          <w:szCs w:val="28"/>
        </w:rPr>
        <w:t>Соколов Е. Я. Теплофикация и тепловые сети. М.: Энергоиздат, 1982.</w:t>
      </w:r>
    </w:p>
    <w:p w:rsidR="0049264E" w:rsidRPr="00D41AB3" w:rsidRDefault="0049264E" w:rsidP="00107366">
      <w:pPr>
        <w:pStyle w:val="ad"/>
        <w:numPr>
          <w:ilvl w:val="0"/>
          <w:numId w:val="13"/>
        </w:numPr>
        <w:shd w:val="clear" w:color="auto" w:fill="FFFFFF"/>
        <w:spacing w:before="0" w:after="0"/>
        <w:rPr>
          <w:rFonts w:ascii="Times New Roman" w:hAnsi="Times New Roman" w:cs="Times New Roman"/>
          <w:sz w:val="28"/>
          <w:szCs w:val="28"/>
        </w:rPr>
      </w:pPr>
      <w:r w:rsidRPr="00D41AB3">
        <w:rPr>
          <w:rFonts w:ascii="Times New Roman" w:hAnsi="Times New Roman" w:cs="Times New Roman"/>
          <w:sz w:val="28"/>
          <w:szCs w:val="28"/>
        </w:rPr>
        <w:t>Чистович СПб, 2002. № 3 (29).</w:t>
      </w:r>
    </w:p>
    <w:p w:rsidR="0049264E" w:rsidRPr="00D41AB3"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D41AB3">
        <w:rPr>
          <w:rFonts w:ascii="Times New Roman" w:eastAsia="Times New Roman" w:hAnsi="Times New Roman"/>
          <w:sz w:val="28"/>
          <w:szCs w:val="28"/>
          <w:lang w:eastAsia="ru-RU"/>
        </w:rPr>
        <w:t>ГОСТ 21.605-82 СПДС. Сети тепловые (тепломеханическая часть). Рабочие чертежи</w:t>
      </w:r>
    </w:p>
    <w:p w:rsidR="0049264E" w:rsidRPr="00D41AB3"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D41AB3">
        <w:rPr>
          <w:rFonts w:ascii="Times New Roman" w:eastAsia="Times New Roman" w:hAnsi="Times New Roman"/>
          <w:sz w:val="28"/>
          <w:szCs w:val="28"/>
          <w:lang w:eastAsia="ru-RU"/>
        </w:rPr>
        <w:t>ГЭСН 81-02-24-2001, ГЭСН 2001-24 Теплоснабжение и газопроводы — наружные сети</w:t>
      </w:r>
    </w:p>
    <w:p w:rsidR="0049264E" w:rsidRPr="00D41AB3"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D41AB3">
        <w:rPr>
          <w:rFonts w:ascii="Times New Roman" w:eastAsia="Times New Roman" w:hAnsi="Times New Roman"/>
          <w:sz w:val="28"/>
          <w:szCs w:val="28"/>
          <w:lang w:eastAsia="ru-RU"/>
        </w:rPr>
        <w:t>Инструкция по капитальному ремонту тепловых сетей</w:t>
      </w:r>
    </w:p>
    <w:p w:rsidR="0049264E" w:rsidRPr="00D41AB3"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D41AB3">
        <w:rPr>
          <w:rFonts w:ascii="Times New Roman" w:eastAsia="Times New Roman" w:hAnsi="Times New Roman"/>
          <w:sz w:val="28"/>
          <w:szCs w:val="28"/>
          <w:lang w:eastAsia="ru-RU"/>
        </w:rPr>
        <w:t>МДС 41-4.2000 Методика определения количеств тепловой энергии и теплоносителя в водяных системах коммунального теплоснабжения</w:t>
      </w:r>
    </w:p>
    <w:p w:rsidR="0049264E" w:rsidRPr="00D41AB3"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D41AB3">
        <w:rPr>
          <w:rFonts w:ascii="Times New Roman" w:eastAsia="Times New Roman" w:hAnsi="Times New Roman"/>
          <w:sz w:val="28"/>
          <w:szCs w:val="28"/>
          <w:lang w:eastAsia="ru-RU"/>
        </w:rPr>
        <w:t>РД 10-400-01 Нормы расчета на прочность трубопроводов тепловых сетей</w:t>
      </w:r>
    </w:p>
    <w:p w:rsidR="0049264E" w:rsidRPr="00D41AB3"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D41AB3">
        <w:rPr>
          <w:rFonts w:ascii="Times New Roman" w:eastAsia="Times New Roman" w:hAnsi="Times New Roman"/>
          <w:sz w:val="28"/>
          <w:szCs w:val="28"/>
          <w:lang w:eastAsia="ru-RU"/>
        </w:rPr>
        <w:t>СП 41-103-2000, МСП 4.02-102-99 Проектирование тепловой изоляции оборудования и трубопроводов</w:t>
      </w:r>
    </w:p>
    <w:p w:rsidR="0049264E" w:rsidRPr="00D41AB3"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D41AB3">
        <w:rPr>
          <w:rFonts w:ascii="Times New Roman" w:eastAsia="Times New Roman" w:hAnsi="Times New Roman"/>
          <w:sz w:val="28"/>
          <w:szCs w:val="28"/>
          <w:lang w:eastAsia="ru-RU"/>
        </w:rPr>
        <w:t>Госэнергонадзора РФ. Москва, 1995г. Рег. МЮ №954 от 25/09/1996г.</w:t>
      </w:r>
    </w:p>
    <w:p w:rsidR="0049264E" w:rsidRPr="00D41AB3" w:rsidRDefault="00E0618F" w:rsidP="00107366">
      <w:pPr>
        <w:numPr>
          <w:ilvl w:val="0"/>
          <w:numId w:val="13"/>
        </w:numPr>
        <w:shd w:val="clear" w:color="auto" w:fill="FFFFFF"/>
        <w:spacing w:after="0" w:line="240" w:lineRule="auto"/>
        <w:rPr>
          <w:rFonts w:ascii="Times New Roman" w:eastAsia="Times New Roman" w:hAnsi="Times New Roman"/>
          <w:sz w:val="28"/>
          <w:szCs w:val="28"/>
          <w:lang w:eastAsia="ru-RU"/>
        </w:rPr>
      </w:pPr>
      <w:hyperlink r:id="rId29" w:history="1">
        <w:r w:rsidR="0049264E" w:rsidRPr="00D41AB3">
          <w:rPr>
            <w:rFonts w:ascii="Times New Roman" w:eastAsia="Times New Roman" w:hAnsi="Times New Roman"/>
            <w:sz w:val="28"/>
            <w:szCs w:val="28"/>
            <w:lang w:eastAsia="ru-RU"/>
          </w:rPr>
          <w:t>СНиП 23-01-99*</w:t>
        </w:r>
      </w:hyperlink>
      <w:r w:rsidR="0049264E" w:rsidRPr="00D41AB3">
        <w:rPr>
          <w:rFonts w:ascii="Times New Roman" w:eastAsia="Times New Roman" w:hAnsi="Times New Roman"/>
          <w:sz w:val="28"/>
          <w:szCs w:val="28"/>
          <w:lang w:eastAsia="ru-RU"/>
        </w:rPr>
        <w:t> «Строительная климатология»</w:t>
      </w:r>
    </w:p>
    <w:p w:rsidR="0049264E" w:rsidRPr="00D41AB3" w:rsidRDefault="00E0618F" w:rsidP="00107366">
      <w:pPr>
        <w:numPr>
          <w:ilvl w:val="0"/>
          <w:numId w:val="13"/>
        </w:numPr>
        <w:shd w:val="clear" w:color="auto" w:fill="FFFFFF"/>
        <w:spacing w:after="0" w:line="240" w:lineRule="auto"/>
        <w:rPr>
          <w:rFonts w:ascii="Times New Roman" w:eastAsia="Times New Roman" w:hAnsi="Times New Roman"/>
          <w:sz w:val="28"/>
          <w:szCs w:val="28"/>
          <w:lang w:eastAsia="ru-RU"/>
        </w:rPr>
      </w:pPr>
      <w:hyperlink r:id="rId30" w:history="1">
        <w:r w:rsidR="0049264E" w:rsidRPr="00D41AB3">
          <w:rPr>
            <w:rFonts w:ascii="Times New Roman" w:eastAsia="Times New Roman" w:hAnsi="Times New Roman"/>
            <w:sz w:val="28"/>
            <w:szCs w:val="28"/>
            <w:lang w:eastAsia="ru-RU"/>
          </w:rPr>
          <w:t>СНиП 23-02-2003</w:t>
        </w:r>
      </w:hyperlink>
      <w:r w:rsidR="0049264E" w:rsidRPr="00D41AB3">
        <w:rPr>
          <w:rFonts w:ascii="Times New Roman" w:eastAsia="Times New Roman" w:hAnsi="Times New Roman"/>
          <w:sz w:val="28"/>
          <w:szCs w:val="28"/>
          <w:lang w:eastAsia="ru-RU"/>
        </w:rPr>
        <w:t> «Тепловая защита зданий»</w:t>
      </w:r>
    </w:p>
    <w:p w:rsidR="0049264E" w:rsidRPr="00D41AB3"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D41AB3">
        <w:rPr>
          <w:rFonts w:ascii="Times New Roman" w:eastAsia="Times New Roman" w:hAnsi="Times New Roman"/>
          <w:sz w:val="28"/>
          <w:szCs w:val="28"/>
          <w:lang w:eastAsia="ru-RU"/>
        </w:rPr>
        <w:t>СП 31.16660.2012 «Водоснабжение. Наружние сети и сооружения»</w:t>
      </w:r>
    </w:p>
    <w:p w:rsidR="0049264E" w:rsidRPr="00D41AB3" w:rsidRDefault="0004519A"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СП 41.107.2004 «</w:t>
      </w:r>
      <w:r w:rsidR="0049264E" w:rsidRPr="00D41AB3">
        <w:rPr>
          <w:rFonts w:ascii="Times New Roman" w:eastAsia="Times New Roman" w:hAnsi="Times New Roman"/>
          <w:sz w:val="28"/>
          <w:szCs w:val="28"/>
          <w:lang w:eastAsia="ru-RU"/>
        </w:rPr>
        <w:t>Проектирование и монтаж подземных трубопроводов для систем горячего водоснабжения из труб ПЭ-С с тепловой изоляцией из пенополиуретана в полиэтиленовой оболочке»</w:t>
      </w:r>
    </w:p>
    <w:p w:rsidR="0049264E" w:rsidRPr="00D41AB3"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D41AB3">
        <w:rPr>
          <w:rFonts w:ascii="Times New Roman" w:eastAsia="Times New Roman" w:hAnsi="Times New Roman"/>
          <w:sz w:val="28"/>
          <w:szCs w:val="28"/>
          <w:lang w:eastAsia="ru-RU"/>
        </w:rPr>
        <w:t xml:space="preserve">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 </w:t>
      </w:r>
    </w:p>
    <w:p w:rsidR="0049264E" w:rsidRPr="00D41AB3"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D41AB3">
        <w:rPr>
          <w:rFonts w:ascii="Times New Roman" w:eastAsia="Times New Roman" w:hAnsi="Times New Roman"/>
          <w:sz w:val="28"/>
          <w:szCs w:val="28"/>
          <w:lang w:eastAsia="ru-RU"/>
        </w:rPr>
        <w:t>СТО 17330282.27.060.001-2008 Трубопроводы тепловых сетей. Защита от коррозии. Условия создания. Нормы и требования</w:t>
      </w:r>
    </w:p>
    <w:p w:rsidR="0049264E" w:rsidRPr="00D41AB3"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D41AB3">
        <w:rPr>
          <w:rFonts w:ascii="Times New Roman" w:eastAsia="Times New Roman" w:hAnsi="Times New Roman"/>
          <w:sz w:val="28"/>
          <w:szCs w:val="28"/>
          <w:lang w:eastAsia="ru-RU"/>
        </w:rPr>
        <w:t>СТО 17330282.27.060.002-2008 Трубопроводы тепловых сетей. Защита от коррозии. Организация эксплуатации и технического обслуживания. Нормы и требования</w:t>
      </w:r>
    </w:p>
    <w:p w:rsidR="0049264E" w:rsidRPr="00D41AB3"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D41AB3">
        <w:rPr>
          <w:rFonts w:ascii="Times New Roman" w:eastAsia="Times New Roman" w:hAnsi="Times New Roman"/>
          <w:sz w:val="28"/>
          <w:szCs w:val="28"/>
          <w:lang w:eastAsia="ru-RU"/>
        </w:rPr>
        <w:t>СТО 17330282.27.060.003-2008 Тепловые пункты тепловых сетей. Условия создания. Нормы и требования</w:t>
      </w:r>
    </w:p>
    <w:p w:rsidR="0049264E" w:rsidRPr="00D41AB3"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D41AB3">
        <w:rPr>
          <w:rFonts w:ascii="Times New Roman" w:eastAsia="Times New Roman" w:hAnsi="Times New Roman"/>
          <w:sz w:val="28"/>
          <w:szCs w:val="28"/>
          <w:lang w:eastAsia="ru-RU"/>
        </w:rPr>
        <w:t>СТО 70238424.27.060.003-2008 Тепловые пункты тепловых сетей. Условия создания. Нормы и требования</w:t>
      </w:r>
    </w:p>
    <w:p w:rsidR="0049264E" w:rsidRPr="00D41AB3"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D41AB3">
        <w:rPr>
          <w:rFonts w:ascii="Times New Roman" w:eastAsia="Times New Roman" w:hAnsi="Times New Roman"/>
          <w:sz w:val="28"/>
          <w:szCs w:val="28"/>
          <w:lang w:eastAsia="ru-RU"/>
        </w:rPr>
        <w:t>СТО 70238424.27.010.005-2009 Тепловые сети. Условия предоставления продукции. Нормы и требования</w:t>
      </w:r>
    </w:p>
    <w:p w:rsidR="0049264E" w:rsidRPr="0027365C"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sectPr w:rsidR="0049264E" w:rsidRPr="0027365C" w:rsidSect="00107366">
          <w:pgSz w:w="11906" w:h="16838"/>
          <w:pgMar w:top="0" w:right="567" w:bottom="851" w:left="1134" w:header="709" w:footer="425" w:gutter="0"/>
          <w:cols w:space="708"/>
          <w:titlePg/>
          <w:docGrid w:linePitch="360"/>
        </w:sectPr>
      </w:pPr>
      <w:bookmarkStart w:id="341" w:name="_Toc374130498"/>
      <w:bookmarkStart w:id="342" w:name="_Toc374387795"/>
      <w:r w:rsidRPr="0027365C">
        <w:rPr>
          <w:rFonts w:ascii="Times New Roman" w:eastAsia="Times New Roman" w:hAnsi="Times New Roman"/>
          <w:sz w:val="28"/>
          <w:szCs w:val="28"/>
          <w:lang w:eastAsia="ru-RU"/>
        </w:rPr>
        <w:t xml:space="preserve">А. С. Концепция развития систем централизованного теплоснабжения. Теплоэнергоэффективные технологии // Информационный бюллетень </w:t>
      </w:r>
    </w:p>
    <w:p w:rsidR="0049264E" w:rsidRDefault="0049264E" w:rsidP="0004519A">
      <w:pPr>
        <w:pStyle w:val="1"/>
      </w:pPr>
      <w:bookmarkStart w:id="343" w:name="_Toc58931066"/>
      <w:bookmarkStart w:id="344" w:name="_Toc75434157"/>
      <w:r w:rsidRPr="00B34111">
        <w:lastRenderedPageBreak/>
        <w:t>ПРИЛОЖЕНИЕ А</w:t>
      </w:r>
      <w:bookmarkEnd w:id="341"/>
      <w:bookmarkEnd w:id="342"/>
      <w:bookmarkEnd w:id="343"/>
      <w:bookmarkEnd w:id="344"/>
    </w:p>
    <w:p w:rsidR="0049264E" w:rsidRPr="00F16406" w:rsidRDefault="00761DBB" w:rsidP="00EB25AA">
      <w:pPr>
        <w:pStyle w:val="af9"/>
        <w:spacing w:after="0"/>
        <w:jc w:val="center"/>
        <w:sectPr w:rsidR="0049264E" w:rsidRPr="00F16406" w:rsidSect="00787E82">
          <w:pgSz w:w="23814" w:h="16839" w:orient="landscape" w:code="8"/>
          <w:pgMar w:top="567" w:right="851" w:bottom="1418" w:left="851" w:header="709" w:footer="425" w:gutter="0"/>
          <w:cols w:space="708"/>
          <w:docGrid w:linePitch="360"/>
        </w:sectPr>
      </w:pPr>
      <w:r>
        <w:rPr>
          <w:noProof/>
        </w:rPr>
        <w:drawing>
          <wp:inline distT="0" distB="0" distL="0" distR="0">
            <wp:extent cx="8943975" cy="8696325"/>
            <wp:effectExtent l="0" t="0" r="9525" b="9525"/>
            <wp:docPr id="7" name="Рисунок 1" descr="2019-12-09 Чик ТС v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12-09 Чик ТС v3.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43975" cy="8696325"/>
                    </a:xfrm>
                    <a:prstGeom prst="rect">
                      <a:avLst/>
                    </a:prstGeom>
                    <a:noFill/>
                    <a:ln>
                      <a:noFill/>
                    </a:ln>
                  </pic:spPr>
                </pic:pic>
              </a:graphicData>
            </a:graphic>
          </wp:inline>
        </w:drawing>
      </w:r>
    </w:p>
    <w:p w:rsidR="0049264E" w:rsidRPr="007430FB" w:rsidRDefault="0049264E" w:rsidP="0004519A">
      <w:pPr>
        <w:pStyle w:val="1"/>
      </w:pPr>
      <w:bookmarkStart w:id="345" w:name="_Toc374130499"/>
      <w:bookmarkStart w:id="346" w:name="_Toc374387796"/>
      <w:bookmarkStart w:id="347" w:name="_Toc58931067"/>
      <w:bookmarkStart w:id="348" w:name="_Toc75434158"/>
      <w:r w:rsidRPr="00B34111">
        <w:lastRenderedPageBreak/>
        <w:t xml:space="preserve">ПРИЛОЖЕНИЕ </w:t>
      </w:r>
      <w:bookmarkEnd w:id="345"/>
      <w:bookmarkEnd w:id="346"/>
      <w:r>
        <w:t>Б</w:t>
      </w:r>
      <w:bookmarkEnd w:id="347"/>
      <w:bookmarkEnd w:id="348"/>
    </w:p>
    <w:p w:rsidR="0049264E" w:rsidRDefault="003B2B49" w:rsidP="0049264E">
      <w:pPr>
        <w:pStyle w:val="af9"/>
        <w:rPr>
          <w:sz w:val="28"/>
          <w:szCs w:val="28"/>
        </w:rPr>
      </w:pPr>
      <w:r>
        <w:rPr>
          <w:sz w:val="28"/>
          <w:szCs w:val="28"/>
        </w:rPr>
        <w:t>Характеристика</w:t>
      </w:r>
      <w:r w:rsidR="0049264E" w:rsidRPr="00AD7995">
        <w:rPr>
          <w:sz w:val="28"/>
          <w:szCs w:val="28"/>
        </w:rPr>
        <w:t xml:space="preserve"> участков</w:t>
      </w:r>
      <w:r>
        <w:rPr>
          <w:sz w:val="28"/>
          <w:szCs w:val="28"/>
        </w:rPr>
        <w:t xml:space="preserve">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30"/>
        <w:gridCol w:w="1560"/>
        <w:gridCol w:w="854"/>
        <w:gridCol w:w="570"/>
        <w:gridCol w:w="567"/>
        <w:gridCol w:w="709"/>
        <w:gridCol w:w="712"/>
        <w:gridCol w:w="567"/>
        <w:gridCol w:w="567"/>
        <w:gridCol w:w="709"/>
        <w:gridCol w:w="709"/>
        <w:gridCol w:w="712"/>
        <w:gridCol w:w="763"/>
        <w:gridCol w:w="551"/>
        <w:gridCol w:w="551"/>
        <w:gridCol w:w="791"/>
        <w:gridCol w:w="791"/>
        <w:gridCol w:w="551"/>
        <w:gridCol w:w="551"/>
        <w:gridCol w:w="551"/>
        <w:gridCol w:w="682"/>
      </w:tblGrid>
      <w:tr w:rsidR="0004519A" w:rsidRPr="00A571D0" w:rsidTr="0004519A">
        <w:trPr>
          <w:trHeight w:val="6179"/>
        </w:trPr>
        <w:tc>
          <w:tcPr>
            <w:tcW w:w="373" w:type="pct"/>
            <w:shd w:val="clear" w:color="auto" w:fill="auto"/>
            <w:textDirection w:val="btLr"/>
            <w:vAlign w:val="center"/>
            <w:hideMark/>
          </w:tcPr>
          <w:p w:rsidR="00285B46" w:rsidRPr="00A571D0" w:rsidRDefault="00A571D0" w:rsidP="00A571D0">
            <w:pPr>
              <w:spacing w:after="0" w:line="240" w:lineRule="auto"/>
              <w:jc w:val="center"/>
              <w:rPr>
                <w:rFonts w:ascii="Times New Roman" w:eastAsia="Times New Roman" w:hAnsi="Times New Roman"/>
                <w:b/>
                <w:bCs/>
                <w:color w:val="000000"/>
                <w:sz w:val="24"/>
                <w:szCs w:val="24"/>
                <w:lang w:eastAsia="ru-RU"/>
              </w:rPr>
            </w:pPr>
            <w:r w:rsidRPr="00A571D0">
              <w:rPr>
                <w:rFonts w:ascii="Times New Roman" w:eastAsia="Times New Roman" w:hAnsi="Times New Roman"/>
                <w:b/>
                <w:bCs/>
                <w:color w:val="000000"/>
                <w:sz w:val="24"/>
                <w:szCs w:val="24"/>
                <w:lang w:eastAsia="ru-RU"/>
              </w:rPr>
              <w:t>Наименование начала участка</w:t>
            </w:r>
          </w:p>
        </w:tc>
        <w:tc>
          <w:tcPr>
            <w:tcW w:w="515" w:type="pct"/>
            <w:shd w:val="clear" w:color="auto" w:fill="auto"/>
            <w:textDirection w:val="btLr"/>
            <w:vAlign w:val="center"/>
            <w:hideMark/>
          </w:tcPr>
          <w:p w:rsidR="00285B46" w:rsidRPr="00A571D0" w:rsidRDefault="0083704F" w:rsidP="00A571D0">
            <w:pPr>
              <w:spacing w:after="0" w:line="240" w:lineRule="auto"/>
              <w:jc w:val="center"/>
              <w:rPr>
                <w:rFonts w:ascii="Times New Roman" w:eastAsia="Times New Roman" w:hAnsi="Times New Roman"/>
                <w:b/>
                <w:bCs/>
                <w:color w:val="000000"/>
                <w:sz w:val="24"/>
                <w:szCs w:val="24"/>
                <w:lang w:eastAsia="ru-RU"/>
              </w:rPr>
            </w:pPr>
            <w:r w:rsidRPr="00A571D0">
              <w:rPr>
                <w:rFonts w:ascii="Times New Roman" w:eastAsia="Times New Roman" w:hAnsi="Times New Roman"/>
                <w:b/>
                <w:bCs/>
                <w:color w:val="000000"/>
                <w:sz w:val="24"/>
                <w:szCs w:val="24"/>
                <w:lang w:eastAsia="ru-RU"/>
              </w:rPr>
              <w:t>Наименование конца участка</w:t>
            </w:r>
          </w:p>
        </w:tc>
        <w:tc>
          <w:tcPr>
            <w:tcW w:w="282" w:type="pct"/>
            <w:shd w:val="clear" w:color="auto" w:fill="auto"/>
            <w:textDirection w:val="btLr"/>
            <w:vAlign w:val="center"/>
            <w:hideMark/>
          </w:tcPr>
          <w:p w:rsidR="00285B46" w:rsidRPr="00A571D0" w:rsidRDefault="0083704F" w:rsidP="00A571D0">
            <w:pPr>
              <w:spacing w:after="0" w:line="240" w:lineRule="auto"/>
              <w:jc w:val="center"/>
              <w:rPr>
                <w:rFonts w:ascii="Times New Roman" w:eastAsia="Times New Roman" w:hAnsi="Times New Roman"/>
                <w:b/>
                <w:bCs/>
                <w:color w:val="000000"/>
                <w:sz w:val="24"/>
                <w:szCs w:val="24"/>
                <w:lang w:eastAsia="ru-RU"/>
              </w:rPr>
            </w:pPr>
            <w:r w:rsidRPr="00A571D0">
              <w:rPr>
                <w:rFonts w:ascii="Times New Roman" w:eastAsia="Times New Roman" w:hAnsi="Times New Roman"/>
                <w:b/>
                <w:bCs/>
                <w:color w:val="000000"/>
                <w:sz w:val="24"/>
                <w:szCs w:val="24"/>
                <w:lang w:eastAsia="ru-RU"/>
              </w:rPr>
              <w:t>Длина участка, м</w:t>
            </w:r>
          </w:p>
        </w:tc>
        <w:tc>
          <w:tcPr>
            <w:tcW w:w="188" w:type="pct"/>
            <w:shd w:val="clear" w:color="auto" w:fill="auto"/>
            <w:textDirection w:val="btLr"/>
            <w:vAlign w:val="center"/>
            <w:hideMark/>
          </w:tcPr>
          <w:p w:rsidR="0083704F" w:rsidRPr="00A571D0" w:rsidRDefault="0083704F" w:rsidP="00A571D0">
            <w:pPr>
              <w:spacing w:after="0" w:line="240" w:lineRule="auto"/>
              <w:jc w:val="center"/>
              <w:rPr>
                <w:rFonts w:ascii="Times New Roman" w:eastAsia="Times New Roman" w:hAnsi="Times New Roman"/>
                <w:b/>
                <w:bCs/>
                <w:color w:val="000000"/>
                <w:sz w:val="24"/>
                <w:szCs w:val="24"/>
                <w:lang w:eastAsia="ru-RU"/>
              </w:rPr>
            </w:pPr>
            <w:r w:rsidRPr="00A571D0">
              <w:rPr>
                <w:rFonts w:ascii="Times New Roman" w:eastAsia="Times New Roman" w:hAnsi="Times New Roman"/>
                <w:b/>
                <w:bCs/>
                <w:color w:val="000000"/>
                <w:sz w:val="24"/>
                <w:szCs w:val="24"/>
                <w:lang w:eastAsia="ru-RU"/>
              </w:rPr>
              <w:t>Внутpенний диаметp подающего тpубопpовода, м</w:t>
            </w:r>
          </w:p>
        </w:tc>
        <w:tc>
          <w:tcPr>
            <w:tcW w:w="187" w:type="pct"/>
            <w:shd w:val="clear" w:color="auto" w:fill="auto"/>
            <w:textDirection w:val="btLr"/>
            <w:vAlign w:val="center"/>
            <w:hideMark/>
          </w:tcPr>
          <w:p w:rsidR="0083704F" w:rsidRPr="00A571D0" w:rsidRDefault="0083704F" w:rsidP="00A571D0">
            <w:pPr>
              <w:spacing w:after="0" w:line="240" w:lineRule="auto"/>
              <w:jc w:val="center"/>
              <w:rPr>
                <w:rFonts w:ascii="Times New Roman" w:eastAsia="Times New Roman" w:hAnsi="Times New Roman"/>
                <w:b/>
                <w:bCs/>
                <w:color w:val="000000"/>
                <w:sz w:val="24"/>
                <w:szCs w:val="24"/>
                <w:lang w:eastAsia="ru-RU"/>
              </w:rPr>
            </w:pPr>
            <w:r w:rsidRPr="00A571D0">
              <w:rPr>
                <w:rFonts w:ascii="Times New Roman" w:eastAsia="Times New Roman" w:hAnsi="Times New Roman"/>
                <w:b/>
                <w:bCs/>
                <w:color w:val="000000"/>
                <w:sz w:val="24"/>
                <w:szCs w:val="24"/>
                <w:lang w:eastAsia="ru-RU"/>
              </w:rPr>
              <w:t>Внутренний диаметр обратного трубопровода, м</w:t>
            </w:r>
          </w:p>
        </w:tc>
        <w:tc>
          <w:tcPr>
            <w:tcW w:w="234" w:type="pct"/>
            <w:shd w:val="clear" w:color="auto" w:fill="auto"/>
            <w:textDirection w:val="btLr"/>
            <w:vAlign w:val="center"/>
            <w:hideMark/>
          </w:tcPr>
          <w:p w:rsidR="00285B46" w:rsidRPr="00A571D0" w:rsidRDefault="0083704F" w:rsidP="00A571D0">
            <w:pPr>
              <w:spacing w:after="0" w:line="240" w:lineRule="auto"/>
              <w:jc w:val="center"/>
              <w:rPr>
                <w:rFonts w:ascii="Times New Roman" w:eastAsia="Times New Roman" w:hAnsi="Times New Roman"/>
                <w:b/>
                <w:bCs/>
                <w:color w:val="000000"/>
                <w:sz w:val="24"/>
                <w:szCs w:val="24"/>
                <w:lang w:eastAsia="ru-RU"/>
              </w:rPr>
            </w:pPr>
            <w:r w:rsidRPr="00A571D0">
              <w:rPr>
                <w:rFonts w:ascii="Times New Roman" w:eastAsia="Times New Roman" w:hAnsi="Times New Roman"/>
                <w:b/>
                <w:bCs/>
                <w:color w:val="000000"/>
                <w:sz w:val="24"/>
                <w:szCs w:val="24"/>
                <w:lang w:eastAsia="ru-RU"/>
              </w:rPr>
              <w:t>Расход воды в подающем трубопроводе, т/ч</w:t>
            </w:r>
          </w:p>
        </w:tc>
        <w:tc>
          <w:tcPr>
            <w:tcW w:w="235" w:type="pct"/>
            <w:shd w:val="clear" w:color="auto" w:fill="auto"/>
            <w:textDirection w:val="btLr"/>
            <w:vAlign w:val="center"/>
            <w:hideMark/>
          </w:tcPr>
          <w:p w:rsidR="00285B46" w:rsidRPr="00A571D0" w:rsidRDefault="0083704F" w:rsidP="00A571D0">
            <w:pPr>
              <w:spacing w:after="0" w:line="240" w:lineRule="auto"/>
              <w:jc w:val="center"/>
              <w:rPr>
                <w:rFonts w:ascii="Times New Roman" w:eastAsia="Times New Roman" w:hAnsi="Times New Roman"/>
                <w:b/>
                <w:bCs/>
                <w:color w:val="000000"/>
                <w:sz w:val="24"/>
                <w:szCs w:val="24"/>
                <w:lang w:eastAsia="ru-RU"/>
              </w:rPr>
            </w:pPr>
            <w:r w:rsidRPr="00A571D0">
              <w:rPr>
                <w:rFonts w:ascii="Times New Roman" w:eastAsia="Times New Roman" w:hAnsi="Times New Roman"/>
                <w:b/>
                <w:bCs/>
                <w:color w:val="000000"/>
                <w:sz w:val="24"/>
                <w:szCs w:val="24"/>
                <w:lang w:eastAsia="ru-RU"/>
              </w:rPr>
              <w:t>Расход воды в обратном трубопроводе, т/ч</w:t>
            </w:r>
          </w:p>
        </w:tc>
        <w:tc>
          <w:tcPr>
            <w:tcW w:w="187" w:type="pct"/>
            <w:shd w:val="clear" w:color="auto" w:fill="auto"/>
            <w:textDirection w:val="btLr"/>
            <w:vAlign w:val="center"/>
            <w:hideMark/>
          </w:tcPr>
          <w:p w:rsidR="00285B46" w:rsidRPr="00A571D0" w:rsidRDefault="0083704F" w:rsidP="00A571D0">
            <w:pPr>
              <w:spacing w:after="0" w:line="240" w:lineRule="auto"/>
              <w:jc w:val="center"/>
              <w:rPr>
                <w:rFonts w:ascii="Times New Roman" w:eastAsia="Times New Roman" w:hAnsi="Times New Roman"/>
                <w:b/>
                <w:bCs/>
                <w:color w:val="000000"/>
                <w:sz w:val="24"/>
                <w:szCs w:val="24"/>
                <w:lang w:eastAsia="ru-RU"/>
              </w:rPr>
            </w:pPr>
            <w:r w:rsidRPr="00A571D0">
              <w:rPr>
                <w:rFonts w:ascii="Times New Roman" w:eastAsia="Times New Roman" w:hAnsi="Times New Roman"/>
                <w:b/>
                <w:bCs/>
                <w:color w:val="000000"/>
                <w:sz w:val="24"/>
                <w:szCs w:val="24"/>
                <w:lang w:eastAsia="ru-RU"/>
              </w:rPr>
              <w:t>Потери напора в подающем трубопроводе, м</w:t>
            </w:r>
          </w:p>
        </w:tc>
        <w:tc>
          <w:tcPr>
            <w:tcW w:w="187" w:type="pct"/>
            <w:shd w:val="clear" w:color="auto" w:fill="auto"/>
            <w:textDirection w:val="btLr"/>
            <w:vAlign w:val="center"/>
            <w:hideMark/>
          </w:tcPr>
          <w:p w:rsidR="00285B46" w:rsidRPr="00A571D0" w:rsidRDefault="0083704F" w:rsidP="00A571D0">
            <w:pPr>
              <w:spacing w:after="0" w:line="240" w:lineRule="auto"/>
              <w:jc w:val="center"/>
              <w:rPr>
                <w:rFonts w:ascii="Times New Roman" w:eastAsia="Times New Roman" w:hAnsi="Times New Roman"/>
                <w:b/>
                <w:bCs/>
                <w:color w:val="000000"/>
                <w:sz w:val="24"/>
                <w:szCs w:val="24"/>
                <w:lang w:eastAsia="ru-RU"/>
              </w:rPr>
            </w:pPr>
            <w:r w:rsidRPr="00A571D0">
              <w:rPr>
                <w:rFonts w:ascii="Times New Roman" w:eastAsia="Times New Roman" w:hAnsi="Times New Roman"/>
                <w:b/>
                <w:bCs/>
                <w:color w:val="000000"/>
                <w:sz w:val="24"/>
                <w:szCs w:val="24"/>
                <w:lang w:eastAsia="ru-RU"/>
              </w:rPr>
              <w:t>Потери напора в обратном трубопроводе, м</w:t>
            </w:r>
          </w:p>
        </w:tc>
        <w:tc>
          <w:tcPr>
            <w:tcW w:w="234" w:type="pct"/>
            <w:shd w:val="clear" w:color="auto" w:fill="auto"/>
            <w:textDirection w:val="btLr"/>
            <w:vAlign w:val="center"/>
            <w:hideMark/>
          </w:tcPr>
          <w:p w:rsidR="00285B46" w:rsidRPr="00A571D0" w:rsidRDefault="0083704F" w:rsidP="00A571D0">
            <w:pPr>
              <w:spacing w:after="0" w:line="240" w:lineRule="auto"/>
              <w:jc w:val="center"/>
              <w:rPr>
                <w:rFonts w:ascii="Times New Roman" w:eastAsia="Times New Roman" w:hAnsi="Times New Roman"/>
                <w:b/>
                <w:bCs/>
                <w:color w:val="000000"/>
                <w:sz w:val="24"/>
                <w:szCs w:val="24"/>
                <w:lang w:eastAsia="ru-RU"/>
              </w:rPr>
            </w:pPr>
            <w:r w:rsidRPr="00A571D0">
              <w:rPr>
                <w:rFonts w:ascii="Times New Roman" w:eastAsia="Times New Roman" w:hAnsi="Times New Roman"/>
                <w:b/>
                <w:bCs/>
                <w:color w:val="000000"/>
                <w:sz w:val="24"/>
                <w:szCs w:val="24"/>
                <w:lang w:eastAsia="ru-RU"/>
              </w:rPr>
              <w:t>Удельные линейные потери напора в под.тр-де, мм/м</w:t>
            </w:r>
          </w:p>
        </w:tc>
        <w:tc>
          <w:tcPr>
            <w:tcW w:w="234" w:type="pct"/>
            <w:shd w:val="clear" w:color="auto" w:fill="auto"/>
            <w:textDirection w:val="btLr"/>
            <w:vAlign w:val="center"/>
            <w:hideMark/>
          </w:tcPr>
          <w:p w:rsidR="00285B46" w:rsidRPr="00A571D0" w:rsidRDefault="0083704F" w:rsidP="00A571D0">
            <w:pPr>
              <w:spacing w:after="0" w:line="240" w:lineRule="auto"/>
              <w:jc w:val="center"/>
              <w:rPr>
                <w:rFonts w:ascii="Times New Roman" w:eastAsia="Times New Roman" w:hAnsi="Times New Roman"/>
                <w:b/>
                <w:bCs/>
                <w:color w:val="000000"/>
                <w:sz w:val="24"/>
                <w:szCs w:val="24"/>
                <w:lang w:eastAsia="ru-RU"/>
              </w:rPr>
            </w:pPr>
            <w:r w:rsidRPr="00A571D0">
              <w:rPr>
                <w:rFonts w:ascii="Times New Roman" w:eastAsia="Times New Roman" w:hAnsi="Times New Roman"/>
                <w:b/>
                <w:bCs/>
                <w:color w:val="000000"/>
                <w:sz w:val="24"/>
                <w:szCs w:val="24"/>
                <w:lang w:eastAsia="ru-RU"/>
              </w:rPr>
              <w:t>Удельные линейные потери напора в обр.тр-де, мм/м</w:t>
            </w:r>
          </w:p>
        </w:tc>
        <w:tc>
          <w:tcPr>
            <w:tcW w:w="235" w:type="pct"/>
            <w:shd w:val="clear" w:color="auto" w:fill="auto"/>
            <w:textDirection w:val="btLr"/>
            <w:vAlign w:val="center"/>
            <w:hideMark/>
          </w:tcPr>
          <w:p w:rsidR="00285B46" w:rsidRPr="00A571D0" w:rsidRDefault="0083704F" w:rsidP="00A571D0">
            <w:pPr>
              <w:spacing w:after="0" w:line="240" w:lineRule="auto"/>
              <w:jc w:val="center"/>
              <w:rPr>
                <w:rFonts w:ascii="Times New Roman" w:eastAsia="Times New Roman" w:hAnsi="Times New Roman"/>
                <w:b/>
                <w:bCs/>
                <w:color w:val="000000"/>
                <w:sz w:val="24"/>
                <w:szCs w:val="24"/>
                <w:lang w:eastAsia="ru-RU"/>
              </w:rPr>
            </w:pPr>
            <w:r w:rsidRPr="00A571D0">
              <w:rPr>
                <w:rFonts w:ascii="Times New Roman" w:eastAsia="Times New Roman" w:hAnsi="Times New Roman"/>
                <w:b/>
                <w:bCs/>
                <w:color w:val="000000"/>
                <w:sz w:val="24"/>
                <w:szCs w:val="24"/>
                <w:lang w:eastAsia="ru-RU"/>
              </w:rPr>
              <w:t>Скорость движения воды в под.тр-де, м/с</w:t>
            </w:r>
          </w:p>
        </w:tc>
        <w:tc>
          <w:tcPr>
            <w:tcW w:w="252" w:type="pct"/>
            <w:shd w:val="clear" w:color="auto" w:fill="auto"/>
            <w:textDirection w:val="btLr"/>
            <w:vAlign w:val="center"/>
            <w:hideMark/>
          </w:tcPr>
          <w:p w:rsidR="00285B46" w:rsidRPr="00A571D0" w:rsidRDefault="0083704F" w:rsidP="00A571D0">
            <w:pPr>
              <w:spacing w:after="0" w:line="240" w:lineRule="auto"/>
              <w:jc w:val="center"/>
              <w:rPr>
                <w:rFonts w:ascii="Times New Roman" w:eastAsia="Times New Roman" w:hAnsi="Times New Roman"/>
                <w:b/>
                <w:bCs/>
                <w:color w:val="000000"/>
                <w:sz w:val="24"/>
                <w:szCs w:val="24"/>
                <w:lang w:eastAsia="ru-RU"/>
              </w:rPr>
            </w:pPr>
            <w:r w:rsidRPr="00A571D0">
              <w:rPr>
                <w:rFonts w:ascii="Times New Roman" w:eastAsia="Times New Roman" w:hAnsi="Times New Roman"/>
                <w:b/>
                <w:bCs/>
                <w:color w:val="000000"/>
                <w:sz w:val="24"/>
                <w:szCs w:val="24"/>
                <w:lang w:eastAsia="ru-RU"/>
              </w:rPr>
              <w:t>Скорость движения воды в обр.тр-де, м/с</w:t>
            </w:r>
          </w:p>
        </w:tc>
        <w:tc>
          <w:tcPr>
            <w:tcW w:w="182" w:type="pct"/>
            <w:shd w:val="clear" w:color="auto" w:fill="auto"/>
            <w:textDirection w:val="btLr"/>
            <w:vAlign w:val="center"/>
            <w:hideMark/>
          </w:tcPr>
          <w:p w:rsidR="00285B46" w:rsidRPr="00A571D0" w:rsidRDefault="0083704F" w:rsidP="00A571D0">
            <w:pPr>
              <w:spacing w:after="0" w:line="240" w:lineRule="auto"/>
              <w:jc w:val="center"/>
              <w:rPr>
                <w:rFonts w:ascii="Times New Roman" w:eastAsia="Times New Roman" w:hAnsi="Times New Roman"/>
                <w:b/>
                <w:bCs/>
                <w:color w:val="000000"/>
                <w:sz w:val="24"/>
                <w:szCs w:val="24"/>
                <w:lang w:eastAsia="ru-RU"/>
              </w:rPr>
            </w:pPr>
            <w:r w:rsidRPr="00A571D0">
              <w:rPr>
                <w:rFonts w:ascii="Times New Roman" w:eastAsia="Times New Roman" w:hAnsi="Times New Roman"/>
                <w:b/>
                <w:bCs/>
                <w:color w:val="000000"/>
                <w:sz w:val="24"/>
                <w:szCs w:val="24"/>
                <w:lang w:eastAsia="ru-RU"/>
              </w:rPr>
              <w:t>Величина утечки из подающего трубопровода, т/ч</w:t>
            </w:r>
          </w:p>
        </w:tc>
        <w:tc>
          <w:tcPr>
            <w:tcW w:w="182" w:type="pct"/>
            <w:shd w:val="clear" w:color="auto" w:fill="auto"/>
            <w:textDirection w:val="btLr"/>
            <w:vAlign w:val="center"/>
            <w:hideMark/>
          </w:tcPr>
          <w:p w:rsidR="00285B46" w:rsidRPr="00A571D0" w:rsidRDefault="0083704F" w:rsidP="00A571D0">
            <w:pPr>
              <w:spacing w:after="0" w:line="240" w:lineRule="auto"/>
              <w:jc w:val="center"/>
              <w:rPr>
                <w:rFonts w:ascii="Times New Roman" w:eastAsia="Times New Roman" w:hAnsi="Times New Roman"/>
                <w:b/>
                <w:bCs/>
                <w:color w:val="000000"/>
                <w:sz w:val="24"/>
                <w:szCs w:val="24"/>
                <w:lang w:eastAsia="ru-RU"/>
              </w:rPr>
            </w:pPr>
            <w:r w:rsidRPr="00A571D0">
              <w:rPr>
                <w:rFonts w:ascii="Times New Roman" w:eastAsia="Times New Roman" w:hAnsi="Times New Roman"/>
                <w:b/>
                <w:bCs/>
                <w:color w:val="000000"/>
                <w:sz w:val="24"/>
                <w:szCs w:val="24"/>
                <w:lang w:eastAsia="ru-RU"/>
              </w:rPr>
              <w:t>Величина утечки из обратного трубопровода, т/ч</w:t>
            </w:r>
          </w:p>
        </w:tc>
        <w:tc>
          <w:tcPr>
            <w:tcW w:w="261" w:type="pct"/>
            <w:shd w:val="clear" w:color="auto" w:fill="auto"/>
            <w:textDirection w:val="btLr"/>
            <w:vAlign w:val="center"/>
            <w:hideMark/>
          </w:tcPr>
          <w:p w:rsidR="00285B46" w:rsidRPr="00A571D0" w:rsidRDefault="0083704F" w:rsidP="00A571D0">
            <w:pPr>
              <w:spacing w:after="0" w:line="240" w:lineRule="auto"/>
              <w:jc w:val="center"/>
              <w:rPr>
                <w:rFonts w:ascii="Times New Roman" w:eastAsia="Times New Roman" w:hAnsi="Times New Roman"/>
                <w:b/>
                <w:bCs/>
                <w:color w:val="000000"/>
                <w:sz w:val="24"/>
                <w:szCs w:val="24"/>
                <w:lang w:eastAsia="ru-RU"/>
              </w:rPr>
            </w:pPr>
            <w:r w:rsidRPr="00A571D0">
              <w:rPr>
                <w:rFonts w:ascii="Times New Roman" w:eastAsia="Times New Roman" w:hAnsi="Times New Roman"/>
                <w:b/>
                <w:bCs/>
                <w:color w:val="000000"/>
                <w:sz w:val="24"/>
                <w:szCs w:val="24"/>
                <w:lang w:eastAsia="ru-RU"/>
              </w:rPr>
              <w:t>Тепловые потери в подающем трубопроводе, ккал/ч</w:t>
            </w:r>
          </w:p>
        </w:tc>
        <w:tc>
          <w:tcPr>
            <w:tcW w:w="261" w:type="pct"/>
            <w:shd w:val="clear" w:color="auto" w:fill="auto"/>
            <w:textDirection w:val="btLr"/>
            <w:vAlign w:val="center"/>
            <w:hideMark/>
          </w:tcPr>
          <w:p w:rsidR="00285B46" w:rsidRPr="00A571D0" w:rsidRDefault="0083704F" w:rsidP="00A571D0">
            <w:pPr>
              <w:spacing w:after="0" w:line="240" w:lineRule="auto"/>
              <w:jc w:val="center"/>
              <w:rPr>
                <w:rFonts w:ascii="Times New Roman" w:eastAsia="Times New Roman" w:hAnsi="Times New Roman"/>
                <w:b/>
                <w:bCs/>
                <w:color w:val="000000"/>
                <w:sz w:val="24"/>
                <w:szCs w:val="24"/>
                <w:lang w:eastAsia="ru-RU"/>
              </w:rPr>
            </w:pPr>
            <w:r w:rsidRPr="00A571D0">
              <w:rPr>
                <w:rFonts w:ascii="Times New Roman" w:eastAsia="Times New Roman" w:hAnsi="Times New Roman"/>
                <w:b/>
                <w:bCs/>
                <w:color w:val="000000"/>
                <w:sz w:val="24"/>
                <w:szCs w:val="24"/>
                <w:lang w:eastAsia="ru-RU"/>
              </w:rPr>
              <w:t>Тепловые потери в обратном трубопроводе, ккал/ч</w:t>
            </w:r>
          </w:p>
        </w:tc>
        <w:tc>
          <w:tcPr>
            <w:tcW w:w="182" w:type="pct"/>
            <w:shd w:val="clear" w:color="auto" w:fill="auto"/>
            <w:textDirection w:val="btLr"/>
            <w:vAlign w:val="center"/>
            <w:hideMark/>
          </w:tcPr>
          <w:p w:rsidR="00285B46" w:rsidRPr="00A571D0" w:rsidRDefault="0083704F" w:rsidP="00A571D0">
            <w:pPr>
              <w:spacing w:after="0" w:line="240" w:lineRule="auto"/>
              <w:jc w:val="center"/>
              <w:rPr>
                <w:rFonts w:ascii="Times New Roman" w:eastAsia="Times New Roman" w:hAnsi="Times New Roman"/>
                <w:b/>
                <w:bCs/>
                <w:color w:val="000000"/>
                <w:sz w:val="24"/>
                <w:szCs w:val="24"/>
                <w:lang w:eastAsia="ru-RU"/>
              </w:rPr>
            </w:pPr>
            <w:r w:rsidRPr="00A571D0">
              <w:rPr>
                <w:rFonts w:ascii="Times New Roman" w:eastAsia="Times New Roman" w:hAnsi="Times New Roman"/>
                <w:b/>
                <w:bCs/>
                <w:color w:val="000000"/>
                <w:sz w:val="24"/>
                <w:szCs w:val="24"/>
                <w:lang w:eastAsia="ru-RU"/>
              </w:rPr>
              <w:t>Температура в начале участка под.тр-да,°C</w:t>
            </w:r>
          </w:p>
        </w:tc>
        <w:tc>
          <w:tcPr>
            <w:tcW w:w="182" w:type="pct"/>
            <w:shd w:val="clear" w:color="auto" w:fill="auto"/>
            <w:textDirection w:val="btLr"/>
            <w:vAlign w:val="center"/>
            <w:hideMark/>
          </w:tcPr>
          <w:p w:rsidR="00285B46" w:rsidRPr="00A571D0" w:rsidRDefault="0083704F" w:rsidP="00A571D0">
            <w:pPr>
              <w:spacing w:after="0" w:line="240" w:lineRule="auto"/>
              <w:jc w:val="center"/>
              <w:rPr>
                <w:rFonts w:ascii="Times New Roman" w:eastAsia="Times New Roman" w:hAnsi="Times New Roman"/>
                <w:b/>
                <w:bCs/>
                <w:color w:val="000000"/>
                <w:sz w:val="24"/>
                <w:szCs w:val="24"/>
                <w:lang w:eastAsia="ru-RU"/>
              </w:rPr>
            </w:pPr>
            <w:r w:rsidRPr="00A571D0">
              <w:rPr>
                <w:rFonts w:ascii="Times New Roman" w:eastAsia="Times New Roman" w:hAnsi="Times New Roman"/>
                <w:b/>
                <w:bCs/>
                <w:color w:val="000000"/>
                <w:sz w:val="24"/>
                <w:szCs w:val="24"/>
                <w:lang w:eastAsia="ru-RU"/>
              </w:rPr>
              <w:t>Температура в конце участка под.тр-да,°C</w:t>
            </w:r>
          </w:p>
        </w:tc>
        <w:tc>
          <w:tcPr>
            <w:tcW w:w="182" w:type="pct"/>
            <w:shd w:val="clear" w:color="auto" w:fill="auto"/>
            <w:textDirection w:val="btLr"/>
            <w:vAlign w:val="center"/>
            <w:hideMark/>
          </w:tcPr>
          <w:p w:rsidR="00285B46" w:rsidRPr="00A571D0" w:rsidRDefault="0083704F" w:rsidP="00A571D0">
            <w:pPr>
              <w:spacing w:after="0" w:line="240" w:lineRule="auto"/>
              <w:jc w:val="center"/>
              <w:rPr>
                <w:rFonts w:ascii="Times New Roman" w:eastAsia="Times New Roman" w:hAnsi="Times New Roman"/>
                <w:b/>
                <w:bCs/>
                <w:color w:val="000000"/>
                <w:sz w:val="24"/>
                <w:szCs w:val="24"/>
                <w:lang w:eastAsia="ru-RU"/>
              </w:rPr>
            </w:pPr>
            <w:r w:rsidRPr="00A571D0">
              <w:rPr>
                <w:rFonts w:ascii="Times New Roman" w:eastAsia="Times New Roman" w:hAnsi="Times New Roman"/>
                <w:b/>
                <w:bCs/>
                <w:color w:val="000000"/>
                <w:sz w:val="24"/>
                <w:szCs w:val="24"/>
                <w:lang w:eastAsia="ru-RU"/>
              </w:rPr>
              <w:t>Температура в начале участка обр.тр-да,°C</w:t>
            </w:r>
          </w:p>
        </w:tc>
        <w:tc>
          <w:tcPr>
            <w:tcW w:w="225" w:type="pct"/>
            <w:shd w:val="clear" w:color="auto" w:fill="auto"/>
            <w:textDirection w:val="btLr"/>
            <w:vAlign w:val="center"/>
            <w:hideMark/>
          </w:tcPr>
          <w:p w:rsidR="00285B46" w:rsidRPr="00A571D0" w:rsidRDefault="0083704F" w:rsidP="00A571D0">
            <w:pPr>
              <w:spacing w:after="0" w:line="240" w:lineRule="auto"/>
              <w:jc w:val="center"/>
              <w:rPr>
                <w:rFonts w:ascii="Times New Roman" w:eastAsia="Times New Roman" w:hAnsi="Times New Roman"/>
                <w:b/>
                <w:bCs/>
                <w:color w:val="000000"/>
                <w:sz w:val="24"/>
                <w:szCs w:val="24"/>
                <w:lang w:eastAsia="ru-RU"/>
              </w:rPr>
            </w:pPr>
            <w:r w:rsidRPr="00A571D0">
              <w:rPr>
                <w:rFonts w:ascii="Times New Roman" w:eastAsia="Times New Roman" w:hAnsi="Times New Roman"/>
                <w:b/>
                <w:bCs/>
                <w:color w:val="000000"/>
                <w:sz w:val="24"/>
                <w:szCs w:val="24"/>
                <w:lang w:eastAsia="ru-RU"/>
              </w:rPr>
              <w:t>Температура в конце участка обр.тр-да,°C</w:t>
            </w:r>
          </w:p>
        </w:tc>
      </w:tr>
      <w:tr w:rsidR="0004519A" w:rsidRPr="00A571D0" w:rsidTr="0004519A">
        <w:trPr>
          <w:trHeight w:val="6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Котельная р.п. ЧИК</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1</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0,309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0,309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362,9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-361,8</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0,404</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0,402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11,75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11,676</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1,397</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-1,392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633,25</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271,39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Котельная</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Котельная от.</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1,333</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0,177</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-0,177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87,47</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36,99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69,92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50,08</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50,05</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1</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2</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34</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0,259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0,259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113,4</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-112,9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0,161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2,923</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2,898</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0,623</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0,004</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2459,3</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1055,43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94,98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70,74</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70,73</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2</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2.1</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0,209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0,209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113,4</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-112,9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2,147</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2,129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9,091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9,015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0,96</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-0,956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0,018</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13228,9</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5667,27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94,98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70,79</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70,74</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2.1</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2.2</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0,014</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0,259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0,131</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-0,131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0,002</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2028,63</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869,07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70,99</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70,88</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4</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5</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580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0,209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0,209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105,4</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-105,1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3,616</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3,592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5,315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5,28</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0,876</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-0,873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0,049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0,049</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34980,4</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14974,5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71,03</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70,89</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lastRenderedPageBreak/>
              <w:t>ТК 1</w:t>
            </w:r>
          </w:p>
        </w:tc>
        <w:tc>
          <w:tcPr>
            <w:tcW w:w="515" w:type="pct"/>
            <w:shd w:val="clear" w:color="000000" w:fill="FFFFFF"/>
            <w:vAlign w:val="center"/>
            <w:hideMark/>
          </w:tcPr>
          <w:p w:rsidR="0083704F" w:rsidRPr="00A571D0" w:rsidRDefault="009F4550" w:rsidP="00A571D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11</w:t>
            </w:r>
          </w:p>
        </w:tc>
        <w:tc>
          <w:tcPr>
            <w:tcW w:w="282" w:type="pct"/>
            <w:shd w:val="clear" w:color="000000" w:fill="FFFFFF"/>
            <w:vAlign w:val="center"/>
            <w:hideMark/>
          </w:tcPr>
          <w:p w:rsidR="0083704F" w:rsidRPr="00A571D0" w:rsidRDefault="009F4550" w:rsidP="00A571D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r w:rsidR="0083704F" w:rsidRPr="00A571D0">
              <w:rPr>
                <w:rFonts w:ascii="Times New Roman" w:eastAsia="Times New Roman" w:hAnsi="Times New Roman"/>
                <w:color w:val="000000"/>
                <w:sz w:val="24"/>
                <w:szCs w:val="24"/>
                <w:lang w:eastAsia="ru-RU"/>
              </w:rPr>
              <w:t>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0,309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0,309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249,5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-248,8</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0,424</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0,422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5,557</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5,527</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0,96</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-0,958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0,009</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3957,8</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1695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94,98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70,39</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70,39</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13</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Администрация</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0,023</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0,023</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1,681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1,675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0,203</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-0,203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327,34</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139,96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94,95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70,18</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70,12</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13</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 13</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33,3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-33,2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0,449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0,447</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39,647</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39,472</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1,257</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-1,254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204,58</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87,65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94,95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94,94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70,39</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70,39</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16</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Гостиница</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140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6,6</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-6,6</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1,658</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1,652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11,52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11,478</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0,534</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-0,533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4583,1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1959,4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93,94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71,07</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70,77</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15</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гараж</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4,8</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-4,8</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0,018</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0,017</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0,824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0,822</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0,181</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613,76</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262,42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70,36</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70,31</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2.1</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4</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408</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0,209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0,209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105,5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-105,1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3,336</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3,31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7,866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7,804</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0,893</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-0,889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0,033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0,033</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24523,8</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10501,4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70,89</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70,79</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2.2</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0,017</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0,017</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0,259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0,131</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-0,131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0,002</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2478,47</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1061,05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94,29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71,12</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70,99</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11</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12</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33</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0,259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0,259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224,3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-223,7</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0,618</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0,615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11,42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11,359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1,232</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-1,229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0,004</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2385,36</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1022,39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94,98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94,97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70,43</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70,43</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11</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95</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0,754</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0,751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12,288</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12,245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0,699</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-0,698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2250,34</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962,5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94,98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70,2</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70,15</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95</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 xml:space="preserve"> ул.Ленина</w:t>
            </w:r>
            <w:r w:rsidR="00A439F1" w:rsidRPr="00A571D0">
              <w:rPr>
                <w:rFonts w:ascii="Times New Roman" w:eastAsia="Times New Roman" w:hAnsi="Times New Roman"/>
                <w:color w:val="000000"/>
                <w:sz w:val="24"/>
                <w:szCs w:val="24"/>
                <w:lang w:eastAsia="ru-RU"/>
              </w:rPr>
              <w:t xml:space="preserve"> </w:t>
            </w:r>
            <w:r w:rsidRPr="00A571D0">
              <w:rPr>
                <w:rFonts w:ascii="Times New Roman" w:eastAsia="Times New Roman" w:hAnsi="Times New Roman"/>
                <w:color w:val="000000"/>
                <w:sz w:val="24"/>
                <w:szCs w:val="24"/>
                <w:lang w:eastAsia="ru-RU"/>
              </w:rPr>
              <w:t>ж.д. № 31</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8,0</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-8,0</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0,099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0,099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6,668</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6,647</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0,453</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-0,453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340,28</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145,79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70,19</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70,17</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95</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 xml:space="preserve"> ул.Ленина</w:t>
            </w:r>
            <w:r w:rsidR="00A439F1" w:rsidRPr="00A571D0">
              <w:rPr>
                <w:rFonts w:ascii="Times New Roman" w:eastAsia="Times New Roman" w:hAnsi="Times New Roman"/>
                <w:color w:val="000000"/>
                <w:sz w:val="24"/>
                <w:szCs w:val="24"/>
                <w:lang w:eastAsia="ru-RU"/>
              </w:rPr>
              <w:t xml:space="preserve"> </w:t>
            </w:r>
            <w:r w:rsidRPr="00A571D0">
              <w:rPr>
                <w:rFonts w:ascii="Times New Roman" w:eastAsia="Times New Roman" w:hAnsi="Times New Roman"/>
                <w:color w:val="000000"/>
                <w:sz w:val="24"/>
                <w:szCs w:val="24"/>
                <w:lang w:eastAsia="ru-RU"/>
              </w:rPr>
              <w:t>ж.д. № 29</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0,516</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0,515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11,501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11,463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0,596</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-0,595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1361,11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583,15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70,27</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70,22</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12</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13</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48</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0,259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0,259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224,3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-223,7</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0,785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11,419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11,36</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1,232</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-1,229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0,006</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3469,94</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1487,04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94,97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94,95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70,44</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70,43</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13</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30</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0,259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0,259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188,5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-188,0</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0,735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0,731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8,068</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8,025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1,035</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-1,033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0,009</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5060,06</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2168,57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94,95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94,92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70,46</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70,45</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32</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ул.Ленина,27</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0,778</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0,775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13,955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13,909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0,709</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-0,708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1427,26</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610,27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70,25</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70,19</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32</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ул.Ленина,17</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38</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2,6</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-2,6</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0,428</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0,427</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10,553</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10,518</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0,414</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-0,414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1140,16</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487,52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94,47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70,53</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70,35</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30</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32</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58</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0,259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0,259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182,9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-182,4</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0,601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0,598</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7,593</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7,554</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1,005</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-1,002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0,007</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4192,57</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1796,74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94,92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70,48</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70,47</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30</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31</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5,6</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-5,6</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0,066</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3,306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3,294</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0,319</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-0,318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511,46</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218,87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94,92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70,31</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70,27</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31</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 xml:space="preserve"> ул.Ленина</w:t>
            </w:r>
            <w:r w:rsidR="00A439F1" w:rsidRPr="00A571D0">
              <w:rPr>
                <w:rFonts w:ascii="Times New Roman" w:eastAsia="Times New Roman" w:hAnsi="Times New Roman"/>
                <w:color w:val="000000"/>
                <w:sz w:val="24"/>
                <w:szCs w:val="24"/>
                <w:lang w:eastAsia="ru-RU"/>
              </w:rPr>
              <w:t xml:space="preserve"> </w:t>
            </w:r>
            <w:r w:rsidRPr="00A571D0">
              <w:rPr>
                <w:rFonts w:ascii="Times New Roman" w:eastAsia="Times New Roman" w:hAnsi="Times New Roman"/>
                <w:color w:val="000000"/>
                <w:sz w:val="24"/>
                <w:szCs w:val="24"/>
                <w:lang w:eastAsia="ru-RU"/>
              </w:rPr>
              <w:t>ж.д. № 21</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2,6</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-2,6</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0,097</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0,096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10,069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10,036</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0,405</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-0,404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209,73</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89,8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70,25</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70,21</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31</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 xml:space="preserve"> ул.Ленина</w:t>
            </w:r>
            <w:r w:rsidR="00A439F1" w:rsidRPr="00A571D0">
              <w:rPr>
                <w:rFonts w:ascii="Times New Roman" w:eastAsia="Times New Roman" w:hAnsi="Times New Roman"/>
                <w:color w:val="000000"/>
                <w:sz w:val="24"/>
                <w:szCs w:val="24"/>
                <w:lang w:eastAsia="ru-RU"/>
              </w:rPr>
              <w:t xml:space="preserve"> </w:t>
            </w:r>
            <w:r w:rsidRPr="00A571D0">
              <w:rPr>
                <w:rFonts w:ascii="Times New Roman" w:eastAsia="Times New Roman" w:hAnsi="Times New Roman"/>
                <w:color w:val="000000"/>
                <w:sz w:val="24"/>
                <w:szCs w:val="24"/>
                <w:lang w:eastAsia="ru-RU"/>
              </w:rPr>
              <w:t>ж.д. № 19</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3,1</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0,606</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0,604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14,225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14,178</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0,481</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-0,481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1198,44</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513,18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94,44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70,56</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70,39</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32</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33</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54</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0,259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0,259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171,0</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0,498</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0,496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6,634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6,6</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0,939</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-0,936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0,007</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3903,26</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1672,88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70,51</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14</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15</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21,2</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-21,1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0,083</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0,083</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1,356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0,311</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-0,311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0,002</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2249,11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964,48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70,62</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70,58</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14</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Цех № 9</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12,1</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0,228</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0,227</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15,26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15,211</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0,686</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-0,685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340,77</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145,79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70,15</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70,14</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15</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16</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16,4</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-16,3</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0,067</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0,067</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1,108</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1,103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0,271</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-0,271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0,002</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2250,45</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964,56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70,77</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70,72</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lastRenderedPageBreak/>
              <w:t>ТК 16</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17</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9,8</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-9,8</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0,396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0,394</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0,162</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-0,161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675,19</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289,31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94,56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70,81</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70,78</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17</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18</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9,8</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-9,8</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0,227</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0,227</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3,43</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3,417</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0,369</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-0,368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2454,71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1051,11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94,56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94,31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70,92</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70,81</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18</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19</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59</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9,8</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-9,8</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0,635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0,633</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9,937</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9,903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0,554</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-0,553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2009,75</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860,71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94,31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70,92</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19</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аб.№ 45 (Дет./к)</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0,04</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0,012</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0,014</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142,97</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61,23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91,52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73,48</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72,37</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19</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20</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9,7</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-9,7</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0,441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9,823</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9,792</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0,551</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1361,58</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583,22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93,96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71,06</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33</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48</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0,209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0,209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85,7</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-85,5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0,496</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0,494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4,158</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4,139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0,711</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0,008</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6026,38</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2582,45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70,56</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70,53</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48</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63</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32</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0,209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0,209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85,6</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-85,5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0,213</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0,213</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4,157</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4,139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0,711</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0,003</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1928,23</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826,32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70,57</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70,56</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63</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квартал. ж.д. № 4</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4,4</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-4,4</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0,666</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0,664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29,492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29,398</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0,693</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-0,692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599,99</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256,59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70,35</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63</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64</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11,4</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-11,4</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0,139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0,139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8,456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8,427</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0,615</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-0,614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409,08</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175,11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70,39</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64</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квартал. ж.д. № 3</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3,4</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-3,4</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0,098</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0,098</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17,541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17,486</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0,535</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-0,534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89,89</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38,49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70,28</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70,27</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64</w:t>
            </w:r>
          </w:p>
        </w:tc>
        <w:tc>
          <w:tcPr>
            <w:tcW w:w="515" w:type="pct"/>
            <w:shd w:val="clear" w:color="000000" w:fill="FFFFFF"/>
            <w:vAlign w:val="center"/>
            <w:hideMark/>
          </w:tcPr>
          <w:p w:rsidR="0083704F" w:rsidRPr="00A571D0" w:rsidRDefault="009F4550" w:rsidP="00A571D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квартал. ж.д. № 1</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8,0</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-8,0</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0,742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0,739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16,88</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16,822</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0,646</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-0,645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1307,45</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560,22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94,58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70,53</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70,46</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63</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66</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33</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69,8</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-69,7</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0,721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0,718</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15,749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15,68</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1,126</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-1,124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1517,41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650,46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70,63</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70,62</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66</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квартал. ж.д. № 5</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21</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0,04</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2,7</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-2,7</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0,887</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0,884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38,678</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38,555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0,686</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-0,685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601,48</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257,17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94,54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70,46</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70,36</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66</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67</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67,1</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-67,0</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0,913</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0,909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14,543</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14,479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1,082</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0,002</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2250,43</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964,42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70,65</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70,64</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67</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квартал. ж.д. № 6</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0,622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19,089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19,028</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0,558</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-0,557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900,13</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384,88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94,47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70,52</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70,42</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67</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68</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14,7</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-14,7</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0,381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0,379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22,504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22,426</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0,834</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-0,832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409,15</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175,16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70,49</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68</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квартал. ж.д. № 7</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3,4</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-3,3</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0,181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0,181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17,104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17,05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0,528</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-0,527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239,78</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102,64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70,37</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70,34</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68</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69</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47</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11,4</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-11,3</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0,598</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0,596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11,315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11,275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0,644</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-0,643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1600,8</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685,92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94,56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70,61</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70,55</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69</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квартал. ж.д. № 8</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0,193</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0,192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18,22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18,163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0,545</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-0,544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239,73</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102,63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94,56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94,49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70,51</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70,48</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69</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70</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0,197</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0,197</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4,817</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4,8</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0,426</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-0,425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1219,57</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522,58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94,56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94,41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70,74</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70,67</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70</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квартал. ж.д. № 9</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4,6</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-4,6</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0,104</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0,103</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3,381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3,37</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0,347</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-0,347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791,79</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339,04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94,41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94,23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70,77</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70,69</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lastRenderedPageBreak/>
              <w:t>ТК 70</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квартал. ж.д. № 10</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-3,3</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0,721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0,718</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16,917</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16,863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0,525</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-0,524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1198,45</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513,18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94,41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94,05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70,95</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70,8</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67</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71</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48,9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-48,7</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0,562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0,559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7,716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7,682</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0,788</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-0,786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0,003</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2759,37</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1182,82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70,74</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70,72</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71</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72</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8,6</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-8,6</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0,192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0,191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7,71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7,685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0,488</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-0,487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682,05</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291,7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94,59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70,48</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70,44</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72</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Дом культуры</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6,0</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-6,0</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1,775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1,769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54,452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54,279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0,943</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-0,941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898,42</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384,88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94,59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94,44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70,56</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70,49</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72</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улюКомсомольская,22</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2,6</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-2,6</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0,079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0,079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10,429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10,397</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0,412</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-0,411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149,74</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64,15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94,59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94,54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70,46</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70,44</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71</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73</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41</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40,3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-40,2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0,282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0,281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5,242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5,218</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0,649</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-0,648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0,002</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1885,94</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808,44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70,83</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70,81</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73</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74</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29,2</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-29,1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0,238</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0,237</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7,168</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7,139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0,677</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-0,676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1021,72</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437,49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94,59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70,72</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70,7</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74</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ул.Комсомольская,20</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2,6</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-2,6</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0,154</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10,574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10,541</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0,415</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-0,414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359,89</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153,95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94,59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94,45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70,55</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70,49</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74</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75</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37</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5,0</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-5,0</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0,275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0,274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6,716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6,693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0,407</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-0,407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1210,53</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518,46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94,59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94,35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70,85</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70,74</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75</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Детс. отд. (47)</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2,7</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-2,7</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0,229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0,228</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11,132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11,098</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0,426</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-0,425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539,48</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230,93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94,35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94,15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70,85</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70,77</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75</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ул.Комсомольская,18</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0,354</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0,353</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8,31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8,283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0,368</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-0,367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1198,84</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513,17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94,35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93,84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71,16</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70,94</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74</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76</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67</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21,5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-21,5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0,379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0,378</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5,029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5,009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0,515</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-0,514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0,002</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3105,39</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1330,39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94,59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94,45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70,8</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70,74</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76</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Гараж вв 1</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0,023</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0,023</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1,289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1,285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0,144</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-0,144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449,69</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192,44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94,45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93,96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71,05</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70,84</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76</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Больница</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12,2</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0,464</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0,462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15,51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15,461</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0,692</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-0,691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851,69</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364,47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94,45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94,38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70,62</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70,59</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76</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 76</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8,4</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-8,3</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1,914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1,906</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0,304</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-0,303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2281,73</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978,71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94,45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94,17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71,21</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71,09</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77</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Поликлиника</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0,044</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0,044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0,726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0,723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0,169</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-0,169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2250,23</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962,19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94,16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93,65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71,34</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71,13</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77</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78</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0,006</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0,166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0,166</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0,093</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-0,093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1159,21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496,6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94,16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93,86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71,45</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71,32</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78</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Гараж вв 2</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0,025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0,025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1,425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1,421</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0,152</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449,86</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192,44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93,86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93,39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71,61</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71,41</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78</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 П. Морозова,2</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2,258</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0,236</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-0,235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1635,86</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699,78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93,86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71,7</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71,46</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73</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82</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11,1</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0,158</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1,341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1,333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0,266</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-0,265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0,003</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5102,88</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2187,84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94,17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71,35</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71,16</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82</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83</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28</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11,1</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0,049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0,049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1,334</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0,266</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-0,265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1299,45</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556,68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94,17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94,05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71,4</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71,35</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83</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91</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11,1</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0,226</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0,225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4,406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4,389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0,418</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-0,418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1841,96</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788,96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94,05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93,88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71,48</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71,4</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91</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ул.П.Морозова,7</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2,8</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-2,8</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0,454</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0,452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12,073</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12,036</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0,443</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-0,443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1050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449,03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93,88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93,51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71,49</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71,33</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lastRenderedPageBreak/>
              <w:t>ТК 91</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92</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26</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0,079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0,079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2,454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2,444</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0,312</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-0,311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1063,63</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455,78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93,88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93,75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71,58</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71,52</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92</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ул.П.Морозова,5</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14</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2,4</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-2,4</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0,141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8,472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8,447</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0,371</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-0,371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419,94</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179,61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93,75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93,57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71,43</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71,35</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92</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93</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47</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0,067</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0,067</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1,255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0,223</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-0,222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1922,44</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823,43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93,75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93,43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71,81</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71,67</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93</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ул.П.Морозова,3</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14</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0,209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0,208</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12,585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12,549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0,453</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-0,452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419,7</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179,61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93,43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93,28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71,72</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71,66</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93</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94</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3,0</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-3,0</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0,332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0,331</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0,114</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-0,114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1635,19</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700,12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93,43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92,89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72,19</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71,96</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94</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ул.П.Морозова,1</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14</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3,0</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-3,0</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0,231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0,23</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13,928</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13,89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0,476</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-0,476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419,29</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179,61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92,89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92,75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72,25</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72,19</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Т.76</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77</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8,4</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-8,3</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0,766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0,763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0,201</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139,11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59,62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94,17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94,16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71,22</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71,21</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33</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34</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0,259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0,259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85,3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-85,1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0,032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0,032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1,654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1,646</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0,468</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-0,467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433,71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185,85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70,49</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70,49</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34</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ул.Ленина,18</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42</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0,449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0,447</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9,262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9,231</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0,388</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-0,388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1260,02</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538,82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94,36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70,64</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70,42</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34</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35</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0,259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0,259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82,8</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-82,6</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0,127</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1,552</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0,455</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-0,454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0,008</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4336,44</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1858,16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70,51</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70,49</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35</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36</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28</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0,209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0,209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52,6</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-52,5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0,086</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1,958</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1,95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0,445</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-0,444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0,002</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1679,75</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719,41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70,43</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70,42</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36</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w:t>
            </w:r>
            <w:r w:rsidR="00F6691C" w:rsidRPr="00A571D0">
              <w:rPr>
                <w:rFonts w:ascii="Times New Roman" w:eastAsia="Times New Roman" w:hAnsi="Times New Roman"/>
                <w:color w:val="000000"/>
                <w:sz w:val="24"/>
                <w:szCs w:val="24"/>
                <w:lang w:eastAsia="ru-RU"/>
              </w:rPr>
              <w:t xml:space="preserve"> </w:t>
            </w:r>
            <w:r w:rsidRPr="00A571D0">
              <w:rPr>
                <w:rFonts w:ascii="Times New Roman" w:eastAsia="Times New Roman" w:hAnsi="Times New Roman"/>
                <w:color w:val="000000"/>
                <w:sz w:val="24"/>
                <w:szCs w:val="24"/>
                <w:lang w:eastAsia="ru-RU"/>
              </w:rPr>
              <w:t>Ленина,20</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36</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2,778</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2,769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71,971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71,739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1,084</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-1,082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1079,11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461,85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70,37</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36</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37</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45,7</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-45,6</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0,304</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0,303</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22,689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22,601</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1,096</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-1,093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231,63</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99,28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70,46</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70,45</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37</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w:t>
            </w:r>
            <w:r w:rsidR="00F6691C" w:rsidRPr="00A571D0">
              <w:rPr>
                <w:rFonts w:ascii="Times New Roman" w:eastAsia="Times New Roman" w:hAnsi="Times New Roman"/>
                <w:color w:val="000000"/>
                <w:sz w:val="24"/>
                <w:szCs w:val="24"/>
                <w:lang w:eastAsia="ru-RU"/>
              </w:rPr>
              <w:t xml:space="preserve"> </w:t>
            </w:r>
            <w:r w:rsidRPr="00A571D0">
              <w:rPr>
                <w:rFonts w:ascii="Times New Roman" w:eastAsia="Times New Roman" w:hAnsi="Times New Roman"/>
                <w:color w:val="000000"/>
                <w:sz w:val="24"/>
                <w:szCs w:val="24"/>
                <w:lang w:eastAsia="ru-RU"/>
              </w:rPr>
              <w:t>Ленина,22</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6,8</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-6,8</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0,147</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0,146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12,285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12,246</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0,551</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261,63</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111,97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70,26</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70,24</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37</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w:t>
            </w:r>
            <w:r w:rsidR="00F6691C" w:rsidRPr="00A571D0">
              <w:rPr>
                <w:rFonts w:ascii="Times New Roman" w:eastAsia="Times New Roman" w:hAnsi="Times New Roman"/>
                <w:color w:val="000000"/>
                <w:sz w:val="24"/>
                <w:szCs w:val="24"/>
                <w:lang w:eastAsia="ru-RU"/>
              </w:rPr>
              <w:t xml:space="preserve"> </w:t>
            </w:r>
            <w:r w:rsidRPr="00A571D0">
              <w:rPr>
                <w:rFonts w:ascii="Times New Roman" w:eastAsia="Times New Roman" w:hAnsi="Times New Roman"/>
                <w:color w:val="000000"/>
                <w:sz w:val="24"/>
                <w:szCs w:val="24"/>
                <w:lang w:eastAsia="ru-RU"/>
              </w:rPr>
              <w:t>Ленина,24</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37</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2,854</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2,845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72,081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71,849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1,085</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-1,083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1109,2</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474,68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70,38</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70,31</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37</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38</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58</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32,0</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-31,9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0,739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0,736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11,125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11,078</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0,767</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-0,765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0,002</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2687,16</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1151,85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70,57</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70,53</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38</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w:t>
            </w:r>
            <w:r w:rsidR="00F6691C" w:rsidRPr="00A571D0">
              <w:rPr>
                <w:rFonts w:ascii="Times New Roman" w:eastAsia="Times New Roman" w:hAnsi="Times New Roman"/>
                <w:color w:val="000000"/>
                <w:sz w:val="24"/>
                <w:szCs w:val="24"/>
                <w:lang w:eastAsia="ru-RU"/>
              </w:rPr>
              <w:t xml:space="preserve"> </w:t>
            </w:r>
            <w:r w:rsidRPr="00A571D0">
              <w:rPr>
                <w:rFonts w:ascii="Times New Roman" w:eastAsia="Times New Roman" w:hAnsi="Times New Roman"/>
                <w:color w:val="000000"/>
                <w:sz w:val="24"/>
                <w:szCs w:val="24"/>
                <w:lang w:eastAsia="ru-RU"/>
              </w:rPr>
              <w:t>Комсомольская,21</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0,136</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0,136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12,443</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12,404</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0,555</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-0,554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228,97</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97,97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70,33</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70,32</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38</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39</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-10,4</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0,103</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0,103</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3,927</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3,912</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0,395</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-0,394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817,74</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350,26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70,56</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70,52</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39</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w:t>
            </w:r>
            <w:r w:rsidR="00F6691C" w:rsidRPr="00A571D0">
              <w:rPr>
                <w:rFonts w:ascii="Times New Roman" w:eastAsia="Times New Roman" w:hAnsi="Times New Roman"/>
                <w:color w:val="000000"/>
                <w:sz w:val="24"/>
                <w:szCs w:val="24"/>
                <w:lang w:eastAsia="ru-RU"/>
              </w:rPr>
              <w:t xml:space="preserve"> </w:t>
            </w:r>
            <w:r w:rsidRPr="00A571D0">
              <w:rPr>
                <w:rFonts w:ascii="Times New Roman" w:eastAsia="Times New Roman" w:hAnsi="Times New Roman"/>
                <w:color w:val="000000"/>
                <w:sz w:val="24"/>
                <w:szCs w:val="24"/>
                <w:lang w:eastAsia="ru-RU"/>
              </w:rPr>
              <w:t>Комсомольская,19</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0,304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12,734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12,693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0,561</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653,82</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279,91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94,53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70,47</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70,43</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39</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40</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57</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0,028</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0,028</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0,447</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0,445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0,133</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-0,132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2329,25</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997,41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93,96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71,08</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70,8</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40</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Торговый центр</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0,036</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0,036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3,266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3,256</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0,284</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-0,283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228,65</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97,97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93,96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93,89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71,11</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71,08</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lastRenderedPageBreak/>
              <w:t>ТК 38</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41</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166</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14,7</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-14,6</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0,409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0,407</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2,344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2,334</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0,352</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-0,351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0,005</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7692,23</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3293,73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94,17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70,95</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70,72</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41</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мастерская</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0,067</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0,067</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3,814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3,802</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0,249</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-0,248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449,36</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192,44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94,17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93,89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71,11</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70,99</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41</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42</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13,1</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0,532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0,531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17,798</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17,74</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0,741</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851,06</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364,65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94,17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94,11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70,97</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70,94</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42</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Школа</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54</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13,1</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1,048</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1,045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17,797</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17,741</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0,741</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1837,81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787,25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94,11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93,97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71,03</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70,97</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35</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44</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0,209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0,209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30,2</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-30,1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0,053</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0,649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0,645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0,256</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-0,255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0,005</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3899,41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1672,07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70,73</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70,67</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44</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w:t>
            </w:r>
            <w:r w:rsidR="00F6691C" w:rsidRPr="00A571D0">
              <w:rPr>
                <w:rFonts w:ascii="Times New Roman" w:eastAsia="Times New Roman" w:hAnsi="Times New Roman"/>
                <w:color w:val="000000"/>
                <w:sz w:val="24"/>
                <w:szCs w:val="24"/>
                <w:lang w:eastAsia="ru-RU"/>
              </w:rPr>
              <w:t xml:space="preserve"> </w:t>
            </w:r>
            <w:r w:rsidRPr="00A571D0">
              <w:rPr>
                <w:rFonts w:ascii="Times New Roman" w:eastAsia="Times New Roman" w:hAnsi="Times New Roman"/>
                <w:color w:val="000000"/>
                <w:sz w:val="24"/>
                <w:szCs w:val="24"/>
                <w:lang w:eastAsia="ru-RU"/>
              </w:rPr>
              <w:t>Ленина,26</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6,8</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-6,8</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0,053</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0,053</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4,856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4,84</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0,387</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-0,386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204,62</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87,47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70,34</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70,33</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44</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45</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0,209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0,209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23,4</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-23,3</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0,032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0,031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0,387</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0,198</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-0,198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0,005</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3901,49</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1672,3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94,52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70,92</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70,85</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45</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46</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0,209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0,209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22,1</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-22,0</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0,347</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0,345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0,187</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-0,186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8104,24</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3466,47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94,52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94,16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70,96</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70,81</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46</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47</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15,1</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0,257</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0,256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8,209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8,183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0,571</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1021,27</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437,44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94,16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94,09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70,94</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70,91</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47</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w:t>
            </w:r>
            <w:r w:rsidR="00F6691C" w:rsidRPr="00A571D0">
              <w:rPr>
                <w:rFonts w:ascii="Times New Roman" w:eastAsia="Times New Roman" w:hAnsi="Times New Roman"/>
                <w:color w:val="000000"/>
                <w:sz w:val="24"/>
                <w:szCs w:val="24"/>
                <w:lang w:eastAsia="ru-RU"/>
              </w:rPr>
              <w:t xml:space="preserve"> </w:t>
            </w:r>
            <w:r w:rsidRPr="00A571D0">
              <w:rPr>
                <w:rFonts w:ascii="Times New Roman" w:eastAsia="Times New Roman" w:hAnsi="Times New Roman"/>
                <w:color w:val="000000"/>
                <w:sz w:val="24"/>
                <w:szCs w:val="24"/>
                <w:lang w:eastAsia="ru-RU"/>
              </w:rPr>
              <w:t>Потапова,15</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0,032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0,032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2,258</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2,251</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0,299</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-0,299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326,62</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139,96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94,09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94,05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70,95</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70,93</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47</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w:t>
            </w:r>
            <w:r w:rsidR="00F6691C" w:rsidRPr="00A571D0">
              <w:rPr>
                <w:rFonts w:ascii="Times New Roman" w:eastAsia="Times New Roman" w:hAnsi="Times New Roman"/>
                <w:color w:val="000000"/>
                <w:sz w:val="24"/>
                <w:szCs w:val="24"/>
                <w:lang w:eastAsia="ru-RU"/>
              </w:rPr>
              <w:t xml:space="preserve"> </w:t>
            </w:r>
            <w:r w:rsidRPr="00A571D0">
              <w:rPr>
                <w:rFonts w:ascii="Times New Roman" w:eastAsia="Times New Roman" w:hAnsi="Times New Roman"/>
                <w:color w:val="000000"/>
                <w:sz w:val="24"/>
                <w:szCs w:val="24"/>
                <w:lang w:eastAsia="ru-RU"/>
              </w:rPr>
              <w:t>Комсомольская,23</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7,2</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0,259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0,259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13,705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13,664</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0,582</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-0,581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489,94</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209,93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94,09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94,02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70,98</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70,95</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45</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ЖКО</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0,079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0,079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0,468</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0,465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0,107</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-0,107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5402,82</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2309,21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94,52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90,44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74,55</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72,8</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5</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6</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325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0,209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0,209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60,1</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-60,0</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0,639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0,636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1,739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1,729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0,499</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-0,498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0,027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0,027</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19578,7</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8390,64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93,97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71,35</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71,21</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5</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Спорткомплекс</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0,989</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0,986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5,979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0,749</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-0,748</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0,006</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6748,7</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2886,6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94,15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70,85</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70,79</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6</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9</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67</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32,3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-32,2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0,853</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0,85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11,311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11,273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0,773</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-0,772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0,002</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3105,68</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1329,17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93,97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93,87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71,22</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71,18</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9</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w:t>
            </w:r>
            <w:r w:rsidR="00F6691C" w:rsidRPr="00A571D0">
              <w:rPr>
                <w:rFonts w:ascii="Times New Roman" w:eastAsia="Times New Roman" w:hAnsi="Times New Roman"/>
                <w:color w:val="000000"/>
                <w:sz w:val="24"/>
                <w:szCs w:val="24"/>
                <w:lang w:eastAsia="ru-RU"/>
              </w:rPr>
              <w:t xml:space="preserve"> </w:t>
            </w:r>
            <w:r w:rsidRPr="00A571D0">
              <w:rPr>
                <w:rFonts w:ascii="Times New Roman" w:eastAsia="Times New Roman" w:hAnsi="Times New Roman"/>
                <w:color w:val="000000"/>
                <w:sz w:val="24"/>
                <w:szCs w:val="24"/>
                <w:lang w:eastAsia="ru-RU"/>
              </w:rPr>
              <w:t>Октябрьск</w:t>
            </w:r>
            <w:r w:rsidR="00071D04" w:rsidRPr="00A571D0">
              <w:rPr>
                <w:rFonts w:ascii="Times New Roman" w:eastAsia="Times New Roman" w:hAnsi="Times New Roman"/>
                <w:color w:val="000000"/>
                <w:sz w:val="24"/>
                <w:szCs w:val="24"/>
                <w:lang w:eastAsia="ru-RU"/>
              </w:rPr>
              <w:t xml:space="preserve">ая </w:t>
            </w:r>
            <w:r w:rsidRPr="00A571D0">
              <w:rPr>
                <w:rFonts w:ascii="Times New Roman" w:eastAsia="Times New Roman" w:hAnsi="Times New Roman"/>
                <w:color w:val="000000"/>
                <w:sz w:val="24"/>
                <w:szCs w:val="24"/>
                <w:lang w:eastAsia="ru-RU"/>
              </w:rPr>
              <w:t>ж.д. № 31 (106)</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17,1</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-17,0</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0,692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0,689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10,428</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10,395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0,644</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-0,643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2450,62</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1049,67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93,87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93,73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71,27</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71,21</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9</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ул.Потапова,4</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15,2</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0,632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0,63</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8,287</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8,26</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0,574</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-0,573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2859,06</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1224,62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93,87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93,69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71,31</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71,23</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6</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27,9</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-27,8</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0,747</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0,743</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8,444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8,407</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0,668</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-0,667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0,002</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3708,28</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1590,46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93,97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93,84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71,61</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71,55</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Водонасосная</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200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3,7</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-3,7</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4,131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4,117</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20,393</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20,322</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0,576</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-0,575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6003,2</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2565,86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93,84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92,2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72,8</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72,1</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7</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8</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250</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0,125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24,2</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-24,1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1,647</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6,372</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6,345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0,58</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-0,579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0,007</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11597,1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4959,72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93,84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93,36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71,74</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71,53</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8</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w:t>
            </w:r>
            <w:r w:rsidR="00F6691C" w:rsidRPr="00A571D0">
              <w:rPr>
                <w:rFonts w:ascii="Times New Roman" w:eastAsia="Times New Roman" w:hAnsi="Times New Roman"/>
                <w:color w:val="000000"/>
                <w:sz w:val="24"/>
                <w:szCs w:val="24"/>
                <w:lang w:eastAsia="ru-RU"/>
              </w:rPr>
              <w:t xml:space="preserve"> </w:t>
            </w:r>
            <w:r w:rsidRPr="00A571D0">
              <w:rPr>
                <w:rFonts w:ascii="Times New Roman" w:eastAsia="Times New Roman" w:hAnsi="Times New Roman"/>
                <w:color w:val="000000"/>
                <w:sz w:val="24"/>
                <w:szCs w:val="24"/>
                <w:lang w:eastAsia="ru-RU"/>
              </w:rPr>
              <w:t>Потапова,2</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57</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12,2</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0,338</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0,337</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5,333</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5,316</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0,46</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2328,15</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997,19</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93,36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93,17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71,83</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71,75</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8</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 xml:space="preserve"> ул.</w:t>
            </w:r>
            <w:r w:rsidR="00F6691C" w:rsidRPr="00A571D0">
              <w:rPr>
                <w:rFonts w:ascii="Times New Roman" w:eastAsia="Times New Roman" w:hAnsi="Times New Roman"/>
                <w:color w:val="000000"/>
                <w:sz w:val="24"/>
                <w:szCs w:val="24"/>
                <w:lang w:eastAsia="ru-RU"/>
              </w:rPr>
              <w:t xml:space="preserve"> </w:t>
            </w:r>
            <w:r w:rsidRPr="00A571D0">
              <w:rPr>
                <w:rFonts w:ascii="Times New Roman" w:eastAsia="Times New Roman" w:hAnsi="Times New Roman"/>
                <w:color w:val="000000"/>
                <w:sz w:val="24"/>
                <w:szCs w:val="24"/>
                <w:lang w:eastAsia="ru-RU"/>
              </w:rPr>
              <w:lastRenderedPageBreak/>
              <w:t>Октябрьская ж.д.№29 (103)</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lastRenderedPageBreak/>
              <w:t>45</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12,0</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-12,0</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0,265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0,265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5,173</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5,157</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0,453</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-0,453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1838,01</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787,25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93,36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71,79</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71,73</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lastRenderedPageBreak/>
              <w:t>Т. 13</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14</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52</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33,3</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-33,2</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0,285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0,284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4,56</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4,54</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0,551</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-0,55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0,002</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0,002</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2339,65</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1002,46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94,94</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94,87</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70,42</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70,39</w:t>
            </w:r>
          </w:p>
        </w:tc>
      </w:tr>
      <w:tr w:rsidR="0004519A" w:rsidRPr="00A571D0" w:rsidTr="0004519A">
        <w:trPr>
          <w:trHeight w:val="360"/>
        </w:trPr>
        <w:tc>
          <w:tcPr>
            <w:tcW w:w="373"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ТК 20</w:t>
            </w:r>
          </w:p>
        </w:tc>
        <w:tc>
          <w:tcPr>
            <w:tcW w:w="51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Детск./комбинат</w:t>
            </w:r>
          </w:p>
        </w:tc>
        <w:tc>
          <w:tcPr>
            <w:tcW w:w="2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w:t>
            </w:r>
          </w:p>
        </w:tc>
        <w:tc>
          <w:tcPr>
            <w:tcW w:w="188"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0,04</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0,04</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9,7</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-9,7</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6,805</w:t>
            </w:r>
          </w:p>
        </w:tc>
        <w:tc>
          <w:tcPr>
            <w:tcW w:w="187"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6,785</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488,159</w:t>
            </w:r>
          </w:p>
        </w:tc>
        <w:tc>
          <w:tcPr>
            <w:tcW w:w="234"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486,715</w:t>
            </w:r>
          </w:p>
        </w:tc>
        <w:tc>
          <w:tcPr>
            <w:tcW w:w="23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2,44</w:t>
            </w:r>
          </w:p>
        </w:tc>
        <w:tc>
          <w:tcPr>
            <w:tcW w:w="25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-2,436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342,93</w:t>
            </w:r>
          </w:p>
        </w:tc>
        <w:tc>
          <w:tcPr>
            <w:tcW w:w="261"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146,95</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93,96</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93,93</w:t>
            </w:r>
          </w:p>
        </w:tc>
        <w:tc>
          <w:tcPr>
            <w:tcW w:w="182"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71,07</w:t>
            </w:r>
          </w:p>
        </w:tc>
        <w:tc>
          <w:tcPr>
            <w:tcW w:w="225" w:type="pct"/>
            <w:shd w:val="clear" w:color="000000" w:fill="FFFFFF"/>
            <w:vAlign w:val="center"/>
            <w:hideMark/>
          </w:tcPr>
          <w:p w:rsidR="0083704F" w:rsidRPr="00A571D0" w:rsidRDefault="0083704F" w:rsidP="00A571D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71,06</w:t>
            </w:r>
          </w:p>
        </w:tc>
      </w:tr>
      <w:tr w:rsidR="00192F5A" w:rsidRPr="00A571D0" w:rsidTr="0004519A">
        <w:trPr>
          <w:trHeight w:val="360"/>
        </w:trPr>
        <w:tc>
          <w:tcPr>
            <w:tcW w:w="373"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p>
        </w:tc>
        <w:tc>
          <w:tcPr>
            <w:tcW w:w="515"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«Мария Ра»</w:t>
            </w:r>
          </w:p>
        </w:tc>
        <w:tc>
          <w:tcPr>
            <w:tcW w:w="282"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w:t>
            </w:r>
          </w:p>
        </w:tc>
        <w:tc>
          <w:tcPr>
            <w:tcW w:w="188"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0,05</w:t>
            </w:r>
          </w:p>
        </w:tc>
        <w:tc>
          <w:tcPr>
            <w:tcW w:w="187"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582A20">
              <w:rPr>
                <w:rFonts w:ascii="Times New Roman" w:eastAsia="Times New Roman" w:hAnsi="Times New Roman"/>
                <w:color w:val="000000"/>
                <w:sz w:val="24"/>
                <w:szCs w:val="24"/>
                <w:lang w:eastAsia="ru-RU"/>
              </w:rPr>
              <w:t>0,05</w:t>
            </w:r>
          </w:p>
        </w:tc>
        <w:tc>
          <w:tcPr>
            <w:tcW w:w="234"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23,3</w:t>
            </w:r>
          </w:p>
        </w:tc>
        <w:tc>
          <w:tcPr>
            <w:tcW w:w="235"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23,3</w:t>
            </w:r>
          </w:p>
        </w:tc>
        <w:tc>
          <w:tcPr>
            <w:tcW w:w="187"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0,989</w:t>
            </w:r>
          </w:p>
        </w:tc>
        <w:tc>
          <w:tcPr>
            <w:tcW w:w="187"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0,986</w:t>
            </w:r>
          </w:p>
        </w:tc>
        <w:tc>
          <w:tcPr>
            <w:tcW w:w="234"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w:t>
            </w:r>
          </w:p>
        </w:tc>
        <w:tc>
          <w:tcPr>
            <w:tcW w:w="234"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5,979</w:t>
            </w:r>
          </w:p>
        </w:tc>
        <w:tc>
          <w:tcPr>
            <w:tcW w:w="235"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0,749</w:t>
            </w:r>
          </w:p>
        </w:tc>
        <w:tc>
          <w:tcPr>
            <w:tcW w:w="252"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-0,748</w:t>
            </w:r>
          </w:p>
        </w:tc>
        <w:tc>
          <w:tcPr>
            <w:tcW w:w="182"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0,006</w:t>
            </w:r>
          </w:p>
        </w:tc>
        <w:tc>
          <w:tcPr>
            <w:tcW w:w="182"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0,006</w:t>
            </w:r>
          </w:p>
        </w:tc>
        <w:tc>
          <w:tcPr>
            <w:tcW w:w="261"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6748,7</w:t>
            </w:r>
          </w:p>
        </w:tc>
        <w:tc>
          <w:tcPr>
            <w:tcW w:w="261"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2886,6</w:t>
            </w:r>
          </w:p>
        </w:tc>
        <w:tc>
          <w:tcPr>
            <w:tcW w:w="182"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w:t>
            </w:r>
            <w:r>
              <w:rPr>
                <w:rFonts w:ascii="Times New Roman" w:eastAsia="Times New Roman" w:hAnsi="Times New Roman"/>
                <w:color w:val="000000"/>
                <w:sz w:val="24"/>
                <w:szCs w:val="24"/>
                <w:lang w:eastAsia="ru-RU"/>
              </w:rPr>
              <w:t>2</w:t>
            </w:r>
          </w:p>
        </w:tc>
        <w:tc>
          <w:tcPr>
            <w:tcW w:w="182"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94,1</w:t>
            </w:r>
            <w:r>
              <w:rPr>
                <w:rFonts w:ascii="Times New Roman" w:eastAsia="Times New Roman" w:hAnsi="Times New Roman"/>
                <w:color w:val="000000"/>
                <w:sz w:val="24"/>
                <w:szCs w:val="24"/>
                <w:lang w:eastAsia="ru-RU"/>
              </w:rPr>
              <w:t>3</w:t>
            </w:r>
          </w:p>
        </w:tc>
        <w:tc>
          <w:tcPr>
            <w:tcW w:w="182"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w:t>
            </w:r>
            <w:r>
              <w:rPr>
                <w:rFonts w:ascii="Times New Roman" w:eastAsia="Times New Roman" w:hAnsi="Times New Roman"/>
                <w:color w:val="000000"/>
                <w:sz w:val="24"/>
                <w:szCs w:val="24"/>
                <w:lang w:eastAsia="ru-RU"/>
              </w:rPr>
              <w:t>1</w:t>
            </w:r>
            <w:r w:rsidRPr="00A571D0">
              <w:rPr>
                <w:rFonts w:ascii="Times New Roman" w:eastAsia="Times New Roman" w:hAnsi="Times New Roman"/>
                <w:color w:val="000000"/>
                <w:sz w:val="24"/>
                <w:szCs w:val="24"/>
                <w:lang w:eastAsia="ru-RU"/>
              </w:rPr>
              <w:t>,85</w:t>
            </w:r>
          </w:p>
        </w:tc>
        <w:tc>
          <w:tcPr>
            <w:tcW w:w="225"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w:t>
            </w:r>
            <w:r>
              <w:rPr>
                <w:rFonts w:ascii="Times New Roman" w:eastAsia="Times New Roman" w:hAnsi="Times New Roman"/>
                <w:color w:val="000000"/>
                <w:sz w:val="24"/>
                <w:szCs w:val="24"/>
                <w:lang w:eastAsia="ru-RU"/>
              </w:rPr>
              <w:t>1</w:t>
            </w:r>
            <w:r w:rsidRPr="00A571D0">
              <w:rPr>
                <w:rFonts w:ascii="Times New Roman" w:eastAsia="Times New Roman" w:hAnsi="Times New Roman"/>
                <w:color w:val="000000"/>
                <w:sz w:val="24"/>
                <w:szCs w:val="24"/>
                <w:lang w:eastAsia="ru-RU"/>
              </w:rPr>
              <w:t>,79</w:t>
            </w:r>
          </w:p>
        </w:tc>
      </w:tr>
    </w:tbl>
    <w:p w:rsidR="00A571D0" w:rsidRDefault="00A571D0" w:rsidP="0049264E">
      <w:pPr>
        <w:pStyle w:val="af9"/>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30"/>
        <w:gridCol w:w="1560"/>
        <w:gridCol w:w="854"/>
        <w:gridCol w:w="570"/>
        <w:gridCol w:w="567"/>
        <w:gridCol w:w="709"/>
        <w:gridCol w:w="712"/>
        <w:gridCol w:w="567"/>
        <w:gridCol w:w="567"/>
        <w:gridCol w:w="709"/>
        <w:gridCol w:w="709"/>
        <w:gridCol w:w="712"/>
        <w:gridCol w:w="763"/>
        <w:gridCol w:w="551"/>
        <w:gridCol w:w="551"/>
        <w:gridCol w:w="791"/>
        <w:gridCol w:w="791"/>
        <w:gridCol w:w="551"/>
        <w:gridCol w:w="551"/>
        <w:gridCol w:w="551"/>
        <w:gridCol w:w="682"/>
      </w:tblGrid>
      <w:tr w:rsidR="009E0A2D" w:rsidRPr="009E0A2D" w:rsidTr="009F4550">
        <w:trPr>
          <w:trHeight w:val="5757"/>
        </w:trPr>
        <w:tc>
          <w:tcPr>
            <w:tcW w:w="373" w:type="pct"/>
            <w:shd w:val="clear" w:color="auto" w:fill="auto"/>
            <w:textDirection w:val="btLr"/>
            <w:vAlign w:val="center"/>
            <w:hideMark/>
          </w:tcPr>
          <w:p w:rsidR="009E0A2D" w:rsidRPr="009E0A2D" w:rsidRDefault="009E0A2D" w:rsidP="009E0A2D">
            <w:pPr>
              <w:spacing w:after="0" w:line="240" w:lineRule="auto"/>
              <w:jc w:val="center"/>
              <w:rPr>
                <w:rFonts w:ascii="Times New Roman" w:eastAsia="Times New Roman" w:hAnsi="Times New Roman"/>
                <w:b/>
                <w:bCs/>
                <w:color w:val="000000"/>
                <w:sz w:val="24"/>
                <w:szCs w:val="24"/>
                <w:lang w:eastAsia="ru-RU"/>
              </w:rPr>
            </w:pPr>
            <w:r w:rsidRPr="009E0A2D">
              <w:rPr>
                <w:rFonts w:ascii="Times New Roman" w:eastAsia="Times New Roman" w:hAnsi="Times New Roman"/>
                <w:b/>
                <w:bCs/>
                <w:color w:val="000000"/>
                <w:sz w:val="24"/>
                <w:szCs w:val="24"/>
                <w:lang w:eastAsia="ru-RU"/>
              </w:rPr>
              <w:t>Наименование начала участка</w:t>
            </w:r>
          </w:p>
        </w:tc>
        <w:tc>
          <w:tcPr>
            <w:tcW w:w="515" w:type="pct"/>
            <w:shd w:val="clear" w:color="auto" w:fill="auto"/>
            <w:textDirection w:val="btLr"/>
            <w:vAlign w:val="center"/>
            <w:hideMark/>
          </w:tcPr>
          <w:p w:rsidR="009E0A2D" w:rsidRPr="009E0A2D" w:rsidRDefault="009E0A2D" w:rsidP="009E0A2D">
            <w:pPr>
              <w:spacing w:after="0" w:line="240" w:lineRule="auto"/>
              <w:jc w:val="center"/>
              <w:rPr>
                <w:rFonts w:ascii="Times New Roman" w:eastAsia="Times New Roman" w:hAnsi="Times New Roman"/>
                <w:b/>
                <w:bCs/>
                <w:color w:val="000000"/>
                <w:sz w:val="24"/>
                <w:szCs w:val="24"/>
                <w:lang w:eastAsia="ru-RU"/>
              </w:rPr>
            </w:pPr>
            <w:r w:rsidRPr="009E0A2D">
              <w:rPr>
                <w:rFonts w:ascii="Times New Roman" w:eastAsia="Times New Roman" w:hAnsi="Times New Roman"/>
                <w:b/>
                <w:bCs/>
                <w:color w:val="000000"/>
                <w:sz w:val="24"/>
                <w:szCs w:val="24"/>
                <w:lang w:eastAsia="ru-RU"/>
              </w:rPr>
              <w:t>Наименование конца участка</w:t>
            </w:r>
          </w:p>
        </w:tc>
        <w:tc>
          <w:tcPr>
            <w:tcW w:w="282" w:type="pct"/>
            <w:shd w:val="clear" w:color="auto" w:fill="auto"/>
            <w:textDirection w:val="btLr"/>
            <w:vAlign w:val="center"/>
            <w:hideMark/>
          </w:tcPr>
          <w:p w:rsidR="009E0A2D" w:rsidRPr="009E0A2D" w:rsidRDefault="009E0A2D" w:rsidP="009E0A2D">
            <w:pPr>
              <w:spacing w:after="0" w:line="240" w:lineRule="auto"/>
              <w:jc w:val="center"/>
              <w:rPr>
                <w:rFonts w:ascii="Times New Roman" w:eastAsia="Times New Roman" w:hAnsi="Times New Roman"/>
                <w:b/>
                <w:bCs/>
                <w:color w:val="000000"/>
                <w:sz w:val="24"/>
                <w:szCs w:val="24"/>
                <w:lang w:eastAsia="ru-RU"/>
              </w:rPr>
            </w:pPr>
            <w:r w:rsidRPr="009E0A2D">
              <w:rPr>
                <w:rFonts w:ascii="Times New Roman" w:eastAsia="Times New Roman" w:hAnsi="Times New Roman"/>
                <w:b/>
                <w:bCs/>
                <w:color w:val="000000"/>
                <w:sz w:val="24"/>
                <w:szCs w:val="24"/>
                <w:lang w:eastAsia="ru-RU"/>
              </w:rPr>
              <w:t>Длина участка, м</w:t>
            </w:r>
          </w:p>
        </w:tc>
        <w:tc>
          <w:tcPr>
            <w:tcW w:w="188" w:type="pct"/>
            <w:shd w:val="clear" w:color="auto" w:fill="auto"/>
            <w:textDirection w:val="btLr"/>
            <w:vAlign w:val="center"/>
            <w:hideMark/>
          </w:tcPr>
          <w:p w:rsidR="009E0A2D" w:rsidRPr="009E0A2D" w:rsidRDefault="009E0A2D" w:rsidP="009E0A2D">
            <w:pPr>
              <w:spacing w:after="0" w:line="240" w:lineRule="auto"/>
              <w:jc w:val="center"/>
              <w:rPr>
                <w:rFonts w:ascii="Times New Roman" w:eastAsia="Times New Roman" w:hAnsi="Times New Roman"/>
                <w:b/>
                <w:bCs/>
                <w:color w:val="000000"/>
                <w:sz w:val="24"/>
                <w:szCs w:val="24"/>
                <w:lang w:eastAsia="ru-RU"/>
              </w:rPr>
            </w:pPr>
            <w:r w:rsidRPr="009E0A2D">
              <w:rPr>
                <w:rFonts w:ascii="Times New Roman" w:eastAsia="Times New Roman" w:hAnsi="Times New Roman"/>
                <w:b/>
                <w:bCs/>
                <w:color w:val="000000"/>
                <w:sz w:val="24"/>
                <w:szCs w:val="24"/>
                <w:lang w:eastAsia="ru-RU"/>
              </w:rPr>
              <w:t>Внутpенний диаметp подающего тpубопpовода, м</w:t>
            </w:r>
          </w:p>
        </w:tc>
        <w:tc>
          <w:tcPr>
            <w:tcW w:w="187" w:type="pct"/>
            <w:shd w:val="clear" w:color="auto" w:fill="auto"/>
            <w:textDirection w:val="btLr"/>
            <w:vAlign w:val="center"/>
            <w:hideMark/>
          </w:tcPr>
          <w:p w:rsidR="009E0A2D" w:rsidRPr="009E0A2D" w:rsidRDefault="009E0A2D" w:rsidP="009E0A2D">
            <w:pPr>
              <w:spacing w:after="0" w:line="240" w:lineRule="auto"/>
              <w:jc w:val="center"/>
              <w:rPr>
                <w:rFonts w:ascii="Times New Roman" w:eastAsia="Times New Roman" w:hAnsi="Times New Roman"/>
                <w:b/>
                <w:bCs/>
                <w:color w:val="000000"/>
                <w:sz w:val="24"/>
                <w:szCs w:val="24"/>
                <w:lang w:eastAsia="ru-RU"/>
              </w:rPr>
            </w:pPr>
            <w:r w:rsidRPr="009E0A2D">
              <w:rPr>
                <w:rFonts w:ascii="Times New Roman" w:eastAsia="Times New Roman" w:hAnsi="Times New Roman"/>
                <w:b/>
                <w:bCs/>
                <w:color w:val="000000"/>
                <w:sz w:val="24"/>
                <w:szCs w:val="24"/>
                <w:lang w:eastAsia="ru-RU"/>
              </w:rPr>
              <w:t>Внутренний диаметр обратного трубопровода, м</w:t>
            </w:r>
          </w:p>
        </w:tc>
        <w:tc>
          <w:tcPr>
            <w:tcW w:w="234" w:type="pct"/>
            <w:shd w:val="clear" w:color="auto" w:fill="auto"/>
            <w:textDirection w:val="btLr"/>
            <w:vAlign w:val="center"/>
            <w:hideMark/>
          </w:tcPr>
          <w:p w:rsidR="009E0A2D" w:rsidRPr="009E0A2D" w:rsidRDefault="009E0A2D" w:rsidP="009E0A2D">
            <w:pPr>
              <w:spacing w:after="0" w:line="240" w:lineRule="auto"/>
              <w:jc w:val="center"/>
              <w:rPr>
                <w:rFonts w:ascii="Times New Roman" w:eastAsia="Times New Roman" w:hAnsi="Times New Roman"/>
                <w:b/>
                <w:bCs/>
                <w:color w:val="000000"/>
                <w:sz w:val="24"/>
                <w:szCs w:val="24"/>
                <w:lang w:eastAsia="ru-RU"/>
              </w:rPr>
            </w:pPr>
            <w:r w:rsidRPr="009E0A2D">
              <w:rPr>
                <w:rFonts w:ascii="Times New Roman" w:eastAsia="Times New Roman" w:hAnsi="Times New Roman"/>
                <w:b/>
                <w:bCs/>
                <w:color w:val="000000"/>
                <w:sz w:val="24"/>
                <w:szCs w:val="24"/>
                <w:lang w:eastAsia="ru-RU"/>
              </w:rPr>
              <w:t>Расход воды в подающем трубопроводе, т/ч</w:t>
            </w:r>
          </w:p>
        </w:tc>
        <w:tc>
          <w:tcPr>
            <w:tcW w:w="235" w:type="pct"/>
            <w:shd w:val="clear" w:color="auto" w:fill="auto"/>
            <w:textDirection w:val="btLr"/>
            <w:vAlign w:val="center"/>
            <w:hideMark/>
          </w:tcPr>
          <w:p w:rsidR="009E0A2D" w:rsidRPr="009E0A2D" w:rsidRDefault="009E0A2D" w:rsidP="009E0A2D">
            <w:pPr>
              <w:spacing w:after="0" w:line="240" w:lineRule="auto"/>
              <w:jc w:val="center"/>
              <w:rPr>
                <w:rFonts w:ascii="Times New Roman" w:eastAsia="Times New Roman" w:hAnsi="Times New Roman"/>
                <w:b/>
                <w:bCs/>
                <w:color w:val="000000"/>
                <w:sz w:val="24"/>
                <w:szCs w:val="24"/>
                <w:lang w:eastAsia="ru-RU"/>
              </w:rPr>
            </w:pPr>
            <w:r w:rsidRPr="009E0A2D">
              <w:rPr>
                <w:rFonts w:ascii="Times New Roman" w:eastAsia="Times New Roman" w:hAnsi="Times New Roman"/>
                <w:b/>
                <w:bCs/>
                <w:color w:val="000000"/>
                <w:sz w:val="24"/>
                <w:szCs w:val="24"/>
                <w:lang w:eastAsia="ru-RU"/>
              </w:rPr>
              <w:t>Расход воды в обратном трубопроводе, т/ч</w:t>
            </w:r>
          </w:p>
        </w:tc>
        <w:tc>
          <w:tcPr>
            <w:tcW w:w="187" w:type="pct"/>
            <w:shd w:val="clear" w:color="auto" w:fill="auto"/>
            <w:textDirection w:val="btLr"/>
            <w:vAlign w:val="center"/>
            <w:hideMark/>
          </w:tcPr>
          <w:p w:rsidR="009E0A2D" w:rsidRPr="009E0A2D" w:rsidRDefault="009E0A2D" w:rsidP="009E0A2D">
            <w:pPr>
              <w:spacing w:after="0" w:line="240" w:lineRule="auto"/>
              <w:jc w:val="center"/>
              <w:rPr>
                <w:rFonts w:ascii="Times New Roman" w:eastAsia="Times New Roman" w:hAnsi="Times New Roman"/>
                <w:b/>
                <w:bCs/>
                <w:color w:val="000000"/>
                <w:sz w:val="24"/>
                <w:szCs w:val="24"/>
                <w:lang w:eastAsia="ru-RU"/>
              </w:rPr>
            </w:pPr>
            <w:r w:rsidRPr="009E0A2D">
              <w:rPr>
                <w:rFonts w:ascii="Times New Roman" w:eastAsia="Times New Roman" w:hAnsi="Times New Roman"/>
                <w:b/>
                <w:bCs/>
                <w:color w:val="000000"/>
                <w:sz w:val="24"/>
                <w:szCs w:val="24"/>
                <w:lang w:eastAsia="ru-RU"/>
              </w:rPr>
              <w:t>Потери напора в подающем трубопроводе, м</w:t>
            </w:r>
          </w:p>
        </w:tc>
        <w:tc>
          <w:tcPr>
            <w:tcW w:w="187" w:type="pct"/>
            <w:shd w:val="clear" w:color="auto" w:fill="auto"/>
            <w:textDirection w:val="btLr"/>
            <w:vAlign w:val="center"/>
            <w:hideMark/>
          </w:tcPr>
          <w:p w:rsidR="009E0A2D" w:rsidRPr="009E0A2D" w:rsidRDefault="009E0A2D" w:rsidP="009E0A2D">
            <w:pPr>
              <w:spacing w:after="0" w:line="240" w:lineRule="auto"/>
              <w:jc w:val="center"/>
              <w:rPr>
                <w:rFonts w:ascii="Times New Roman" w:eastAsia="Times New Roman" w:hAnsi="Times New Roman"/>
                <w:b/>
                <w:bCs/>
                <w:color w:val="000000"/>
                <w:sz w:val="24"/>
                <w:szCs w:val="24"/>
                <w:lang w:eastAsia="ru-RU"/>
              </w:rPr>
            </w:pPr>
            <w:r w:rsidRPr="009E0A2D">
              <w:rPr>
                <w:rFonts w:ascii="Times New Roman" w:eastAsia="Times New Roman" w:hAnsi="Times New Roman"/>
                <w:b/>
                <w:bCs/>
                <w:color w:val="000000"/>
                <w:sz w:val="24"/>
                <w:szCs w:val="24"/>
                <w:lang w:eastAsia="ru-RU"/>
              </w:rPr>
              <w:t>Потери напора в обратном трубопроводе, м</w:t>
            </w:r>
          </w:p>
        </w:tc>
        <w:tc>
          <w:tcPr>
            <w:tcW w:w="234" w:type="pct"/>
            <w:shd w:val="clear" w:color="auto" w:fill="auto"/>
            <w:textDirection w:val="btLr"/>
            <w:vAlign w:val="center"/>
            <w:hideMark/>
          </w:tcPr>
          <w:p w:rsidR="009E0A2D" w:rsidRPr="009E0A2D" w:rsidRDefault="009E0A2D" w:rsidP="009E0A2D">
            <w:pPr>
              <w:spacing w:after="0" w:line="240" w:lineRule="auto"/>
              <w:jc w:val="center"/>
              <w:rPr>
                <w:rFonts w:ascii="Times New Roman" w:eastAsia="Times New Roman" w:hAnsi="Times New Roman"/>
                <w:b/>
                <w:bCs/>
                <w:color w:val="000000"/>
                <w:sz w:val="24"/>
                <w:szCs w:val="24"/>
                <w:lang w:eastAsia="ru-RU"/>
              </w:rPr>
            </w:pPr>
            <w:r w:rsidRPr="009E0A2D">
              <w:rPr>
                <w:rFonts w:ascii="Times New Roman" w:eastAsia="Times New Roman" w:hAnsi="Times New Roman"/>
                <w:b/>
                <w:bCs/>
                <w:color w:val="000000"/>
                <w:sz w:val="24"/>
                <w:szCs w:val="24"/>
                <w:lang w:eastAsia="ru-RU"/>
              </w:rPr>
              <w:t>Удельные линейные потери напора в под.тр-де, мм/м</w:t>
            </w:r>
          </w:p>
        </w:tc>
        <w:tc>
          <w:tcPr>
            <w:tcW w:w="234" w:type="pct"/>
            <w:shd w:val="clear" w:color="auto" w:fill="auto"/>
            <w:textDirection w:val="btLr"/>
            <w:vAlign w:val="center"/>
            <w:hideMark/>
          </w:tcPr>
          <w:p w:rsidR="009E0A2D" w:rsidRPr="009E0A2D" w:rsidRDefault="009E0A2D" w:rsidP="009E0A2D">
            <w:pPr>
              <w:spacing w:after="0" w:line="240" w:lineRule="auto"/>
              <w:jc w:val="center"/>
              <w:rPr>
                <w:rFonts w:ascii="Times New Roman" w:eastAsia="Times New Roman" w:hAnsi="Times New Roman"/>
                <w:b/>
                <w:bCs/>
                <w:color w:val="000000"/>
                <w:sz w:val="24"/>
                <w:szCs w:val="24"/>
                <w:lang w:eastAsia="ru-RU"/>
              </w:rPr>
            </w:pPr>
            <w:r w:rsidRPr="009E0A2D">
              <w:rPr>
                <w:rFonts w:ascii="Times New Roman" w:eastAsia="Times New Roman" w:hAnsi="Times New Roman"/>
                <w:b/>
                <w:bCs/>
                <w:color w:val="000000"/>
                <w:sz w:val="24"/>
                <w:szCs w:val="24"/>
                <w:lang w:eastAsia="ru-RU"/>
              </w:rPr>
              <w:t>Удельные линейные потери напора в обр.тр-де, мм/м</w:t>
            </w:r>
          </w:p>
        </w:tc>
        <w:tc>
          <w:tcPr>
            <w:tcW w:w="235" w:type="pct"/>
            <w:shd w:val="clear" w:color="auto" w:fill="auto"/>
            <w:textDirection w:val="btLr"/>
            <w:vAlign w:val="center"/>
            <w:hideMark/>
          </w:tcPr>
          <w:p w:rsidR="009E0A2D" w:rsidRPr="009E0A2D" w:rsidRDefault="009E0A2D" w:rsidP="009E0A2D">
            <w:pPr>
              <w:spacing w:after="0" w:line="240" w:lineRule="auto"/>
              <w:jc w:val="center"/>
              <w:rPr>
                <w:rFonts w:ascii="Times New Roman" w:eastAsia="Times New Roman" w:hAnsi="Times New Roman"/>
                <w:b/>
                <w:bCs/>
                <w:color w:val="000000"/>
                <w:sz w:val="24"/>
                <w:szCs w:val="24"/>
                <w:lang w:eastAsia="ru-RU"/>
              </w:rPr>
            </w:pPr>
            <w:r w:rsidRPr="009E0A2D">
              <w:rPr>
                <w:rFonts w:ascii="Times New Roman" w:eastAsia="Times New Roman" w:hAnsi="Times New Roman"/>
                <w:b/>
                <w:bCs/>
                <w:color w:val="000000"/>
                <w:sz w:val="24"/>
                <w:szCs w:val="24"/>
                <w:lang w:eastAsia="ru-RU"/>
              </w:rPr>
              <w:t>Скорость движения воды в под.тр-де, м/с</w:t>
            </w:r>
          </w:p>
        </w:tc>
        <w:tc>
          <w:tcPr>
            <w:tcW w:w="252" w:type="pct"/>
            <w:shd w:val="clear" w:color="auto" w:fill="auto"/>
            <w:textDirection w:val="btLr"/>
            <w:vAlign w:val="center"/>
            <w:hideMark/>
          </w:tcPr>
          <w:p w:rsidR="009E0A2D" w:rsidRPr="009E0A2D" w:rsidRDefault="009E0A2D" w:rsidP="009E0A2D">
            <w:pPr>
              <w:spacing w:after="0" w:line="240" w:lineRule="auto"/>
              <w:jc w:val="center"/>
              <w:rPr>
                <w:rFonts w:ascii="Times New Roman" w:eastAsia="Times New Roman" w:hAnsi="Times New Roman"/>
                <w:b/>
                <w:bCs/>
                <w:color w:val="000000"/>
                <w:sz w:val="24"/>
                <w:szCs w:val="24"/>
                <w:lang w:eastAsia="ru-RU"/>
              </w:rPr>
            </w:pPr>
            <w:r w:rsidRPr="009E0A2D">
              <w:rPr>
                <w:rFonts w:ascii="Times New Roman" w:eastAsia="Times New Roman" w:hAnsi="Times New Roman"/>
                <w:b/>
                <w:bCs/>
                <w:color w:val="000000"/>
                <w:sz w:val="24"/>
                <w:szCs w:val="24"/>
                <w:lang w:eastAsia="ru-RU"/>
              </w:rPr>
              <w:t>Скорость движения воды в обр.тр-де, м/с</w:t>
            </w:r>
          </w:p>
        </w:tc>
        <w:tc>
          <w:tcPr>
            <w:tcW w:w="182" w:type="pct"/>
            <w:shd w:val="clear" w:color="auto" w:fill="auto"/>
            <w:textDirection w:val="btLr"/>
            <w:vAlign w:val="center"/>
            <w:hideMark/>
          </w:tcPr>
          <w:p w:rsidR="009E0A2D" w:rsidRPr="009E0A2D" w:rsidRDefault="009E0A2D" w:rsidP="009E0A2D">
            <w:pPr>
              <w:spacing w:after="0" w:line="240" w:lineRule="auto"/>
              <w:jc w:val="center"/>
              <w:rPr>
                <w:rFonts w:ascii="Times New Roman" w:eastAsia="Times New Roman" w:hAnsi="Times New Roman"/>
                <w:b/>
                <w:bCs/>
                <w:color w:val="000000"/>
                <w:sz w:val="24"/>
                <w:szCs w:val="24"/>
                <w:lang w:eastAsia="ru-RU"/>
              </w:rPr>
            </w:pPr>
            <w:r w:rsidRPr="009E0A2D">
              <w:rPr>
                <w:rFonts w:ascii="Times New Roman" w:eastAsia="Times New Roman" w:hAnsi="Times New Roman"/>
                <w:b/>
                <w:bCs/>
                <w:color w:val="000000"/>
                <w:sz w:val="24"/>
                <w:szCs w:val="24"/>
                <w:lang w:eastAsia="ru-RU"/>
              </w:rPr>
              <w:t>Величина утечки из подающего трубопровода, т/ч</w:t>
            </w:r>
          </w:p>
        </w:tc>
        <w:tc>
          <w:tcPr>
            <w:tcW w:w="182" w:type="pct"/>
            <w:shd w:val="clear" w:color="auto" w:fill="auto"/>
            <w:textDirection w:val="btLr"/>
            <w:vAlign w:val="center"/>
            <w:hideMark/>
          </w:tcPr>
          <w:p w:rsidR="009E0A2D" w:rsidRPr="009E0A2D" w:rsidRDefault="009E0A2D" w:rsidP="009E0A2D">
            <w:pPr>
              <w:spacing w:after="0" w:line="240" w:lineRule="auto"/>
              <w:jc w:val="center"/>
              <w:rPr>
                <w:rFonts w:ascii="Times New Roman" w:eastAsia="Times New Roman" w:hAnsi="Times New Roman"/>
                <w:b/>
                <w:bCs/>
                <w:color w:val="000000"/>
                <w:sz w:val="24"/>
                <w:szCs w:val="24"/>
                <w:lang w:eastAsia="ru-RU"/>
              </w:rPr>
            </w:pPr>
            <w:r w:rsidRPr="009E0A2D">
              <w:rPr>
                <w:rFonts w:ascii="Times New Roman" w:eastAsia="Times New Roman" w:hAnsi="Times New Roman"/>
                <w:b/>
                <w:bCs/>
                <w:color w:val="000000"/>
                <w:sz w:val="24"/>
                <w:szCs w:val="24"/>
                <w:lang w:eastAsia="ru-RU"/>
              </w:rPr>
              <w:t>Величина утечки из обратного трубопровода, т/ч</w:t>
            </w:r>
          </w:p>
        </w:tc>
        <w:tc>
          <w:tcPr>
            <w:tcW w:w="261" w:type="pct"/>
            <w:shd w:val="clear" w:color="auto" w:fill="auto"/>
            <w:textDirection w:val="btLr"/>
            <w:vAlign w:val="center"/>
            <w:hideMark/>
          </w:tcPr>
          <w:p w:rsidR="009E0A2D" w:rsidRPr="009E0A2D" w:rsidRDefault="009E0A2D" w:rsidP="009E0A2D">
            <w:pPr>
              <w:spacing w:after="0" w:line="240" w:lineRule="auto"/>
              <w:jc w:val="center"/>
              <w:rPr>
                <w:rFonts w:ascii="Times New Roman" w:eastAsia="Times New Roman" w:hAnsi="Times New Roman"/>
                <w:b/>
                <w:bCs/>
                <w:color w:val="000000"/>
                <w:sz w:val="24"/>
                <w:szCs w:val="24"/>
                <w:lang w:eastAsia="ru-RU"/>
              </w:rPr>
            </w:pPr>
            <w:r w:rsidRPr="009E0A2D">
              <w:rPr>
                <w:rFonts w:ascii="Times New Roman" w:eastAsia="Times New Roman" w:hAnsi="Times New Roman"/>
                <w:b/>
                <w:bCs/>
                <w:color w:val="000000"/>
                <w:sz w:val="24"/>
                <w:szCs w:val="24"/>
                <w:lang w:eastAsia="ru-RU"/>
              </w:rPr>
              <w:t>Тепловые потери в подающем трубопроводе, ккал/ч</w:t>
            </w:r>
          </w:p>
        </w:tc>
        <w:tc>
          <w:tcPr>
            <w:tcW w:w="261" w:type="pct"/>
            <w:shd w:val="clear" w:color="auto" w:fill="auto"/>
            <w:textDirection w:val="btLr"/>
            <w:vAlign w:val="center"/>
            <w:hideMark/>
          </w:tcPr>
          <w:p w:rsidR="009E0A2D" w:rsidRPr="009E0A2D" w:rsidRDefault="009E0A2D" w:rsidP="009E0A2D">
            <w:pPr>
              <w:spacing w:after="0" w:line="240" w:lineRule="auto"/>
              <w:jc w:val="center"/>
              <w:rPr>
                <w:rFonts w:ascii="Times New Roman" w:eastAsia="Times New Roman" w:hAnsi="Times New Roman"/>
                <w:b/>
                <w:bCs/>
                <w:color w:val="000000"/>
                <w:sz w:val="24"/>
                <w:szCs w:val="24"/>
                <w:lang w:eastAsia="ru-RU"/>
              </w:rPr>
            </w:pPr>
            <w:r w:rsidRPr="009E0A2D">
              <w:rPr>
                <w:rFonts w:ascii="Times New Roman" w:eastAsia="Times New Roman" w:hAnsi="Times New Roman"/>
                <w:b/>
                <w:bCs/>
                <w:color w:val="000000"/>
                <w:sz w:val="24"/>
                <w:szCs w:val="24"/>
                <w:lang w:eastAsia="ru-RU"/>
              </w:rPr>
              <w:t>Тепловые потери в обратном трубопроводе, ккал/ч</w:t>
            </w:r>
          </w:p>
        </w:tc>
        <w:tc>
          <w:tcPr>
            <w:tcW w:w="182" w:type="pct"/>
            <w:shd w:val="clear" w:color="auto" w:fill="auto"/>
            <w:textDirection w:val="btLr"/>
            <w:vAlign w:val="center"/>
            <w:hideMark/>
          </w:tcPr>
          <w:p w:rsidR="009E0A2D" w:rsidRPr="009E0A2D" w:rsidRDefault="009E0A2D" w:rsidP="009E0A2D">
            <w:pPr>
              <w:spacing w:after="0" w:line="240" w:lineRule="auto"/>
              <w:jc w:val="center"/>
              <w:rPr>
                <w:rFonts w:ascii="Times New Roman" w:eastAsia="Times New Roman" w:hAnsi="Times New Roman"/>
                <w:b/>
                <w:bCs/>
                <w:color w:val="000000"/>
                <w:sz w:val="24"/>
                <w:szCs w:val="24"/>
                <w:lang w:eastAsia="ru-RU"/>
              </w:rPr>
            </w:pPr>
            <w:r w:rsidRPr="009E0A2D">
              <w:rPr>
                <w:rFonts w:ascii="Times New Roman" w:eastAsia="Times New Roman" w:hAnsi="Times New Roman"/>
                <w:b/>
                <w:bCs/>
                <w:color w:val="000000"/>
                <w:sz w:val="24"/>
                <w:szCs w:val="24"/>
                <w:lang w:eastAsia="ru-RU"/>
              </w:rPr>
              <w:t>Температура в начале участка под.тр-да,°C</w:t>
            </w:r>
          </w:p>
        </w:tc>
        <w:tc>
          <w:tcPr>
            <w:tcW w:w="182" w:type="pct"/>
            <w:shd w:val="clear" w:color="auto" w:fill="auto"/>
            <w:textDirection w:val="btLr"/>
            <w:vAlign w:val="center"/>
            <w:hideMark/>
          </w:tcPr>
          <w:p w:rsidR="009E0A2D" w:rsidRPr="009E0A2D" w:rsidRDefault="009E0A2D" w:rsidP="009E0A2D">
            <w:pPr>
              <w:spacing w:after="0" w:line="240" w:lineRule="auto"/>
              <w:jc w:val="center"/>
              <w:rPr>
                <w:rFonts w:ascii="Times New Roman" w:eastAsia="Times New Roman" w:hAnsi="Times New Roman"/>
                <w:b/>
                <w:bCs/>
                <w:color w:val="000000"/>
                <w:sz w:val="24"/>
                <w:szCs w:val="24"/>
                <w:lang w:eastAsia="ru-RU"/>
              </w:rPr>
            </w:pPr>
            <w:r w:rsidRPr="009E0A2D">
              <w:rPr>
                <w:rFonts w:ascii="Times New Roman" w:eastAsia="Times New Roman" w:hAnsi="Times New Roman"/>
                <w:b/>
                <w:bCs/>
                <w:color w:val="000000"/>
                <w:sz w:val="24"/>
                <w:szCs w:val="24"/>
                <w:lang w:eastAsia="ru-RU"/>
              </w:rPr>
              <w:t>Температура в конце участка под.тр-да,°C</w:t>
            </w:r>
          </w:p>
        </w:tc>
        <w:tc>
          <w:tcPr>
            <w:tcW w:w="182" w:type="pct"/>
            <w:shd w:val="clear" w:color="auto" w:fill="auto"/>
            <w:textDirection w:val="btLr"/>
            <w:vAlign w:val="center"/>
            <w:hideMark/>
          </w:tcPr>
          <w:p w:rsidR="009E0A2D" w:rsidRPr="009E0A2D" w:rsidRDefault="009E0A2D" w:rsidP="009E0A2D">
            <w:pPr>
              <w:spacing w:after="0" w:line="240" w:lineRule="auto"/>
              <w:jc w:val="center"/>
              <w:rPr>
                <w:rFonts w:ascii="Times New Roman" w:eastAsia="Times New Roman" w:hAnsi="Times New Roman"/>
                <w:b/>
                <w:bCs/>
                <w:color w:val="000000"/>
                <w:sz w:val="24"/>
                <w:szCs w:val="24"/>
                <w:lang w:eastAsia="ru-RU"/>
              </w:rPr>
            </w:pPr>
            <w:r w:rsidRPr="009E0A2D">
              <w:rPr>
                <w:rFonts w:ascii="Times New Roman" w:eastAsia="Times New Roman" w:hAnsi="Times New Roman"/>
                <w:b/>
                <w:bCs/>
                <w:color w:val="000000"/>
                <w:sz w:val="24"/>
                <w:szCs w:val="24"/>
                <w:lang w:eastAsia="ru-RU"/>
              </w:rPr>
              <w:t>Температура в начале участка обр.тр-да,°C</w:t>
            </w:r>
          </w:p>
        </w:tc>
        <w:tc>
          <w:tcPr>
            <w:tcW w:w="225" w:type="pct"/>
            <w:shd w:val="clear" w:color="auto" w:fill="auto"/>
            <w:textDirection w:val="btLr"/>
            <w:vAlign w:val="center"/>
            <w:hideMark/>
          </w:tcPr>
          <w:p w:rsidR="009E0A2D" w:rsidRPr="009E0A2D" w:rsidRDefault="009E0A2D" w:rsidP="009E0A2D">
            <w:pPr>
              <w:spacing w:after="0" w:line="240" w:lineRule="auto"/>
              <w:jc w:val="center"/>
              <w:rPr>
                <w:rFonts w:ascii="Times New Roman" w:eastAsia="Times New Roman" w:hAnsi="Times New Roman"/>
                <w:b/>
                <w:bCs/>
                <w:color w:val="000000"/>
                <w:sz w:val="24"/>
                <w:szCs w:val="24"/>
                <w:lang w:eastAsia="ru-RU"/>
              </w:rPr>
            </w:pPr>
            <w:r w:rsidRPr="009E0A2D">
              <w:rPr>
                <w:rFonts w:ascii="Times New Roman" w:eastAsia="Times New Roman" w:hAnsi="Times New Roman"/>
                <w:b/>
                <w:bCs/>
                <w:color w:val="000000"/>
                <w:sz w:val="24"/>
                <w:szCs w:val="24"/>
                <w:lang w:eastAsia="ru-RU"/>
              </w:rPr>
              <w:t>Температура в конце участка обр.тр-да,°C</w:t>
            </w:r>
          </w:p>
        </w:tc>
      </w:tr>
      <w:tr w:rsidR="00192F5A" w:rsidRPr="009E0A2D" w:rsidTr="009E0A2D">
        <w:trPr>
          <w:trHeight w:val="660"/>
        </w:trPr>
        <w:tc>
          <w:tcPr>
            <w:tcW w:w="373" w:type="pct"/>
            <w:shd w:val="clear" w:color="000000" w:fill="FFFFFF"/>
            <w:vAlign w:val="center"/>
            <w:hideMark/>
          </w:tcPr>
          <w:p w:rsidR="00192F5A" w:rsidRPr="009E0A2D" w:rsidRDefault="00192F5A" w:rsidP="00192F5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Модульная котельная «Елки»</w:t>
            </w:r>
          </w:p>
        </w:tc>
        <w:tc>
          <w:tcPr>
            <w:tcW w:w="515" w:type="pct"/>
            <w:shd w:val="clear" w:color="000000" w:fill="FFFFFF"/>
            <w:vAlign w:val="center"/>
            <w:hideMark/>
          </w:tcPr>
          <w:p w:rsidR="00192F5A" w:rsidRPr="009E0A2D" w:rsidRDefault="00192F5A" w:rsidP="00192F5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Жилой дом ГП-1</w:t>
            </w:r>
          </w:p>
        </w:tc>
        <w:tc>
          <w:tcPr>
            <w:tcW w:w="282" w:type="pct"/>
            <w:shd w:val="clear" w:color="000000" w:fill="FFFFFF"/>
            <w:vAlign w:val="center"/>
            <w:hideMark/>
          </w:tcPr>
          <w:p w:rsidR="00192F5A" w:rsidRPr="009E0A2D" w:rsidRDefault="00192F5A" w:rsidP="00192F5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115</w:t>
            </w:r>
          </w:p>
        </w:tc>
        <w:tc>
          <w:tcPr>
            <w:tcW w:w="188"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0,05</w:t>
            </w:r>
          </w:p>
        </w:tc>
        <w:tc>
          <w:tcPr>
            <w:tcW w:w="187"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582A20">
              <w:rPr>
                <w:rFonts w:ascii="Times New Roman" w:eastAsia="Times New Roman" w:hAnsi="Times New Roman"/>
                <w:color w:val="000000"/>
                <w:sz w:val="24"/>
                <w:szCs w:val="24"/>
                <w:lang w:eastAsia="ru-RU"/>
              </w:rPr>
              <w:t>0,05</w:t>
            </w:r>
          </w:p>
        </w:tc>
        <w:tc>
          <w:tcPr>
            <w:tcW w:w="234"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12,2</w:t>
            </w:r>
          </w:p>
        </w:tc>
        <w:tc>
          <w:tcPr>
            <w:tcW w:w="235"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-12,2</w:t>
            </w:r>
          </w:p>
        </w:tc>
        <w:tc>
          <w:tcPr>
            <w:tcW w:w="187"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0,989</w:t>
            </w:r>
          </w:p>
        </w:tc>
        <w:tc>
          <w:tcPr>
            <w:tcW w:w="187"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0,986</w:t>
            </w:r>
          </w:p>
        </w:tc>
        <w:tc>
          <w:tcPr>
            <w:tcW w:w="234"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w:t>
            </w:r>
          </w:p>
        </w:tc>
        <w:tc>
          <w:tcPr>
            <w:tcW w:w="234"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5,979</w:t>
            </w:r>
          </w:p>
        </w:tc>
        <w:tc>
          <w:tcPr>
            <w:tcW w:w="235"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0,749</w:t>
            </w:r>
          </w:p>
        </w:tc>
        <w:tc>
          <w:tcPr>
            <w:tcW w:w="252"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-0,748</w:t>
            </w:r>
          </w:p>
        </w:tc>
        <w:tc>
          <w:tcPr>
            <w:tcW w:w="182"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0,006</w:t>
            </w:r>
          </w:p>
        </w:tc>
        <w:tc>
          <w:tcPr>
            <w:tcW w:w="182"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0,006</w:t>
            </w:r>
          </w:p>
        </w:tc>
        <w:tc>
          <w:tcPr>
            <w:tcW w:w="261"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1158</w:t>
            </w:r>
            <w:r w:rsidRPr="00A571D0">
              <w:rPr>
                <w:rFonts w:ascii="Times New Roman" w:eastAsia="Times New Roman" w:hAnsi="Times New Roman"/>
                <w:color w:val="000000"/>
                <w:sz w:val="24"/>
                <w:szCs w:val="24"/>
                <w:lang w:eastAsia="ru-RU"/>
              </w:rPr>
              <w:t>,7</w:t>
            </w:r>
          </w:p>
        </w:tc>
        <w:tc>
          <w:tcPr>
            <w:tcW w:w="261"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958</w:t>
            </w:r>
            <w:r w:rsidRPr="00A571D0">
              <w:rPr>
                <w:rFonts w:ascii="Times New Roman" w:eastAsia="Times New Roman" w:hAnsi="Times New Roman"/>
                <w:color w:val="000000"/>
                <w:sz w:val="24"/>
                <w:szCs w:val="24"/>
                <w:lang w:eastAsia="ru-RU"/>
              </w:rPr>
              <w:t>,6</w:t>
            </w:r>
          </w:p>
        </w:tc>
        <w:tc>
          <w:tcPr>
            <w:tcW w:w="182"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w:t>
            </w:r>
            <w:r>
              <w:rPr>
                <w:rFonts w:ascii="Times New Roman" w:eastAsia="Times New Roman" w:hAnsi="Times New Roman"/>
                <w:color w:val="000000"/>
                <w:sz w:val="24"/>
                <w:szCs w:val="24"/>
                <w:lang w:eastAsia="ru-RU"/>
              </w:rPr>
              <w:t>3</w:t>
            </w:r>
            <w:r w:rsidRPr="00A571D0">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2</w:t>
            </w:r>
          </w:p>
        </w:tc>
        <w:tc>
          <w:tcPr>
            <w:tcW w:w="182"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w:t>
            </w:r>
            <w:r>
              <w:rPr>
                <w:rFonts w:ascii="Times New Roman" w:eastAsia="Times New Roman" w:hAnsi="Times New Roman"/>
                <w:color w:val="000000"/>
                <w:sz w:val="24"/>
                <w:szCs w:val="24"/>
                <w:lang w:eastAsia="ru-RU"/>
              </w:rPr>
              <w:t>2</w:t>
            </w:r>
            <w:r w:rsidRPr="00A571D0">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8</w:t>
            </w:r>
          </w:p>
        </w:tc>
        <w:tc>
          <w:tcPr>
            <w:tcW w:w="182"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81</w:t>
            </w:r>
            <w:r w:rsidRPr="00A571D0">
              <w:rPr>
                <w:rFonts w:ascii="Times New Roman" w:eastAsia="Times New Roman" w:hAnsi="Times New Roman"/>
                <w:color w:val="000000"/>
                <w:sz w:val="24"/>
                <w:szCs w:val="24"/>
                <w:lang w:eastAsia="ru-RU"/>
              </w:rPr>
              <w:t>,8</w:t>
            </w:r>
          </w:p>
        </w:tc>
        <w:tc>
          <w:tcPr>
            <w:tcW w:w="225" w:type="pct"/>
            <w:shd w:val="clear" w:color="000000" w:fill="FFFFFF"/>
            <w:vAlign w:val="center"/>
          </w:tcPr>
          <w:p w:rsidR="00192F5A" w:rsidRPr="00A571D0" w:rsidRDefault="00192F5A" w:rsidP="00192F5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80</w:t>
            </w:r>
            <w:r w:rsidRPr="00A571D0">
              <w:rPr>
                <w:rFonts w:ascii="Times New Roman" w:eastAsia="Times New Roman" w:hAnsi="Times New Roman"/>
                <w:color w:val="000000"/>
                <w:sz w:val="24"/>
                <w:szCs w:val="24"/>
                <w:lang w:eastAsia="ru-RU"/>
              </w:rPr>
              <w:t>,9</w:t>
            </w:r>
          </w:p>
        </w:tc>
      </w:tr>
    </w:tbl>
    <w:p w:rsidR="00A571D0" w:rsidRDefault="00A571D0">
      <w:pPr>
        <w:rPr>
          <w:rFonts w:ascii="Times New Roman" w:eastAsia="Times New Roman" w:hAnsi="Times New Roman"/>
          <w:sz w:val="28"/>
          <w:szCs w:val="28"/>
          <w:lang w:eastAsia="ru-RU"/>
        </w:rPr>
      </w:pPr>
      <w:r>
        <w:rPr>
          <w:sz w:val="28"/>
          <w:szCs w:val="28"/>
        </w:rPr>
        <w:br w:type="page"/>
      </w:r>
    </w:p>
    <w:p w:rsidR="0049264E" w:rsidRDefault="0049264E" w:rsidP="003B2B49">
      <w:pPr>
        <w:pStyle w:val="1"/>
      </w:pPr>
      <w:bookmarkStart w:id="349" w:name="_Toc58931068"/>
      <w:bookmarkStart w:id="350" w:name="_Toc75434159"/>
      <w:r w:rsidRPr="00B34111">
        <w:lastRenderedPageBreak/>
        <w:t xml:space="preserve">ПРИЛОЖЕНИЕ </w:t>
      </w:r>
      <w:r>
        <w:t>В</w:t>
      </w:r>
      <w:bookmarkEnd w:id="349"/>
      <w:bookmarkEnd w:id="3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86"/>
        <w:gridCol w:w="1027"/>
        <w:gridCol w:w="1027"/>
        <w:gridCol w:w="1027"/>
        <w:gridCol w:w="927"/>
        <w:gridCol w:w="1027"/>
        <w:gridCol w:w="1027"/>
        <w:gridCol w:w="1027"/>
        <w:gridCol w:w="824"/>
        <w:gridCol w:w="927"/>
        <w:gridCol w:w="985"/>
        <w:gridCol w:w="779"/>
        <w:gridCol w:w="985"/>
        <w:gridCol w:w="773"/>
      </w:tblGrid>
      <w:tr w:rsidR="009F4550" w:rsidRPr="00A571D0" w:rsidTr="009F4550">
        <w:trPr>
          <w:trHeight w:val="3974"/>
        </w:trPr>
        <w:tc>
          <w:tcPr>
            <w:tcW w:w="920" w:type="pct"/>
            <w:shd w:val="clear" w:color="auto" w:fill="auto"/>
            <w:textDirection w:val="btLr"/>
            <w:vAlign w:val="center"/>
            <w:hideMark/>
          </w:tcPr>
          <w:p w:rsidR="009F4550" w:rsidRPr="00A571D0" w:rsidRDefault="009F4550" w:rsidP="009F4550">
            <w:pPr>
              <w:spacing w:after="0" w:line="240" w:lineRule="auto"/>
              <w:jc w:val="center"/>
              <w:rPr>
                <w:rFonts w:ascii="Times New Roman" w:eastAsia="Times New Roman" w:hAnsi="Times New Roman"/>
                <w:b/>
                <w:color w:val="000000"/>
                <w:sz w:val="24"/>
                <w:szCs w:val="24"/>
                <w:lang w:eastAsia="ru-RU"/>
              </w:rPr>
            </w:pPr>
            <w:r w:rsidRPr="00A571D0">
              <w:rPr>
                <w:rFonts w:ascii="Times New Roman" w:eastAsia="Times New Roman" w:hAnsi="Times New Roman"/>
                <w:b/>
                <w:color w:val="000000"/>
                <w:sz w:val="24"/>
                <w:szCs w:val="24"/>
                <w:lang w:eastAsia="ru-RU"/>
              </w:rPr>
              <w:t>Адрес узла ввода</w:t>
            </w:r>
          </w:p>
        </w:tc>
        <w:tc>
          <w:tcPr>
            <w:tcW w:w="339" w:type="pct"/>
            <w:shd w:val="clear" w:color="auto" w:fill="auto"/>
            <w:textDirection w:val="btLr"/>
            <w:vAlign w:val="center"/>
            <w:hideMark/>
          </w:tcPr>
          <w:p w:rsidR="009F4550" w:rsidRPr="00A571D0" w:rsidRDefault="009F4550" w:rsidP="009F4550">
            <w:pPr>
              <w:spacing w:after="0" w:line="240" w:lineRule="auto"/>
              <w:jc w:val="center"/>
              <w:rPr>
                <w:rFonts w:ascii="Times New Roman" w:eastAsia="Times New Roman" w:hAnsi="Times New Roman"/>
                <w:b/>
                <w:color w:val="000000"/>
                <w:sz w:val="24"/>
                <w:szCs w:val="24"/>
                <w:lang w:eastAsia="ru-RU"/>
              </w:rPr>
            </w:pPr>
            <w:r w:rsidRPr="00A571D0">
              <w:rPr>
                <w:rFonts w:ascii="Times New Roman" w:eastAsia="Times New Roman" w:hAnsi="Times New Roman"/>
                <w:b/>
                <w:color w:val="000000"/>
                <w:sz w:val="24"/>
                <w:szCs w:val="24"/>
                <w:lang w:eastAsia="ru-RU"/>
              </w:rPr>
              <w:t>Расчетная нагрузка на отопление, Гкал/ч</w:t>
            </w:r>
          </w:p>
        </w:tc>
        <w:tc>
          <w:tcPr>
            <w:tcW w:w="339" w:type="pct"/>
            <w:shd w:val="clear" w:color="auto" w:fill="auto"/>
            <w:textDirection w:val="btLr"/>
            <w:vAlign w:val="center"/>
            <w:hideMark/>
          </w:tcPr>
          <w:p w:rsidR="009F4550" w:rsidRPr="00A571D0" w:rsidRDefault="009F4550" w:rsidP="009F4550">
            <w:pPr>
              <w:spacing w:after="0" w:line="240" w:lineRule="auto"/>
              <w:jc w:val="center"/>
              <w:rPr>
                <w:rFonts w:ascii="Times New Roman" w:eastAsia="Times New Roman" w:hAnsi="Times New Roman"/>
                <w:b/>
                <w:color w:val="000000"/>
                <w:sz w:val="24"/>
                <w:szCs w:val="24"/>
                <w:lang w:eastAsia="ru-RU"/>
              </w:rPr>
            </w:pPr>
            <w:r w:rsidRPr="00A571D0">
              <w:rPr>
                <w:rFonts w:ascii="Times New Roman" w:eastAsia="Times New Roman" w:hAnsi="Times New Roman"/>
                <w:b/>
                <w:color w:val="000000"/>
                <w:sz w:val="24"/>
                <w:szCs w:val="24"/>
                <w:lang w:eastAsia="ru-RU"/>
              </w:rPr>
              <w:t>Расход сетевой воды на СО, т/ч</w:t>
            </w:r>
          </w:p>
        </w:tc>
        <w:tc>
          <w:tcPr>
            <w:tcW w:w="339" w:type="pct"/>
            <w:shd w:val="clear" w:color="auto" w:fill="auto"/>
            <w:textDirection w:val="btLr"/>
            <w:vAlign w:val="center"/>
            <w:hideMark/>
          </w:tcPr>
          <w:p w:rsidR="009F4550" w:rsidRPr="00A571D0" w:rsidRDefault="009F4550" w:rsidP="009F4550">
            <w:pPr>
              <w:spacing w:after="0" w:line="240" w:lineRule="auto"/>
              <w:jc w:val="center"/>
              <w:rPr>
                <w:rFonts w:ascii="Times New Roman" w:eastAsia="Times New Roman" w:hAnsi="Times New Roman"/>
                <w:b/>
                <w:color w:val="000000"/>
                <w:sz w:val="24"/>
                <w:szCs w:val="24"/>
                <w:lang w:eastAsia="ru-RU"/>
              </w:rPr>
            </w:pPr>
            <w:r w:rsidRPr="00A571D0">
              <w:rPr>
                <w:rFonts w:ascii="Times New Roman" w:eastAsia="Times New Roman" w:hAnsi="Times New Roman"/>
                <w:b/>
                <w:color w:val="000000"/>
                <w:sz w:val="24"/>
                <w:szCs w:val="24"/>
                <w:lang w:eastAsia="ru-RU"/>
              </w:rPr>
              <w:t>Относительный расход воды на СО</w:t>
            </w:r>
          </w:p>
        </w:tc>
        <w:tc>
          <w:tcPr>
            <w:tcW w:w="306" w:type="pct"/>
            <w:shd w:val="clear" w:color="auto" w:fill="auto"/>
            <w:textDirection w:val="btLr"/>
            <w:vAlign w:val="center"/>
            <w:hideMark/>
          </w:tcPr>
          <w:p w:rsidR="009F4550" w:rsidRPr="00A571D0" w:rsidRDefault="009F4550" w:rsidP="009F4550">
            <w:pPr>
              <w:spacing w:after="0" w:line="240" w:lineRule="auto"/>
              <w:jc w:val="center"/>
              <w:rPr>
                <w:rFonts w:ascii="Times New Roman" w:eastAsia="Times New Roman" w:hAnsi="Times New Roman"/>
                <w:b/>
                <w:color w:val="000000"/>
                <w:sz w:val="24"/>
                <w:szCs w:val="24"/>
                <w:lang w:eastAsia="ru-RU"/>
              </w:rPr>
            </w:pPr>
            <w:r w:rsidRPr="00A571D0">
              <w:rPr>
                <w:rFonts w:ascii="Times New Roman" w:eastAsia="Times New Roman" w:hAnsi="Times New Roman"/>
                <w:b/>
                <w:color w:val="000000"/>
                <w:sz w:val="24"/>
                <w:szCs w:val="24"/>
                <w:lang w:eastAsia="ru-RU"/>
              </w:rPr>
              <w:t>Температура воды на входе в СО, °C</w:t>
            </w:r>
          </w:p>
        </w:tc>
        <w:tc>
          <w:tcPr>
            <w:tcW w:w="339" w:type="pct"/>
            <w:shd w:val="clear" w:color="auto" w:fill="auto"/>
            <w:textDirection w:val="btLr"/>
            <w:vAlign w:val="center"/>
            <w:hideMark/>
          </w:tcPr>
          <w:p w:rsidR="009F4550" w:rsidRPr="00A571D0" w:rsidRDefault="009F4550" w:rsidP="009F4550">
            <w:pPr>
              <w:spacing w:after="0" w:line="240" w:lineRule="auto"/>
              <w:jc w:val="center"/>
              <w:rPr>
                <w:rFonts w:ascii="Times New Roman" w:eastAsia="Times New Roman" w:hAnsi="Times New Roman"/>
                <w:b/>
                <w:color w:val="000000"/>
                <w:sz w:val="24"/>
                <w:szCs w:val="24"/>
                <w:lang w:eastAsia="ru-RU"/>
              </w:rPr>
            </w:pPr>
            <w:r w:rsidRPr="00A571D0">
              <w:rPr>
                <w:rFonts w:ascii="Times New Roman" w:eastAsia="Times New Roman" w:hAnsi="Times New Roman"/>
                <w:b/>
                <w:color w:val="000000"/>
                <w:sz w:val="24"/>
                <w:szCs w:val="24"/>
                <w:lang w:eastAsia="ru-RU"/>
              </w:rPr>
              <w:t>Температура воды на выходе из СО, °C</w:t>
            </w:r>
          </w:p>
        </w:tc>
        <w:tc>
          <w:tcPr>
            <w:tcW w:w="339" w:type="pct"/>
            <w:shd w:val="clear" w:color="auto" w:fill="auto"/>
            <w:textDirection w:val="btLr"/>
            <w:vAlign w:val="center"/>
            <w:hideMark/>
          </w:tcPr>
          <w:p w:rsidR="009F4550" w:rsidRPr="00A571D0" w:rsidRDefault="009F4550" w:rsidP="009F4550">
            <w:pPr>
              <w:spacing w:after="0" w:line="240" w:lineRule="auto"/>
              <w:jc w:val="center"/>
              <w:rPr>
                <w:rFonts w:ascii="Times New Roman" w:eastAsia="Times New Roman" w:hAnsi="Times New Roman"/>
                <w:b/>
                <w:color w:val="000000"/>
                <w:sz w:val="24"/>
                <w:szCs w:val="24"/>
                <w:lang w:eastAsia="ru-RU"/>
              </w:rPr>
            </w:pPr>
            <w:r w:rsidRPr="00A571D0">
              <w:rPr>
                <w:rFonts w:ascii="Times New Roman" w:eastAsia="Times New Roman" w:hAnsi="Times New Roman"/>
                <w:b/>
                <w:color w:val="000000"/>
                <w:sz w:val="24"/>
                <w:szCs w:val="24"/>
                <w:lang w:eastAsia="ru-RU"/>
              </w:rPr>
              <w:t>Диаметр шайбы на под. тр-де перед СО, мм</w:t>
            </w:r>
          </w:p>
        </w:tc>
        <w:tc>
          <w:tcPr>
            <w:tcW w:w="339" w:type="pct"/>
            <w:shd w:val="clear" w:color="auto" w:fill="auto"/>
            <w:textDirection w:val="btLr"/>
            <w:vAlign w:val="center"/>
            <w:hideMark/>
          </w:tcPr>
          <w:p w:rsidR="009F4550" w:rsidRPr="00A571D0" w:rsidRDefault="009F4550" w:rsidP="009F4550">
            <w:pPr>
              <w:spacing w:after="0" w:line="240" w:lineRule="auto"/>
              <w:jc w:val="center"/>
              <w:rPr>
                <w:rFonts w:ascii="Times New Roman" w:eastAsia="Times New Roman" w:hAnsi="Times New Roman"/>
                <w:b/>
                <w:color w:val="000000"/>
                <w:sz w:val="24"/>
                <w:szCs w:val="24"/>
                <w:lang w:eastAsia="ru-RU"/>
              </w:rPr>
            </w:pPr>
            <w:r w:rsidRPr="00A571D0">
              <w:rPr>
                <w:rFonts w:ascii="Times New Roman" w:eastAsia="Times New Roman" w:hAnsi="Times New Roman"/>
                <w:b/>
                <w:color w:val="000000"/>
                <w:sz w:val="24"/>
                <w:szCs w:val="24"/>
                <w:lang w:eastAsia="ru-RU"/>
              </w:rPr>
              <w:t>Располагаемый напоp на вводе потpебителя, м</w:t>
            </w:r>
          </w:p>
        </w:tc>
        <w:tc>
          <w:tcPr>
            <w:tcW w:w="272" w:type="pct"/>
            <w:shd w:val="clear" w:color="auto" w:fill="auto"/>
            <w:textDirection w:val="btLr"/>
            <w:vAlign w:val="center"/>
            <w:hideMark/>
          </w:tcPr>
          <w:p w:rsidR="009F4550" w:rsidRPr="00A571D0" w:rsidRDefault="009F4550" w:rsidP="009F4550">
            <w:pPr>
              <w:spacing w:after="0" w:line="240" w:lineRule="auto"/>
              <w:jc w:val="center"/>
              <w:rPr>
                <w:rFonts w:ascii="Times New Roman" w:eastAsia="Times New Roman" w:hAnsi="Times New Roman"/>
                <w:b/>
                <w:color w:val="000000"/>
                <w:sz w:val="24"/>
                <w:szCs w:val="24"/>
                <w:lang w:eastAsia="ru-RU"/>
              </w:rPr>
            </w:pPr>
            <w:r w:rsidRPr="00A571D0">
              <w:rPr>
                <w:rFonts w:ascii="Times New Roman" w:eastAsia="Times New Roman" w:hAnsi="Times New Roman"/>
                <w:b/>
                <w:color w:val="000000"/>
                <w:sz w:val="24"/>
                <w:szCs w:val="24"/>
                <w:lang w:eastAsia="ru-RU"/>
              </w:rPr>
              <w:t>Давление в подающем трубопроводе, м</w:t>
            </w:r>
          </w:p>
        </w:tc>
        <w:tc>
          <w:tcPr>
            <w:tcW w:w="306" w:type="pct"/>
            <w:shd w:val="clear" w:color="auto" w:fill="auto"/>
            <w:textDirection w:val="btLr"/>
            <w:vAlign w:val="center"/>
            <w:hideMark/>
          </w:tcPr>
          <w:p w:rsidR="009F4550" w:rsidRPr="00A571D0" w:rsidRDefault="009F4550" w:rsidP="009F4550">
            <w:pPr>
              <w:spacing w:after="0" w:line="240" w:lineRule="auto"/>
              <w:jc w:val="center"/>
              <w:rPr>
                <w:rFonts w:ascii="Times New Roman" w:eastAsia="Times New Roman" w:hAnsi="Times New Roman"/>
                <w:b/>
                <w:color w:val="000000"/>
                <w:sz w:val="24"/>
                <w:szCs w:val="24"/>
                <w:lang w:eastAsia="ru-RU"/>
              </w:rPr>
            </w:pPr>
            <w:r w:rsidRPr="00A571D0">
              <w:rPr>
                <w:rFonts w:ascii="Times New Roman" w:eastAsia="Times New Roman" w:hAnsi="Times New Roman"/>
                <w:b/>
                <w:color w:val="000000"/>
                <w:sz w:val="24"/>
                <w:szCs w:val="24"/>
                <w:lang w:eastAsia="ru-RU"/>
              </w:rPr>
              <w:t>Давление в обратном трубопроводе, м</w:t>
            </w:r>
          </w:p>
        </w:tc>
        <w:tc>
          <w:tcPr>
            <w:tcW w:w="325" w:type="pct"/>
            <w:shd w:val="clear" w:color="auto" w:fill="auto"/>
            <w:textDirection w:val="btLr"/>
            <w:vAlign w:val="center"/>
            <w:hideMark/>
          </w:tcPr>
          <w:p w:rsidR="009F4550" w:rsidRPr="00A571D0" w:rsidRDefault="009F4550" w:rsidP="009F4550">
            <w:pPr>
              <w:spacing w:after="0" w:line="240" w:lineRule="auto"/>
              <w:jc w:val="center"/>
              <w:rPr>
                <w:rFonts w:ascii="Times New Roman" w:eastAsia="Times New Roman" w:hAnsi="Times New Roman"/>
                <w:b/>
                <w:color w:val="000000"/>
                <w:sz w:val="24"/>
                <w:szCs w:val="24"/>
                <w:lang w:eastAsia="ru-RU"/>
              </w:rPr>
            </w:pPr>
            <w:r w:rsidRPr="00A571D0">
              <w:rPr>
                <w:rFonts w:ascii="Times New Roman" w:eastAsia="Times New Roman" w:hAnsi="Times New Roman"/>
                <w:b/>
                <w:color w:val="000000"/>
                <w:sz w:val="24"/>
                <w:szCs w:val="24"/>
                <w:lang w:eastAsia="ru-RU"/>
              </w:rPr>
              <w:t>Утечка из системы теплопотребления, т/ч</w:t>
            </w:r>
          </w:p>
        </w:tc>
        <w:tc>
          <w:tcPr>
            <w:tcW w:w="257" w:type="pct"/>
            <w:shd w:val="clear" w:color="auto" w:fill="auto"/>
            <w:textDirection w:val="btLr"/>
            <w:vAlign w:val="center"/>
            <w:hideMark/>
          </w:tcPr>
          <w:p w:rsidR="009F4550" w:rsidRPr="00A571D0" w:rsidRDefault="009F4550" w:rsidP="009F4550">
            <w:pPr>
              <w:spacing w:after="0" w:line="240" w:lineRule="auto"/>
              <w:jc w:val="center"/>
              <w:rPr>
                <w:rFonts w:ascii="Times New Roman" w:eastAsia="Times New Roman" w:hAnsi="Times New Roman"/>
                <w:b/>
                <w:color w:val="000000"/>
                <w:sz w:val="24"/>
                <w:szCs w:val="24"/>
                <w:lang w:eastAsia="ru-RU"/>
              </w:rPr>
            </w:pPr>
            <w:r w:rsidRPr="00A571D0">
              <w:rPr>
                <w:rFonts w:ascii="Times New Roman" w:eastAsia="Times New Roman" w:hAnsi="Times New Roman"/>
                <w:b/>
                <w:color w:val="000000"/>
                <w:sz w:val="24"/>
                <w:szCs w:val="24"/>
                <w:lang w:eastAsia="ru-RU"/>
              </w:rPr>
              <w:t>Потери тепла от утечки, Ккал</w:t>
            </w:r>
          </w:p>
        </w:tc>
        <w:tc>
          <w:tcPr>
            <w:tcW w:w="325" w:type="pct"/>
            <w:shd w:val="clear" w:color="auto" w:fill="auto"/>
            <w:textDirection w:val="btLr"/>
            <w:vAlign w:val="center"/>
            <w:hideMark/>
          </w:tcPr>
          <w:p w:rsidR="009F4550" w:rsidRPr="00A571D0" w:rsidRDefault="009F4550" w:rsidP="009F4550">
            <w:pPr>
              <w:spacing w:after="0" w:line="240" w:lineRule="auto"/>
              <w:jc w:val="center"/>
              <w:rPr>
                <w:rFonts w:ascii="Times New Roman" w:eastAsia="Times New Roman" w:hAnsi="Times New Roman"/>
                <w:b/>
                <w:color w:val="000000"/>
                <w:sz w:val="24"/>
                <w:szCs w:val="24"/>
                <w:lang w:eastAsia="ru-RU"/>
              </w:rPr>
            </w:pPr>
            <w:r w:rsidRPr="00A571D0">
              <w:rPr>
                <w:rFonts w:ascii="Times New Roman" w:eastAsia="Times New Roman" w:hAnsi="Times New Roman"/>
                <w:b/>
                <w:color w:val="000000"/>
                <w:sz w:val="24"/>
                <w:szCs w:val="24"/>
                <w:lang w:eastAsia="ru-RU"/>
              </w:rPr>
              <w:t>Время прохождения воды от источника, мин</w:t>
            </w:r>
          </w:p>
        </w:tc>
        <w:tc>
          <w:tcPr>
            <w:tcW w:w="255" w:type="pct"/>
            <w:shd w:val="clear" w:color="auto" w:fill="auto"/>
            <w:textDirection w:val="btLr"/>
            <w:vAlign w:val="center"/>
            <w:hideMark/>
          </w:tcPr>
          <w:p w:rsidR="009F4550" w:rsidRPr="00A571D0" w:rsidRDefault="009F4550" w:rsidP="009F4550">
            <w:pPr>
              <w:spacing w:after="0" w:line="240" w:lineRule="auto"/>
              <w:jc w:val="center"/>
              <w:rPr>
                <w:rFonts w:ascii="Times New Roman" w:eastAsia="Times New Roman" w:hAnsi="Times New Roman"/>
                <w:b/>
                <w:color w:val="000000"/>
                <w:sz w:val="24"/>
                <w:szCs w:val="24"/>
                <w:lang w:eastAsia="ru-RU"/>
              </w:rPr>
            </w:pPr>
            <w:r w:rsidRPr="00A571D0">
              <w:rPr>
                <w:rFonts w:ascii="Times New Roman" w:eastAsia="Times New Roman" w:hAnsi="Times New Roman"/>
                <w:b/>
                <w:color w:val="000000"/>
                <w:sz w:val="24"/>
                <w:szCs w:val="24"/>
                <w:lang w:eastAsia="ru-RU"/>
              </w:rPr>
              <w:t>Путь, пройденный от источника, м</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РМУ</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1,09</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27,7</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47,3</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19,7</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19,84</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433</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Администрация</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1,02</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30,0</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48,5</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18,5</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3,2</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169</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Гостиница</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0,151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1,09</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93,9</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25,0</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48,0</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14,01</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456</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Гараж</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0,116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4,78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1,03</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28,4</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49,7</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21,3</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8,02</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281</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Сварочная</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0,035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1,29</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92,2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72,8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5,9</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27,5</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47,2</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19,7</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26,11</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537</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ОКС</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0,165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6,63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94,9</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33,3</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50,2</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16,8</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1,35</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64</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 xml:space="preserve"> ул. Ленина ж.д. № 31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0,197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1,02</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12,0</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31,2</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48,1</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16,9</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2,96</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143</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 xml:space="preserve"> ул. Ленина ж.д. № 29</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0,257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1,02</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13,9</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30,3</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47,7</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17,3</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0,02</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3,71</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173</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 Ленина,27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0,228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1,02</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25,8</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45,4</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19,6</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0,02</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5,5</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332</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 Ленина,17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2,63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1,05</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26,5</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47,8</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21,2</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5,96</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325</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 xml:space="preserve"> ул. Ленина ж.д. № 21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1,02</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28,3</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48,6</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20,4</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4,56</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251</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 xml:space="preserve"> ул. Ленина ж.д. № 19</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0,073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3,06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1,05</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27,2</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48,1</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20,9</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5,64</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284</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Цех № 9</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0,299</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1,01</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28,1</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48,6</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20,4</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0,02</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4,25</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226</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аб. № 45 (Дет./к)</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1,39</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91,5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73,5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26,5</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50,8</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24,2</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21,58</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455</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Д/комбират</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0,222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9,71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1,09</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93,9</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16,9</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12,1</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43,5</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31,4</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16,93</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502</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квартал. ж.д. № 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0,107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1,03</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23,6</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47,3</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23,7</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8,93</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493</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lastRenderedPageBreak/>
              <w:t>квартал. ж.д. № 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1,02</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24,5</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47,7</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23,2</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8,87</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488</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квартал. ж.д. № 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0,107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1,06</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22,9</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47,9</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11,94</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570</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квартал. ж.д. № 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0,0658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2,73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1,04</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21,8</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47,4</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25,6</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9,44</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527</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квартал. ж.д. № 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0,0848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3,54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1,04</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8,9</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20,5</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46,7</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26,3</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10,59</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586</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квартал. ж.д. № 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0,0813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3,35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1,03</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20,6</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46,8</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26,2</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10,19</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576</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квартал. ж.д. № 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3,46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1,04</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8,9</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19,4</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46,2</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26,8</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11,38</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623</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квартал. ж.д. № 9</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0,107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1,07</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19,2</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46,1</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26,9</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13,68</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675</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квартал. ж.д. № 10</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0,077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3,33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1,08</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8,9</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17,9</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45,4</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27,5</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13,75</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690</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ДК</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0,143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5,99</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1,05</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16,7</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45,8</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29,2</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12,16</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666</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 Комсомольская,22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2,62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1,04</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20,1</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46,5</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26,5</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11,83</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641</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 Комсомольская,20</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2,64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1,05</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19,2</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47,1</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27,9</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13,03</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692</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Детское отд.</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1,07</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70,9</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8,0</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18,6</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47,8</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29,2</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14,75</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735</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 Комсомольская,18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0,0529</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18,3</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47,6</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29,3</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15,85</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757</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Гараж вв 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0,021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0,92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1,09</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18,8</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49,9</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31,1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16,41</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762</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Больница</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0,29</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1,05</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17,9</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49,4</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31,5</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0,02</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15,29</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772</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Поликлиника</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4,48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1,12</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18,4</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49,7</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31,3</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23,56</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865</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Гараж вв 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0,021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0,96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1,15</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18,5</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50,7</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32,3</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24,26</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850</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 П. Морозова,2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2,92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1,16</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18,3</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52,6</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34,3</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26,12</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885</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 П.Морозова,7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2,82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1,14</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18,3</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49,6</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31,4</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23,63</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875</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 П.Морозова,5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0,0522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1,13</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18,7</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50,8</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32,1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24,32</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880</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 П.Морозова,3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2,88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1,16</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18,5</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52,7</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34,3</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27,69</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927</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 П.Морозова,1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0,062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3,03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1,22</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92,7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72,3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18,4</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54,7</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36,3</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33,43</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967</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 Ленина,18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0,0585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2,47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1,05</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25,4</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47,2</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21,8</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7,39</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389</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 Ленина,20</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0,167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6,88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1,03</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20,4</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42,7</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22,3</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9,37</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471</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 Ленина,22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0,167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6,82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1,02</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25,0</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45,0</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20,0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9,13</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448</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 Ленина,24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0,167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6,89</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1,03</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19,6</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43,3</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23,7</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9,46</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477</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 Комсомольская,21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0,167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6,86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1,03</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12,0</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23,6</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45,3</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21,7</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10,35</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505</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ул.Комсомольская,19</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0,167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6,94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1,04</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23,0</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46,0</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11,56</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538</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Торговый центр</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3,51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93,9</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8,6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23,5</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47,2</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23,7</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18,46</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582</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мастерская школы</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0,036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93,9</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22,9</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47,9</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18,91</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679</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lastRenderedPageBreak/>
              <w:t>Школа</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1,09</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19,9</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47,4</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27,6</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0,02</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19,68</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743</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 Ленина,26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0,166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6,83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1,03</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25,9</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45,4</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19,6</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12,22</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478</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 Потапова,15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0,183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7,92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1,08</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25,2</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47,1</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21,9</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30,44</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705</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 Комсомольская,23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0,166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1,09</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24,8</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45,9</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21,1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30,42</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712</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ЖКО</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0,021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1,57</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90,4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74,6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25,8</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47,4</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21,6</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42,83</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702</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Спорткомплекс</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1,054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1,07</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94,1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70,9</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35,3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13,8</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42,4</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28,6</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0,07</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0,004</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26,51</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1400</w:t>
            </w:r>
          </w:p>
        </w:tc>
      </w:tr>
      <w:tr w:rsidR="009F4550" w:rsidRPr="00A571D0" w:rsidTr="009F4550">
        <w:trPr>
          <w:trHeight w:val="253"/>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 Октябрьская ж.д. № 31 (106)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0,383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1,11</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22,8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11,4</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45,2</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33,8</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0,03</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0,002</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36,9</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1702</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 Потапова,4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0,34</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15,2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1,12</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21,5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11,5</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45,2</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33,7</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0,02</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37,37</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1712</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Водонасосная</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0,071</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3,66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1,29</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92,2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72,8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13,6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4,7</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42,8</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38,1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41,63</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1855</w:t>
            </w:r>
          </w:p>
        </w:tc>
      </w:tr>
      <w:tr w:rsidR="009F4550" w:rsidRPr="00A571D0" w:rsidTr="009F4550">
        <w:trPr>
          <w:trHeight w:val="312"/>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ул. Потапова,2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0,26</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1,17</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20,5</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9,0</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46,0</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37,0</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0,02</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45,05</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1962</w:t>
            </w:r>
          </w:p>
        </w:tc>
      </w:tr>
      <w:tr w:rsidR="009F4550" w:rsidRPr="00A571D0" w:rsidTr="009F4550">
        <w:trPr>
          <w:trHeight w:val="299"/>
        </w:trPr>
        <w:tc>
          <w:tcPr>
            <w:tcW w:w="920"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 xml:space="preserve"> ул. Октябрьская ж.д.№29 (103)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0,257</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1,17</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93,2</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71,8</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20,3</w:t>
            </w:r>
          </w:p>
        </w:tc>
        <w:tc>
          <w:tcPr>
            <w:tcW w:w="339"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9,2</w:t>
            </w:r>
          </w:p>
        </w:tc>
        <w:tc>
          <w:tcPr>
            <w:tcW w:w="272"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48,0</w:t>
            </w:r>
          </w:p>
        </w:tc>
        <w:tc>
          <w:tcPr>
            <w:tcW w:w="306"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38,9</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0,02</w:t>
            </w:r>
          </w:p>
        </w:tc>
        <w:tc>
          <w:tcPr>
            <w:tcW w:w="257"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44,65</w:t>
            </w:r>
          </w:p>
        </w:tc>
        <w:tc>
          <w:tcPr>
            <w:tcW w:w="255" w:type="pct"/>
            <w:shd w:val="clear" w:color="000000" w:fill="FFFFFF"/>
            <w:vAlign w:val="center"/>
            <w:hideMark/>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1950</w:t>
            </w:r>
          </w:p>
        </w:tc>
      </w:tr>
      <w:tr w:rsidR="009F4550" w:rsidRPr="00A571D0" w:rsidTr="009F4550">
        <w:trPr>
          <w:trHeight w:val="299"/>
        </w:trPr>
        <w:tc>
          <w:tcPr>
            <w:tcW w:w="920"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«Мария Ра», ул. Ленина, д.26</w:t>
            </w:r>
          </w:p>
        </w:tc>
        <w:tc>
          <w:tcPr>
            <w:tcW w:w="339"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0,049</w:t>
            </w:r>
          </w:p>
        </w:tc>
        <w:tc>
          <w:tcPr>
            <w:tcW w:w="339"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23,3</w:t>
            </w:r>
          </w:p>
        </w:tc>
        <w:tc>
          <w:tcPr>
            <w:tcW w:w="339"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1,18</w:t>
            </w:r>
          </w:p>
        </w:tc>
        <w:tc>
          <w:tcPr>
            <w:tcW w:w="306"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93,2</w:t>
            </w:r>
          </w:p>
        </w:tc>
        <w:tc>
          <w:tcPr>
            <w:tcW w:w="339"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71,8</w:t>
            </w:r>
          </w:p>
        </w:tc>
        <w:tc>
          <w:tcPr>
            <w:tcW w:w="339"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20,3</w:t>
            </w:r>
          </w:p>
        </w:tc>
        <w:tc>
          <w:tcPr>
            <w:tcW w:w="339"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9,0</w:t>
            </w:r>
          </w:p>
        </w:tc>
        <w:tc>
          <w:tcPr>
            <w:tcW w:w="272"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45,2</w:t>
            </w:r>
          </w:p>
        </w:tc>
        <w:tc>
          <w:tcPr>
            <w:tcW w:w="306"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33,5</w:t>
            </w:r>
          </w:p>
        </w:tc>
        <w:tc>
          <w:tcPr>
            <w:tcW w:w="325"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0,02</w:t>
            </w:r>
          </w:p>
        </w:tc>
        <w:tc>
          <w:tcPr>
            <w:tcW w:w="257"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0,001</w:t>
            </w:r>
          </w:p>
        </w:tc>
        <w:tc>
          <w:tcPr>
            <w:tcW w:w="325"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43,25</w:t>
            </w:r>
          </w:p>
        </w:tc>
        <w:tc>
          <w:tcPr>
            <w:tcW w:w="255"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1945</w:t>
            </w:r>
          </w:p>
        </w:tc>
      </w:tr>
    </w:tbl>
    <w:p w:rsidR="00B739E1" w:rsidRDefault="00B739E1" w:rsidP="00C80BF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86"/>
        <w:gridCol w:w="1027"/>
        <w:gridCol w:w="1027"/>
        <w:gridCol w:w="1027"/>
        <w:gridCol w:w="927"/>
        <w:gridCol w:w="1027"/>
        <w:gridCol w:w="1027"/>
        <w:gridCol w:w="1027"/>
        <w:gridCol w:w="824"/>
        <w:gridCol w:w="927"/>
        <w:gridCol w:w="985"/>
        <w:gridCol w:w="779"/>
        <w:gridCol w:w="985"/>
        <w:gridCol w:w="773"/>
      </w:tblGrid>
      <w:tr w:rsidR="009F4550" w:rsidRPr="009E0A2D" w:rsidTr="009F4550">
        <w:trPr>
          <w:trHeight w:val="3974"/>
        </w:trPr>
        <w:tc>
          <w:tcPr>
            <w:tcW w:w="920" w:type="pct"/>
            <w:shd w:val="clear" w:color="auto" w:fill="auto"/>
            <w:textDirection w:val="btLr"/>
            <w:vAlign w:val="center"/>
            <w:hideMark/>
          </w:tcPr>
          <w:p w:rsidR="009F4550" w:rsidRPr="009E0A2D" w:rsidRDefault="009F4550" w:rsidP="009F4550">
            <w:pPr>
              <w:spacing w:after="0" w:line="240" w:lineRule="auto"/>
              <w:jc w:val="center"/>
              <w:rPr>
                <w:rFonts w:ascii="Times New Roman" w:eastAsia="Times New Roman" w:hAnsi="Times New Roman"/>
                <w:b/>
                <w:color w:val="000000"/>
                <w:sz w:val="24"/>
                <w:szCs w:val="24"/>
                <w:lang w:eastAsia="ru-RU"/>
              </w:rPr>
            </w:pPr>
            <w:r w:rsidRPr="009E0A2D">
              <w:rPr>
                <w:rFonts w:ascii="Times New Roman" w:eastAsia="Times New Roman" w:hAnsi="Times New Roman"/>
                <w:b/>
                <w:color w:val="000000"/>
                <w:sz w:val="24"/>
                <w:szCs w:val="24"/>
                <w:lang w:eastAsia="ru-RU"/>
              </w:rPr>
              <w:t>Адрес узла ввода</w:t>
            </w:r>
          </w:p>
        </w:tc>
        <w:tc>
          <w:tcPr>
            <w:tcW w:w="339" w:type="pct"/>
            <w:shd w:val="clear" w:color="auto" w:fill="auto"/>
            <w:textDirection w:val="btLr"/>
            <w:vAlign w:val="center"/>
            <w:hideMark/>
          </w:tcPr>
          <w:p w:rsidR="009F4550" w:rsidRPr="009E0A2D" w:rsidRDefault="009F4550" w:rsidP="009F4550">
            <w:pPr>
              <w:spacing w:after="0" w:line="240" w:lineRule="auto"/>
              <w:jc w:val="center"/>
              <w:rPr>
                <w:rFonts w:ascii="Times New Roman" w:eastAsia="Times New Roman" w:hAnsi="Times New Roman"/>
                <w:b/>
                <w:color w:val="000000"/>
                <w:sz w:val="24"/>
                <w:szCs w:val="24"/>
                <w:lang w:eastAsia="ru-RU"/>
              </w:rPr>
            </w:pPr>
            <w:r w:rsidRPr="009E0A2D">
              <w:rPr>
                <w:rFonts w:ascii="Times New Roman" w:eastAsia="Times New Roman" w:hAnsi="Times New Roman"/>
                <w:b/>
                <w:color w:val="000000"/>
                <w:sz w:val="24"/>
                <w:szCs w:val="24"/>
                <w:lang w:eastAsia="ru-RU"/>
              </w:rPr>
              <w:t>Расчетная нагрузка на отопление, Гкал/ч</w:t>
            </w:r>
          </w:p>
        </w:tc>
        <w:tc>
          <w:tcPr>
            <w:tcW w:w="339" w:type="pct"/>
            <w:shd w:val="clear" w:color="auto" w:fill="auto"/>
            <w:textDirection w:val="btLr"/>
            <w:vAlign w:val="center"/>
            <w:hideMark/>
          </w:tcPr>
          <w:p w:rsidR="009F4550" w:rsidRPr="009E0A2D" w:rsidRDefault="009F4550" w:rsidP="009F4550">
            <w:pPr>
              <w:spacing w:after="0" w:line="240" w:lineRule="auto"/>
              <w:jc w:val="center"/>
              <w:rPr>
                <w:rFonts w:ascii="Times New Roman" w:eastAsia="Times New Roman" w:hAnsi="Times New Roman"/>
                <w:b/>
                <w:color w:val="000000"/>
                <w:sz w:val="24"/>
                <w:szCs w:val="24"/>
                <w:lang w:eastAsia="ru-RU"/>
              </w:rPr>
            </w:pPr>
            <w:r w:rsidRPr="009E0A2D">
              <w:rPr>
                <w:rFonts w:ascii="Times New Roman" w:eastAsia="Times New Roman" w:hAnsi="Times New Roman"/>
                <w:b/>
                <w:color w:val="000000"/>
                <w:sz w:val="24"/>
                <w:szCs w:val="24"/>
                <w:lang w:eastAsia="ru-RU"/>
              </w:rPr>
              <w:t>Расход сетевой воды на СО, т/ч</w:t>
            </w:r>
          </w:p>
        </w:tc>
        <w:tc>
          <w:tcPr>
            <w:tcW w:w="339" w:type="pct"/>
            <w:shd w:val="clear" w:color="auto" w:fill="auto"/>
            <w:textDirection w:val="btLr"/>
            <w:vAlign w:val="center"/>
            <w:hideMark/>
          </w:tcPr>
          <w:p w:rsidR="009F4550" w:rsidRPr="009E0A2D" w:rsidRDefault="009F4550" w:rsidP="009F4550">
            <w:pPr>
              <w:spacing w:after="0" w:line="240" w:lineRule="auto"/>
              <w:jc w:val="center"/>
              <w:rPr>
                <w:rFonts w:ascii="Times New Roman" w:eastAsia="Times New Roman" w:hAnsi="Times New Roman"/>
                <w:b/>
                <w:color w:val="000000"/>
                <w:sz w:val="24"/>
                <w:szCs w:val="24"/>
                <w:lang w:eastAsia="ru-RU"/>
              </w:rPr>
            </w:pPr>
            <w:r w:rsidRPr="009E0A2D">
              <w:rPr>
                <w:rFonts w:ascii="Times New Roman" w:eastAsia="Times New Roman" w:hAnsi="Times New Roman"/>
                <w:b/>
                <w:color w:val="000000"/>
                <w:sz w:val="24"/>
                <w:szCs w:val="24"/>
                <w:lang w:eastAsia="ru-RU"/>
              </w:rPr>
              <w:t>Относительный расход воды на СО</w:t>
            </w:r>
          </w:p>
        </w:tc>
        <w:tc>
          <w:tcPr>
            <w:tcW w:w="306" w:type="pct"/>
            <w:shd w:val="clear" w:color="auto" w:fill="auto"/>
            <w:textDirection w:val="btLr"/>
            <w:vAlign w:val="center"/>
            <w:hideMark/>
          </w:tcPr>
          <w:p w:rsidR="009F4550" w:rsidRPr="009E0A2D" w:rsidRDefault="009F4550" w:rsidP="009F4550">
            <w:pPr>
              <w:spacing w:after="0" w:line="240" w:lineRule="auto"/>
              <w:jc w:val="center"/>
              <w:rPr>
                <w:rFonts w:ascii="Times New Roman" w:eastAsia="Times New Roman" w:hAnsi="Times New Roman"/>
                <w:b/>
                <w:color w:val="000000"/>
                <w:sz w:val="24"/>
                <w:szCs w:val="24"/>
                <w:lang w:eastAsia="ru-RU"/>
              </w:rPr>
            </w:pPr>
            <w:r w:rsidRPr="009E0A2D">
              <w:rPr>
                <w:rFonts w:ascii="Times New Roman" w:eastAsia="Times New Roman" w:hAnsi="Times New Roman"/>
                <w:b/>
                <w:color w:val="000000"/>
                <w:sz w:val="24"/>
                <w:szCs w:val="24"/>
                <w:lang w:eastAsia="ru-RU"/>
              </w:rPr>
              <w:t>Температура воды на входе в СО, °C</w:t>
            </w:r>
          </w:p>
        </w:tc>
        <w:tc>
          <w:tcPr>
            <w:tcW w:w="339" w:type="pct"/>
            <w:shd w:val="clear" w:color="auto" w:fill="auto"/>
            <w:textDirection w:val="btLr"/>
            <w:vAlign w:val="center"/>
            <w:hideMark/>
          </w:tcPr>
          <w:p w:rsidR="009F4550" w:rsidRPr="009E0A2D" w:rsidRDefault="009F4550" w:rsidP="009F4550">
            <w:pPr>
              <w:spacing w:after="0" w:line="240" w:lineRule="auto"/>
              <w:jc w:val="center"/>
              <w:rPr>
                <w:rFonts w:ascii="Times New Roman" w:eastAsia="Times New Roman" w:hAnsi="Times New Roman"/>
                <w:b/>
                <w:color w:val="000000"/>
                <w:sz w:val="24"/>
                <w:szCs w:val="24"/>
                <w:lang w:eastAsia="ru-RU"/>
              </w:rPr>
            </w:pPr>
            <w:r w:rsidRPr="009E0A2D">
              <w:rPr>
                <w:rFonts w:ascii="Times New Roman" w:eastAsia="Times New Roman" w:hAnsi="Times New Roman"/>
                <w:b/>
                <w:color w:val="000000"/>
                <w:sz w:val="24"/>
                <w:szCs w:val="24"/>
                <w:lang w:eastAsia="ru-RU"/>
              </w:rPr>
              <w:t>Температура воды на выходе из СО, °C</w:t>
            </w:r>
          </w:p>
        </w:tc>
        <w:tc>
          <w:tcPr>
            <w:tcW w:w="339" w:type="pct"/>
            <w:shd w:val="clear" w:color="auto" w:fill="auto"/>
            <w:textDirection w:val="btLr"/>
            <w:vAlign w:val="center"/>
            <w:hideMark/>
          </w:tcPr>
          <w:p w:rsidR="009F4550" w:rsidRPr="009E0A2D" w:rsidRDefault="009F4550" w:rsidP="009F4550">
            <w:pPr>
              <w:spacing w:after="0" w:line="240" w:lineRule="auto"/>
              <w:jc w:val="center"/>
              <w:rPr>
                <w:rFonts w:ascii="Times New Roman" w:eastAsia="Times New Roman" w:hAnsi="Times New Roman"/>
                <w:b/>
                <w:color w:val="000000"/>
                <w:sz w:val="24"/>
                <w:szCs w:val="24"/>
                <w:lang w:eastAsia="ru-RU"/>
              </w:rPr>
            </w:pPr>
            <w:r w:rsidRPr="009E0A2D">
              <w:rPr>
                <w:rFonts w:ascii="Times New Roman" w:eastAsia="Times New Roman" w:hAnsi="Times New Roman"/>
                <w:b/>
                <w:color w:val="000000"/>
                <w:sz w:val="24"/>
                <w:szCs w:val="24"/>
                <w:lang w:eastAsia="ru-RU"/>
              </w:rPr>
              <w:t>Диаметр шайбы на под. тр-де перед СО, мм</w:t>
            </w:r>
          </w:p>
        </w:tc>
        <w:tc>
          <w:tcPr>
            <w:tcW w:w="339" w:type="pct"/>
            <w:shd w:val="clear" w:color="auto" w:fill="auto"/>
            <w:textDirection w:val="btLr"/>
            <w:vAlign w:val="center"/>
            <w:hideMark/>
          </w:tcPr>
          <w:p w:rsidR="009F4550" w:rsidRPr="009E0A2D" w:rsidRDefault="009F4550" w:rsidP="009F4550">
            <w:pPr>
              <w:spacing w:after="0" w:line="240" w:lineRule="auto"/>
              <w:jc w:val="center"/>
              <w:rPr>
                <w:rFonts w:ascii="Times New Roman" w:eastAsia="Times New Roman" w:hAnsi="Times New Roman"/>
                <w:b/>
                <w:color w:val="000000"/>
                <w:sz w:val="24"/>
                <w:szCs w:val="24"/>
                <w:lang w:eastAsia="ru-RU"/>
              </w:rPr>
            </w:pPr>
            <w:r w:rsidRPr="009E0A2D">
              <w:rPr>
                <w:rFonts w:ascii="Times New Roman" w:eastAsia="Times New Roman" w:hAnsi="Times New Roman"/>
                <w:b/>
                <w:color w:val="000000"/>
                <w:sz w:val="24"/>
                <w:szCs w:val="24"/>
                <w:lang w:eastAsia="ru-RU"/>
              </w:rPr>
              <w:t>Располагаемый напоp на вводе потpебителя, м</w:t>
            </w:r>
          </w:p>
        </w:tc>
        <w:tc>
          <w:tcPr>
            <w:tcW w:w="272" w:type="pct"/>
            <w:shd w:val="clear" w:color="auto" w:fill="auto"/>
            <w:textDirection w:val="btLr"/>
            <w:vAlign w:val="center"/>
            <w:hideMark/>
          </w:tcPr>
          <w:p w:rsidR="009F4550" w:rsidRPr="009E0A2D" w:rsidRDefault="009F4550" w:rsidP="009F4550">
            <w:pPr>
              <w:spacing w:after="0" w:line="240" w:lineRule="auto"/>
              <w:jc w:val="center"/>
              <w:rPr>
                <w:rFonts w:ascii="Times New Roman" w:eastAsia="Times New Roman" w:hAnsi="Times New Roman"/>
                <w:b/>
                <w:color w:val="000000"/>
                <w:sz w:val="24"/>
                <w:szCs w:val="24"/>
                <w:lang w:eastAsia="ru-RU"/>
              </w:rPr>
            </w:pPr>
            <w:r w:rsidRPr="009E0A2D">
              <w:rPr>
                <w:rFonts w:ascii="Times New Roman" w:eastAsia="Times New Roman" w:hAnsi="Times New Roman"/>
                <w:b/>
                <w:color w:val="000000"/>
                <w:sz w:val="24"/>
                <w:szCs w:val="24"/>
                <w:lang w:eastAsia="ru-RU"/>
              </w:rPr>
              <w:t>Давление в подающем трубопроводе, м</w:t>
            </w:r>
          </w:p>
        </w:tc>
        <w:tc>
          <w:tcPr>
            <w:tcW w:w="306" w:type="pct"/>
            <w:shd w:val="clear" w:color="auto" w:fill="auto"/>
            <w:textDirection w:val="btLr"/>
            <w:vAlign w:val="center"/>
            <w:hideMark/>
          </w:tcPr>
          <w:p w:rsidR="009F4550" w:rsidRPr="009E0A2D" w:rsidRDefault="009F4550" w:rsidP="009F4550">
            <w:pPr>
              <w:spacing w:after="0" w:line="240" w:lineRule="auto"/>
              <w:jc w:val="center"/>
              <w:rPr>
                <w:rFonts w:ascii="Times New Roman" w:eastAsia="Times New Roman" w:hAnsi="Times New Roman"/>
                <w:b/>
                <w:color w:val="000000"/>
                <w:sz w:val="24"/>
                <w:szCs w:val="24"/>
                <w:lang w:eastAsia="ru-RU"/>
              </w:rPr>
            </w:pPr>
            <w:r w:rsidRPr="009E0A2D">
              <w:rPr>
                <w:rFonts w:ascii="Times New Roman" w:eastAsia="Times New Roman" w:hAnsi="Times New Roman"/>
                <w:b/>
                <w:color w:val="000000"/>
                <w:sz w:val="24"/>
                <w:szCs w:val="24"/>
                <w:lang w:eastAsia="ru-RU"/>
              </w:rPr>
              <w:t>Давление в обратном трубопроводе, м</w:t>
            </w:r>
          </w:p>
        </w:tc>
        <w:tc>
          <w:tcPr>
            <w:tcW w:w="325" w:type="pct"/>
            <w:shd w:val="clear" w:color="auto" w:fill="auto"/>
            <w:textDirection w:val="btLr"/>
            <w:vAlign w:val="center"/>
            <w:hideMark/>
          </w:tcPr>
          <w:p w:rsidR="009F4550" w:rsidRPr="009E0A2D" w:rsidRDefault="009F4550" w:rsidP="009F4550">
            <w:pPr>
              <w:spacing w:after="0" w:line="240" w:lineRule="auto"/>
              <w:jc w:val="center"/>
              <w:rPr>
                <w:rFonts w:ascii="Times New Roman" w:eastAsia="Times New Roman" w:hAnsi="Times New Roman"/>
                <w:b/>
                <w:color w:val="000000"/>
                <w:sz w:val="24"/>
                <w:szCs w:val="24"/>
                <w:lang w:eastAsia="ru-RU"/>
              </w:rPr>
            </w:pPr>
            <w:r w:rsidRPr="009E0A2D">
              <w:rPr>
                <w:rFonts w:ascii="Times New Roman" w:eastAsia="Times New Roman" w:hAnsi="Times New Roman"/>
                <w:b/>
                <w:color w:val="000000"/>
                <w:sz w:val="24"/>
                <w:szCs w:val="24"/>
                <w:lang w:eastAsia="ru-RU"/>
              </w:rPr>
              <w:t>Утечка из системы теплопотребления, т/ч</w:t>
            </w:r>
          </w:p>
        </w:tc>
        <w:tc>
          <w:tcPr>
            <w:tcW w:w="257" w:type="pct"/>
            <w:shd w:val="clear" w:color="auto" w:fill="auto"/>
            <w:textDirection w:val="btLr"/>
            <w:vAlign w:val="center"/>
            <w:hideMark/>
          </w:tcPr>
          <w:p w:rsidR="009F4550" w:rsidRPr="009E0A2D" w:rsidRDefault="009F4550" w:rsidP="009F4550">
            <w:pPr>
              <w:spacing w:after="0" w:line="240" w:lineRule="auto"/>
              <w:jc w:val="center"/>
              <w:rPr>
                <w:rFonts w:ascii="Times New Roman" w:eastAsia="Times New Roman" w:hAnsi="Times New Roman"/>
                <w:b/>
                <w:color w:val="000000"/>
                <w:sz w:val="24"/>
                <w:szCs w:val="24"/>
                <w:lang w:eastAsia="ru-RU"/>
              </w:rPr>
            </w:pPr>
            <w:r w:rsidRPr="009E0A2D">
              <w:rPr>
                <w:rFonts w:ascii="Times New Roman" w:eastAsia="Times New Roman" w:hAnsi="Times New Roman"/>
                <w:b/>
                <w:color w:val="000000"/>
                <w:sz w:val="24"/>
                <w:szCs w:val="24"/>
                <w:lang w:eastAsia="ru-RU"/>
              </w:rPr>
              <w:t>Потери тепла от утечки, Ккал</w:t>
            </w:r>
          </w:p>
        </w:tc>
        <w:tc>
          <w:tcPr>
            <w:tcW w:w="325" w:type="pct"/>
            <w:shd w:val="clear" w:color="auto" w:fill="auto"/>
            <w:textDirection w:val="btLr"/>
            <w:vAlign w:val="center"/>
            <w:hideMark/>
          </w:tcPr>
          <w:p w:rsidR="009F4550" w:rsidRPr="009E0A2D" w:rsidRDefault="009F4550" w:rsidP="009F4550">
            <w:pPr>
              <w:spacing w:after="0" w:line="240" w:lineRule="auto"/>
              <w:jc w:val="center"/>
              <w:rPr>
                <w:rFonts w:ascii="Times New Roman" w:eastAsia="Times New Roman" w:hAnsi="Times New Roman"/>
                <w:b/>
                <w:color w:val="000000"/>
                <w:sz w:val="24"/>
                <w:szCs w:val="24"/>
                <w:lang w:eastAsia="ru-RU"/>
              </w:rPr>
            </w:pPr>
            <w:r w:rsidRPr="009E0A2D">
              <w:rPr>
                <w:rFonts w:ascii="Times New Roman" w:eastAsia="Times New Roman" w:hAnsi="Times New Roman"/>
                <w:b/>
                <w:color w:val="000000"/>
                <w:sz w:val="24"/>
                <w:szCs w:val="24"/>
                <w:lang w:eastAsia="ru-RU"/>
              </w:rPr>
              <w:t>Время прохождения воды от источника, мин</w:t>
            </w:r>
          </w:p>
        </w:tc>
        <w:tc>
          <w:tcPr>
            <w:tcW w:w="255" w:type="pct"/>
            <w:shd w:val="clear" w:color="auto" w:fill="auto"/>
            <w:textDirection w:val="btLr"/>
            <w:vAlign w:val="center"/>
            <w:hideMark/>
          </w:tcPr>
          <w:p w:rsidR="009F4550" w:rsidRPr="009E0A2D" w:rsidRDefault="009F4550" w:rsidP="009F4550">
            <w:pPr>
              <w:spacing w:after="0" w:line="240" w:lineRule="auto"/>
              <w:jc w:val="center"/>
              <w:rPr>
                <w:rFonts w:ascii="Times New Roman" w:eastAsia="Times New Roman" w:hAnsi="Times New Roman"/>
                <w:b/>
                <w:color w:val="000000"/>
                <w:sz w:val="24"/>
                <w:szCs w:val="24"/>
                <w:lang w:eastAsia="ru-RU"/>
              </w:rPr>
            </w:pPr>
            <w:r w:rsidRPr="009E0A2D">
              <w:rPr>
                <w:rFonts w:ascii="Times New Roman" w:eastAsia="Times New Roman" w:hAnsi="Times New Roman"/>
                <w:b/>
                <w:color w:val="000000"/>
                <w:sz w:val="24"/>
                <w:szCs w:val="24"/>
                <w:lang w:eastAsia="ru-RU"/>
              </w:rPr>
              <w:t>Путь, пройденный от источника, м</w:t>
            </w:r>
          </w:p>
        </w:tc>
      </w:tr>
      <w:tr w:rsidR="009F4550" w:rsidRPr="009E0A2D" w:rsidTr="009F4550">
        <w:trPr>
          <w:trHeight w:val="312"/>
        </w:trPr>
        <w:tc>
          <w:tcPr>
            <w:tcW w:w="920" w:type="pct"/>
            <w:shd w:val="clear" w:color="000000" w:fill="FFFFFF"/>
            <w:vAlign w:val="center"/>
            <w:hideMark/>
          </w:tcPr>
          <w:p w:rsidR="009F4550" w:rsidRPr="009E0A2D" w:rsidRDefault="009F4550" w:rsidP="009F45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Октябрьская 37</w:t>
            </w:r>
          </w:p>
        </w:tc>
        <w:tc>
          <w:tcPr>
            <w:tcW w:w="339"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0,26</w:t>
            </w:r>
          </w:p>
        </w:tc>
        <w:tc>
          <w:tcPr>
            <w:tcW w:w="339"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12,2</w:t>
            </w:r>
          </w:p>
        </w:tc>
        <w:tc>
          <w:tcPr>
            <w:tcW w:w="339"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1,17</w:t>
            </w:r>
          </w:p>
        </w:tc>
        <w:tc>
          <w:tcPr>
            <w:tcW w:w="306"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93,2</w:t>
            </w:r>
          </w:p>
        </w:tc>
        <w:tc>
          <w:tcPr>
            <w:tcW w:w="339"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r w:rsidRPr="00A571D0">
              <w:rPr>
                <w:rFonts w:ascii="Times New Roman" w:eastAsia="Times New Roman" w:hAnsi="Times New Roman"/>
                <w:color w:val="000000"/>
                <w:sz w:val="24"/>
                <w:szCs w:val="24"/>
                <w:lang w:eastAsia="ru-RU"/>
              </w:rPr>
              <w:t>1,8</w:t>
            </w:r>
          </w:p>
        </w:tc>
        <w:tc>
          <w:tcPr>
            <w:tcW w:w="339"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20,5</w:t>
            </w:r>
          </w:p>
        </w:tc>
        <w:tc>
          <w:tcPr>
            <w:tcW w:w="339"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9,0</w:t>
            </w:r>
          </w:p>
        </w:tc>
        <w:tc>
          <w:tcPr>
            <w:tcW w:w="272"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46,0</w:t>
            </w:r>
          </w:p>
        </w:tc>
        <w:tc>
          <w:tcPr>
            <w:tcW w:w="306"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37,0</w:t>
            </w:r>
          </w:p>
        </w:tc>
        <w:tc>
          <w:tcPr>
            <w:tcW w:w="325"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0,02</w:t>
            </w:r>
          </w:p>
        </w:tc>
        <w:tc>
          <w:tcPr>
            <w:tcW w:w="257"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0,001</w:t>
            </w:r>
          </w:p>
        </w:tc>
        <w:tc>
          <w:tcPr>
            <w:tcW w:w="325"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5,05</w:t>
            </w:r>
          </w:p>
        </w:tc>
        <w:tc>
          <w:tcPr>
            <w:tcW w:w="255" w:type="pct"/>
            <w:shd w:val="clear" w:color="000000" w:fill="FFFFFF"/>
            <w:vAlign w:val="center"/>
          </w:tcPr>
          <w:p w:rsidR="009F4550" w:rsidRPr="00A571D0" w:rsidRDefault="009F4550" w:rsidP="009F4550">
            <w:pPr>
              <w:spacing w:after="0" w:line="240" w:lineRule="auto"/>
              <w:jc w:val="center"/>
              <w:rPr>
                <w:rFonts w:ascii="Times New Roman" w:eastAsia="Times New Roman" w:hAnsi="Times New Roman"/>
                <w:color w:val="000000"/>
                <w:sz w:val="24"/>
                <w:szCs w:val="24"/>
                <w:lang w:eastAsia="ru-RU"/>
              </w:rPr>
            </w:pPr>
            <w:r w:rsidRPr="00A571D0">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15</w:t>
            </w:r>
          </w:p>
        </w:tc>
      </w:tr>
    </w:tbl>
    <w:p w:rsidR="00F56C46" w:rsidRDefault="00F56C46" w:rsidP="00C80BFE">
      <w:pPr>
        <w:sectPr w:rsidR="00F56C46" w:rsidSect="00A571D0">
          <w:pgSz w:w="16840" w:h="11907" w:orient="landscape" w:code="9"/>
          <w:pgMar w:top="1418" w:right="851" w:bottom="567" w:left="851" w:header="709" w:footer="425" w:gutter="0"/>
          <w:cols w:space="708"/>
          <w:docGrid w:linePitch="360"/>
        </w:sectPr>
      </w:pPr>
    </w:p>
    <w:p w:rsidR="00F56C46" w:rsidRDefault="00F56C46" w:rsidP="00F56C46">
      <w:pPr>
        <w:pStyle w:val="1"/>
      </w:pPr>
      <w:bookmarkStart w:id="351" w:name="_Toc58931069"/>
      <w:bookmarkStart w:id="352" w:name="_Toc75434160"/>
      <w:r w:rsidRPr="00B34111">
        <w:lastRenderedPageBreak/>
        <w:t xml:space="preserve">ПРИЛОЖЕНИЕ </w:t>
      </w:r>
      <w:r>
        <w:t>Г</w:t>
      </w:r>
      <w:bookmarkEnd w:id="351"/>
      <w:bookmarkEnd w:id="352"/>
    </w:p>
    <w:p w:rsidR="00F56C46" w:rsidRPr="00E75AD6" w:rsidRDefault="00F56C46" w:rsidP="00F56C46">
      <w:pPr>
        <w:pStyle w:val="affff5"/>
      </w:pPr>
      <w:r w:rsidRPr="00D41AB3">
        <w:t xml:space="preserve">Таблица </w:t>
      </w:r>
      <w:r>
        <w:t xml:space="preserve">2.4.1 - </w:t>
      </w:r>
      <w:r w:rsidRPr="00A56601">
        <w:t>Характеристика тепловых сетей</w:t>
      </w:r>
      <w:r>
        <w:t xml:space="preserve"> котельной </w:t>
      </w:r>
      <w:r w:rsidRPr="00204D05">
        <w:t>р.п.Чик, ул. Ленина, 25а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053"/>
        <w:gridCol w:w="2316"/>
        <w:gridCol w:w="2773"/>
        <w:gridCol w:w="1462"/>
        <w:gridCol w:w="2328"/>
      </w:tblGrid>
      <w:tr w:rsidR="00F56C46" w:rsidRPr="009F4550" w:rsidTr="009F4550">
        <w:trPr>
          <w:trHeight w:val="20"/>
          <w:tblHeader/>
          <w:jc w:val="center"/>
        </w:trPr>
        <w:tc>
          <w:tcPr>
            <w:tcW w:w="530" w:type="pct"/>
            <w:vAlign w:val="center"/>
          </w:tcPr>
          <w:p w:rsidR="00F56C46" w:rsidRPr="009F4550" w:rsidRDefault="00F56C46" w:rsidP="009F4550">
            <w:pPr>
              <w:spacing w:after="0" w:line="240" w:lineRule="auto"/>
              <w:jc w:val="center"/>
              <w:rPr>
                <w:rFonts w:ascii="Times New Roman" w:eastAsia="Times New Roman" w:hAnsi="Times New Roman"/>
                <w:b/>
                <w:bCs/>
                <w:color w:val="000000"/>
                <w:sz w:val="24"/>
                <w:szCs w:val="24"/>
                <w:lang w:eastAsia="ru-RU"/>
              </w:rPr>
            </w:pPr>
            <w:r w:rsidRPr="009F4550">
              <w:rPr>
                <w:rFonts w:ascii="Times New Roman" w:eastAsia="Times New Roman" w:hAnsi="Times New Roman"/>
                <w:b/>
                <w:bCs/>
                <w:color w:val="000000"/>
                <w:sz w:val="24"/>
                <w:szCs w:val="24"/>
                <w:lang w:eastAsia="ru-RU"/>
              </w:rPr>
              <w:t>№ п./п.</w:t>
            </w:r>
          </w:p>
        </w:tc>
        <w:tc>
          <w:tcPr>
            <w:tcW w:w="1166" w:type="pct"/>
            <w:shd w:val="clear" w:color="auto" w:fill="auto"/>
            <w:vAlign w:val="center"/>
            <w:hideMark/>
          </w:tcPr>
          <w:p w:rsidR="00F56C46" w:rsidRPr="009F4550" w:rsidRDefault="00F56C46" w:rsidP="009F4550">
            <w:pPr>
              <w:spacing w:after="0" w:line="240" w:lineRule="auto"/>
              <w:jc w:val="center"/>
              <w:rPr>
                <w:rFonts w:ascii="Times New Roman" w:eastAsia="Times New Roman" w:hAnsi="Times New Roman"/>
                <w:b/>
                <w:bCs/>
                <w:color w:val="000000"/>
                <w:sz w:val="24"/>
                <w:szCs w:val="24"/>
                <w:lang w:eastAsia="ru-RU"/>
              </w:rPr>
            </w:pPr>
            <w:r w:rsidRPr="009F4550">
              <w:rPr>
                <w:rFonts w:ascii="Times New Roman" w:eastAsia="Times New Roman" w:hAnsi="Times New Roman"/>
                <w:b/>
                <w:bCs/>
                <w:color w:val="000000"/>
                <w:sz w:val="24"/>
                <w:szCs w:val="24"/>
                <w:lang w:eastAsia="ru-RU"/>
              </w:rPr>
              <w:t>Наименование начала участка</w:t>
            </w:r>
          </w:p>
        </w:tc>
        <w:tc>
          <w:tcPr>
            <w:tcW w:w="1396" w:type="pct"/>
            <w:shd w:val="clear" w:color="auto" w:fill="auto"/>
            <w:vAlign w:val="center"/>
            <w:hideMark/>
          </w:tcPr>
          <w:p w:rsidR="00F56C46" w:rsidRPr="009F4550" w:rsidRDefault="00F56C46" w:rsidP="009F4550">
            <w:pPr>
              <w:spacing w:after="0" w:line="240" w:lineRule="auto"/>
              <w:jc w:val="center"/>
              <w:rPr>
                <w:rFonts w:ascii="Times New Roman" w:eastAsia="Times New Roman" w:hAnsi="Times New Roman"/>
                <w:b/>
                <w:bCs/>
                <w:color w:val="000000"/>
                <w:sz w:val="24"/>
                <w:szCs w:val="24"/>
                <w:lang w:eastAsia="ru-RU"/>
              </w:rPr>
            </w:pPr>
            <w:r w:rsidRPr="009F4550">
              <w:rPr>
                <w:rFonts w:ascii="Times New Roman" w:eastAsia="Times New Roman" w:hAnsi="Times New Roman"/>
                <w:b/>
                <w:bCs/>
                <w:color w:val="000000"/>
                <w:sz w:val="24"/>
                <w:szCs w:val="24"/>
                <w:lang w:eastAsia="ru-RU"/>
              </w:rPr>
              <w:t>Наименование конца участка</w:t>
            </w:r>
          </w:p>
        </w:tc>
        <w:tc>
          <w:tcPr>
            <w:tcW w:w="736" w:type="pct"/>
            <w:shd w:val="clear" w:color="auto" w:fill="auto"/>
            <w:vAlign w:val="center"/>
            <w:hideMark/>
          </w:tcPr>
          <w:p w:rsidR="00F56C46" w:rsidRPr="009F4550" w:rsidRDefault="00F56C46" w:rsidP="009F4550">
            <w:pPr>
              <w:spacing w:after="0" w:line="240" w:lineRule="auto"/>
              <w:jc w:val="center"/>
              <w:rPr>
                <w:rFonts w:ascii="Times New Roman" w:eastAsia="Times New Roman" w:hAnsi="Times New Roman"/>
                <w:b/>
                <w:bCs/>
                <w:color w:val="000000"/>
                <w:sz w:val="24"/>
                <w:szCs w:val="24"/>
                <w:lang w:eastAsia="ru-RU"/>
              </w:rPr>
            </w:pPr>
            <w:r w:rsidRPr="009F4550">
              <w:rPr>
                <w:rFonts w:ascii="Times New Roman" w:eastAsia="Times New Roman" w:hAnsi="Times New Roman"/>
                <w:b/>
                <w:bCs/>
                <w:color w:val="000000"/>
                <w:sz w:val="24"/>
                <w:szCs w:val="24"/>
                <w:lang w:eastAsia="ru-RU"/>
              </w:rPr>
              <w:t>Длина участка, м</w:t>
            </w:r>
          </w:p>
        </w:tc>
        <w:tc>
          <w:tcPr>
            <w:tcW w:w="1172" w:type="pct"/>
            <w:shd w:val="clear" w:color="auto" w:fill="auto"/>
            <w:vAlign w:val="center"/>
            <w:hideMark/>
          </w:tcPr>
          <w:p w:rsidR="00F56C46" w:rsidRPr="009F4550" w:rsidRDefault="00F56C46" w:rsidP="009F4550">
            <w:pPr>
              <w:spacing w:after="0" w:line="240" w:lineRule="auto"/>
              <w:jc w:val="center"/>
              <w:rPr>
                <w:rFonts w:ascii="Times New Roman" w:eastAsia="Times New Roman" w:hAnsi="Times New Roman"/>
                <w:b/>
                <w:bCs/>
                <w:color w:val="000000"/>
                <w:sz w:val="24"/>
                <w:szCs w:val="24"/>
                <w:lang w:eastAsia="ru-RU"/>
              </w:rPr>
            </w:pPr>
            <w:r w:rsidRPr="009F4550">
              <w:rPr>
                <w:rFonts w:ascii="Times New Roman" w:eastAsia="Times New Roman" w:hAnsi="Times New Roman"/>
                <w:b/>
                <w:bCs/>
                <w:color w:val="000000"/>
                <w:sz w:val="24"/>
                <w:szCs w:val="24"/>
                <w:lang w:eastAsia="ru-RU"/>
              </w:rPr>
              <w:t>Внутренний диаметр подающего тpубопpовода, м</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spacing w:after="0" w:line="240" w:lineRule="auto"/>
              <w:jc w:val="center"/>
              <w:rPr>
                <w:rFonts w:ascii="Times New Roman" w:hAnsi="Times New Roman"/>
                <w:sz w:val="24"/>
                <w:szCs w:val="24"/>
              </w:rPr>
            </w:pPr>
            <w:r w:rsidRPr="009F4550">
              <w:rPr>
                <w:rFonts w:ascii="Times New Roman" w:hAnsi="Times New Roman"/>
                <w:sz w:val="24"/>
                <w:szCs w:val="24"/>
              </w:rPr>
              <w:t>1</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Котельная р.п. ЧИК</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8</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0,309</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2</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Котельная</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Котельная от.</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3</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3</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2</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34</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0,259</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4</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2</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2.1</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220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0,209</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5</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2.1</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2.2</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45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6</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4</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5</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580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7</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11</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70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0,309</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8</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13</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Администрация</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10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0,069</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9</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13</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 13</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0,100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10</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16</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Гостиница</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140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0,069</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11</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15</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гараж</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15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0,100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12</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2.1</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4</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408</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0,209</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13</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2.2</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55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14</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11</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12</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33</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0,259</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15</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11</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95</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55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0,100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16</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95</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 Ленина ж.д. № 31</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10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0,082</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17</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95</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 Ленина ж.д. № 29</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40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0,082</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18</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12</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13</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48</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0,259</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19</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13</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30</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70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0,259</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20</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32</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 Ленина,27</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45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21</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32</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 Ленина,17</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38</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22</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30</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32</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58</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0,259</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23</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30</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31</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15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0,082</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24</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31</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 Ленина ж.д. № 21</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7</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lastRenderedPageBreak/>
              <w:t>25</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31</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 Ленина ж.д. № 19</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40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26</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32</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33</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54</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0,259</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27</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14</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15</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50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0,159</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28</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14</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Цех № 9</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10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0,082</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29</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15</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16</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50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30</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16</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17</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15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31</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17</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18</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60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0,100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32</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18</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19</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59</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0,082</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33</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19</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аб. № 45 (Дет./к)</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0,040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34</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19</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20</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40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0,082</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35</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33</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48</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100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36</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48</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63</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32</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0,125</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37</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63</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квартал. ж.д. № 4</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20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38</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63</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64</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12</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0,070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39</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64</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квартал. ж.д. № 3</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3</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40</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64</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квартал. ж.д. № 1</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85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41</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63</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66</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33</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0,125</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42</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66</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квартал. ж.д. № 5</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21</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0,04</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43</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66</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67</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50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0,125</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44</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67</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квартал. ж.д. № 6</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30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45</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67</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68</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12</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0,082</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46</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68</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квартал. ж.д. № 7</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8</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47</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68</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69</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47</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0,070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48</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69</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квартал. ж.д. № 8</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8</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49</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69</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70</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35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50</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70</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квартал. ж.д. № 9</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25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lastRenderedPageBreak/>
              <w:t>51</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70</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квартал. ж.д. № 10</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40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52</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67</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71</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60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53</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71</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72</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20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0,082</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54</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72</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Дом культуры</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30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55</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72</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 Комсомольская,22</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56</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71</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73</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41</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0,125</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57</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73</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74</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23</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0,100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58</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74</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 Комсомольская,20</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12</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59</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74</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75</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37</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0,069</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60</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75</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Детс. отд. (47)</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18</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61</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75</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ул.Комсомольская,18</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40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62</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74</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76</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67</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0,100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63</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76</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Гараж вв 1</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15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64</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76</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Больница</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25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0,082</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65</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76</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 76</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60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0,070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66</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77</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Поликлиника</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55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0,100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67</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77</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78</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25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0,125</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68</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78</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Гараж вв 2</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15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69</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78</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 П. Морозова, 2</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50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70</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73</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82</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110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0,125</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71</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82</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83</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28</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0,125</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72</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83</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91</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45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0,100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73</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91</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 П.Морозова,7</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35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74</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91</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92</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26</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0,100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75</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92</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 П.Морозова,5</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14</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76</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92</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93</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47</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0,100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lastRenderedPageBreak/>
              <w:t>77</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93</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 П.Морозова,3</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14</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78</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93</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94</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40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0,100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79</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94</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 П.Морозова,1</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14</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80</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Т.76</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77</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3</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0,125</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81</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33</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34</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6</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0,259</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82</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34</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ул.Ленина,18</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42</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83</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34</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35</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60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0,259</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84</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35</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36</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28</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0,209</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85</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36</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ул.Ленина,20</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36</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86</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36</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37</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0,125</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87</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37</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ул.Ленина,22</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8</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0,069</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88</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37</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ул.Ленина,24</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37</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89</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37</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38</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58</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0,125</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90</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38</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 Комсомольская,21</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7</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0,069</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91</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38</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39</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20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0,100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92</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39</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 Комсомольская,19</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20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0,069</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93</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39</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40</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57</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94</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40</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Торговый центр</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7</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0,069</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95</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38</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41</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166</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0,125</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96</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41</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мастерская</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15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97</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41</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42</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25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0,082</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98</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42</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Школа</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54</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0,082</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99</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35</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44</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65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0,209</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100</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44</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 Ленина,26</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6</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0,082</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101</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44</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45</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65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0,209</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102</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45</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46</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135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0,209</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lastRenderedPageBreak/>
              <w:t>103</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46</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47</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25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0,100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104</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47</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 Потапова,15</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8</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0,100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105</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47</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 Комсомольская, 23</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15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0,069</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106</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45</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ЖКО</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165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0,069</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107</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5</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6</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325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108</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5</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Спорткомплекс</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150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0,080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109</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6</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9</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67</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0,125</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110</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9</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 Октябрьская, ж.д. № 31 (106)</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60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0,100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111</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9</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 Потапова,4</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70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0,100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112</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6</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80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0,125</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113</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Водонасосная</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200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114</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8</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250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0,125</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115</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8</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 Потапова,2</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57</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0,100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116</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8</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ул. Октябрьская ж.д. №29 (103)</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45</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0,100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117</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 13</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14</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52</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0,150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118</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20</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Детск./комбинат</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12</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0,040</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119</w:t>
            </w:r>
          </w:p>
        </w:tc>
        <w:tc>
          <w:tcPr>
            <w:tcW w:w="116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67</w:t>
            </w:r>
          </w:p>
        </w:tc>
        <w:tc>
          <w:tcPr>
            <w:tcW w:w="139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ТК 71</w:t>
            </w:r>
          </w:p>
        </w:tc>
        <w:tc>
          <w:tcPr>
            <w:tcW w:w="736"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60</w:t>
            </w:r>
          </w:p>
        </w:tc>
        <w:tc>
          <w:tcPr>
            <w:tcW w:w="1172" w:type="pct"/>
            <w:shd w:val="clear" w:color="000000" w:fill="FFFFFF"/>
            <w:vAlign w:val="center"/>
            <w:hideMark/>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0,125</w:t>
            </w:r>
          </w:p>
        </w:tc>
      </w:tr>
      <w:tr w:rsidR="009F4550" w:rsidRPr="009F4550" w:rsidTr="009F4550">
        <w:trPr>
          <w:trHeight w:val="20"/>
          <w:jc w:val="center"/>
        </w:trPr>
        <w:tc>
          <w:tcPr>
            <w:tcW w:w="530" w:type="pct"/>
            <w:shd w:val="clear" w:color="000000" w:fill="FFFFFF"/>
            <w:vAlign w:val="center"/>
          </w:tcPr>
          <w:p w:rsidR="009F4550" w:rsidRPr="009F4550" w:rsidRDefault="009F4550" w:rsidP="009F4550">
            <w:pPr>
              <w:jc w:val="center"/>
              <w:rPr>
                <w:rFonts w:ascii="Times New Roman" w:hAnsi="Times New Roman"/>
                <w:sz w:val="24"/>
                <w:szCs w:val="24"/>
              </w:rPr>
            </w:pPr>
            <w:r w:rsidRPr="009F4550">
              <w:rPr>
                <w:rFonts w:ascii="Times New Roman" w:hAnsi="Times New Roman"/>
                <w:sz w:val="24"/>
                <w:szCs w:val="24"/>
              </w:rPr>
              <w:t>120</w:t>
            </w:r>
          </w:p>
        </w:tc>
        <w:tc>
          <w:tcPr>
            <w:tcW w:w="1166" w:type="pct"/>
            <w:shd w:val="clear" w:color="000000" w:fill="FFFFFF"/>
            <w:vAlign w:val="center"/>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p>
        </w:tc>
        <w:tc>
          <w:tcPr>
            <w:tcW w:w="1396" w:type="pct"/>
            <w:shd w:val="clear" w:color="000000" w:fill="FFFFFF"/>
            <w:vAlign w:val="center"/>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«Мария Ра»</w:t>
            </w:r>
          </w:p>
        </w:tc>
        <w:tc>
          <w:tcPr>
            <w:tcW w:w="736" w:type="pct"/>
            <w:shd w:val="clear" w:color="000000" w:fill="FFFFFF"/>
            <w:vAlign w:val="center"/>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30</w:t>
            </w:r>
          </w:p>
        </w:tc>
        <w:tc>
          <w:tcPr>
            <w:tcW w:w="1172" w:type="pct"/>
            <w:shd w:val="clear" w:color="000000" w:fill="FFFFFF"/>
            <w:vAlign w:val="center"/>
          </w:tcPr>
          <w:p w:rsidR="009F4550" w:rsidRPr="009F4550" w:rsidRDefault="009F4550" w:rsidP="009F4550">
            <w:pPr>
              <w:spacing w:after="0" w:line="240" w:lineRule="auto"/>
              <w:jc w:val="center"/>
              <w:rPr>
                <w:rFonts w:ascii="Times New Roman" w:eastAsia="Times New Roman" w:hAnsi="Times New Roman"/>
                <w:color w:val="000000"/>
                <w:sz w:val="24"/>
                <w:szCs w:val="24"/>
                <w:lang w:eastAsia="ru-RU"/>
              </w:rPr>
            </w:pPr>
            <w:r w:rsidRPr="009F4550">
              <w:rPr>
                <w:rFonts w:ascii="Times New Roman" w:eastAsia="Times New Roman" w:hAnsi="Times New Roman"/>
                <w:color w:val="000000"/>
                <w:sz w:val="24"/>
                <w:szCs w:val="24"/>
                <w:lang w:eastAsia="ru-RU"/>
              </w:rPr>
              <w:t>0,050</w:t>
            </w:r>
          </w:p>
        </w:tc>
      </w:tr>
    </w:tbl>
    <w:p w:rsidR="00F56C46" w:rsidRDefault="00F56C46" w:rsidP="00F56C46">
      <w:pPr>
        <w:pStyle w:val="S7"/>
      </w:pPr>
    </w:p>
    <w:p w:rsidR="00F56C46" w:rsidRPr="00204D05" w:rsidRDefault="00F56C46" w:rsidP="00F56C46">
      <w:pPr>
        <w:spacing w:before="120" w:after="0" w:line="240" w:lineRule="atLeast"/>
        <w:jc w:val="both"/>
        <w:rPr>
          <w:rFonts w:ascii="Times New Roman" w:hAnsi="Times New Roman"/>
          <w:sz w:val="28"/>
          <w:szCs w:val="24"/>
          <w:lang w:eastAsia="ru-RU"/>
        </w:rPr>
      </w:pPr>
      <w:r w:rsidRPr="00204D05">
        <w:rPr>
          <w:rFonts w:ascii="Times New Roman" w:hAnsi="Times New Roman"/>
          <w:sz w:val="28"/>
          <w:szCs w:val="24"/>
          <w:lang w:eastAsia="ru-RU"/>
        </w:rPr>
        <w:t>Таблица 2.4.</w:t>
      </w:r>
      <w:r>
        <w:rPr>
          <w:rFonts w:ascii="Times New Roman" w:hAnsi="Times New Roman"/>
          <w:sz w:val="28"/>
          <w:szCs w:val="24"/>
          <w:lang w:eastAsia="ru-RU"/>
        </w:rPr>
        <w:t>2</w:t>
      </w:r>
      <w:r w:rsidRPr="00204D05">
        <w:rPr>
          <w:rFonts w:ascii="Times New Roman" w:hAnsi="Times New Roman"/>
          <w:sz w:val="28"/>
          <w:szCs w:val="24"/>
          <w:lang w:eastAsia="ru-RU"/>
        </w:rPr>
        <w:t xml:space="preserve"> - Характеристика тепловых сетей </w:t>
      </w:r>
      <w:r w:rsidR="007D4602">
        <w:rPr>
          <w:rFonts w:ascii="Times New Roman" w:hAnsi="Times New Roman"/>
          <w:sz w:val="28"/>
          <w:szCs w:val="24"/>
          <w:lang w:eastAsia="ru-RU"/>
        </w:rPr>
        <w:t xml:space="preserve">модульной </w:t>
      </w:r>
      <w:r w:rsidRPr="00204D05">
        <w:rPr>
          <w:rFonts w:ascii="Times New Roman" w:hAnsi="Times New Roman"/>
          <w:sz w:val="28"/>
          <w:szCs w:val="24"/>
          <w:lang w:eastAsia="ru-RU"/>
        </w:rPr>
        <w:t xml:space="preserve">котельной </w:t>
      </w:r>
      <w:r>
        <w:rPr>
          <w:rFonts w:ascii="Times New Roman" w:hAnsi="Times New Roman"/>
          <w:sz w:val="28"/>
          <w:szCs w:val="24"/>
          <w:lang w:eastAsia="ru-RU"/>
        </w:rPr>
        <w:t>«Елки»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053"/>
        <w:gridCol w:w="2316"/>
        <w:gridCol w:w="2773"/>
        <w:gridCol w:w="1462"/>
        <w:gridCol w:w="2328"/>
      </w:tblGrid>
      <w:tr w:rsidR="00F56C46" w:rsidRPr="00204D05" w:rsidTr="00D96412">
        <w:trPr>
          <w:trHeight w:val="1314"/>
          <w:tblHeader/>
          <w:jc w:val="center"/>
        </w:trPr>
        <w:tc>
          <w:tcPr>
            <w:tcW w:w="530" w:type="pct"/>
            <w:vAlign w:val="center"/>
          </w:tcPr>
          <w:p w:rsidR="00F56C46" w:rsidRPr="00204D05" w:rsidRDefault="00F56C46" w:rsidP="00D96412">
            <w:pPr>
              <w:spacing w:after="0" w:line="240" w:lineRule="auto"/>
              <w:jc w:val="center"/>
              <w:rPr>
                <w:rFonts w:ascii="Times New Roman" w:eastAsia="Times New Roman" w:hAnsi="Times New Roman"/>
                <w:b/>
                <w:bCs/>
                <w:color w:val="000000"/>
                <w:sz w:val="24"/>
                <w:szCs w:val="24"/>
                <w:lang w:eastAsia="ru-RU"/>
              </w:rPr>
            </w:pPr>
            <w:r w:rsidRPr="00204D05">
              <w:rPr>
                <w:rFonts w:ascii="Times New Roman" w:eastAsia="Times New Roman" w:hAnsi="Times New Roman"/>
                <w:b/>
                <w:bCs/>
                <w:color w:val="000000"/>
                <w:sz w:val="24"/>
                <w:szCs w:val="24"/>
                <w:lang w:eastAsia="ru-RU"/>
              </w:rPr>
              <w:t>№ п./п.</w:t>
            </w:r>
          </w:p>
        </w:tc>
        <w:tc>
          <w:tcPr>
            <w:tcW w:w="1166" w:type="pct"/>
            <w:shd w:val="clear" w:color="auto" w:fill="auto"/>
            <w:vAlign w:val="center"/>
            <w:hideMark/>
          </w:tcPr>
          <w:p w:rsidR="00F56C46" w:rsidRPr="00204D05" w:rsidRDefault="00F56C46" w:rsidP="00D96412">
            <w:pPr>
              <w:spacing w:after="0" w:line="240" w:lineRule="auto"/>
              <w:jc w:val="center"/>
              <w:rPr>
                <w:rFonts w:ascii="Times New Roman" w:eastAsia="Times New Roman" w:hAnsi="Times New Roman"/>
                <w:b/>
                <w:bCs/>
                <w:color w:val="000000"/>
                <w:sz w:val="24"/>
                <w:szCs w:val="24"/>
                <w:lang w:eastAsia="ru-RU"/>
              </w:rPr>
            </w:pPr>
            <w:r w:rsidRPr="00204D05">
              <w:rPr>
                <w:rFonts w:ascii="Times New Roman" w:eastAsia="Times New Roman" w:hAnsi="Times New Roman"/>
                <w:b/>
                <w:bCs/>
                <w:color w:val="000000"/>
                <w:sz w:val="24"/>
                <w:szCs w:val="24"/>
                <w:lang w:eastAsia="ru-RU"/>
              </w:rPr>
              <w:t>Наименование начала участка</w:t>
            </w:r>
          </w:p>
        </w:tc>
        <w:tc>
          <w:tcPr>
            <w:tcW w:w="1396" w:type="pct"/>
            <w:shd w:val="clear" w:color="auto" w:fill="auto"/>
            <w:vAlign w:val="center"/>
            <w:hideMark/>
          </w:tcPr>
          <w:p w:rsidR="00F56C46" w:rsidRPr="00204D05" w:rsidRDefault="00F56C46" w:rsidP="00D96412">
            <w:pPr>
              <w:spacing w:after="0" w:line="240" w:lineRule="auto"/>
              <w:jc w:val="center"/>
              <w:rPr>
                <w:rFonts w:ascii="Times New Roman" w:eastAsia="Times New Roman" w:hAnsi="Times New Roman"/>
                <w:b/>
                <w:bCs/>
                <w:color w:val="000000"/>
                <w:sz w:val="24"/>
                <w:szCs w:val="24"/>
                <w:lang w:eastAsia="ru-RU"/>
              </w:rPr>
            </w:pPr>
            <w:r w:rsidRPr="00204D05">
              <w:rPr>
                <w:rFonts w:ascii="Times New Roman" w:eastAsia="Times New Roman" w:hAnsi="Times New Roman"/>
                <w:b/>
                <w:bCs/>
                <w:color w:val="000000"/>
                <w:sz w:val="24"/>
                <w:szCs w:val="24"/>
                <w:lang w:eastAsia="ru-RU"/>
              </w:rPr>
              <w:t>Наименование конца участка</w:t>
            </w:r>
          </w:p>
        </w:tc>
        <w:tc>
          <w:tcPr>
            <w:tcW w:w="736" w:type="pct"/>
            <w:shd w:val="clear" w:color="auto" w:fill="auto"/>
            <w:vAlign w:val="center"/>
            <w:hideMark/>
          </w:tcPr>
          <w:p w:rsidR="00F56C46" w:rsidRPr="00204D05" w:rsidRDefault="00F56C46" w:rsidP="00D96412">
            <w:pPr>
              <w:spacing w:after="0" w:line="240" w:lineRule="auto"/>
              <w:jc w:val="center"/>
              <w:rPr>
                <w:rFonts w:ascii="Times New Roman" w:eastAsia="Times New Roman" w:hAnsi="Times New Roman"/>
                <w:b/>
                <w:bCs/>
                <w:color w:val="000000"/>
                <w:sz w:val="24"/>
                <w:szCs w:val="24"/>
                <w:lang w:eastAsia="ru-RU"/>
              </w:rPr>
            </w:pPr>
            <w:r w:rsidRPr="00204D05">
              <w:rPr>
                <w:rFonts w:ascii="Times New Roman" w:eastAsia="Times New Roman" w:hAnsi="Times New Roman"/>
                <w:b/>
                <w:bCs/>
                <w:color w:val="000000"/>
                <w:sz w:val="24"/>
                <w:szCs w:val="24"/>
                <w:lang w:eastAsia="ru-RU"/>
              </w:rPr>
              <w:t>Длина участка, м</w:t>
            </w:r>
          </w:p>
        </w:tc>
        <w:tc>
          <w:tcPr>
            <w:tcW w:w="1172" w:type="pct"/>
            <w:shd w:val="clear" w:color="auto" w:fill="auto"/>
            <w:vAlign w:val="center"/>
            <w:hideMark/>
          </w:tcPr>
          <w:p w:rsidR="00F56C46" w:rsidRPr="00204D05" w:rsidRDefault="00F56C46" w:rsidP="00D96412">
            <w:pPr>
              <w:spacing w:after="0" w:line="240" w:lineRule="auto"/>
              <w:jc w:val="center"/>
              <w:rPr>
                <w:rFonts w:ascii="Times New Roman" w:eastAsia="Times New Roman" w:hAnsi="Times New Roman"/>
                <w:b/>
                <w:bCs/>
                <w:color w:val="000000"/>
                <w:sz w:val="24"/>
                <w:szCs w:val="24"/>
                <w:lang w:eastAsia="ru-RU"/>
              </w:rPr>
            </w:pPr>
            <w:r w:rsidRPr="00204D05">
              <w:rPr>
                <w:rFonts w:ascii="Times New Roman" w:eastAsia="Times New Roman" w:hAnsi="Times New Roman"/>
                <w:b/>
                <w:bCs/>
                <w:color w:val="000000"/>
                <w:sz w:val="24"/>
                <w:szCs w:val="24"/>
                <w:lang w:eastAsia="ru-RU"/>
              </w:rPr>
              <w:t>Внутренний диаметр подающего тpубопpовода, м</w:t>
            </w:r>
          </w:p>
        </w:tc>
      </w:tr>
      <w:tr w:rsidR="00F56C46" w:rsidRPr="00204D05" w:rsidTr="00D96412">
        <w:trPr>
          <w:trHeight w:val="660"/>
          <w:jc w:val="center"/>
        </w:trPr>
        <w:tc>
          <w:tcPr>
            <w:tcW w:w="530" w:type="pct"/>
            <w:shd w:val="clear" w:color="000000" w:fill="FFFFFF"/>
            <w:vAlign w:val="center"/>
          </w:tcPr>
          <w:p w:rsidR="00F56C46" w:rsidRPr="00204D05" w:rsidRDefault="00F56C46" w:rsidP="00D96412">
            <w:pPr>
              <w:spacing w:after="0" w:line="240" w:lineRule="auto"/>
              <w:jc w:val="center"/>
              <w:rPr>
                <w:rFonts w:ascii="Times New Roman" w:eastAsia="Times New Roman" w:hAnsi="Times New Roman"/>
                <w:color w:val="000000"/>
                <w:sz w:val="24"/>
                <w:szCs w:val="24"/>
                <w:lang w:eastAsia="ru-RU"/>
              </w:rPr>
            </w:pPr>
            <w:r w:rsidRPr="00204D05">
              <w:rPr>
                <w:rFonts w:ascii="Times New Roman" w:eastAsia="Times New Roman" w:hAnsi="Times New Roman"/>
                <w:color w:val="000000"/>
                <w:sz w:val="24"/>
                <w:szCs w:val="24"/>
                <w:lang w:eastAsia="ru-RU"/>
              </w:rPr>
              <w:t>1</w:t>
            </w:r>
          </w:p>
        </w:tc>
        <w:tc>
          <w:tcPr>
            <w:tcW w:w="1166" w:type="pct"/>
            <w:shd w:val="clear" w:color="000000" w:fill="FFFFFF"/>
            <w:vAlign w:val="center"/>
            <w:hideMark/>
          </w:tcPr>
          <w:p w:rsidR="00F56C46" w:rsidRPr="00204D05" w:rsidRDefault="00F56C46" w:rsidP="00D9641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Модульная котельная «Елки»</w:t>
            </w:r>
          </w:p>
        </w:tc>
        <w:tc>
          <w:tcPr>
            <w:tcW w:w="1396" w:type="pct"/>
            <w:shd w:val="clear" w:color="000000" w:fill="FFFFFF"/>
            <w:vAlign w:val="center"/>
            <w:hideMark/>
          </w:tcPr>
          <w:p w:rsidR="00F56C46" w:rsidRPr="00204D05" w:rsidRDefault="00F56C46" w:rsidP="00D9641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Жилой дом ГП-1</w:t>
            </w:r>
          </w:p>
        </w:tc>
        <w:tc>
          <w:tcPr>
            <w:tcW w:w="736" w:type="pct"/>
            <w:shd w:val="clear" w:color="000000" w:fill="FFFFFF"/>
            <w:vAlign w:val="center"/>
            <w:hideMark/>
          </w:tcPr>
          <w:p w:rsidR="00F56C46" w:rsidRPr="00204D05" w:rsidRDefault="00F56C46" w:rsidP="00D9641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115</w:t>
            </w:r>
          </w:p>
        </w:tc>
        <w:tc>
          <w:tcPr>
            <w:tcW w:w="1172" w:type="pct"/>
            <w:shd w:val="clear" w:color="000000" w:fill="FFFFFF"/>
            <w:vAlign w:val="center"/>
            <w:hideMark/>
          </w:tcPr>
          <w:p w:rsidR="00F56C46" w:rsidRPr="00204D05" w:rsidRDefault="00F56C46" w:rsidP="00D96412">
            <w:pPr>
              <w:spacing w:after="0" w:line="240" w:lineRule="auto"/>
              <w:jc w:val="center"/>
              <w:rPr>
                <w:rFonts w:ascii="Times New Roman" w:eastAsia="Times New Roman" w:hAnsi="Times New Roman"/>
                <w:color w:val="000000"/>
                <w:sz w:val="24"/>
                <w:szCs w:val="24"/>
                <w:lang w:eastAsia="ru-RU"/>
              </w:rPr>
            </w:pPr>
            <w:r w:rsidRPr="00204D05">
              <w:rPr>
                <w:rFonts w:ascii="Times New Roman" w:eastAsia="Times New Roman" w:hAnsi="Times New Roman"/>
                <w:color w:val="000000"/>
                <w:sz w:val="24"/>
                <w:szCs w:val="24"/>
                <w:lang w:eastAsia="ru-RU"/>
              </w:rPr>
              <w:t>0,050</w:t>
            </w:r>
          </w:p>
        </w:tc>
      </w:tr>
    </w:tbl>
    <w:p w:rsidR="00F56C46" w:rsidRDefault="00F56C46" w:rsidP="00F56C46">
      <w:pPr>
        <w:pStyle w:val="S7"/>
        <w:ind w:firstLine="0"/>
      </w:pPr>
    </w:p>
    <w:p w:rsidR="00F56C46" w:rsidRDefault="00F56C46" w:rsidP="00C80BFE"/>
    <w:p w:rsidR="00F143FF" w:rsidRDefault="00F143FF" w:rsidP="00C80BFE">
      <w:pPr>
        <w:sectPr w:rsidR="00F143FF" w:rsidSect="00F56C46">
          <w:pgSz w:w="11907" w:h="16840" w:code="9"/>
          <w:pgMar w:top="851" w:right="567" w:bottom="851" w:left="1418" w:header="709" w:footer="425" w:gutter="0"/>
          <w:cols w:space="708"/>
          <w:docGrid w:linePitch="360"/>
        </w:sectPr>
      </w:pPr>
    </w:p>
    <w:p w:rsidR="00F143FF" w:rsidRPr="00F143FF" w:rsidRDefault="00F143FF" w:rsidP="00F143FF">
      <w:pPr>
        <w:pStyle w:val="1"/>
      </w:pPr>
      <w:bookmarkStart w:id="353" w:name="_Toc407280657"/>
      <w:bookmarkStart w:id="354" w:name="_Toc24559265"/>
      <w:bookmarkStart w:id="355" w:name="_Toc58931070"/>
      <w:bookmarkStart w:id="356" w:name="_Toc75434161"/>
      <w:r w:rsidRPr="00F143FF">
        <w:lastRenderedPageBreak/>
        <w:t xml:space="preserve">ПРИЛОЖЕНИЕ </w:t>
      </w:r>
      <w:bookmarkEnd w:id="353"/>
      <w:bookmarkEnd w:id="354"/>
      <w:r>
        <w:t>Д</w:t>
      </w:r>
      <w:bookmarkEnd w:id="355"/>
      <w:bookmarkEnd w:id="356"/>
    </w:p>
    <w:p w:rsidR="00F143FF" w:rsidRPr="00F143FF" w:rsidRDefault="00F143FF" w:rsidP="00F143FF">
      <w:pPr>
        <w:widowControl w:val="0"/>
        <w:autoSpaceDE w:val="0"/>
        <w:autoSpaceDN w:val="0"/>
        <w:adjustRightInd w:val="0"/>
        <w:spacing w:after="120" w:line="240" w:lineRule="auto"/>
        <w:rPr>
          <w:rFonts w:ascii="Times New Roman" w:eastAsia="Times New Roman" w:hAnsi="Times New Roman"/>
          <w:sz w:val="28"/>
          <w:szCs w:val="28"/>
          <w:lang w:eastAsia="ru-RU"/>
        </w:rPr>
      </w:pPr>
      <w:r w:rsidRPr="00F143FF">
        <w:rPr>
          <w:rFonts w:ascii="Times New Roman" w:eastAsia="Times New Roman" w:hAnsi="Times New Roman"/>
          <w:sz w:val="28"/>
          <w:szCs w:val="28"/>
          <w:lang w:eastAsia="ru-RU"/>
        </w:rPr>
        <w:t>Пьезометрический график от котельной до ж. д. №29 ул. Октябрьская</w:t>
      </w:r>
    </w:p>
    <w:p w:rsidR="00F143FF" w:rsidRPr="00F143FF" w:rsidRDefault="00F143FF" w:rsidP="00F143FF">
      <w:r w:rsidRPr="00F143FF">
        <w:rPr>
          <w:noProof/>
          <w:lang w:eastAsia="ru-RU"/>
        </w:rPr>
        <w:drawing>
          <wp:inline distT="0" distB="0" distL="0" distR="0">
            <wp:extent cx="9738360" cy="5417820"/>
            <wp:effectExtent l="0" t="0" r="0" b="0"/>
            <wp:docPr id="2" name="Рисунок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32" cstate="print"/>
                    <a:srcRect t="-285" b="20"/>
                    <a:stretch/>
                  </pic:blipFill>
                  <pic:spPr bwMode="auto">
                    <a:xfrm>
                      <a:off x="0" y="0"/>
                      <a:ext cx="9739976" cy="5418719"/>
                    </a:xfrm>
                    <a:prstGeom prst="rect">
                      <a:avLst/>
                    </a:prstGeom>
                    <a:no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80338" w:rsidRDefault="00080338" w:rsidP="00080338">
      <w:pPr>
        <w:pStyle w:val="1"/>
      </w:pPr>
      <w:bookmarkStart w:id="357" w:name="_Toc58931071"/>
      <w:bookmarkStart w:id="358" w:name="_Toc75434162"/>
      <w:r w:rsidRPr="00080338">
        <w:lastRenderedPageBreak/>
        <w:t>ПРИЛОЖЕНИЕ Д</w:t>
      </w:r>
      <w:r>
        <w:t>-1</w:t>
      </w:r>
      <w:bookmarkEnd w:id="357"/>
      <w:bookmarkEnd w:id="358"/>
    </w:p>
    <w:p w:rsidR="00F143FF" w:rsidRPr="00F143FF" w:rsidRDefault="00F143FF" w:rsidP="00F143FF">
      <w:pPr>
        <w:widowControl w:val="0"/>
        <w:autoSpaceDE w:val="0"/>
        <w:autoSpaceDN w:val="0"/>
        <w:adjustRightInd w:val="0"/>
        <w:spacing w:after="120" w:line="240" w:lineRule="auto"/>
        <w:rPr>
          <w:rFonts w:ascii="Times New Roman" w:eastAsia="Times New Roman" w:hAnsi="Times New Roman"/>
          <w:sz w:val="28"/>
          <w:szCs w:val="28"/>
          <w:lang w:eastAsia="ru-RU"/>
        </w:rPr>
      </w:pPr>
      <w:r w:rsidRPr="00F143FF">
        <w:rPr>
          <w:rFonts w:ascii="Times New Roman" w:eastAsia="Times New Roman" w:hAnsi="Times New Roman"/>
          <w:sz w:val="28"/>
          <w:szCs w:val="28"/>
          <w:lang w:eastAsia="ru-RU"/>
        </w:rPr>
        <w:t>Пьезометрический график от котельной до Детского комбината</w:t>
      </w:r>
    </w:p>
    <w:p w:rsidR="00F143FF" w:rsidRPr="00F143FF" w:rsidRDefault="00AD1807" w:rsidP="00F143FF">
      <w:pPr>
        <w:tabs>
          <w:tab w:val="left" w:pos="9429"/>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36.5pt">
            <v:imagedata r:id="rId33" o:title="чик_график_приложение_Д-1"/>
          </v:shape>
        </w:pict>
      </w:r>
    </w:p>
    <w:p w:rsidR="00080338" w:rsidRDefault="00080338" w:rsidP="00080338">
      <w:pPr>
        <w:pStyle w:val="1"/>
      </w:pPr>
      <w:bookmarkStart w:id="359" w:name="_Toc58931072"/>
      <w:bookmarkStart w:id="360" w:name="_Toc75434163"/>
      <w:r w:rsidRPr="00080338">
        <w:lastRenderedPageBreak/>
        <w:t>ПРИЛОЖЕНИЕ Д</w:t>
      </w:r>
      <w:r>
        <w:t>-2</w:t>
      </w:r>
      <w:bookmarkEnd w:id="359"/>
      <w:bookmarkEnd w:id="360"/>
    </w:p>
    <w:p w:rsidR="00F143FF" w:rsidRPr="00F143FF" w:rsidRDefault="00F143FF" w:rsidP="00F143FF">
      <w:pPr>
        <w:widowControl w:val="0"/>
        <w:autoSpaceDE w:val="0"/>
        <w:autoSpaceDN w:val="0"/>
        <w:adjustRightInd w:val="0"/>
        <w:spacing w:after="120" w:line="240" w:lineRule="auto"/>
        <w:rPr>
          <w:rFonts w:ascii="Times New Roman" w:eastAsia="Times New Roman" w:hAnsi="Times New Roman"/>
          <w:sz w:val="28"/>
          <w:szCs w:val="28"/>
          <w:lang w:eastAsia="ru-RU"/>
        </w:rPr>
      </w:pPr>
      <w:r w:rsidRPr="00F143FF">
        <w:rPr>
          <w:rFonts w:ascii="Times New Roman" w:eastAsia="Times New Roman" w:hAnsi="Times New Roman"/>
          <w:sz w:val="28"/>
          <w:szCs w:val="28"/>
          <w:lang w:eastAsia="ru-RU"/>
        </w:rPr>
        <w:t>Пьезометрический график от котельной до ж.д. дома №2 по ул. Павлика Морозова</w:t>
      </w:r>
    </w:p>
    <w:p w:rsidR="00F56C46" w:rsidRPr="00B739E1" w:rsidRDefault="00AD1807" w:rsidP="00C80BFE">
      <w:r>
        <w:pict>
          <v:shape id="_x0000_i1026" type="#_x0000_t75" style="width:756.75pt;height:432.75pt">
            <v:imagedata r:id="rId34" o:title="чик_график_приложение_Д-2"/>
          </v:shape>
        </w:pict>
      </w:r>
    </w:p>
    <w:sectPr w:rsidR="00F56C46" w:rsidRPr="00B739E1" w:rsidSect="00F143FF">
      <w:pgSz w:w="16840" w:h="11907" w:orient="landscape" w:code="9"/>
      <w:pgMar w:top="1418" w:right="851" w:bottom="567" w:left="851" w:header="709" w:footer="42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65D" w:rsidRDefault="0045465D" w:rsidP="00804997">
      <w:pPr>
        <w:spacing w:after="0" w:line="240" w:lineRule="auto"/>
      </w:pPr>
      <w:r>
        <w:separator/>
      </w:r>
    </w:p>
  </w:endnote>
  <w:endnote w:type="continuationSeparator" w:id="0">
    <w:p w:rsidR="0045465D" w:rsidRDefault="0045465D" w:rsidP="008049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eterburg">
    <w:altName w:val="Times New Roman"/>
    <w:charset w:val="00"/>
    <w:family w:val="auto"/>
    <w:pitch w:val="variable"/>
    <w:sig w:usb0="00000003" w:usb1="00000000" w:usb2="00000000" w:usb3="00000000" w:csb0="00000001" w:csb1="00000000"/>
  </w:font>
  <w:font w:name="DejaVu Sans">
    <w:charset w:val="CC"/>
    <w:family w:val="swiss"/>
    <w:pitch w:val="variable"/>
    <w:sig w:usb0="E7002EFF" w:usb1="D200FDFF" w:usb2="0A04602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0015334"/>
      <w:docPartObj>
        <w:docPartGallery w:val="Page Numbers (Bottom of Page)"/>
        <w:docPartUnique/>
      </w:docPartObj>
    </w:sdtPr>
    <w:sdtContent>
      <w:p w:rsidR="00AD1807" w:rsidRDefault="00AD1807">
        <w:pPr>
          <w:pStyle w:val="a8"/>
          <w:jc w:val="right"/>
        </w:pPr>
        <w:r>
          <w:rPr>
            <w:noProof/>
          </w:rPr>
          <w:fldChar w:fldCharType="begin"/>
        </w:r>
        <w:r>
          <w:rPr>
            <w:noProof/>
          </w:rPr>
          <w:instrText>PAGE   \* MERGEFORMAT</w:instrText>
        </w:r>
        <w:r>
          <w:rPr>
            <w:noProof/>
          </w:rPr>
          <w:fldChar w:fldCharType="separate"/>
        </w:r>
        <w:r>
          <w:rPr>
            <w:noProof/>
          </w:rPr>
          <w:t>2</w:t>
        </w:r>
        <w:r>
          <w:rPr>
            <w:noProof/>
          </w:rPr>
          <w:fldChar w:fldCharType="end"/>
        </w:r>
      </w:p>
    </w:sdtContent>
  </w:sdt>
  <w:p w:rsidR="00AD1807" w:rsidRDefault="00AD1807">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807" w:rsidRDefault="00AD180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3190047"/>
      <w:docPartObj>
        <w:docPartGallery w:val="Page Numbers (Bottom of Page)"/>
        <w:docPartUnique/>
      </w:docPartObj>
    </w:sdtPr>
    <w:sdtContent>
      <w:p w:rsidR="00AD1807" w:rsidRDefault="00AD1807">
        <w:pPr>
          <w:pStyle w:val="a8"/>
          <w:jc w:val="right"/>
        </w:pPr>
        <w:r>
          <w:rPr>
            <w:noProof/>
          </w:rPr>
          <w:fldChar w:fldCharType="begin"/>
        </w:r>
        <w:r>
          <w:rPr>
            <w:noProof/>
          </w:rPr>
          <w:instrText>PAGE   \* MERGEFORMAT</w:instrText>
        </w:r>
        <w:r>
          <w:rPr>
            <w:noProof/>
          </w:rPr>
          <w:fldChar w:fldCharType="separate"/>
        </w:r>
        <w:r w:rsidR="00DC7056">
          <w:rPr>
            <w:noProof/>
          </w:rPr>
          <w:t>2</w:t>
        </w:r>
        <w:r>
          <w:rPr>
            <w:noProof/>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5979896"/>
      <w:docPartObj>
        <w:docPartGallery w:val="Page Numbers (Bottom of Page)"/>
        <w:docPartUnique/>
      </w:docPartObj>
    </w:sdtPr>
    <w:sdtContent>
      <w:p w:rsidR="00AD1807" w:rsidRDefault="00AD1807">
        <w:pPr>
          <w:pStyle w:val="a8"/>
          <w:jc w:val="right"/>
        </w:pPr>
        <w:r>
          <w:rPr>
            <w:noProof/>
          </w:rPr>
          <w:fldChar w:fldCharType="begin"/>
        </w:r>
        <w:r>
          <w:rPr>
            <w:noProof/>
          </w:rPr>
          <w:instrText>PAGE   \* MERGEFORMAT</w:instrText>
        </w:r>
        <w:r>
          <w:rPr>
            <w:noProof/>
          </w:rPr>
          <w:fldChar w:fldCharType="separate"/>
        </w:r>
        <w:r>
          <w:rPr>
            <w:noProof/>
          </w:rPr>
          <w:t>14</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65D" w:rsidRDefault="0045465D" w:rsidP="00804997">
      <w:pPr>
        <w:spacing w:after="0" w:line="240" w:lineRule="auto"/>
      </w:pPr>
      <w:r>
        <w:separator/>
      </w:r>
    </w:p>
  </w:footnote>
  <w:footnote w:type="continuationSeparator" w:id="0">
    <w:p w:rsidR="0045465D" w:rsidRDefault="0045465D" w:rsidP="008049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807" w:rsidRDefault="00AD1807" w:rsidP="00945EB3">
    <w:pPr>
      <w:pStyle w:val="a6"/>
      <w:pBdr>
        <w:between w:val="single" w:sz="4" w:space="1" w:color="4F81BD"/>
      </w:pBdr>
      <w:spacing w:line="276" w:lineRule="aut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807" w:rsidRDefault="00AD1807"/>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807" w:rsidRDefault="00AD1807" w:rsidP="00A439F1">
    <w:pPr>
      <w:pStyle w:val="a6"/>
      <w:spacing w:line="276" w:lineRule="aut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807" w:rsidRDefault="00AD180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0"/>
        </w:tabs>
        <w:ind w:left="1224" w:hanging="504"/>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0000009"/>
    <w:multiLevelType w:val="singleLevel"/>
    <w:tmpl w:val="00000009"/>
    <w:name w:val="WW8Num11"/>
    <w:lvl w:ilvl="0">
      <w:start w:val="1"/>
      <w:numFmt w:val="bullet"/>
      <w:lvlText w:val=""/>
      <w:lvlJc w:val="left"/>
      <w:pPr>
        <w:tabs>
          <w:tab w:val="num" w:pos="720"/>
        </w:tabs>
        <w:ind w:left="720" w:hanging="360"/>
      </w:pPr>
      <w:rPr>
        <w:rFonts w:ascii="Symbol" w:hAnsi="Symbol" w:cs="Symbol" w:hint="default"/>
      </w:rPr>
    </w:lvl>
  </w:abstractNum>
  <w:abstractNum w:abstractNumId="2">
    <w:nsid w:val="09595AFF"/>
    <w:multiLevelType w:val="hybridMultilevel"/>
    <w:tmpl w:val="7A68629E"/>
    <w:lvl w:ilvl="0" w:tplc="00000002">
      <w:start w:val="1"/>
      <w:numFmt w:val="bullet"/>
      <w:lvlText w:val="–"/>
      <w:lvlJc w:val="righ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6C76F6"/>
    <w:multiLevelType w:val="hybridMultilevel"/>
    <w:tmpl w:val="0A34AB68"/>
    <w:lvl w:ilvl="0" w:tplc="45A07B0A">
      <w:start w:val="1"/>
      <w:numFmt w:val="bullet"/>
      <w:lvlText w:val="–"/>
      <w:lvlJc w:val="righ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6231DD"/>
    <w:multiLevelType w:val="hybridMultilevel"/>
    <w:tmpl w:val="3DE04812"/>
    <w:lvl w:ilvl="0" w:tplc="00000004">
      <w:start w:val="1"/>
      <w:numFmt w:val="bullet"/>
      <w:lvlText w:val="–"/>
      <w:lvlJc w:val="righ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3C6DB1"/>
    <w:multiLevelType w:val="multilevel"/>
    <w:tmpl w:val="F2B23D46"/>
    <w:lvl w:ilvl="0">
      <w:start w:val="1"/>
      <w:numFmt w:val="decimal"/>
      <w:lvlText w:val="%1."/>
      <w:lvlJc w:val="left"/>
      <w:pPr>
        <w:ind w:left="1429" w:hanging="360"/>
      </w:pPr>
    </w:lvl>
    <w:lvl w:ilvl="1">
      <w:start w:val="1"/>
      <w:numFmt w:val="decimal"/>
      <w:isLgl/>
      <w:lvlText w:val="%1.%2"/>
      <w:lvlJc w:val="left"/>
      <w:pPr>
        <w:ind w:left="1669" w:hanging="60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6">
    <w:nsid w:val="13235BEA"/>
    <w:multiLevelType w:val="multilevel"/>
    <w:tmpl w:val="00000001"/>
    <w:lvl w:ilvl="0">
      <w:start w:val="1"/>
      <w:numFmt w:val="decimal"/>
      <w:lvlText w:val="%1."/>
      <w:lvlJc w:val="left"/>
      <w:pPr>
        <w:tabs>
          <w:tab w:val="num" w:pos="0"/>
        </w:tabs>
        <w:ind w:left="1224" w:hanging="504"/>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nsid w:val="1DAC1529"/>
    <w:multiLevelType w:val="hybridMultilevel"/>
    <w:tmpl w:val="27C656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AB6333D"/>
    <w:multiLevelType w:val="multilevel"/>
    <w:tmpl w:val="9D22A88C"/>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B76082D"/>
    <w:multiLevelType w:val="multilevel"/>
    <w:tmpl w:val="C8201DDA"/>
    <w:lvl w:ilvl="0">
      <w:start w:val="2"/>
      <w:numFmt w:val="decimal"/>
      <w:lvlText w:val="%1"/>
      <w:lvlJc w:val="left"/>
      <w:pPr>
        <w:ind w:left="525" w:hanging="525"/>
      </w:pPr>
      <w:rPr>
        <w:rFonts w:hint="default"/>
      </w:rPr>
    </w:lvl>
    <w:lvl w:ilvl="1">
      <w:start w:val="13"/>
      <w:numFmt w:val="decimal"/>
      <w:lvlText w:val="%1.%2"/>
      <w:lvlJc w:val="left"/>
      <w:pPr>
        <w:ind w:left="2194" w:hanging="525"/>
      </w:pPr>
      <w:rPr>
        <w:rFonts w:hint="default"/>
      </w:rPr>
    </w:lvl>
    <w:lvl w:ilvl="2">
      <w:start w:val="1"/>
      <w:numFmt w:val="decimal"/>
      <w:lvlText w:val="%1.%2.%3"/>
      <w:lvlJc w:val="left"/>
      <w:pPr>
        <w:ind w:left="4058" w:hanging="720"/>
      </w:pPr>
      <w:rPr>
        <w:rFonts w:hint="default"/>
      </w:rPr>
    </w:lvl>
    <w:lvl w:ilvl="3">
      <w:start w:val="1"/>
      <w:numFmt w:val="decimal"/>
      <w:lvlText w:val="%1.%2.%3.%4"/>
      <w:lvlJc w:val="left"/>
      <w:pPr>
        <w:ind w:left="6087" w:hanging="1080"/>
      </w:pPr>
      <w:rPr>
        <w:rFonts w:hint="default"/>
      </w:rPr>
    </w:lvl>
    <w:lvl w:ilvl="4">
      <w:start w:val="1"/>
      <w:numFmt w:val="decimal"/>
      <w:lvlText w:val="%1.%2.%3.%4.%5"/>
      <w:lvlJc w:val="left"/>
      <w:pPr>
        <w:ind w:left="7756" w:hanging="1080"/>
      </w:pPr>
      <w:rPr>
        <w:rFonts w:hint="default"/>
      </w:rPr>
    </w:lvl>
    <w:lvl w:ilvl="5">
      <w:start w:val="1"/>
      <w:numFmt w:val="decimal"/>
      <w:lvlText w:val="%1.%2.%3.%4.%5.%6"/>
      <w:lvlJc w:val="left"/>
      <w:pPr>
        <w:ind w:left="9785" w:hanging="1440"/>
      </w:pPr>
      <w:rPr>
        <w:rFonts w:hint="default"/>
      </w:rPr>
    </w:lvl>
    <w:lvl w:ilvl="6">
      <w:start w:val="1"/>
      <w:numFmt w:val="decimal"/>
      <w:lvlText w:val="%1.%2.%3.%4.%5.%6.%7"/>
      <w:lvlJc w:val="left"/>
      <w:pPr>
        <w:ind w:left="11454" w:hanging="1440"/>
      </w:pPr>
      <w:rPr>
        <w:rFonts w:hint="default"/>
      </w:rPr>
    </w:lvl>
    <w:lvl w:ilvl="7">
      <w:start w:val="1"/>
      <w:numFmt w:val="decimal"/>
      <w:lvlText w:val="%1.%2.%3.%4.%5.%6.%7.%8"/>
      <w:lvlJc w:val="left"/>
      <w:pPr>
        <w:ind w:left="13483" w:hanging="1800"/>
      </w:pPr>
      <w:rPr>
        <w:rFonts w:hint="default"/>
      </w:rPr>
    </w:lvl>
    <w:lvl w:ilvl="8">
      <w:start w:val="1"/>
      <w:numFmt w:val="decimal"/>
      <w:lvlText w:val="%1.%2.%3.%4.%5.%6.%7.%8.%9"/>
      <w:lvlJc w:val="left"/>
      <w:pPr>
        <w:ind w:left="15512" w:hanging="2160"/>
      </w:pPr>
      <w:rPr>
        <w:rFonts w:hint="default"/>
      </w:rPr>
    </w:lvl>
  </w:abstractNum>
  <w:abstractNum w:abstractNumId="10">
    <w:nsid w:val="33340A5E"/>
    <w:multiLevelType w:val="hybridMultilevel"/>
    <w:tmpl w:val="BF6ABEEA"/>
    <w:lvl w:ilvl="0" w:tplc="45A07B0A">
      <w:start w:val="1"/>
      <w:numFmt w:val="bullet"/>
      <w:lvlText w:val="–"/>
      <w:lvlJc w:val="righ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79101E"/>
    <w:multiLevelType w:val="hybridMultilevel"/>
    <w:tmpl w:val="0DC0E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16004C"/>
    <w:multiLevelType w:val="hybridMultilevel"/>
    <w:tmpl w:val="0B5060EC"/>
    <w:lvl w:ilvl="0" w:tplc="45A07B0A">
      <w:start w:val="1"/>
      <w:numFmt w:val="bullet"/>
      <w:lvlText w:val="–"/>
      <w:lvlJc w:val="righ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E96054F"/>
    <w:multiLevelType w:val="multilevel"/>
    <w:tmpl w:val="C6460E70"/>
    <w:lvl w:ilvl="0">
      <w:start w:val="1"/>
      <w:numFmt w:val="decimal"/>
      <w:lvlText w:val="%1."/>
      <w:lvlJc w:val="left"/>
      <w:pPr>
        <w:ind w:left="1429" w:hanging="360"/>
      </w:pPr>
    </w:lvl>
    <w:lvl w:ilvl="1">
      <w:start w:val="1"/>
      <w:numFmt w:val="decimal"/>
      <w:isLgl/>
      <w:lvlText w:val="%1.%2"/>
      <w:lvlJc w:val="left"/>
      <w:pPr>
        <w:ind w:left="1837" w:hanging="768"/>
      </w:pPr>
      <w:rPr>
        <w:rFonts w:hint="default"/>
      </w:rPr>
    </w:lvl>
    <w:lvl w:ilvl="2">
      <w:start w:val="11"/>
      <w:numFmt w:val="decimal"/>
      <w:isLgl/>
      <w:lvlText w:val="%1.%2.%3"/>
      <w:lvlJc w:val="left"/>
      <w:pPr>
        <w:ind w:left="1837" w:hanging="768"/>
      </w:pPr>
      <w:rPr>
        <w:rFonts w:hint="default"/>
      </w:rPr>
    </w:lvl>
    <w:lvl w:ilvl="3">
      <w:start w:val="1"/>
      <w:numFmt w:val="decimal"/>
      <w:isLgl/>
      <w:lvlText w:val="%1.%2.%3.%4"/>
      <w:lvlJc w:val="left"/>
      <w:pPr>
        <w:ind w:left="1837" w:hanging="768"/>
      </w:pPr>
      <w:rPr>
        <w:rFonts w:hint="default"/>
      </w:rPr>
    </w:lvl>
    <w:lvl w:ilvl="4">
      <w:start w:val="1"/>
      <w:numFmt w:val="decimal"/>
      <w:isLgl/>
      <w:lvlText w:val="%1.%2.%3.%4.%5"/>
      <w:lvlJc w:val="left"/>
      <w:pPr>
        <w:ind w:left="1837" w:hanging="768"/>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14">
    <w:nsid w:val="54D243A7"/>
    <w:multiLevelType w:val="hybridMultilevel"/>
    <w:tmpl w:val="3738A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5B07920"/>
    <w:multiLevelType w:val="multilevel"/>
    <w:tmpl w:val="3A6E0E82"/>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16">
    <w:nsid w:val="567E6330"/>
    <w:multiLevelType w:val="hybridMultilevel"/>
    <w:tmpl w:val="2F10C330"/>
    <w:lvl w:ilvl="0" w:tplc="E848C348">
      <w:start w:val="1"/>
      <w:numFmt w:val="decimal"/>
      <w:lvlText w:val="%1."/>
      <w:lvlJc w:val="left"/>
      <w:pPr>
        <w:ind w:left="0" w:firstLine="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BDD7EAD"/>
    <w:multiLevelType w:val="hybridMultilevel"/>
    <w:tmpl w:val="22849276"/>
    <w:lvl w:ilvl="0" w:tplc="8CE24944">
      <w:start w:val="1"/>
      <w:numFmt w:val="bullet"/>
      <w:lvlText w:val=""/>
      <w:lvlJc w:val="left"/>
      <w:pPr>
        <w:tabs>
          <w:tab w:val="num" w:pos="720"/>
        </w:tabs>
        <w:ind w:left="720" w:hanging="360"/>
      </w:pPr>
      <w:rPr>
        <w:rFonts w:ascii="Symbol" w:hAnsi="Symbol" w:hint="default"/>
      </w:rPr>
    </w:lvl>
    <w:lvl w:ilvl="1" w:tplc="4002E8F4" w:tentative="1">
      <w:start w:val="1"/>
      <w:numFmt w:val="bullet"/>
      <w:lvlText w:val="o"/>
      <w:lvlJc w:val="left"/>
      <w:pPr>
        <w:tabs>
          <w:tab w:val="num" w:pos="1440"/>
        </w:tabs>
        <w:ind w:left="1440" w:hanging="360"/>
      </w:pPr>
      <w:rPr>
        <w:rFonts w:ascii="Courier New" w:hAnsi="Courier New" w:hint="default"/>
      </w:rPr>
    </w:lvl>
    <w:lvl w:ilvl="2" w:tplc="6CECF71C" w:tentative="1">
      <w:start w:val="1"/>
      <w:numFmt w:val="bullet"/>
      <w:lvlText w:val=""/>
      <w:lvlJc w:val="left"/>
      <w:pPr>
        <w:tabs>
          <w:tab w:val="num" w:pos="2160"/>
        </w:tabs>
        <w:ind w:left="2160" w:hanging="360"/>
      </w:pPr>
      <w:rPr>
        <w:rFonts w:ascii="Wingdings" w:hAnsi="Wingdings" w:hint="default"/>
      </w:rPr>
    </w:lvl>
    <w:lvl w:ilvl="3" w:tplc="B1A81646" w:tentative="1">
      <w:start w:val="1"/>
      <w:numFmt w:val="bullet"/>
      <w:lvlText w:val=""/>
      <w:lvlJc w:val="left"/>
      <w:pPr>
        <w:tabs>
          <w:tab w:val="num" w:pos="2880"/>
        </w:tabs>
        <w:ind w:left="2880" w:hanging="360"/>
      </w:pPr>
      <w:rPr>
        <w:rFonts w:ascii="Symbol" w:hAnsi="Symbol" w:hint="default"/>
      </w:rPr>
    </w:lvl>
    <w:lvl w:ilvl="4" w:tplc="BF084A4E" w:tentative="1">
      <w:start w:val="1"/>
      <w:numFmt w:val="bullet"/>
      <w:lvlText w:val="o"/>
      <w:lvlJc w:val="left"/>
      <w:pPr>
        <w:tabs>
          <w:tab w:val="num" w:pos="3600"/>
        </w:tabs>
        <w:ind w:left="3600" w:hanging="360"/>
      </w:pPr>
      <w:rPr>
        <w:rFonts w:ascii="Courier New" w:hAnsi="Courier New" w:hint="default"/>
      </w:rPr>
    </w:lvl>
    <w:lvl w:ilvl="5" w:tplc="0BB44DE6" w:tentative="1">
      <w:start w:val="1"/>
      <w:numFmt w:val="bullet"/>
      <w:lvlText w:val=""/>
      <w:lvlJc w:val="left"/>
      <w:pPr>
        <w:tabs>
          <w:tab w:val="num" w:pos="4320"/>
        </w:tabs>
        <w:ind w:left="4320" w:hanging="360"/>
      </w:pPr>
      <w:rPr>
        <w:rFonts w:ascii="Wingdings" w:hAnsi="Wingdings" w:hint="default"/>
      </w:rPr>
    </w:lvl>
    <w:lvl w:ilvl="6" w:tplc="CA128928" w:tentative="1">
      <w:start w:val="1"/>
      <w:numFmt w:val="bullet"/>
      <w:lvlText w:val=""/>
      <w:lvlJc w:val="left"/>
      <w:pPr>
        <w:tabs>
          <w:tab w:val="num" w:pos="5040"/>
        </w:tabs>
        <w:ind w:left="5040" w:hanging="360"/>
      </w:pPr>
      <w:rPr>
        <w:rFonts w:ascii="Symbol" w:hAnsi="Symbol" w:hint="default"/>
      </w:rPr>
    </w:lvl>
    <w:lvl w:ilvl="7" w:tplc="64A0D41E" w:tentative="1">
      <w:start w:val="1"/>
      <w:numFmt w:val="bullet"/>
      <w:lvlText w:val="o"/>
      <w:lvlJc w:val="left"/>
      <w:pPr>
        <w:tabs>
          <w:tab w:val="num" w:pos="5760"/>
        </w:tabs>
        <w:ind w:left="5760" w:hanging="360"/>
      </w:pPr>
      <w:rPr>
        <w:rFonts w:ascii="Courier New" w:hAnsi="Courier New" w:hint="default"/>
      </w:rPr>
    </w:lvl>
    <w:lvl w:ilvl="8" w:tplc="13E4715C" w:tentative="1">
      <w:start w:val="1"/>
      <w:numFmt w:val="bullet"/>
      <w:lvlText w:val=""/>
      <w:lvlJc w:val="left"/>
      <w:pPr>
        <w:tabs>
          <w:tab w:val="num" w:pos="6480"/>
        </w:tabs>
        <w:ind w:left="6480" w:hanging="360"/>
      </w:pPr>
      <w:rPr>
        <w:rFonts w:ascii="Wingdings" w:hAnsi="Wingdings" w:hint="default"/>
      </w:rPr>
    </w:lvl>
  </w:abstractNum>
  <w:abstractNum w:abstractNumId="18">
    <w:nsid w:val="5C700233"/>
    <w:multiLevelType w:val="hybridMultilevel"/>
    <w:tmpl w:val="114CF8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D873B48"/>
    <w:multiLevelType w:val="hybridMultilevel"/>
    <w:tmpl w:val="F5AEAC7E"/>
    <w:lvl w:ilvl="0" w:tplc="45A07B0A">
      <w:start w:val="1"/>
      <w:numFmt w:val="bullet"/>
      <w:lvlText w:val="–"/>
      <w:lvlJc w:val="righ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F923346"/>
    <w:multiLevelType w:val="hybridMultilevel"/>
    <w:tmpl w:val="8AD8F140"/>
    <w:lvl w:ilvl="0" w:tplc="D9C024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49B5195"/>
    <w:multiLevelType w:val="multilevel"/>
    <w:tmpl w:val="42A2B622"/>
    <w:lvl w:ilvl="0">
      <w:start w:val="2"/>
      <w:numFmt w:val="decimal"/>
      <w:lvlText w:val="%1"/>
      <w:lvlJc w:val="left"/>
      <w:pPr>
        <w:ind w:left="525" w:hanging="525"/>
      </w:pPr>
      <w:rPr>
        <w:rFonts w:hint="default"/>
      </w:rPr>
    </w:lvl>
    <w:lvl w:ilvl="1">
      <w:start w:val="13"/>
      <w:numFmt w:val="decimal"/>
      <w:lvlText w:val="%1.%2"/>
      <w:lvlJc w:val="left"/>
      <w:pPr>
        <w:ind w:left="2719" w:hanging="525"/>
      </w:pPr>
      <w:rPr>
        <w:rFonts w:hint="default"/>
      </w:rPr>
    </w:lvl>
    <w:lvl w:ilvl="2">
      <w:start w:val="1"/>
      <w:numFmt w:val="decimal"/>
      <w:lvlText w:val="%1.%2.%3"/>
      <w:lvlJc w:val="left"/>
      <w:pPr>
        <w:ind w:left="5108" w:hanging="720"/>
      </w:pPr>
      <w:rPr>
        <w:rFonts w:hint="default"/>
      </w:rPr>
    </w:lvl>
    <w:lvl w:ilvl="3">
      <w:start w:val="1"/>
      <w:numFmt w:val="decimal"/>
      <w:lvlText w:val="%1.%2.%3.%4"/>
      <w:lvlJc w:val="left"/>
      <w:pPr>
        <w:ind w:left="7662" w:hanging="1080"/>
      </w:pPr>
      <w:rPr>
        <w:rFonts w:hint="default"/>
      </w:rPr>
    </w:lvl>
    <w:lvl w:ilvl="4">
      <w:start w:val="1"/>
      <w:numFmt w:val="decimal"/>
      <w:lvlText w:val="%1.%2.%3.%4.%5"/>
      <w:lvlJc w:val="left"/>
      <w:pPr>
        <w:ind w:left="9856" w:hanging="1080"/>
      </w:pPr>
      <w:rPr>
        <w:rFonts w:hint="default"/>
      </w:rPr>
    </w:lvl>
    <w:lvl w:ilvl="5">
      <w:start w:val="1"/>
      <w:numFmt w:val="decimal"/>
      <w:lvlText w:val="%1.%2.%3.%4.%5.%6"/>
      <w:lvlJc w:val="left"/>
      <w:pPr>
        <w:ind w:left="12410" w:hanging="1440"/>
      </w:pPr>
      <w:rPr>
        <w:rFonts w:hint="default"/>
      </w:rPr>
    </w:lvl>
    <w:lvl w:ilvl="6">
      <w:start w:val="1"/>
      <w:numFmt w:val="decimal"/>
      <w:lvlText w:val="%1.%2.%3.%4.%5.%6.%7"/>
      <w:lvlJc w:val="left"/>
      <w:pPr>
        <w:ind w:left="14604" w:hanging="1440"/>
      </w:pPr>
      <w:rPr>
        <w:rFonts w:hint="default"/>
      </w:rPr>
    </w:lvl>
    <w:lvl w:ilvl="7">
      <w:start w:val="1"/>
      <w:numFmt w:val="decimal"/>
      <w:lvlText w:val="%1.%2.%3.%4.%5.%6.%7.%8"/>
      <w:lvlJc w:val="left"/>
      <w:pPr>
        <w:ind w:left="17158" w:hanging="1800"/>
      </w:pPr>
      <w:rPr>
        <w:rFonts w:hint="default"/>
      </w:rPr>
    </w:lvl>
    <w:lvl w:ilvl="8">
      <w:start w:val="1"/>
      <w:numFmt w:val="decimal"/>
      <w:lvlText w:val="%1.%2.%3.%4.%5.%6.%7.%8.%9"/>
      <w:lvlJc w:val="left"/>
      <w:pPr>
        <w:ind w:left="19712" w:hanging="2160"/>
      </w:pPr>
      <w:rPr>
        <w:rFonts w:hint="default"/>
      </w:rPr>
    </w:lvl>
  </w:abstractNum>
  <w:abstractNum w:abstractNumId="22">
    <w:nsid w:val="669653CE"/>
    <w:multiLevelType w:val="hybridMultilevel"/>
    <w:tmpl w:val="9A80B240"/>
    <w:lvl w:ilvl="0" w:tplc="45A07B0A">
      <w:start w:val="1"/>
      <w:numFmt w:val="bullet"/>
      <w:lvlText w:val="–"/>
      <w:lvlJc w:val="right"/>
      <w:pPr>
        <w:ind w:left="2138" w:hanging="360"/>
      </w:pPr>
      <w:rPr>
        <w:rFonts w:ascii="Times New Roman" w:hAnsi="Times New Roman" w:cs="Times New Roman"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3">
    <w:nsid w:val="67660580"/>
    <w:multiLevelType w:val="multilevel"/>
    <w:tmpl w:val="42A2B622"/>
    <w:lvl w:ilvl="0">
      <w:start w:val="2"/>
      <w:numFmt w:val="decimal"/>
      <w:lvlText w:val="%1"/>
      <w:lvlJc w:val="left"/>
      <w:pPr>
        <w:ind w:left="525" w:hanging="525"/>
      </w:pPr>
      <w:rPr>
        <w:rFonts w:hint="default"/>
      </w:rPr>
    </w:lvl>
    <w:lvl w:ilvl="1">
      <w:start w:val="13"/>
      <w:numFmt w:val="decimal"/>
      <w:lvlText w:val="%1.%2"/>
      <w:lvlJc w:val="left"/>
      <w:pPr>
        <w:ind w:left="2719" w:hanging="525"/>
      </w:pPr>
      <w:rPr>
        <w:rFonts w:hint="default"/>
      </w:rPr>
    </w:lvl>
    <w:lvl w:ilvl="2">
      <w:start w:val="1"/>
      <w:numFmt w:val="decimal"/>
      <w:lvlText w:val="%1.%2.%3"/>
      <w:lvlJc w:val="left"/>
      <w:pPr>
        <w:ind w:left="5108" w:hanging="720"/>
      </w:pPr>
      <w:rPr>
        <w:rFonts w:hint="default"/>
      </w:rPr>
    </w:lvl>
    <w:lvl w:ilvl="3">
      <w:start w:val="1"/>
      <w:numFmt w:val="decimal"/>
      <w:lvlText w:val="%1.%2.%3.%4"/>
      <w:lvlJc w:val="left"/>
      <w:pPr>
        <w:ind w:left="7662" w:hanging="1080"/>
      </w:pPr>
      <w:rPr>
        <w:rFonts w:hint="default"/>
      </w:rPr>
    </w:lvl>
    <w:lvl w:ilvl="4">
      <w:start w:val="1"/>
      <w:numFmt w:val="decimal"/>
      <w:lvlText w:val="%1.%2.%3.%4.%5"/>
      <w:lvlJc w:val="left"/>
      <w:pPr>
        <w:ind w:left="9856" w:hanging="1080"/>
      </w:pPr>
      <w:rPr>
        <w:rFonts w:hint="default"/>
      </w:rPr>
    </w:lvl>
    <w:lvl w:ilvl="5">
      <w:start w:val="1"/>
      <w:numFmt w:val="decimal"/>
      <w:lvlText w:val="%1.%2.%3.%4.%5.%6"/>
      <w:lvlJc w:val="left"/>
      <w:pPr>
        <w:ind w:left="12410" w:hanging="1440"/>
      </w:pPr>
      <w:rPr>
        <w:rFonts w:hint="default"/>
      </w:rPr>
    </w:lvl>
    <w:lvl w:ilvl="6">
      <w:start w:val="1"/>
      <w:numFmt w:val="decimal"/>
      <w:lvlText w:val="%1.%2.%3.%4.%5.%6.%7"/>
      <w:lvlJc w:val="left"/>
      <w:pPr>
        <w:ind w:left="14604" w:hanging="1440"/>
      </w:pPr>
      <w:rPr>
        <w:rFonts w:hint="default"/>
      </w:rPr>
    </w:lvl>
    <w:lvl w:ilvl="7">
      <w:start w:val="1"/>
      <w:numFmt w:val="decimal"/>
      <w:lvlText w:val="%1.%2.%3.%4.%5.%6.%7.%8"/>
      <w:lvlJc w:val="left"/>
      <w:pPr>
        <w:ind w:left="17158" w:hanging="1800"/>
      </w:pPr>
      <w:rPr>
        <w:rFonts w:hint="default"/>
      </w:rPr>
    </w:lvl>
    <w:lvl w:ilvl="8">
      <w:start w:val="1"/>
      <w:numFmt w:val="decimal"/>
      <w:lvlText w:val="%1.%2.%3.%4.%5.%6.%7.%8.%9"/>
      <w:lvlJc w:val="left"/>
      <w:pPr>
        <w:ind w:left="19712" w:hanging="2160"/>
      </w:pPr>
      <w:rPr>
        <w:rFonts w:hint="default"/>
      </w:rPr>
    </w:lvl>
  </w:abstractNum>
  <w:abstractNum w:abstractNumId="24">
    <w:nsid w:val="68C0543B"/>
    <w:multiLevelType w:val="multilevel"/>
    <w:tmpl w:val="00000001"/>
    <w:lvl w:ilvl="0">
      <w:start w:val="1"/>
      <w:numFmt w:val="decimal"/>
      <w:lvlText w:val="%1."/>
      <w:lvlJc w:val="left"/>
      <w:pPr>
        <w:tabs>
          <w:tab w:val="num" w:pos="0"/>
        </w:tabs>
        <w:ind w:left="1224" w:hanging="504"/>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nsid w:val="696C13A2"/>
    <w:multiLevelType w:val="hybridMultilevel"/>
    <w:tmpl w:val="B6964D18"/>
    <w:lvl w:ilvl="0" w:tplc="45A07B0A">
      <w:start w:val="1"/>
      <w:numFmt w:val="bullet"/>
      <w:lvlText w:val="–"/>
      <w:lvlJc w:val="righ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6932DD6"/>
    <w:multiLevelType w:val="hybridMultilevel"/>
    <w:tmpl w:val="85BABE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6C37698"/>
    <w:multiLevelType w:val="hybridMultilevel"/>
    <w:tmpl w:val="07687F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8"/>
  </w:num>
  <w:num w:numId="2">
    <w:abstractNumId w:val="27"/>
  </w:num>
  <w:num w:numId="3">
    <w:abstractNumId w:val="25"/>
  </w:num>
  <w:num w:numId="4">
    <w:abstractNumId w:val="11"/>
  </w:num>
  <w:num w:numId="5">
    <w:abstractNumId w:val="13"/>
  </w:num>
  <w:num w:numId="6">
    <w:abstractNumId w:val="12"/>
  </w:num>
  <w:num w:numId="7">
    <w:abstractNumId w:val="19"/>
  </w:num>
  <w:num w:numId="8">
    <w:abstractNumId w:val="20"/>
  </w:num>
  <w:num w:numId="9">
    <w:abstractNumId w:val="3"/>
  </w:num>
  <w:num w:numId="10">
    <w:abstractNumId w:val="7"/>
  </w:num>
  <w:num w:numId="11">
    <w:abstractNumId w:val="10"/>
  </w:num>
  <w:num w:numId="12">
    <w:abstractNumId w:val="22"/>
  </w:num>
  <w:num w:numId="13">
    <w:abstractNumId w:val="16"/>
  </w:num>
  <w:num w:numId="14">
    <w:abstractNumId w:val="14"/>
  </w:num>
  <w:num w:numId="15">
    <w:abstractNumId w:val="17"/>
  </w:num>
  <w:num w:numId="16">
    <w:abstractNumId w:val="0"/>
  </w:num>
  <w:num w:numId="17">
    <w:abstractNumId w:val="24"/>
  </w:num>
  <w:num w:numId="18">
    <w:abstractNumId w:val="6"/>
  </w:num>
  <w:num w:numId="19">
    <w:abstractNumId w:val="4"/>
  </w:num>
  <w:num w:numId="20">
    <w:abstractNumId w:val="1"/>
  </w:num>
  <w:num w:numId="21">
    <w:abstractNumId w:val="2"/>
  </w:num>
  <w:num w:numId="22">
    <w:abstractNumId w:val="9"/>
  </w:num>
  <w:num w:numId="23">
    <w:abstractNumId w:val="23"/>
  </w:num>
  <w:num w:numId="24">
    <w:abstractNumId w:val="21"/>
  </w:num>
  <w:num w:numId="25">
    <w:abstractNumId w:val="13"/>
    <w:lvlOverride w:ilvl="0">
      <w:startOverride w:val="2"/>
    </w:lvlOverride>
    <w:lvlOverride w:ilvl="1">
      <w:startOverride w:val="1"/>
    </w:lvlOverride>
    <w:lvlOverride w:ilvl="2">
      <w:startOverride w:val="4"/>
    </w:lvlOverride>
  </w:num>
  <w:num w:numId="26">
    <w:abstractNumId w:val="13"/>
    <w:lvlOverride w:ilvl="0">
      <w:startOverride w:val="2"/>
    </w:lvlOverride>
    <w:lvlOverride w:ilvl="1">
      <w:startOverride w:val="1"/>
    </w:lvlOverride>
    <w:lvlOverride w:ilvl="2">
      <w:startOverride w:val="6"/>
    </w:lvlOverride>
  </w:num>
  <w:num w:numId="27">
    <w:abstractNumId w:val="5"/>
  </w:num>
  <w:num w:numId="28">
    <w:abstractNumId w:val="15"/>
  </w:num>
  <w:num w:numId="29">
    <w:abstractNumId w:val="18"/>
  </w:num>
  <w:num w:numId="3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9264E"/>
    <w:rsid w:val="000028C5"/>
    <w:rsid w:val="00006974"/>
    <w:rsid w:val="00015443"/>
    <w:rsid w:val="00033F03"/>
    <w:rsid w:val="00041252"/>
    <w:rsid w:val="0004198D"/>
    <w:rsid w:val="0004519A"/>
    <w:rsid w:val="00071D04"/>
    <w:rsid w:val="00080338"/>
    <w:rsid w:val="000940E1"/>
    <w:rsid w:val="00097422"/>
    <w:rsid w:val="000A3296"/>
    <w:rsid w:val="000A4B7D"/>
    <w:rsid w:val="000A5E48"/>
    <w:rsid w:val="000C2456"/>
    <w:rsid w:val="000C413A"/>
    <w:rsid w:val="000D0E47"/>
    <w:rsid w:val="000E111A"/>
    <w:rsid w:val="000E6304"/>
    <w:rsid w:val="000E7260"/>
    <w:rsid w:val="000F0B9F"/>
    <w:rsid w:val="001045B8"/>
    <w:rsid w:val="00107366"/>
    <w:rsid w:val="001265BD"/>
    <w:rsid w:val="0013767B"/>
    <w:rsid w:val="00141251"/>
    <w:rsid w:val="00141959"/>
    <w:rsid w:val="00155AEA"/>
    <w:rsid w:val="001660D2"/>
    <w:rsid w:val="0017670A"/>
    <w:rsid w:val="00177ACA"/>
    <w:rsid w:val="00192F5A"/>
    <w:rsid w:val="001A1846"/>
    <w:rsid w:val="001A1A4A"/>
    <w:rsid w:val="001B57C5"/>
    <w:rsid w:val="001C6318"/>
    <w:rsid w:val="001D243E"/>
    <w:rsid w:val="001E4929"/>
    <w:rsid w:val="00204D05"/>
    <w:rsid w:val="00217770"/>
    <w:rsid w:val="00223C5D"/>
    <w:rsid w:val="00230CE0"/>
    <w:rsid w:val="00244316"/>
    <w:rsid w:val="002603E2"/>
    <w:rsid w:val="002609CA"/>
    <w:rsid w:val="00262409"/>
    <w:rsid w:val="002637BC"/>
    <w:rsid w:val="00285B46"/>
    <w:rsid w:val="00293C6F"/>
    <w:rsid w:val="002A423C"/>
    <w:rsid w:val="002B04A4"/>
    <w:rsid w:val="002C3677"/>
    <w:rsid w:val="002C7722"/>
    <w:rsid w:val="002D0391"/>
    <w:rsid w:val="002D6E05"/>
    <w:rsid w:val="002D7DD4"/>
    <w:rsid w:val="002E07D3"/>
    <w:rsid w:val="002E1687"/>
    <w:rsid w:val="002E4147"/>
    <w:rsid w:val="002F399A"/>
    <w:rsid w:val="002F52F4"/>
    <w:rsid w:val="003024F4"/>
    <w:rsid w:val="00310FF0"/>
    <w:rsid w:val="00311592"/>
    <w:rsid w:val="0035316D"/>
    <w:rsid w:val="003624AE"/>
    <w:rsid w:val="00364A83"/>
    <w:rsid w:val="003725C3"/>
    <w:rsid w:val="00373D76"/>
    <w:rsid w:val="003743A5"/>
    <w:rsid w:val="003B27AE"/>
    <w:rsid w:val="003B2B49"/>
    <w:rsid w:val="003B547A"/>
    <w:rsid w:val="003B6B24"/>
    <w:rsid w:val="003C2192"/>
    <w:rsid w:val="003C2F74"/>
    <w:rsid w:val="003E7CE5"/>
    <w:rsid w:val="003F03F4"/>
    <w:rsid w:val="00412350"/>
    <w:rsid w:val="004137B2"/>
    <w:rsid w:val="00422305"/>
    <w:rsid w:val="004242D0"/>
    <w:rsid w:val="00424FCF"/>
    <w:rsid w:val="00433243"/>
    <w:rsid w:val="0045465D"/>
    <w:rsid w:val="0046359F"/>
    <w:rsid w:val="00470439"/>
    <w:rsid w:val="00473111"/>
    <w:rsid w:val="00474BC0"/>
    <w:rsid w:val="0049264E"/>
    <w:rsid w:val="00492723"/>
    <w:rsid w:val="0049283C"/>
    <w:rsid w:val="004A211C"/>
    <w:rsid w:val="004A4C8A"/>
    <w:rsid w:val="004C129C"/>
    <w:rsid w:val="004D3602"/>
    <w:rsid w:val="004D4369"/>
    <w:rsid w:val="004D5C15"/>
    <w:rsid w:val="004E352C"/>
    <w:rsid w:val="0050054B"/>
    <w:rsid w:val="00533998"/>
    <w:rsid w:val="00534E5D"/>
    <w:rsid w:val="0053689A"/>
    <w:rsid w:val="00565BF6"/>
    <w:rsid w:val="00567167"/>
    <w:rsid w:val="00570374"/>
    <w:rsid w:val="0057716A"/>
    <w:rsid w:val="00582A20"/>
    <w:rsid w:val="00584BB9"/>
    <w:rsid w:val="005A04D9"/>
    <w:rsid w:val="005A5BFB"/>
    <w:rsid w:val="005B3B08"/>
    <w:rsid w:val="005B3C8A"/>
    <w:rsid w:val="005C266F"/>
    <w:rsid w:val="005C299B"/>
    <w:rsid w:val="005F1361"/>
    <w:rsid w:val="00600F76"/>
    <w:rsid w:val="00602F54"/>
    <w:rsid w:val="0060406D"/>
    <w:rsid w:val="006054DF"/>
    <w:rsid w:val="00615C6D"/>
    <w:rsid w:val="00634E7E"/>
    <w:rsid w:val="00635AC6"/>
    <w:rsid w:val="00661858"/>
    <w:rsid w:val="00661F17"/>
    <w:rsid w:val="00665D2B"/>
    <w:rsid w:val="00677988"/>
    <w:rsid w:val="006A0572"/>
    <w:rsid w:val="006A4C75"/>
    <w:rsid w:val="006B2283"/>
    <w:rsid w:val="006B4614"/>
    <w:rsid w:val="006E77D9"/>
    <w:rsid w:val="00700086"/>
    <w:rsid w:val="00704832"/>
    <w:rsid w:val="00704F19"/>
    <w:rsid w:val="00724235"/>
    <w:rsid w:val="007262E1"/>
    <w:rsid w:val="007359E7"/>
    <w:rsid w:val="0074236A"/>
    <w:rsid w:val="00752506"/>
    <w:rsid w:val="00761DBB"/>
    <w:rsid w:val="007670A3"/>
    <w:rsid w:val="00787E82"/>
    <w:rsid w:val="00792AEE"/>
    <w:rsid w:val="007A3AFF"/>
    <w:rsid w:val="007A6137"/>
    <w:rsid w:val="007C0795"/>
    <w:rsid w:val="007C3546"/>
    <w:rsid w:val="007D4602"/>
    <w:rsid w:val="007E07CE"/>
    <w:rsid w:val="007F00B7"/>
    <w:rsid w:val="007F5725"/>
    <w:rsid w:val="008002E3"/>
    <w:rsid w:val="00804997"/>
    <w:rsid w:val="00815CA0"/>
    <w:rsid w:val="0083704F"/>
    <w:rsid w:val="00854ED6"/>
    <w:rsid w:val="00855C9D"/>
    <w:rsid w:val="00884288"/>
    <w:rsid w:val="008924B9"/>
    <w:rsid w:val="008A4842"/>
    <w:rsid w:val="008C301A"/>
    <w:rsid w:val="008C4978"/>
    <w:rsid w:val="008D4002"/>
    <w:rsid w:val="008E053C"/>
    <w:rsid w:val="008F13D9"/>
    <w:rsid w:val="008F4839"/>
    <w:rsid w:val="009073F1"/>
    <w:rsid w:val="009152FE"/>
    <w:rsid w:val="009222E5"/>
    <w:rsid w:val="00922AB7"/>
    <w:rsid w:val="00945EB3"/>
    <w:rsid w:val="00950E1D"/>
    <w:rsid w:val="0095365A"/>
    <w:rsid w:val="00956977"/>
    <w:rsid w:val="0096484D"/>
    <w:rsid w:val="00965604"/>
    <w:rsid w:val="0097386F"/>
    <w:rsid w:val="00981DED"/>
    <w:rsid w:val="0098273D"/>
    <w:rsid w:val="009A4012"/>
    <w:rsid w:val="009A453B"/>
    <w:rsid w:val="009A5CE8"/>
    <w:rsid w:val="009A74E2"/>
    <w:rsid w:val="009B0767"/>
    <w:rsid w:val="009C0BC9"/>
    <w:rsid w:val="009D4124"/>
    <w:rsid w:val="009D6A9F"/>
    <w:rsid w:val="009E0A2D"/>
    <w:rsid w:val="009E2B75"/>
    <w:rsid w:val="009F25DF"/>
    <w:rsid w:val="009F3F09"/>
    <w:rsid w:val="009F4550"/>
    <w:rsid w:val="00A17831"/>
    <w:rsid w:val="00A178A5"/>
    <w:rsid w:val="00A207B4"/>
    <w:rsid w:val="00A32607"/>
    <w:rsid w:val="00A365E3"/>
    <w:rsid w:val="00A439F1"/>
    <w:rsid w:val="00A55039"/>
    <w:rsid w:val="00A571D0"/>
    <w:rsid w:val="00A576D4"/>
    <w:rsid w:val="00A7511F"/>
    <w:rsid w:val="00A75920"/>
    <w:rsid w:val="00A8063C"/>
    <w:rsid w:val="00A826AF"/>
    <w:rsid w:val="00AA6769"/>
    <w:rsid w:val="00AA7760"/>
    <w:rsid w:val="00AB303B"/>
    <w:rsid w:val="00AB7151"/>
    <w:rsid w:val="00AD1807"/>
    <w:rsid w:val="00AD5178"/>
    <w:rsid w:val="00AE7C05"/>
    <w:rsid w:val="00B011E6"/>
    <w:rsid w:val="00B067A6"/>
    <w:rsid w:val="00B14D5B"/>
    <w:rsid w:val="00B157B9"/>
    <w:rsid w:val="00B36919"/>
    <w:rsid w:val="00B369CC"/>
    <w:rsid w:val="00B5753B"/>
    <w:rsid w:val="00B57C8D"/>
    <w:rsid w:val="00B65923"/>
    <w:rsid w:val="00B65A88"/>
    <w:rsid w:val="00B727A1"/>
    <w:rsid w:val="00B739E1"/>
    <w:rsid w:val="00B73E58"/>
    <w:rsid w:val="00B8083F"/>
    <w:rsid w:val="00B9420E"/>
    <w:rsid w:val="00B96D47"/>
    <w:rsid w:val="00BB6FEA"/>
    <w:rsid w:val="00BC3E1D"/>
    <w:rsid w:val="00BD5D08"/>
    <w:rsid w:val="00BF6477"/>
    <w:rsid w:val="00C11B48"/>
    <w:rsid w:val="00C208A7"/>
    <w:rsid w:val="00C21C75"/>
    <w:rsid w:val="00C319E0"/>
    <w:rsid w:val="00C33386"/>
    <w:rsid w:val="00C54B39"/>
    <w:rsid w:val="00C55253"/>
    <w:rsid w:val="00C75B8C"/>
    <w:rsid w:val="00C80BFE"/>
    <w:rsid w:val="00C84C31"/>
    <w:rsid w:val="00C87A77"/>
    <w:rsid w:val="00CA6A7C"/>
    <w:rsid w:val="00CC723E"/>
    <w:rsid w:val="00CD0FCE"/>
    <w:rsid w:val="00CD63C8"/>
    <w:rsid w:val="00CD7192"/>
    <w:rsid w:val="00CE3702"/>
    <w:rsid w:val="00CF5DCA"/>
    <w:rsid w:val="00D141F8"/>
    <w:rsid w:val="00D36207"/>
    <w:rsid w:val="00D53A5A"/>
    <w:rsid w:val="00D61E63"/>
    <w:rsid w:val="00D7404A"/>
    <w:rsid w:val="00D76475"/>
    <w:rsid w:val="00D84893"/>
    <w:rsid w:val="00D90177"/>
    <w:rsid w:val="00D96412"/>
    <w:rsid w:val="00DB58CF"/>
    <w:rsid w:val="00DC247A"/>
    <w:rsid w:val="00DC4FA9"/>
    <w:rsid w:val="00DC5068"/>
    <w:rsid w:val="00DC7056"/>
    <w:rsid w:val="00DE6B42"/>
    <w:rsid w:val="00DE7CEE"/>
    <w:rsid w:val="00DF151D"/>
    <w:rsid w:val="00E00F35"/>
    <w:rsid w:val="00E0618F"/>
    <w:rsid w:val="00E10CF1"/>
    <w:rsid w:val="00E12C46"/>
    <w:rsid w:val="00E14931"/>
    <w:rsid w:val="00E22897"/>
    <w:rsid w:val="00E27F8D"/>
    <w:rsid w:val="00E34162"/>
    <w:rsid w:val="00E45D80"/>
    <w:rsid w:val="00E50B56"/>
    <w:rsid w:val="00E5311B"/>
    <w:rsid w:val="00E61023"/>
    <w:rsid w:val="00E652E5"/>
    <w:rsid w:val="00E66438"/>
    <w:rsid w:val="00E75AD6"/>
    <w:rsid w:val="00E818FE"/>
    <w:rsid w:val="00E81D2E"/>
    <w:rsid w:val="00E82647"/>
    <w:rsid w:val="00E941F3"/>
    <w:rsid w:val="00E9528C"/>
    <w:rsid w:val="00EA2B70"/>
    <w:rsid w:val="00EA52BF"/>
    <w:rsid w:val="00EA57B1"/>
    <w:rsid w:val="00EB25AA"/>
    <w:rsid w:val="00EE03E8"/>
    <w:rsid w:val="00EE13C6"/>
    <w:rsid w:val="00EE23AF"/>
    <w:rsid w:val="00EE3AA3"/>
    <w:rsid w:val="00EE718B"/>
    <w:rsid w:val="00EF2924"/>
    <w:rsid w:val="00F00585"/>
    <w:rsid w:val="00F143FF"/>
    <w:rsid w:val="00F244CA"/>
    <w:rsid w:val="00F45171"/>
    <w:rsid w:val="00F46F93"/>
    <w:rsid w:val="00F512F0"/>
    <w:rsid w:val="00F53A5C"/>
    <w:rsid w:val="00F564E6"/>
    <w:rsid w:val="00F56C46"/>
    <w:rsid w:val="00F6691C"/>
    <w:rsid w:val="00F71729"/>
    <w:rsid w:val="00F71C30"/>
    <w:rsid w:val="00F85152"/>
    <w:rsid w:val="00F96D43"/>
    <w:rsid w:val="00FC4F4B"/>
    <w:rsid w:val="00FD0C8A"/>
    <w:rsid w:val="00FD1AE8"/>
    <w:rsid w:val="00FD4AE1"/>
    <w:rsid w:val="00FE158E"/>
    <w:rsid w:val="00FE536D"/>
    <w:rsid w:val="00FF3C22"/>
    <w:rsid w:val="00FF5BF4"/>
    <w:rsid w:val="00FF68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0A2D"/>
    <w:rPr>
      <w:rFonts w:ascii="Calibri" w:eastAsia="Calibri" w:hAnsi="Calibri" w:cs="Times New Roman"/>
    </w:rPr>
  </w:style>
  <w:style w:type="paragraph" w:styleId="1">
    <w:name w:val="heading 1"/>
    <w:basedOn w:val="a"/>
    <w:next w:val="a"/>
    <w:link w:val="10"/>
    <w:autoRedefine/>
    <w:qFormat/>
    <w:rsid w:val="00A439F1"/>
    <w:pPr>
      <w:keepNext/>
      <w:spacing w:after="240" w:line="240" w:lineRule="auto"/>
      <w:jc w:val="both"/>
      <w:outlineLvl w:val="0"/>
    </w:pPr>
    <w:rPr>
      <w:rFonts w:ascii="Times New Roman" w:eastAsia="Times New Roman" w:hAnsi="Times New Roman"/>
      <w:b/>
      <w:bCs/>
      <w:caps/>
      <w:kern w:val="32"/>
      <w:sz w:val="32"/>
      <w:szCs w:val="32"/>
      <w:lang w:eastAsia="ru-RU"/>
    </w:rPr>
  </w:style>
  <w:style w:type="paragraph" w:styleId="2">
    <w:name w:val="heading 2"/>
    <w:basedOn w:val="a"/>
    <w:next w:val="a"/>
    <w:link w:val="20"/>
    <w:autoRedefine/>
    <w:qFormat/>
    <w:rsid w:val="00B65923"/>
    <w:pPr>
      <w:keepNext/>
      <w:keepLines/>
      <w:spacing w:before="120" w:after="120" w:line="240" w:lineRule="auto"/>
      <w:jc w:val="both"/>
      <w:outlineLvl w:val="1"/>
    </w:pPr>
    <w:rPr>
      <w:rFonts w:ascii="Times New Roman" w:eastAsia="Times New Roman" w:hAnsi="Times New Roman"/>
      <w:b/>
      <w:bCs/>
      <w:sz w:val="28"/>
      <w:szCs w:val="26"/>
    </w:rPr>
  </w:style>
  <w:style w:type="paragraph" w:styleId="3">
    <w:name w:val="heading 3"/>
    <w:basedOn w:val="a"/>
    <w:next w:val="a"/>
    <w:link w:val="30"/>
    <w:autoRedefine/>
    <w:qFormat/>
    <w:rsid w:val="001A1846"/>
    <w:pPr>
      <w:keepNext/>
      <w:keepLines/>
      <w:spacing w:before="120" w:after="120" w:line="240" w:lineRule="atLeast"/>
      <w:ind w:firstLine="709"/>
      <w:jc w:val="both"/>
      <w:outlineLvl w:val="2"/>
    </w:pPr>
    <w:rPr>
      <w:rFonts w:ascii="Times New Roman" w:eastAsia="Times New Roman" w:hAnsi="Times New Roman"/>
      <w:bCs/>
      <w:i/>
      <w:sz w:val="28"/>
    </w:rPr>
  </w:style>
  <w:style w:type="paragraph" w:styleId="4">
    <w:name w:val="heading 4"/>
    <w:basedOn w:val="a"/>
    <w:next w:val="a"/>
    <w:link w:val="40"/>
    <w:qFormat/>
    <w:rsid w:val="0049264E"/>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qFormat/>
    <w:rsid w:val="0049264E"/>
    <w:pPr>
      <w:spacing w:before="240" w:after="60" w:line="240" w:lineRule="auto"/>
      <w:ind w:firstLine="709"/>
      <w:outlineLvl w:val="4"/>
    </w:pPr>
    <w:rPr>
      <w:rFonts w:ascii="Times New Roman" w:eastAsia="Times New Roman" w:hAnsi="Times New Roman"/>
      <w:b/>
      <w:bCs/>
      <w:i/>
      <w:iCs/>
      <w:sz w:val="26"/>
      <w:szCs w:val="26"/>
      <w:lang w:eastAsia="ru-RU"/>
    </w:rPr>
  </w:style>
  <w:style w:type="paragraph" w:styleId="6">
    <w:name w:val="heading 6"/>
    <w:basedOn w:val="a"/>
    <w:next w:val="a"/>
    <w:link w:val="60"/>
    <w:qFormat/>
    <w:rsid w:val="0049264E"/>
    <w:pPr>
      <w:spacing w:before="240" w:after="60" w:line="240" w:lineRule="auto"/>
      <w:ind w:firstLine="709"/>
      <w:outlineLvl w:val="5"/>
    </w:pPr>
    <w:rPr>
      <w:rFonts w:ascii="Times New Roman" w:eastAsia="Times New Roman" w:hAnsi="Times New Roman"/>
      <w:b/>
      <w:bCs/>
      <w:lang w:eastAsia="ru-RU"/>
    </w:rPr>
  </w:style>
  <w:style w:type="paragraph" w:styleId="7">
    <w:name w:val="heading 7"/>
    <w:basedOn w:val="a"/>
    <w:next w:val="a"/>
    <w:link w:val="70"/>
    <w:qFormat/>
    <w:rsid w:val="0049264E"/>
    <w:pPr>
      <w:spacing w:before="240" w:after="60" w:line="240" w:lineRule="auto"/>
      <w:ind w:firstLine="709"/>
      <w:jc w:val="both"/>
      <w:outlineLvl w:val="6"/>
    </w:pPr>
    <w:rPr>
      <w:rFonts w:eastAsia="Times New Roman"/>
      <w:sz w:val="24"/>
      <w:szCs w:val="24"/>
      <w:lang w:eastAsia="ru-RU"/>
    </w:rPr>
  </w:style>
  <w:style w:type="paragraph" w:styleId="8">
    <w:name w:val="heading 8"/>
    <w:basedOn w:val="a"/>
    <w:next w:val="a"/>
    <w:link w:val="80"/>
    <w:qFormat/>
    <w:rsid w:val="0049264E"/>
    <w:pPr>
      <w:keepNext/>
      <w:keepLines/>
      <w:spacing w:before="200" w:after="0"/>
      <w:outlineLvl w:val="7"/>
    </w:pPr>
    <w:rPr>
      <w:rFonts w:ascii="Cambria" w:eastAsia="Times New Roman" w:hAnsi="Cambria"/>
      <w:color w:val="404040"/>
      <w:sz w:val="20"/>
      <w:szCs w:val="20"/>
    </w:rPr>
  </w:style>
  <w:style w:type="paragraph" w:styleId="9">
    <w:name w:val="heading 9"/>
    <w:basedOn w:val="a"/>
    <w:next w:val="a"/>
    <w:link w:val="90"/>
    <w:qFormat/>
    <w:rsid w:val="0049264E"/>
    <w:pPr>
      <w:spacing w:before="240" w:after="60" w:line="240" w:lineRule="auto"/>
      <w:outlineLvl w:val="8"/>
    </w:pPr>
    <w:rPr>
      <w:rFonts w:ascii="Arial" w:eastAsia="Times New Roman" w:hAnsi="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439F1"/>
    <w:rPr>
      <w:rFonts w:ascii="Times New Roman" w:eastAsia="Times New Roman" w:hAnsi="Times New Roman" w:cs="Times New Roman"/>
      <w:b/>
      <w:bCs/>
      <w:caps/>
      <w:kern w:val="32"/>
      <w:sz w:val="32"/>
      <w:szCs w:val="32"/>
      <w:lang w:eastAsia="ru-RU"/>
    </w:rPr>
  </w:style>
  <w:style w:type="character" w:customStyle="1" w:styleId="20">
    <w:name w:val="Заголовок 2 Знак"/>
    <w:basedOn w:val="a0"/>
    <w:link w:val="2"/>
    <w:rsid w:val="00B65923"/>
    <w:rPr>
      <w:rFonts w:ascii="Times New Roman" w:eastAsia="Times New Roman" w:hAnsi="Times New Roman" w:cs="Times New Roman"/>
      <w:b/>
      <w:bCs/>
      <w:sz w:val="28"/>
      <w:szCs w:val="26"/>
    </w:rPr>
  </w:style>
  <w:style w:type="character" w:customStyle="1" w:styleId="30">
    <w:name w:val="Заголовок 3 Знак"/>
    <w:basedOn w:val="a0"/>
    <w:link w:val="3"/>
    <w:rsid w:val="001A1846"/>
    <w:rPr>
      <w:rFonts w:ascii="Times New Roman" w:eastAsia="Times New Roman" w:hAnsi="Times New Roman" w:cs="Times New Roman"/>
      <w:bCs/>
      <w:i/>
      <w:sz w:val="28"/>
    </w:rPr>
  </w:style>
  <w:style w:type="character" w:customStyle="1" w:styleId="40">
    <w:name w:val="Заголовок 4 Знак"/>
    <w:basedOn w:val="a0"/>
    <w:link w:val="4"/>
    <w:rsid w:val="0049264E"/>
    <w:rPr>
      <w:rFonts w:ascii="Cambria" w:eastAsia="Times New Roman" w:hAnsi="Cambria" w:cs="Times New Roman"/>
      <w:b/>
      <w:bCs/>
      <w:i/>
      <w:iCs/>
      <w:color w:val="4F81BD"/>
    </w:rPr>
  </w:style>
  <w:style w:type="character" w:customStyle="1" w:styleId="50">
    <w:name w:val="Заголовок 5 Знак"/>
    <w:basedOn w:val="a0"/>
    <w:link w:val="5"/>
    <w:rsid w:val="0049264E"/>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49264E"/>
    <w:rPr>
      <w:rFonts w:ascii="Times New Roman" w:eastAsia="Times New Roman" w:hAnsi="Times New Roman" w:cs="Times New Roman"/>
      <w:b/>
      <w:bCs/>
      <w:lang w:eastAsia="ru-RU"/>
    </w:rPr>
  </w:style>
  <w:style w:type="character" w:customStyle="1" w:styleId="70">
    <w:name w:val="Заголовок 7 Знак"/>
    <w:basedOn w:val="a0"/>
    <w:link w:val="7"/>
    <w:rsid w:val="0049264E"/>
    <w:rPr>
      <w:rFonts w:ascii="Calibri" w:eastAsia="Times New Roman" w:hAnsi="Calibri" w:cs="Times New Roman"/>
      <w:sz w:val="24"/>
      <w:szCs w:val="24"/>
      <w:lang w:eastAsia="ru-RU"/>
    </w:rPr>
  </w:style>
  <w:style w:type="character" w:customStyle="1" w:styleId="80">
    <w:name w:val="Заголовок 8 Знак"/>
    <w:basedOn w:val="a0"/>
    <w:link w:val="8"/>
    <w:rsid w:val="0049264E"/>
    <w:rPr>
      <w:rFonts w:ascii="Cambria" w:eastAsia="Times New Roman" w:hAnsi="Cambria" w:cs="Times New Roman"/>
      <w:color w:val="404040"/>
      <w:sz w:val="20"/>
      <w:szCs w:val="20"/>
    </w:rPr>
  </w:style>
  <w:style w:type="character" w:customStyle="1" w:styleId="90">
    <w:name w:val="Заголовок 9 Знак"/>
    <w:basedOn w:val="a0"/>
    <w:link w:val="9"/>
    <w:rsid w:val="0049264E"/>
    <w:rPr>
      <w:rFonts w:ascii="Arial" w:eastAsia="Times New Roman" w:hAnsi="Arial" w:cs="Times New Roman"/>
      <w:lang w:eastAsia="ru-RU"/>
    </w:rPr>
  </w:style>
  <w:style w:type="paragraph" w:styleId="a3">
    <w:name w:val="List Paragraph"/>
    <w:basedOn w:val="a"/>
    <w:uiPriority w:val="34"/>
    <w:qFormat/>
    <w:rsid w:val="0049264E"/>
    <w:pPr>
      <w:ind w:left="720"/>
      <w:contextualSpacing/>
    </w:pPr>
  </w:style>
  <w:style w:type="paragraph" w:styleId="a4">
    <w:name w:val="Balloon Text"/>
    <w:basedOn w:val="a"/>
    <w:link w:val="a5"/>
    <w:uiPriority w:val="99"/>
    <w:semiHidden/>
    <w:unhideWhenUsed/>
    <w:rsid w:val="0049264E"/>
    <w:pPr>
      <w:spacing w:after="0" w:line="240" w:lineRule="auto"/>
    </w:pPr>
    <w:rPr>
      <w:rFonts w:ascii="Tahoma" w:hAnsi="Tahoma"/>
      <w:sz w:val="16"/>
      <w:szCs w:val="16"/>
    </w:rPr>
  </w:style>
  <w:style w:type="character" w:customStyle="1" w:styleId="a5">
    <w:name w:val="Текст выноски Знак"/>
    <w:basedOn w:val="a0"/>
    <w:link w:val="a4"/>
    <w:uiPriority w:val="99"/>
    <w:semiHidden/>
    <w:rsid w:val="0049264E"/>
    <w:rPr>
      <w:rFonts w:ascii="Tahoma" w:eastAsia="Calibri" w:hAnsi="Tahoma" w:cs="Times New Roman"/>
      <w:sz w:val="16"/>
      <w:szCs w:val="16"/>
    </w:rPr>
  </w:style>
  <w:style w:type="paragraph" w:styleId="a6">
    <w:name w:val="header"/>
    <w:aliases w:val=" Знак,ВерхКолонтитул"/>
    <w:basedOn w:val="a"/>
    <w:link w:val="a7"/>
    <w:unhideWhenUsed/>
    <w:rsid w:val="0049264E"/>
    <w:pPr>
      <w:tabs>
        <w:tab w:val="center" w:pos="4677"/>
        <w:tab w:val="right" w:pos="9355"/>
      </w:tabs>
      <w:spacing w:after="0" w:line="240" w:lineRule="auto"/>
    </w:pPr>
  </w:style>
  <w:style w:type="character" w:customStyle="1" w:styleId="a7">
    <w:name w:val="Верхний колонтитул Знак"/>
    <w:aliases w:val=" Знак Знак,ВерхКолонтитул Знак"/>
    <w:basedOn w:val="a0"/>
    <w:link w:val="a6"/>
    <w:rsid w:val="0049264E"/>
    <w:rPr>
      <w:rFonts w:ascii="Calibri" w:eastAsia="Calibri" w:hAnsi="Calibri" w:cs="Times New Roman"/>
    </w:rPr>
  </w:style>
  <w:style w:type="paragraph" w:styleId="a8">
    <w:name w:val="footer"/>
    <w:basedOn w:val="a"/>
    <w:link w:val="a9"/>
    <w:uiPriority w:val="99"/>
    <w:unhideWhenUsed/>
    <w:rsid w:val="0049264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9264E"/>
    <w:rPr>
      <w:rFonts w:ascii="Calibri" w:eastAsia="Calibri" w:hAnsi="Calibri" w:cs="Times New Roman"/>
    </w:rPr>
  </w:style>
  <w:style w:type="paragraph" w:styleId="aa">
    <w:name w:val="No Spacing"/>
    <w:link w:val="ab"/>
    <w:uiPriority w:val="1"/>
    <w:qFormat/>
    <w:rsid w:val="0049264E"/>
    <w:pPr>
      <w:spacing w:after="0" w:line="240" w:lineRule="auto"/>
    </w:pPr>
    <w:rPr>
      <w:rFonts w:ascii="Calibri" w:eastAsia="Times New Roman" w:hAnsi="Calibri" w:cs="Times New Roman"/>
    </w:rPr>
  </w:style>
  <w:style w:type="character" w:customStyle="1" w:styleId="ab">
    <w:name w:val="Без интервала Знак"/>
    <w:link w:val="aa"/>
    <w:uiPriority w:val="1"/>
    <w:rsid w:val="0049264E"/>
    <w:rPr>
      <w:rFonts w:ascii="Calibri" w:eastAsia="Times New Roman" w:hAnsi="Calibri" w:cs="Times New Roman"/>
    </w:rPr>
  </w:style>
  <w:style w:type="table" w:styleId="ac">
    <w:name w:val="Table Grid"/>
    <w:aliases w:val="Tab Border"/>
    <w:basedOn w:val="a1"/>
    <w:uiPriority w:val="59"/>
    <w:rsid w:val="0049264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Normal (Web)"/>
    <w:basedOn w:val="a"/>
    <w:uiPriority w:val="99"/>
    <w:rsid w:val="0049264E"/>
    <w:pPr>
      <w:spacing w:before="75" w:after="75" w:line="240" w:lineRule="auto"/>
    </w:pPr>
    <w:rPr>
      <w:rFonts w:ascii="Arial" w:eastAsia="Times New Roman" w:hAnsi="Arial" w:cs="Arial"/>
      <w:sz w:val="18"/>
      <w:szCs w:val="18"/>
      <w:lang w:eastAsia="ru-RU"/>
    </w:rPr>
  </w:style>
  <w:style w:type="paragraph" w:customStyle="1" w:styleId="S">
    <w:name w:val="S_Маркированный"/>
    <w:basedOn w:val="a"/>
    <w:link w:val="S2"/>
    <w:rsid w:val="0049264E"/>
    <w:pPr>
      <w:tabs>
        <w:tab w:val="left" w:pos="1260"/>
      </w:tabs>
      <w:suppressAutoHyphens/>
      <w:spacing w:after="0" w:line="360" w:lineRule="auto"/>
      <w:ind w:firstLine="720"/>
      <w:jc w:val="both"/>
    </w:pPr>
    <w:rPr>
      <w:rFonts w:ascii="Times New Roman" w:eastAsia="Times New Roman" w:hAnsi="Times New Roman"/>
      <w:sz w:val="24"/>
      <w:szCs w:val="24"/>
      <w:lang w:eastAsia="ar-SA"/>
    </w:rPr>
  </w:style>
  <w:style w:type="character" w:customStyle="1" w:styleId="S2">
    <w:name w:val="S_Маркированный Знак2"/>
    <w:link w:val="S"/>
    <w:rsid w:val="0049264E"/>
    <w:rPr>
      <w:rFonts w:ascii="Times New Roman" w:eastAsia="Times New Roman" w:hAnsi="Times New Roman" w:cs="Times New Roman"/>
      <w:sz w:val="24"/>
      <w:szCs w:val="24"/>
      <w:lang w:eastAsia="ar-SA"/>
    </w:rPr>
  </w:style>
  <w:style w:type="paragraph" w:styleId="ae">
    <w:name w:val="Body Text Indent"/>
    <w:aliases w:val="Мой Заголовок 1,Основной текст 1"/>
    <w:basedOn w:val="a"/>
    <w:link w:val="af"/>
    <w:rsid w:val="0049264E"/>
    <w:pPr>
      <w:suppressAutoHyphens/>
      <w:spacing w:after="120" w:line="240" w:lineRule="auto"/>
      <w:ind w:left="283"/>
    </w:pPr>
    <w:rPr>
      <w:rFonts w:ascii="Times New Roman" w:eastAsia="Times New Roman" w:hAnsi="Times New Roman"/>
      <w:sz w:val="24"/>
      <w:szCs w:val="24"/>
      <w:lang w:eastAsia="ar-SA"/>
    </w:rPr>
  </w:style>
  <w:style w:type="character" w:customStyle="1" w:styleId="af">
    <w:name w:val="Основной текст с отступом Знак"/>
    <w:aliases w:val="Мой Заголовок 1 Знак,Основной текст 1 Знак"/>
    <w:basedOn w:val="a0"/>
    <w:link w:val="ae"/>
    <w:rsid w:val="0049264E"/>
    <w:rPr>
      <w:rFonts w:ascii="Times New Roman" w:eastAsia="Times New Roman" w:hAnsi="Times New Roman" w:cs="Times New Roman"/>
      <w:sz w:val="24"/>
      <w:szCs w:val="24"/>
      <w:lang w:eastAsia="ar-SA"/>
    </w:rPr>
  </w:style>
  <w:style w:type="paragraph" w:customStyle="1" w:styleId="S20">
    <w:name w:val="S_Заголовок 2"/>
    <w:basedOn w:val="2"/>
    <w:link w:val="S21"/>
    <w:rsid w:val="0049264E"/>
    <w:pPr>
      <w:keepLines w:val="0"/>
      <w:suppressAutoHyphens/>
      <w:spacing w:before="0"/>
    </w:pPr>
    <w:rPr>
      <w:bCs w:val="0"/>
      <w:i/>
      <w:sz w:val="20"/>
      <w:szCs w:val="20"/>
      <w:lang w:eastAsia="ar-SA"/>
    </w:rPr>
  </w:style>
  <w:style w:type="character" w:customStyle="1" w:styleId="S21">
    <w:name w:val="S_Заголовок 2 Знак"/>
    <w:link w:val="S20"/>
    <w:rsid w:val="0049264E"/>
    <w:rPr>
      <w:rFonts w:ascii="Times New Roman" w:eastAsia="Times New Roman" w:hAnsi="Times New Roman" w:cs="Times New Roman"/>
      <w:b/>
      <w:i/>
      <w:sz w:val="20"/>
      <w:szCs w:val="20"/>
      <w:lang w:eastAsia="ar-SA"/>
    </w:rPr>
  </w:style>
  <w:style w:type="paragraph" w:customStyle="1" w:styleId="S3">
    <w:name w:val="S_Заголовок 3"/>
    <w:basedOn w:val="3"/>
    <w:link w:val="S30"/>
    <w:rsid w:val="0049264E"/>
    <w:pPr>
      <w:keepLines w:val="0"/>
      <w:suppressAutoHyphens/>
      <w:spacing w:before="0" w:line="240" w:lineRule="auto"/>
      <w:ind w:firstLine="720"/>
    </w:pPr>
    <w:rPr>
      <w:bCs w:val="0"/>
      <w:i w:val="0"/>
      <w:sz w:val="20"/>
      <w:szCs w:val="20"/>
      <w:lang w:eastAsia="ar-SA"/>
    </w:rPr>
  </w:style>
  <w:style w:type="character" w:customStyle="1" w:styleId="S30">
    <w:name w:val="S_Заголовок 3 Знак"/>
    <w:link w:val="S3"/>
    <w:rsid w:val="0049264E"/>
    <w:rPr>
      <w:rFonts w:ascii="Times New Roman" w:eastAsia="Times New Roman" w:hAnsi="Times New Roman" w:cs="Times New Roman"/>
      <w:b/>
      <w:i/>
      <w:sz w:val="20"/>
      <w:szCs w:val="20"/>
      <w:lang w:eastAsia="ar-SA"/>
    </w:rPr>
  </w:style>
  <w:style w:type="paragraph" w:customStyle="1" w:styleId="S4">
    <w:name w:val="S_Заголовок 4"/>
    <w:basedOn w:val="4"/>
    <w:rsid w:val="0049264E"/>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1">
    <w:name w:val="Знак1"/>
    <w:basedOn w:val="a"/>
    <w:rsid w:val="0049264E"/>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49264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0">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af1"/>
    <w:unhideWhenUsed/>
    <w:rsid w:val="0049264E"/>
    <w:pPr>
      <w:spacing w:after="0" w:line="240" w:lineRule="auto"/>
    </w:pPr>
    <w:rPr>
      <w:rFonts w:ascii="Times New Roman" w:eastAsia="Times New Roman" w:hAnsi="Times New Roman"/>
      <w:sz w:val="20"/>
      <w:szCs w:val="20"/>
      <w:lang w:eastAsia="ru-RU"/>
    </w:rPr>
  </w:style>
  <w:style w:type="character" w:customStyle="1" w:styleId="af1">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0"/>
    <w:link w:val="af0"/>
    <w:rsid w:val="0049264E"/>
    <w:rPr>
      <w:rFonts w:ascii="Times New Roman" w:eastAsia="Times New Roman" w:hAnsi="Times New Roman" w:cs="Times New Roman"/>
      <w:sz w:val="20"/>
      <w:szCs w:val="20"/>
      <w:lang w:eastAsia="ru-RU"/>
    </w:rPr>
  </w:style>
  <w:style w:type="character" w:customStyle="1" w:styleId="ArNar">
    <w:name w:val="Обычный ArNar Знак"/>
    <w:link w:val="ArNar0"/>
    <w:locked/>
    <w:rsid w:val="0049264E"/>
    <w:rPr>
      <w:rFonts w:ascii="Arial Narrow" w:hAnsi="Arial Narrow"/>
      <w:color w:val="000000"/>
    </w:rPr>
  </w:style>
  <w:style w:type="paragraph" w:customStyle="1" w:styleId="ArNar0">
    <w:name w:val="Обычный ArNar"/>
    <w:basedOn w:val="a"/>
    <w:link w:val="ArNar"/>
    <w:rsid w:val="0049264E"/>
    <w:pPr>
      <w:spacing w:after="0" w:line="240" w:lineRule="auto"/>
      <w:ind w:firstLine="709"/>
      <w:jc w:val="both"/>
    </w:pPr>
    <w:rPr>
      <w:rFonts w:ascii="Arial Narrow" w:eastAsiaTheme="minorHAnsi" w:hAnsi="Arial Narrow" w:cstheme="minorBidi"/>
      <w:color w:val="000000"/>
    </w:rPr>
  </w:style>
  <w:style w:type="paragraph" w:customStyle="1" w:styleId="af2">
    <w:name w:val="Перечисление + инт"/>
    <w:basedOn w:val="a"/>
    <w:rsid w:val="0049264E"/>
    <w:pPr>
      <w:tabs>
        <w:tab w:val="num" w:pos="1069"/>
      </w:tabs>
      <w:snapToGrid w:val="0"/>
      <w:spacing w:before="60" w:after="60" w:line="240" w:lineRule="auto"/>
      <w:ind w:left="1069" w:hanging="360"/>
      <w:jc w:val="both"/>
    </w:pPr>
    <w:rPr>
      <w:rFonts w:ascii="Arial Narrow" w:eastAsia="Times New Roman" w:hAnsi="Arial Narrow"/>
      <w:color w:val="000000"/>
      <w:szCs w:val="20"/>
      <w:lang w:eastAsia="ru-RU"/>
    </w:rPr>
  </w:style>
  <w:style w:type="paragraph" w:customStyle="1" w:styleId="21">
    <w:name w:val="Текст с интервалом 2"/>
    <w:basedOn w:val="ArNar0"/>
    <w:rsid w:val="0049264E"/>
    <w:pPr>
      <w:spacing w:before="60"/>
    </w:pPr>
  </w:style>
  <w:style w:type="paragraph" w:customStyle="1" w:styleId="af3">
    <w:name w:val="Текст с интервалом"/>
    <w:basedOn w:val="ArNar0"/>
    <w:next w:val="ArNar0"/>
    <w:rsid w:val="0049264E"/>
    <w:pPr>
      <w:spacing w:before="60" w:after="60"/>
    </w:pPr>
  </w:style>
  <w:style w:type="character" w:styleId="af4">
    <w:name w:val="footnote reference"/>
    <w:aliases w:val="Знак сноски-FN"/>
    <w:unhideWhenUsed/>
    <w:rsid w:val="0049264E"/>
    <w:rPr>
      <w:vertAlign w:val="superscript"/>
    </w:rPr>
  </w:style>
  <w:style w:type="paragraph" w:styleId="af5">
    <w:name w:val="List"/>
    <w:basedOn w:val="ArNar0"/>
    <w:next w:val="a"/>
    <w:unhideWhenUsed/>
    <w:rsid w:val="0049264E"/>
    <w:pPr>
      <w:spacing w:before="120" w:after="120"/>
    </w:pPr>
    <w:rPr>
      <w:u w:val="single"/>
    </w:rPr>
  </w:style>
  <w:style w:type="paragraph" w:styleId="31">
    <w:name w:val="Body Text 3"/>
    <w:basedOn w:val="a"/>
    <w:link w:val="32"/>
    <w:rsid w:val="0049264E"/>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0"/>
    <w:link w:val="31"/>
    <w:rsid w:val="0049264E"/>
    <w:rPr>
      <w:rFonts w:ascii="Times New Roman" w:eastAsia="Times New Roman" w:hAnsi="Times New Roman" w:cs="Times New Roman"/>
      <w:sz w:val="16"/>
      <w:szCs w:val="16"/>
      <w:lang w:eastAsia="ru-RU"/>
    </w:rPr>
  </w:style>
  <w:style w:type="paragraph" w:styleId="22">
    <w:name w:val="Body Text 2"/>
    <w:basedOn w:val="a"/>
    <w:link w:val="220"/>
    <w:uiPriority w:val="99"/>
    <w:rsid w:val="0049264E"/>
    <w:pPr>
      <w:spacing w:after="120" w:line="480" w:lineRule="auto"/>
    </w:pPr>
    <w:rPr>
      <w:rFonts w:ascii="Times New Roman" w:eastAsia="Times New Roman" w:hAnsi="Times New Roman"/>
      <w:sz w:val="24"/>
      <w:szCs w:val="24"/>
      <w:lang w:eastAsia="ru-RU"/>
    </w:rPr>
  </w:style>
  <w:style w:type="character" w:customStyle="1" w:styleId="23">
    <w:name w:val="Основной текст 2 Знак"/>
    <w:basedOn w:val="a0"/>
    <w:rsid w:val="0049264E"/>
    <w:rPr>
      <w:rFonts w:ascii="Calibri" w:eastAsia="Calibri" w:hAnsi="Calibri" w:cs="Times New Roman"/>
    </w:rPr>
  </w:style>
  <w:style w:type="character" w:customStyle="1" w:styleId="220">
    <w:name w:val="Основной текст 2 Знак2"/>
    <w:link w:val="22"/>
    <w:uiPriority w:val="99"/>
    <w:rsid w:val="0049264E"/>
    <w:rPr>
      <w:rFonts w:ascii="Times New Roman" w:eastAsia="Times New Roman" w:hAnsi="Times New Roman" w:cs="Times New Roman"/>
      <w:sz w:val="24"/>
      <w:szCs w:val="24"/>
      <w:lang w:eastAsia="ru-RU"/>
    </w:rPr>
  </w:style>
  <w:style w:type="character" w:customStyle="1" w:styleId="udar">
    <w:name w:val="udar"/>
    <w:basedOn w:val="a0"/>
    <w:rsid w:val="0049264E"/>
  </w:style>
  <w:style w:type="character" w:styleId="af6">
    <w:name w:val="Hyperlink"/>
    <w:uiPriority w:val="99"/>
    <w:rsid w:val="0049264E"/>
    <w:rPr>
      <w:color w:val="0000FF"/>
      <w:u w:val="single"/>
    </w:rPr>
  </w:style>
  <w:style w:type="paragraph" w:styleId="af7">
    <w:name w:val="Subtitle"/>
    <w:basedOn w:val="ArNar0"/>
    <w:next w:val="ArNar0"/>
    <w:link w:val="af8"/>
    <w:qFormat/>
    <w:rsid w:val="0049264E"/>
    <w:pPr>
      <w:spacing w:before="120" w:after="120"/>
      <w:ind w:left="709" w:right="425" w:firstLine="0"/>
    </w:pPr>
    <w:rPr>
      <w:b/>
      <w:color w:val="auto"/>
    </w:rPr>
  </w:style>
  <w:style w:type="character" w:customStyle="1" w:styleId="af8">
    <w:name w:val="Подзаголовок Знак"/>
    <w:basedOn w:val="a0"/>
    <w:link w:val="af7"/>
    <w:rsid w:val="0049264E"/>
    <w:rPr>
      <w:rFonts w:ascii="Arial Narrow" w:hAnsi="Arial Narrow"/>
      <w:b/>
    </w:rPr>
  </w:style>
  <w:style w:type="paragraph" w:styleId="af9">
    <w:name w:val="Body Text"/>
    <w:aliases w:val=" Знак1 Знак,Основной текст11,bt,Знак1 Знак"/>
    <w:basedOn w:val="a"/>
    <w:link w:val="afa"/>
    <w:rsid w:val="0049264E"/>
    <w:pPr>
      <w:widowControl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fa">
    <w:name w:val="Основной текст Знак"/>
    <w:aliases w:val=" Знак1 Знак Знак,Основной текст11 Знак,bt Знак,Знак1 Знак Знак"/>
    <w:basedOn w:val="a0"/>
    <w:link w:val="af9"/>
    <w:rsid w:val="0049264E"/>
    <w:rPr>
      <w:rFonts w:ascii="Times New Roman" w:eastAsia="Times New Roman" w:hAnsi="Times New Roman" w:cs="Times New Roman"/>
      <w:sz w:val="20"/>
      <w:szCs w:val="20"/>
      <w:lang w:eastAsia="ru-RU"/>
    </w:rPr>
  </w:style>
  <w:style w:type="paragraph" w:customStyle="1" w:styleId="afb">
    <w:name w:val="Основной(РПЗ)"/>
    <w:basedOn w:val="a"/>
    <w:link w:val="12"/>
    <w:qFormat/>
    <w:rsid w:val="0049264E"/>
    <w:pPr>
      <w:widowControl w:val="0"/>
      <w:autoSpaceDE w:val="0"/>
      <w:autoSpaceDN w:val="0"/>
      <w:adjustRightInd w:val="0"/>
      <w:spacing w:after="0" w:line="240" w:lineRule="auto"/>
      <w:ind w:firstLine="709"/>
      <w:jc w:val="both"/>
    </w:pPr>
    <w:rPr>
      <w:rFonts w:ascii="Times New Roman" w:eastAsia="Times New Roman" w:hAnsi="Times New Roman"/>
      <w:sz w:val="26"/>
      <w:szCs w:val="26"/>
      <w:lang w:eastAsia="ru-RU"/>
    </w:rPr>
  </w:style>
  <w:style w:type="character" w:customStyle="1" w:styleId="12">
    <w:name w:val="Основной(РПЗ) Знак1"/>
    <w:link w:val="afb"/>
    <w:rsid w:val="0049264E"/>
    <w:rPr>
      <w:rFonts w:ascii="Times New Roman" w:eastAsia="Times New Roman" w:hAnsi="Times New Roman" w:cs="Times New Roman"/>
      <w:sz w:val="26"/>
      <w:szCs w:val="26"/>
      <w:lang w:eastAsia="ru-RU"/>
    </w:rPr>
  </w:style>
  <w:style w:type="paragraph" w:styleId="24">
    <w:name w:val="Body Text Indent 2"/>
    <w:basedOn w:val="a"/>
    <w:link w:val="25"/>
    <w:uiPriority w:val="99"/>
    <w:rsid w:val="0049264E"/>
    <w:pPr>
      <w:spacing w:after="120" w:line="480" w:lineRule="auto"/>
      <w:ind w:left="283" w:firstLine="709"/>
      <w:jc w:val="both"/>
    </w:pPr>
    <w:rPr>
      <w:rFonts w:ascii="Times New Roman" w:eastAsia="Times New Roman" w:hAnsi="Times New Roman"/>
      <w:sz w:val="20"/>
      <w:szCs w:val="24"/>
      <w:lang w:eastAsia="ru-RU"/>
    </w:rPr>
  </w:style>
  <w:style w:type="character" w:customStyle="1" w:styleId="25">
    <w:name w:val="Основной текст с отступом 2 Знак"/>
    <w:basedOn w:val="a0"/>
    <w:link w:val="24"/>
    <w:uiPriority w:val="99"/>
    <w:rsid w:val="0049264E"/>
    <w:rPr>
      <w:rFonts w:ascii="Times New Roman" w:eastAsia="Times New Roman" w:hAnsi="Times New Roman" w:cs="Times New Roman"/>
      <w:sz w:val="20"/>
      <w:szCs w:val="24"/>
      <w:lang w:eastAsia="ru-RU"/>
    </w:rPr>
  </w:style>
  <w:style w:type="paragraph" w:styleId="afc">
    <w:name w:val="Normal Indent"/>
    <w:aliases w:val="Заг_табл Знак,Заг_табл Знак Знак"/>
    <w:basedOn w:val="a"/>
    <w:next w:val="a"/>
    <w:link w:val="afd"/>
    <w:autoRedefine/>
    <w:rsid w:val="0049264E"/>
    <w:pPr>
      <w:widowControl w:val="0"/>
      <w:spacing w:before="120" w:after="0" w:line="240" w:lineRule="auto"/>
      <w:ind w:firstLine="709"/>
      <w:jc w:val="both"/>
    </w:pPr>
    <w:rPr>
      <w:rFonts w:ascii="Times New Roman" w:eastAsia="Times New Roman" w:hAnsi="Times New Roman"/>
      <w:iCs/>
      <w:sz w:val="24"/>
      <w:szCs w:val="24"/>
      <w:lang w:eastAsia="ru-RU"/>
    </w:rPr>
  </w:style>
  <w:style w:type="character" w:customStyle="1" w:styleId="afd">
    <w:name w:val="Обычный отступ Знак"/>
    <w:aliases w:val="Заг_табл Знак Знак1,Заг_табл Знак Знак Знак"/>
    <w:link w:val="afc"/>
    <w:rsid w:val="0049264E"/>
    <w:rPr>
      <w:rFonts w:ascii="Times New Roman" w:eastAsia="Times New Roman" w:hAnsi="Times New Roman" w:cs="Times New Roman"/>
      <w:iCs/>
      <w:sz w:val="24"/>
      <w:szCs w:val="24"/>
      <w:lang w:eastAsia="ru-RU"/>
    </w:rPr>
  </w:style>
  <w:style w:type="character" w:styleId="afe">
    <w:name w:val="page number"/>
    <w:basedOn w:val="a0"/>
    <w:rsid w:val="0049264E"/>
  </w:style>
  <w:style w:type="paragraph" w:customStyle="1" w:styleId="aff">
    <w:name w:val="Колонтитул низ"/>
    <w:basedOn w:val="a8"/>
    <w:link w:val="aff0"/>
    <w:qFormat/>
    <w:rsid w:val="0049264E"/>
    <w:pPr>
      <w:ind w:firstLine="454"/>
      <w:jc w:val="both"/>
    </w:pPr>
    <w:rPr>
      <w:rFonts w:ascii="Times New Roman" w:eastAsia="Times New Roman" w:hAnsi="Times New Roman"/>
      <w:i/>
      <w:color w:val="333333"/>
      <w:sz w:val="20"/>
      <w:szCs w:val="20"/>
      <w:lang w:eastAsia="ru-RU"/>
    </w:rPr>
  </w:style>
  <w:style w:type="character" w:customStyle="1" w:styleId="aff0">
    <w:name w:val="Колонтитул низ Знак"/>
    <w:link w:val="aff"/>
    <w:rsid w:val="0049264E"/>
    <w:rPr>
      <w:rFonts w:ascii="Times New Roman" w:eastAsia="Times New Roman" w:hAnsi="Times New Roman" w:cs="Times New Roman"/>
      <w:i/>
      <w:color w:val="333333"/>
      <w:sz w:val="20"/>
      <w:szCs w:val="20"/>
      <w:lang w:eastAsia="ru-RU"/>
    </w:rPr>
  </w:style>
  <w:style w:type="paragraph" w:customStyle="1" w:styleId="26">
    <w:name w:val="Заголовок (Уровень 2)"/>
    <w:basedOn w:val="a"/>
    <w:next w:val="af9"/>
    <w:link w:val="27"/>
    <w:autoRedefine/>
    <w:qFormat/>
    <w:rsid w:val="0049264E"/>
    <w:pPr>
      <w:autoSpaceDE w:val="0"/>
      <w:autoSpaceDN w:val="0"/>
      <w:adjustRightInd w:val="0"/>
      <w:spacing w:after="0" w:line="240" w:lineRule="auto"/>
      <w:ind w:left="360"/>
      <w:outlineLvl w:val="0"/>
    </w:pPr>
    <w:rPr>
      <w:rFonts w:ascii="Times New Roman" w:eastAsia="Times New Roman" w:hAnsi="Times New Roman"/>
      <w:b/>
      <w:bCs/>
      <w:sz w:val="28"/>
      <w:szCs w:val="28"/>
    </w:rPr>
  </w:style>
  <w:style w:type="character" w:customStyle="1" w:styleId="27">
    <w:name w:val="Заголовок (Уровень 2) Знак"/>
    <w:link w:val="26"/>
    <w:rsid w:val="0049264E"/>
    <w:rPr>
      <w:rFonts w:ascii="Times New Roman" w:eastAsia="Times New Roman" w:hAnsi="Times New Roman" w:cs="Times New Roman"/>
      <w:b/>
      <w:bCs/>
      <w:sz w:val="28"/>
      <w:szCs w:val="28"/>
    </w:rPr>
  </w:style>
  <w:style w:type="paragraph" w:customStyle="1" w:styleId="aff1">
    <w:name w:val="Обычный текст"/>
    <w:basedOn w:val="a"/>
    <w:link w:val="aff2"/>
    <w:qFormat/>
    <w:rsid w:val="0049264E"/>
    <w:pPr>
      <w:spacing w:after="0" w:line="240" w:lineRule="auto"/>
      <w:ind w:firstLine="709"/>
      <w:jc w:val="both"/>
    </w:pPr>
    <w:rPr>
      <w:rFonts w:ascii="Times New Roman" w:eastAsia="Times New Roman" w:hAnsi="Times New Roman"/>
      <w:sz w:val="20"/>
      <w:szCs w:val="20"/>
      <w:lang w:eastAsia="ru-RU"/>
    </w:rPr>
  </w:style>
  <w:style w:type="character" w:customStyle="1" w:styleId="aff2">
    <w:name w:val="Обычный текст Знак"/>
    <w:link w:val="aff1"/>
    <w:rsid w:val="0049264E"/>
    <w:rPr>
      <w:rFonts w:ascii="Times New Roman" w:eastAsia="Times New Roman" w:hAnsi="Times New Roman" w:cs="Times New Roman"/>
      <w:sz w:val="20"/>
      <w:szCs w:val="20"/>
      <w:lang w:eastAsia="ru-RU"/>
    </w:rPr>
  </w:style>
  <w:style w:type="paragraph" w:customStyle="1" w:styleId="aff3">
    <w:name w:val="Подчеркнутый"/>
    <w:basedOn w:val="a"/>
    <w:link w:val="aff4"/>
    <w:semiHidden/>
    <w:rsid w:val="0049264E"/>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4">
    <w:name w:val="Подчеркнутый Знак"/>
    <w:link w:val="aff3"/>
    <w:semiHidden/>
    <w:rsid w:val="0049264E"/>
    <w:rPr>
      <w:rFonts w:ascii="Times New Roman" w:eastAsia="Times New Roman" w:hAnsi="Times New Roman" w:cs="Times New Roman"/>
      <w:sz w:val="24"/>
      <w:szCs w:val="24"/>
      <w:u w:val="single"/>
      <w:lang w:eastAsia="ru-RU"/>
    </w:rPr>
  </w:style>
  <w:style w:type="paragraph" w:customStyle="1" w:styleId="13">
    <w:name w:val="Заголовок1"/>
    <w:basedOn w:val="a"/>
    <w:rsid w:val="0049264E"/>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S1">
    <w:name w:val="S_Заголовок 1"/>
    <w:basedOn w:val="a"/>
    <w:rsid w:val="0049264E"/>
    <w:pPr>
      <w:spacing w:after="0" w:line="240" w:lineRule="auto"/>
      <w:ind w:left="1287" w:hanging="360"/>
      <w:jc w:val="center"/>
    </w:pPr>
    <w:rPr>
      <w:rFonts w:ascii="Times New Roman" w:eastAsia="Times New Roman" w:hAnsi="Times New Roman"/>
      <w:b/>
      <w:caps/>
      <w:sz w:val="24"/>
      <w:szCs w:val="24"/>
      <w:lang w:eastAsia="ru-RU"/>
    </w:rPr>
  </w:style>
  <w:style w:type="paragraph" w:customStyle="1" w:styleId="S0">
    <w:name w:val="S_Обычный"/>
    <w:basedOn w:val="a"/>
    <w:link w:val="S5"/>
    <w:autoRedefine/>
    <w:rsid w:val="0049264E"/>
    <w:pPr>
      <w:spacing w:after="0" w:line="240" w:lineRule="auto"/>
      <w:ind w:left="720"/>
    </w:pPr>
    <w:rPr>
      <w:rFonts w:ascii="Times New Roman" w:eastAsia="Times New Roman" w:hAnsi="Times New Roman"/>
      <w:i/>
      <w:sz w:val="28"/>
      <w:szCs w:val="28"/>
    </w:rPr>
  </w:style>
  <w:style w:type="character" w:customStyle="1" w:styleId="S5">
    <w:name w:val="S_Обычный Знак"/>
    <w:link w:val="S0"/>
    <w:rsid w:val="0049264E"/>
    <w:rPr>
      <w:rFonts w:ascii="Times New Roman" w:eastAsia="Times New Roman" w:hAnsi="Times New Roman" w:cs="Times New Roman"/>
      <w:i/>
      <w:sz w:val="28"/>
      <w:szCs w:val="28"/>
    </w:rPr>
  </w:style>
  <w:style w:type="paragraph" w:customStyle="1" w:styleId="aff5">
    <w:name w:val="Знак Знак Знак Знак"/>
    <w:basedOn w:val="a"/>
    <w:rsid w:val="0049264E"/>
    <w:pPr>
      <w:spacing w:before="100" w:beforeAutospacing="1" w:after="100" w:afterAutospacing="1" w:line="240" w:lineRule="auto"/>
    </w:pPr>
    <w:rPr>
      <w:rFonts w:ascii="Tahoma" w:eastAsia="Times New Roman" w:hAnsi="Tahoma"/>
      <w:sz w:val="20"/>
      <w:szCs w:val="20"/>
      <w:lang w:val="en-US"/>
    </w:rPr>
  </w:style>
  <w:style w:type="character" w:customStyle="1" w:styleId="S6">
    <w:name w:val="S_Маркированный Знак Знак"/>
    <w:rsid w:val="0049264E"/>
    <w:rPr>
      <w:sz w:val="28"/>
      <w:szCs w:val="28"/>
      <w:lang w:val="ru-RU" w:eastAsia="ru-RU" w:bidi="ar-SA"/>
    </w:rPr>
  </w:style>
  <w:style w:type="paragraph" w:customStyle="1" w:styleId="28">
    <w:name w:val="Знак Знак Знак Знак2"/>
    <w:basedOn w:val="a"/>
    <w:rsid w:val="0049264E"/>
    <w:pPr>
      <w:spacing w:before="100" w:beforeAutospacing="1" w:after="100" w:afterAutospacing="1" w:line="240" w:lineRule="auto"/>
    </w:pPr>
    <w:rPr>
      <w:rFonts w:ascii="Tahoma" w:eastAsia="Times New Roman" w:hAnsi="Tahoma"/>
      <w:sz w:val="20"/>
      <w:szCs w:val="20"/>
      <w:lang w:val="en-US"/>
    </w:rPr>
  </w:style>
  <w:style w:type="paragraph" w:styleId="aff6">
    <w:name w:val="List Bullet"/>
    <w:basedOn w:val="a"/>
    <w:rsid w:val="0049264E"/>
    <w:pPr>
      <w:spacing w:after="0" w:line="240" w:lineRule="auto"/>
      <w:ind w:left="720" w:hanging="360"/>
    </w:pPr>
    <w:rPr>
      <w:rFonts w:ascii="Times New Roman" w:eastAsia="Times New Roman" w:hAnsi="Times New Roman"/>
      <w:sz w:val="24"/>
      <w:szCs w:val="24"/>
      <w:lang w:eastAsia="ru-RU"/>
    </w:rPr>
  </w:style>
  <w:style w:type="character" w:customStyle="1" w:styleId="aff7">
    <w:name w:val="Схема документа Знак"/>
    <w:link w:val="aff8"/>
    <w:semiHidden/>
    <w:rsid w:val="0049264E"/>
    <w:rPr>
      <w:rFonts w:ascii="Tahoma" w:hAnsi="Tahoma"/>
      <w:sz w:val="24"/>
      <w:szCs w:val="24"/>
      <w:shd w:val="clear" w:color="auto" w:fill="000080"/>
      <w:lang w:eastAsia="ru-RU"/>
    </w:rPr>
  </w:style>
  <w:style w:type="paragraph" w:styleId="aff8">
    <w:name w:val="Document Map"/>
    <w:basedOn w:val="a"/>
    <w:link w:val="aff7"/>
    <w:semiHidden/>
    <w:unhideWhenUsed/>
    <w:rsid w:val="0049264E"/>
    <w:pPr>
      <w:shd w:val="clear" w:color="auto" w:fill="000080"/>
      <w:spacing w:after="0" w:line="240" w:lineRule="auto"/>
    </w:pPr>
    <w:rPr>
      <w:rFonts w:ascii="Tahoma" w:eastAsiaTheme="minorHAnsi" w:hAnsi="Tahoma" w:cstheme="minorBidi"/>
      <w:sz w:val="24"/>
      <w:szCs w:val="24"/>
      <w:shd w:val="clear" w:color="auto" w:fill="000080"/>
      <w:lang w:eastAsia="ru-RU"/>
    </w:rPr>
  </w:style>
  <w:style w:type="character" w:customStyle="1" w:styleId="14">
    <w:name w:val="Схема документа Знак1"/>
    <w:basedOn w:val="a0"/>
    <w:uiPriority w:val="99"/>
    <w:semiHidden/>
    <w:rsid w:val="0049264E"/>
    <w:rPr>
      <w:rFonts w:ascii="Tahoma" w:eastAsia="Calibri" w:hAnsi="Tahoma" w:cs="Tahoma"/>
      <w:sz w:val="16"/>
      <w:szCs w:val="16"/>
    </w:rPr>
  </w:style>
  <w:style w:type="paragraph" w:customStyle="1" w:styleId="aff9">
    <w:name w:val="Знак"/>
    <w:basedOn w:val="a"/>
    <w:rsid w:val="0049264E"/>
    <w:pPr>
      <w:spacing w:after="0" w:line="240" w:lineRule="exact"/>
      <w:jc w:val="both"/>
    </w:pPr>
    <w:rPr>
      <w:rFonts w:ascii="Times New Roman" w:eastAsia="Times New Roman" w:hAnsi="Times New Roman"/>
      <w:sz w:val="24"/>
      <w:szCs w:val="24"/>
      <w:lang w:val="en-US"/>
    </w:rPr>
  </w:style>
  <w:style w:type="paragraph" w:customStyle="1" w:styleId="61">
    <w:name w:val="Знак6"/>
    <w:basedOn w:val="a"/>
    <w:rsid w:val="0049264E"/>
    <w:pPr>
      <w:spacing w:after="0" w:line="240" w:lineRule="exact"/>
      <w:jc w:val="both"/>
    </w:pPr>
    <w:rPr>
      <w:rFonts w:ascii="Times New Roman" w:eastAsia="Times New Roman" w:hAnsi="Times New Roman"/>
      <w:sz w:val="24"/>
      <w:szCs w:val="24"/>
      <w:lang w:val="en-US"/>
    </w:rPr>
  </w:style>
  <w:style w:type="paragraph" w:customStyle="1" w:styleId="15">
    <w:name w:val="Основной текст1"/>
    <w:basedOn w:val="a"/>
    <w:link w:val="affa"/>
    <w:rsid w:val="0049264E"/>
    <w:pPr>
      <w:tabs>
        <w:tab w:val="left" w:pos="709"/>
      </w:tabs>
      <w:spacing w:after="0" w:line="240" w:lineRule="auto"/>
      <w:jc w:val="both"/>
    </w:pPr>
    <w:rPr>
      <w:rFonts w:ascii="Arial" w:eastAsia="Times New Roman" w:hAnsi="Arial"/>
      <w:sz w:val="24"/>
      <w:szCs w:val="20"/>
      <w:lang w:eastAsia="ru-RU"/>
    </w:rPr>
  </w:style>
  <w:style w:type="paragraph" w:customStyle="1" w:styleId="1406">
    <w:name w:val="1406"/>
    <w:basedOn w:val="a"/>
    <w:rsid w:val="0049264E"/>
    <w:pPr>
      <w:autoSpaceDE w:val="0"/>
      <w:autoSpaceDN w:val="0"/>
      <w:spacing w:after="120" w:line="240" w:lineRule="auto"/>
      <w:jc w:val="center"/>
    </w:pPr>
    <w:rPr>
      <w:rFonts w:ascii="Times New Roman" w:eastAsia="Times New Roman" w:hAnsi="Times New Roman"/>
      <w:b/>
      <w:bCs/>
      <w:color w:val="000000"/>
      <w:sz w:val="28"/>
      <w:szCs w:val="28"/>
      <w:lang w:eastAsia="ru-RU"/>
    </w:rPr>
  </w:style>
  <w:style w:type="paragraph" w:customStyle="1" w:styleId="1460">
    <w:name w:val="1460"/>
    <w:basedOn w:val="a"/>
    <w:rsid w:val="0049264E"/>
    <w:pPr>
      <w:autoSpaceDE w:val="0"/>
      <w:autoSpaceDN w:val="0"/>
      <w:spacing w:before="120" w:after="0" w:line="240" w:lineRule="auto"/>
      <w:jc w:val="center"/>
    </w:pPr>
    <w:rPr>
      <w:rFonts w:ascii="Times New Roman" w:eastAsia="Times New Roman" w:hAnsi="Times New Roman"/>
      <w:b/>
      <w:bCs/>
      <w:color w:val="000000"/>
      <w:sz w:val="28"/>
      <w:szCs w:val="28"/>
      <w:lang w:eastAsia="ru-RU"/>
    </w:rPr>
  </w:style>
  <w:style w:type="paragraph" w:customStyle="1" w:styleId="16">
    <w:name w:val="Знак Знак Знак Знак1"/>
    <w:basedOn w:val="a"/>
    <w:rsid w:val="0049264E"/>
    <w:pPr>
      <w:spacing w:before="100" w:beforeAutospacing="1" w:after="100" w:afterAutospacing="1" w:line="240" w:lineRule="auto"/>
    </w:pPr>
    <w:rPr>
      <w:rFonts w:ascii="Tahoma" w:eastAsia="Times New Roman" w:hAnsi="Tahoma"/>
      <w:sz w:val="20"/>
      <w:szCs w:val="20"/>
      <w:lang w:val="en-US"/>
    </w:rPr>
  </w:style>
  <w:style w:type="paragraph" w:customStyle="1" w:styleId="51">
    <w:name w:val="Знак5"/>
    <w:basedOn w:val="a"/>
    <w:rsid w:val="0049264E"/>
    <w:pPr>
      <w:spacing w:after="0" w:line="240" w:lineRule="exact"/>
      <w:jc w:val="both"/>
    </w:pPr>
    <w:rPr>
      <w:rFonts w:ascii="Times New Roman" w:eastAsia="Times New Roman" w:hAnsi="Times New Roman"/>
      <w:sz w:val="24"/>
      <w:szCs w:val="24"/>
      <w:lang w:val="en-US"/>
    </w:rPr>
  </w:style>
  <w:style w:type="paragraph" w:styleId="33">
    <w:name w:val="Body Text Indent 3"/>
    <w:basedOn w:val="a"/>
    <w:link w:val="34"/>
    <w:rsid w:val="0049264E"/>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0"/>
    <w:link w:val="33"/>
    <w:rsid w:val="0049264E"/>
    <w:rPr>
      <w:rFonts w:ascii="Times New Roman" w:eastAsia="Times New Roman" w:hAnsi="Times New Roman" w:cs="Times New Roman"/>
      <w:sz w:val="16"/>
      <w:szCs w:val="16"/>
      <w:lang w:eastAsia="ru-RU"/>
    </w:rPr>
  </w:style>
  <w:style w:type="paragraph" w:styleId="affb">
    <w:name w:val="Title"/>
    <w:basedOn w:val="a"/>
    <w:link w:val="affc"/>
    <w:uiPriority w:val="10"/>
    <w:qFormat/>
    <w:rsid w:val="0049264E"/>
    <w:pPr>
      <w:spacing w:after="0" w:line="240" w:lineRule="auto"/>
      <w:jc w:val="center"/>
    </w:pPr>
    <w:rPr>
      <w:rFonts w:ascii="Arial" w:eastAsia="Times New Roman" w:hAnsi="Arial"/>
      <w:b/>
      <w:szCs w:val="20"/>
      <w:lang w:eastAsia="ru-RU"/>
    </w:rPr>
  </w:style>
  <w:style w:type="character" w:customStyle="1" w:styleId="affc">
    <w:name w:val="Название Знак"/>
    <w:basedOn w:val="a0"/>
    <w:link w:val="affb"/>
    <w:uiPriority w:val="10"/>
    <w:rsid w:val="0049264E"/>
    <w:rPr>
      <w:rFonts w:ascii="Arial" w:eastAsia="Times New Roman" w:hAnsi="Arial" w:cs="Times New Roman"/>
      <w:b/>
      <w:szCs w:val="20"/>
      <w:lang w:eastAsia="ru-RU"/>
    </w:rPr>
  </w:style>
  <w:style w:type="paragraph" w:customStyle="1" w:styleId="FR2">
    <w:name w:val="FR2"/>
    <w:uiPriority w:val="99"/>
    <w:rsid w:val="0049264E"/>
    <w:pPr>
      <w:widowControl w:val="0"/>
      <w:autoSpaceDE w:val="0"/>
      <w:autoSpaceDN w:val="0"/>
      <w:adjustRightInd w:val="0"/>
      <w:spacing w:after="0" w:line="240" w:lineRule="auto"/>
      <w:ind w:left="80" w:firstLine="120"/>
    </w:pPr>
    <w:rPr>
      <w:rFonts w:ascii="Arial" w:eastAsia="Times New Roman" w:hAnsi="Arial" w:cs="Arial"/>
      <w:sz w:val="12"/>
      <w:szCs w:val="12"/>
      <w:lang w:eastAsia="ru-RU"/>
    </w:rPr>
  </w:style>
  <w:style w:type="paragraph" w:customStyle="1" w:styleId="41">
    <w:name w:val="Знак4"/>
    <w:basedOn w:val="a"/>
    <w:rsid w:val="0049264E"/>
    <w:pPr>
      <w:spacing w:after="0" w:line="240" w:lineRule="exact"/>
      <w:jc w:val="both"/>
    </w:pPr>
    <w:rPr>
      <w:rFonts w:ascii="Times New Roman" w:eastAsia="Times New Roman" w:hAnsi="Times New Roman"/>
      <w:sz w:val="24"/>
      <w:szCs w:val="24"/>
      <w:lang w:val="en-US"/>
    </w:rPr>
  </w:style>
  <w:style w:type="paragraph" w:customStyle="1" w:styleId="35">
    <w:name w:val="Знак3"/>
    <w:basedOn w:val="a"/>
    <w:rsid w:val="0049264E"/>
    <w:pPr>
      <w:spacing w:after="0" w:line="240" w:lineRule="exact"/>
      <w:jc w:val="both"/>
    </w:pPr>
    <w:rPr>
      <w:rFonts w:ascii="Times New Roman" w:eastAsia="Times New Roman" w:hAnsi="Times New Roman"/>
      <w:sz w:val="24"/>
      <w:szCs w:val="24"/>
      <w:lang w:val="en-US"/>
    </w:rPr>
  </w:style>
  <w:style w:type="paragraph" w:customStyle="1" w:styleId="29">
    <w:name w:val="Знак2"/>
    <w:basedOn w:val="a"/>
    <w:rsid w:val="0049264E"/>
    <w:pPr>
      <w:spacing w:after="0" w:line="240" w:lineRule="exact"/>
      <w:jc w:val="both"/>
    </w:pPr>
    <w:rPr>
      <w:rFonts w:ascii="Times New Roman" w:eastAsia="Times New Roman" w:hAnsi="Times New Roman"/>
      <w:sz w:val="24"/>
      <w:szCs w:val="24"/>
      <w:lang w:val="en-US"/>
    </w:rPr>
  </w:style>
  <w:style w:type="paragraph" w:customStyle="1" w:styleId="2a">
    <w:name w:val="Основной текст2"/>
    <w:basedOn w:val="a"/>
    <w:rsid w:val="0049264E"/>
    <w:pPr>
      <w:tabs>
        <w:tab w:val="left" w:pos="709"/>
      </w:tabs>
      <w:spacing w:after="0" w:line="240" w:lineRule="auto"/>
      <w:jc w:val="both"/>
    </w:pPr>
    <w:rPr>
      <w:rFonts w:ascii="Arial" w:eastAsia="Times New Roman" w:hAnsi="Arial"/>
      <w:sz w:val="24"/>
      <w:szCs w:val="20"/>
      <w:lang w:eastAsia="ru-RU"/>
    </w:rPr>
  </w:style>
  <w:style w:type="character" w:customStyle="1" w:styleId="S10">
    <w:name w:val="S_Маркированный Знак1"/>
    <w:uiPriority w:val="99"/>
    <w:rsid w:val="0049264E"/>
    <w:rPr>
      <w:sz w:val="24"/>
      <w:szCs w:val="24"/>
    </w:rPr>
  </w:style>
  <w:style w:type="paragraph" w:customStyle="1" w:styleId="S7">
    <w:name w:val="S_Обычный жирный"/>
    <w:basedOn w:val="a"/>
    <w:autoRedefine/>
    <w:qFormat/>
    <w:rsid w:val="00D61E63"/>
    <w:pPr>
      <w:spacing w:after="0" w:line="240" w:lineRule="atLeast"/>
      <w:ind w:firstLine="709"/>
      <w:jc w:val="both"/>
    </w:pPr>
    <w:rPr>
      <w:rFonts w:ascii="Times New Roman" w:hAnsi="Times New Roman"/>
      <w:sz w:val="28"/>
      <w:szCs w:val="24"/>
      <w:lang w:eastAsia="ru-RU"/>
    </w:rPr>
  </w:style>
  <w:style w:type="paragraph" w:customStyle="1" w:styleId="S8">
    <w:name w:val="S_Заголовок таблицы"/>
    <w:basedOn w:val="a"/>
    <w:link w:val="S9"/>
    <w:autoRedefine/>
    <w:rsid w:val="0049264E"/>
    <w:pPr>
      <w:spacing w:after="0" w:line="240" w:lineRule="auto"/>
      <w:ind w:firstLine="709"/>
      <w:jc w:val="center"/>
    </w:pPr>
    <w:rPr>
      <w:rFonts w:ascii="Times New Roman" w:eastAsia="Times New Roman" w:hAnsi="Times New Roman"/>
      <w:i/>
      <w:sz w:val="28"/>
      <w:szCs w:val="28"/>
      <w:u w:val="single"/>
    </w:rPr>
  </w:style>
  <w:style w:type="character" w:customStyle="1" w:styleId="S9">
    <w:name w:val="S_Заголовок таблицы Знак"/>
    <w:link w:val="S8"/>
    <w:rsid w:val="0049264E"/>
    <w:rPr>
      <w:rFonts w:ascii="Times New Roman" w:eastAsia="Times New Roman" w:hAnsi="Times New Roman" w:cs="Times New Roman"/>
      <w:i/>
      <w:sz w:val="28"/>
      <w:szCs w:val="28"/>
      <w:u w:val="single"/>
    </w:rPr>
  </w:style>
  <w:style w:type="paragraph" w:customStyle="1" w:styleId="Sa">
    <w:name w:val="S_Таблица"/>
    <w:basedOn w:val="a"/>
    <w:link w:val="S11"/>
    <w:autoRedefine/>
    <w:rsid w:val="0049264E"/>
    <w:pPr>
      <w:spacing w:after="0" w:line="240" w:lineRule="auto"/>
      <w:jc w:val="right"/>
    </w:pPr>
    <w:rPr>
      <w:rFonts w:ascii="Times New Roman" w:eastAsia="Times New Roman" w:hAnsi="Times New Roman"/>
      <w:sz w:val="24"/>
      <w:szCs w:val="24"/>
      <w:lang w:eastAsia="ru-RU"/>
    </w:rPr>
  </w:style>
  <w:style w:type="character" w:customStyle="1" w:styleId="S11">
    <w:name w:val="S_Таблица Знак1"/>
    <w:link w:val="Sa"/>
    <w:rsid w:val="0049264E"/>
    <w:rPr>
      <w:rFonts w:ascii="Times New Roman" w:eastAsia="Times New Roman" w:hAnsi="Times New Roman" w:cs="Times New Roman"/>
      <w:sz w:val="24"/>
      <w:szCs w:val="24"/>
      <w:lang w:eastAsia="ru-RU"/>
    </w:rPr>
  </w:style>
  <w:style w:type="paragraph" w:customStyle="1" w:styleId="Sb">
    <w:name w:val="S_Обычный в таблице"/>
    <w:basedOn w:val="a"/>
    <w:rsid w:val="0049264E"/>
    <w:pPr>
      <w:spacing w:after="0" w:line="240" w:lineRule="auto"/>
      <w:jc w:val="center"/>
    </w:pPr>
    <w:rPr>
      <w:rFonts w:ascii="Times New Roman" w:eastAsia="Times New Roman" w:hAnsi="Times New Roman"/>
      <w:sz w:val="20"/>
      <w:szCs w:val="20"/>
      <w:lang w:eastAsia="ru-RU"/>
    </w:rPr>
  </w:style>
  <w:style w:type="character" w:styleId="affd">
    <w:name w:val="Strong"/>
    <w:qFormat/>
    <w:rsid w:val="0049264E"/>
    <w:rPr>
      <w:b/>
      <w:bCs/>
    </w:rPr>
  </w:style>
  <w:style w:type="paragraph" w:customStyle="1" w:styleId="ConsNormal">
    <w:name w:val="ConsNormal"/>
    <w:rsid w:val="0049264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49264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e">
    <w:name w:val="Текст в таблице ДБ"/>
    <w:basedOn w:val="a"/>
    <w:rsid w:val="0049264E"/>
    <w:pPr>
      <w:spacing w:after="0" w:line="240" w:lineRule="auto"/>
    </w:pPr>
    <w:rPr>
      <w:rFonts w:ascii="Times New Roman" w:eastAsia="Times New Roman" w:hAnsi="Times New Roman"/>
      <w:sz w:val="24"/>
      <w:szCs w:val="24"/>
      <w:lang w:eastAsia="ru-RU"/>
    </w:rPr>
  </w:style>
  <w:style w:type="paragraph" w:customStyle="1" w:styleId="afff">
    <w:name w:val="Текст таблицы"/>
    <w:basedOn w:val="a"/>
    <w:rsid w:val="0049264E"/>
    <w:pPr>
      <w:spacing w:after="0" w:line="240" w:lineRule="auto"/>
      <w:jc w:val="center"/>
    </w:pPr>
    <w:rPr>
      <w:rFonts w:ascii="Arial" w:eastAsia="Times New Roman" w:hAnsi="Arial"/>
      <w:sz w:val="24"/>
      <w:szCs w:val="24"/>
      <w:lang w:eastAsia="ru-RU"/>
    </w:rPr>
  </w:style>
  <w:style w:type="paragraph" w:styleId="42">
    <w:name w:val="toc 4"/>
    <w:basedOn w:val="a"/>
    <w:next w:val="a"/>
    <w:autoRedefine/>
    <w:uiPriority w:val="39"/>
    <w:rsid w:val="0049264E"/>
    <w:pPr>
      <w:spacing w:after="0"/>
      <w:ind w:left="440"/>
    </w:pPr>
    <w:rPr>
      <w:sz w:val="20"/>
      <w:szCs w:val="20"/>
    </w:rPr>
  </w:style>
  <w:style w:type="paragraph" w:customStyle="1" w:styleId="17">
    <w:name w:val="Обычный1"/>
    <w:rsid w:val="0049264E"/>
    <w:pPr>
      <w:spacing w:after="0" w:line="240" w:lineRule="auto"/>
    </w:pPr>
    <w:rPr>
      <w:rFonts w:ascii="Times New Roman" w:eastAsia="Times New Roman" w:hAnsi="Times New Roman" w:cs="Times New Roman"/>
      <w:snapToGrid w:val="0"/>
      <w:sz w:val="20"/>
      <w:szCs w:val="20"/>
      <w:lang w:eastAsia="ru-RU"/>
    </w:rPr>
  </w:style>
  <w:style w:type="paragraph" w:styleId="36">
    <w:name w:val="List Bullet 3"/>
    <w:basedOn w:val="a"/>
    <w:autoRedefine/>
    <w:rsid w:val="0049264E"/>
    <w:pPr>
      <w:spacing w:after="0" w:line="360" w:lineRule="auto"/>
      <w:jc w:val="right"/>
    </w:pPr>
    <w:rPr>
      <w:rFonts w:ascii="Arial" w:eastAsia="Times New Roman" w:hAnsi="Arial"/>
      <w:sz w:val="24"/>
      <w:szCs w:val="20"/>
    </w:rPr>
  </w:style>
  <w:style w:type="paragraph" w:customStyle="1" w:styleId="afff0">
    <w:name w:val="Перечисление"/>
    <w:basedOn w:val="af9"/>
    <w:rsid w:val="0049264E"/>
    <w:pPr>
      <w:widowControl/>
      <w:autoSpaceDE/>
      <w:autoSpaceDN/>
      <w:adjustRightInd/>
      <w:spacing w:after="0"/>
      <w:jc w:val="both"/>
    </w:pPr>
    <w:rPr>
      <w:sz w:val="24"/>
    </w:rPr>
  </w:style>
  <w:style w:type="paragraph" w:customStyle="1" w:styleId="afff1">
    <w:name w:val="Основной текст документа"/>
    <w:rsid w:val="0049264E"/>
    <w:pPr>
      <w:spacing w:before="60" w:after="60" w:line="240" w:lineRule="auto"/>
      <w:ind w:firstLine="709"/>
      <w:jc w:val="both"/>
    </w:pPr>
    <w:rPr>
      <w:rFonts w:ascii="Times New Roman" w:eastAsia="Times New Roman" w:hAnsi="Times New Roman" w:cs="Times New Roman"/>
      <w:sz w:val="24"/>
      <w:szCs w:val="20"/>
      <w:lang w:eastAsia="ru-RU"/>
    </w:rPr>
  </w:style>
  <w:style w:type="paragraph" w:customStyle="1" w:styleId="FR3">
    <w:name w:val="FR3"/>
    <w:rsid w:val="0049264E"/>
    <w:pPr>
      <w:widowControl w:val="0"/>
      <w:autoSpaceDE w:val="0"/>
      <w:autoSpaceDN w:val="0"/>
      <w:adjustRightInd w:val="0"/>
      <w:spacing w:after="0" w:line="320" w:lineRule="auto"/>
      <w:ind w:firstLine="500"/>
    </w:pPr>
    <w:rPr>
      <w:rFonts w:ascii="Times New Roman" w:eastAsia="Times New Roman" w:hAnsi="Times New Roman" w:cs="Times New Roman"/>
      <w:sz w:val="18"/>
      <w:szCs w:val="18"/>
      <w:lang w:eastAsia="ru-RU"/>
    </w:rPr>
  </w:style>
  <w:style w:type="character" w:styleId="afff2">
    <w:name w:val="FollowedHyperlink"/>
    <w:uiPriority w:val="99"/>
    <w:unhideWhenUsed/>
    <w:rsid w:val="0049264E"/>
    <w:rPr>
      <w:color w:val="800080"/>
      <w:u w:val="single"/>
    </w:rPr>
  </w:style>
  <w:style w:type="paragraph" w:styleId="18">
    <w:name w:val="toc 1"/>
    <w:aliases w:val="заголовок"/>
    <w:basedOn w:val="a"/>
    <w:autoRedefine/>
    <w:uiPriority w:val="39"/>
    <w:unhideWhenUsed/>
    <w:qFormat/>
    <w:rsid w:val="00107366"/>
    <w:pPr>
      <w:tabs>
        <w:tab w:val="right" w:leader="dot" w:pos="9912"/>
      </w:tabs>
      <w:spacing w:after="0" w:line="240" w:lineRule="atLeast"/>
    </w:pPr>
    <w:rPr>
      <w:rFonts w:ascii="Times New Roman" w:hAnsi="Times New Roman"/>
      <w:b/>
      <w:bCs/>
      <w:sz w:val="28"/>
      <w:szCs w:val="24"/>
    </w:rPr>
  </w:style>
  <w:style w:type="paragraph" w:styleId="2b">
    <w:name w:val="toc 2"/>
    <w:basedOn w:val="a"/>
    <w:autoRedefine/>
    <w:uiPriority w:val="39"/>
    <w:unhideWhenUsed/>
    <w:qFormat/>
    <w:rsid w:val="0049264E"/>
    <w:pPr>
      <w:spacing w:before="240" w:after="0"/>
    </w:pPr>
    <w:rPr>
      <w:b/>
      <w:bCs/>
      <w:sz w:val="20"/>
      <w:szCs w:val="20"/>
    </w:rPr>
  </w:style>
  <w:style w:type="paragraph" w:styleId="37">
    <w:name w:val="toc 3"/>
    <w:basedOn w:val="a"/>
    <w:autoRedefine/>
    <w:uiPriority w:val="39"/>
    <w:unhideWhenUsed/>
    <w:qFormat/>
    <w:rsid w:val="0049264E"/>
    <w:pPr>
      <w:spacing w:after="0"/>
      <w:ind w:left="220"/>
    </w:pPr>
    <w:rPr>
      <w:sz w:val="20"/>
      <w:szCs w:val="20"/>
    </w:rPr>
  </w:style>
  <w:style w:type="character" w:customStyle="1" w:styleId="msoins0">
    <w:name w:val="msoins"/>
    <w:rsid w:val="0049264E"/>
    <w:rPr>
      <w:color w:val="008080"/>
      <w:u w:val="single"/>
    </w:rPr>
  </w:style>
  <w:style w:type="character" w:customStyle="1" w:styleId="msodel0">
    <w:name w:val="msodel"/>
    <w:rsid w:val="0049264E"/>
    <w:rPr>
      <w:strike/>
      <w:color w:val="FF0000"/>
    </w:rPr>
  </w:style>
  <w:style w:type="character" w:customStyle="1" w:styleId="msochangeprop0">
    <w:name w:val="msochangeprop"/>
    <w:rsid w:val="0049264E"/>
    <w:rPr>
      <w:color w:val="000000"/>
    </w:rPr>
  </w:style>
  <w:style w:type="paragraph" w:customStyle="1" w:styleId="ConsPlusNormal">
    <w:name w:val="ConsPlusNormal"/>
    <w:rsid w:val="0049264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0">
    <w:name w:val="Font Style20"/>
    <w:rsid w:val="0049264E"/>
    <w:rPr>
      <w:rFonts w:ascii="Times New Roman" w:hAnsi="Times New Roman" w:cs="Times New Roman"/>
      <w:i/>
      <w:iCs/>
      <w:sz w:val="18"/>
      <w:szCs w:val="18"/>
    </w:rPr>
  </w:style>
  <w:style w:type="paragraph" w:customStyle="1" w:styleId="Style21">
    <w:name w:val="Style21"/>
    <w:basedOn w:val="a"/>
    <w:uiPriority w:val="99"/>
    <w:rsid w:val="0049264E"/>
    <w:pPr>
      <w:widowControl w:val="0"/>
      <w:autoSpaceDE w:val="0"/>
      <w:autoSpaceDN w:val="0"/>
      <w:adjustRightInd w:val="0"/>
      <w:spacing w:after="0" w:line="324" w:lineRule="exact"/>
      <w:ind w:hanging="302"/>
    </w:pPr>
    <w:rPr>
      <w:rFonts w:ascii="Times New Roman" w:eastAsia="Times New Roman" w:hAnsi="Times New Roman"/>
      <w:sz w:val="24"/>
      <w:szCs w:val="24"/>
      <w:lang w:eastAsia="ru-RU"/>
    </w:rPr>
  </w:style>
  <w:style w:type="character" w:customStyle="1" w:styleId="FontStyle49">
    <w:name w:val="Font Style49"/>
    <w:uiPriority w:val="99"/>
    <w:rsid w:val="0049264E"/>
    <w:rPr>
      <w:rFonts w:ascii="Times New Roman" w:hAnsi="Times New Roman" w:cs="Times New Roman"/>
      <w:sz w:val="26"/>
      <w:szCs w:val="26"/>
    </w:rPr>
  </w:style>
  <w:style w:type="paragraph" w:customStyle="1" w:styleId="Style4">
    <w:name w:val="Style4"/>
    <w:basedOn w:val="a"/>
    <w:rsid w:val="0049264E"/>
    <w:pPr>
      <w:widowControl w:val="0"/>
      <w:autoSpaceDE w:val="0"/>
      <w:autoSpaceDN w:val="0"/>
      <w:adjustRightInd w:val="0"/>
      <w:spacing w:after="0" w:line="482" w:lineRule="exact"/>
    </w:pPr>
    <w:rPr>
      <w:rFonts w:ascii="Times New Roman" w:eastAsia="Times New Roman" w:hAnsi="Times New Roman"/>
      <w:sz w:val="24"/>
      <w:szCs w:val="24"/>
      <w:lang w:eastAsia="ru-RU"/>
    </w:rPr>
  </w:style>
  <w:style w:type="character" w:customStyle="1" w:styleId="FontStyle13">
    <w:name w:val="Font Style13"/>
    <w:uiPriority w:val="99"/>
    <w:rsid w:val="0049264E"/>
    <w:rPr>
      <w:rFonts w:ascii="Arial Narrow" w:hAnsi="Arial Narrow" w:cs="Arial Narrow"/>
      <w:sz w:val="34"/>
      <w:szCs w:val="34"/>
    </w:rPr>
  </w:style>
  <w:style w:type="paragraph" w:customStyle="1" w:styleId="afff3">
    <w:name w:val="Таблица"/>
    <w:basedOn w:val="a"/>
    <w:rsid w:val="0049264E"/>
    <w:pPr>
      <w:widowControl w:val="0"/>
      <w:spacing w:after="0" w:line="264" w:lineRule="auto"/>
      <w:jc w:val="both"/>
    </w:pPr>
    <w:rPr>
      <w:rFonts w:ascii="Times New Roman" w:eastAsia="Times New Roman" w:hAnsi="Times New Roman"/>
      <w:sz w:val="24"/>
      <w:szCs w:val="20"/>
      <w:lang w:eastAsia="ru-RU"/>
    </w:rPr>
  </w:style>
  <w:style w:type="paragraph" w:customStyle="1" w:styleId="afff4">
    <w:name w:val="Основной"/>
    <w:basedOn w:val="ae"/>
    <w:rsid w:val="0049264E"/>
    <w:pPr>
      <w:suppressAutoHyphens w:val="0"/>
      <w:spacing w:after="0"/>
      <w:ind w:left="0" w:firstLine="680"/>
      <w:jc w:val="both"/>
    </w:pPr>
    <w:rPr>
      <w:sz w:val="28"/>
      <w:lang w:eastAsia="ru-RU"/>
    </w:rPr>
  </w:style>
  <w:style w:type="character" w:customStyle="1" w:styleId="210">
    <w:name w:val="Основной текст 2 Знак1"/>
    <w:rsid w:val="0049264E"/>
    <w:rPr>
      <w:rFonts w:ascii="Times New Roman" w:eastAsia="Times New Roman" w:hAnsi="Times New Roman" w:cs="Times New Roman"/>
      <w:sz w:val="24"/>
      <w:szCs w:val="24"/>
    </w:rPr>
  </w:style>
  <w:style w:type="paragraph" w:styleId="afff5">
    <w:name w:val="Body Text First Indent"/>
    <w:basedOn w:val="af9"/>
    <w:link w:val="afff6"/>
    <w:rsid w:val="0049264E"/>
    <w:pPr>
      <w:widowControl/>
      <w:autoSpaceDE/>
      <w:autoSpaceDN/>
      <w:adjustRightInd/>
      <w:ind w:firstLine="210"/>
    </w:pPr>
  </w:style>
  <w:style w:type="character" w:customStyle="1" w:styleId="afff6">
    <w:name w:val="Красная строка Знак"/>
    <w:basedOn w:val="afa"/>
    <w:link w:val="afff5"/>
    <w:rsid w:val="0049264E"/>
    <w:rPr>
      <w:rFonts w:ascii="Times New Roman" w:eastAsia="Times New Roman" w:hAnsi="Times New Roman" w:cs="Times New Roman"/>
      <w:sz w:val="20"/>
      <w:szCs w:val="20"/>
      <w:lang w:eastAsia="ru-RU"/>
    </w:rPr>
  </w:style>
  <w:style w:type="paragraph" w:customStyle="1" w:styleId="bodytext">
    <w:name w:val="body_text"/>
    <w:rsid w:val="0049264E"/>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2c">
    <w:name w:val="çàãîëîâîê 2"/>
    <w:basedOn w:val="a"/>
    <w:next w:val="a"/>
    <w:rsid w:val="0049264E"/>
    <w:pPr>
      <w:keepNext/>
      <w:spacing w:after="0" w:line="360" w:lineRule="auto"/>
      <w:ind w:firstLine="709"/>
      <w:jc w:val="right"/>
    </w:pPr>
    <w:rPr>
      <w:rFonts w:ascii="Times New Roman" w:eastAsia="Times New Roman" w:hAnsi="Times New Roman"/>
      <w:b/>
      <w:sz w:val="24"/>
      <w:szCs w:val="20"/>
      <w:lang w:eastAsia="ru-RU"/>
    </w:rPr>
  </w:style>
  <w:style w:type="paragraph" w:styleId="afff7">
    <w:name w:val="Plain Text"/>
    <w:basedOn w:val="a"/>
    <w:link w:val="19"/>
    <w:rsid w:val="0049264E"/>
    <w:pPr>
      <w:spacing w:after="0" w:line="240" w:lineRule="auto"/>
      <w:ind w:firstLine="709"/>
    </w:pPr>
    <w:rPr>
      <w:rFonts w:ascii="Courier New" w:eastAsia="Times New Roman" w:hAnsi="Courier New"/>
      <w:sz w:val="24"/>
      <w:szCs w:val="24"/>
      <w:lang w:eastAsia="ru-RU"/>
    </w:rPr>
  </w:style>
  <w:style w:type="character" w:customStyle="1" w:styleId="afff8">
    <w:name w:val="Текст Знак"/>
    <w:basedOn w:val="a0"/>
    <w:uiPriority w:val="99"/>
    <w:semiHidden/>
    <w:rsid w:val="0049264E"/>
    <w:rPr>
      <w:rFonts w:ascii="Consolas" w:eastAsia="Calibri" w:hAnsi="Consolas" w:cs="Consolas"/>
      <w:sz w:val="21"/>
      <w:szCs w:val="21"/>
    </w:rPr>
  </w:style>
  <w:style w:type="character" w:customStyle="1" w:styleId="19">
    <w:name w:val="Текст Знак1"/>
    <w:link w:val="afff7"/>
    <w:rsid w:val="0049264E"/>
    <w:rPr>
      <w:rFonts w:ascii="Courier New" w:eastAsia="Times New Roman" w:hAnsi="Courier New" w:cs="Times New Roman"/>
      <w:sz w:val="24"/>
      <w:szCs w:val="24"/>
      <w:lang w:eastAsia="ru-RU"/>
    </w:rPr>
  </w:style>
  <w:style w:type="character" w:customStyle="1" w:styleId="afff9">
    <w:name w:val="Знак Знак Знак"/>
    <w:rsid w:val="0049264E"/>
    <w:rPr>
      <w:rFonts w:ascii="Courier New" w:hAnsi="Courier New"/>
      <w:lang w:val="ru-RU" w:eastAsia="ru-RU" w:bidi="ar-SA"/>
    </w:rPr>
  </w:style>
  <w:style w:type="paragraph" w:customStyle="1" w:styleId="afffa">
    <w:name w:val="Комментарий"/>
    <w:basedOn w:val="a"/>
    <w:next w:val="a"/>
    <w:rsid w:val="0049264E"/>
    <w:pPr>
      <w:widowControl w:val="0"/>
      <w:autoSpaceDE w:val="0"/>
      <w:autoSpaceDN w:val="0"/>
      <w:adjustRightInd w:val="0"/>
      <w:spacing w:after="0" w:line="240" w:lineRule="auto"/>
      <w:ind w:left="170" w:firstLine="709"/>
      <w:jc w:val="both"/>
    </w:pPr>
    <w:rPr>
      <w:rFonts w:ascii="Arial" w:eastAsia="Times New Roman" w:hAnsi="Arial"/>
      <w:i/>
      <w:iCs/>
      <w:color w:val="800080"/>
      <w:sz w:val="20"/>
      <w:szCs w:val="20"/>
      <w:lang w:eastAsia="ru-RU"/>
    </w:rPr>
  </w:style>
  <w:style w:type="paragraph" w:customStyle="1" w:styleId="Report">
    <w:name w:val="Report"/>
    <w:basedOn w:val="a"/>
    <w:rsid w:val="0049264E"/>
    <w:pPr>
      <w:spacing w:after="0" w:line="360" w:lineRule="auto"/>
      <w:ind w:firstLine="567"/>
      <w:jc w:val="both"/>
    </w:pPr>
    <w:rPr>
      <w:rFonts w:ascii="Times New Roman" w:eastAsia="Times New Roman" w:hAnsi="Times New Roman"/>
      <w:sz w:val="24"/>
      <w:szCs w:val="20"/>
      <w:lang w:eastAsia="ru-RU"/>
    </w:rPr>
  </w:style>
  <w:style w:type="paragraph" w:customStyle="1" w:styleId="120">
    <w:name w:val="Основной текст.Основной текст12"/>
    <w:rsid w:val="0049264E"/>
    <w:pPr>
      <w:spacing w:after="0" w:line="240" w:lineRule="auto"/>
      <w:ind w:firstLine="709"/>
    </w:pPr>
    <w:rPr>
      <w:rFonts w:ascii="Times New Roman" w:eastAsia="Times New Roman" w:hAnsi="Times New Roman" w:cs="Times New Roman"/>
      <w:color w:val="000000"/>
      <w:sz w:val="28"/>
      <w:szCs w:val="20"/>
      <w:lang w:eastAsia="ru-RU"/>
    </w:rPr>
  </w:style>
  <w:style w:type="paragraph" w:customStyle="1" w:styleId="1a">
    <w:name w:val="Основной текст с отступом.Мой Заголовок 1"/>
    <w:basedOn w:val="a"/>
    <w:rsid w:val="0049264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ConsPlusTitle">
    <w:name w:val="ConsPlusTitle"/>
    <w:rsid w:val="0049264E"/>
    <w:pPr>
      <w:widowControl w:val="0"/>
      <w:autoSpaceDE w:val="0"/>
      <w:autoSpaceDN w:val="0"/>
      <w:adjustRightInd w:val="0"/>
      <w:spacing w:after="0" w:line="240" w:lineRule="auto"/>
      <w:ind w:firstLine="709"/>
    </w:pPr>
    <w:rPr>
      <w:rFonts w:ascii="Arial" w:eastAsia="Times New Roman" w:hAnsi="Arial" w:cs="Arial"/>
      <w:b/>
      <w:bCs/>
      <w:sz w:val="16"/>
      <w:szCs w:val="16"/>
      <w:lang w:eastAsia="ru-RU"/>
    </w:rPr>
  </w:style>
  <w:style w:type="paragraph" w:customStyle="1" w:styleId="BodyText21">
    <w:name w:val="Body Text 2.Мой Заголовок 1"/>
    <w:rsid w:val="0049264E"/>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fffb">
    <w:name w:val="Символ сноски"/>
    <w:rsid w:val="0049264E"/>
  </w:style>
  <w:style w:type="paragraph" w:customStyle="1" w:styleId="CharChar">
    <w:name w:val="Char Char"/>
    <w:basedOn w:val="a"/>
    <w:rsid w:val="0049264E"/>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
    <w:rsid w:val="0049264E"/>
    <w:pPr>
      <w:widowControl w:val="0"/>
      <w:autoSpaceDE w:val="0"/>
      <w:autoSpaceDN w:val="0"/>
      <w:adjustRightInd w:val="0"/>
      <w:spacing w:after="0" w:line="182" w:lineRule="exact"/>
      <w:ind w:firstLine="709"/>
    </w:pPr>
    <w:rPr>
      <w:rFonts w:ascii="Times New Roman" w:eastAsia="Times New Roman" w:hAnsi="Times New Roman"/>
      <w:sz w:val="24"/>
      <w:szCs w:val="24"/>
      <w:lang w:eastAsia="ru-RU"/>
    </w:rPr>
  </w:style>
  <w:style w:type="paragraph" w:customStyle="1" w:styleId="Style6">
    <w:name w:val="Style6"/>
    <w:basedOn w:val="a"/>
    <w:rsid w:val="0049264E"/>
    <w:pPr>
      <w:widowControl w:val="0"/>
      <w:autoSpaceDE w:val="0"/>
      <w:autoSpaceDN w:val="0"/>
      <w:adjustRightInd w:val="0"/>
      <w:spacing w:after="0" w:line="346" w:lineRule="exact"/>
      <w:ind w:firstLine="709"/>
    </w:pPr>
    <w:rPr>
      <w:rFonts w:ascii="Times New Roman" w:eastAsia="Times New Roman" w:hAnsi="Times New Roman"/>
      <w:sz w:val="24"/>
      <w:szCs w:val="24"/>
      <w:lang w:eastAsia="ru-RU"/>
    </w:rPr>
  </w:style>
  <w:style w:type="paragraph" w:customStyle="1" w:styleId="Style7">
    <w:name w:val="Style7"/>
    <w:basedOn w:val="a"/>
    <w:rsid w:val="0049264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8">
    <w:name w:val="Style8"/>
    <w:basedOn w:val="a"/>
    <w:rsid w:val="0049264E"/>
    <w:pPr>
      <w:widowControl w:val="0"/>
      <w:autoSpaceDE w:val="0"/>
      <w:autoSpaceDN w:val="0"/>
      <w:adjustRightInd w:val="0"/>
      <w:spacing w:after="0" w:line="163" w:lineRule="exact"/>
      <w:ind w:firstLine="709"/>
      <w:jc w:val="center"/>
    </w:pPr>
    <w:rPr>
      <w:rFonts w:ascii="Times New Roman" w:eastAsia="Times New Roman" w:hAnsi="Times New Roman"/>
      <w:sz w:val="24"/>
      <w:szCs w:val="24"/>
      <w:lang w:eastAsia="ru-RU"/>
    </w:rPr>
  </w:style>
  <w:style w:type="paragraph" w:customStyle="1" w:styleId="Style9">
    <w:name w:val="Style9"/>
    <w:basedOn w:val="a"/>
    <w:rsid w:val="0049264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1">
    <w:name w:val="Style11"/>
    <w:basedOn w:val="a"/>
    <w:rsid w:val="0049264E"/>
    <w:pPr>
      <w:widowControl w:val="0"/>
      <w:autoSpaceDE w:val="0"/>
      <w:autoSpaceDN w:val="0"/>
      <w:adjustRightInd w:val="0"/>
      <w:spacing w:after="0" w:line="158" w:lineRule="exact"/>
      <w:ind w:firstLine="154"/>
    </w:pPr>
    <w:rPr>
      <w:rFonts w:ascii="Times New Roman" w:eastAsia="Times New Roman" w:hAnsi="Times New Roman"/>
      <w:sz w:val="24"/>
      <w:szCs w:val="24"/>
      <w:lang w:eastAsia="ru-RU"/>
    </w:rPr>
  </w:style>
  <w:style w:type="paragraph" w:customStyle="1" w:styleId="Style10">
    <w:name w:val="Style10"/>
    <w:basedOn w:val="a"/>
    <w:rsid w:val="0049264E"/>
    <w:pPr>
      <w:widowControl w:val="0"/>
      <w:autoSpaceDE w:val="0"/>
      <w:autoSpaceDN w:val="0"/>
      <w:adjustRightInd w:val="0"/>
      <w:spacing w:after="0" w:line="163" w:lineRule="exact"/>
      <w:ind w:firstLine="115"/>
    </w:pPr>
    <w:rPr>
      <w:rFonts w:ascii="Times New Roman" w:eastAsia="Times New Roman" w:hAnsi="Times New Roman"/>
      <w:sz w:val="24"/>
      <w:szCs w:val="24"/>
      <w:lang w:eastAsia="ru-RU"/>
    </w:rPr>
  </w:style>
  <w:style w:type="paragraph" w:customStyle="1" w:styleId="Style12">
    <w:name w:val="Style12"/>
    <w:basedOn w:val="a"/>
    <w:rsid w:val="0049264E"/>
    <w:pPr>
      <w:widowControl w:val="0"/>
      <w:autoSpaceDE w:val="0"/>
      <w:autoSpaceDN w:val="0"/>
      <w:adjustRightInd w:val="0"/>
      <w:spacing w:after="0" w:line="163" w:lineRule="exact"/>
      <w:ind w:firstLine="709"/>
      <w:jc w:val="right"/>
    </w:pPr>
    <w:rPr>
      <w:rFonts w:ascii="Times New Roman" w:eastAsia="Times New Roman" w:hAnsi="Times New Roman"/>
      <w:sz w:val="24"/>
      <w:szCs w:val="24"/>
      <w:lang w:eastAsia="ru-RU"/>
    </w:rPr>
  </w:style>
  <w:style w:type="paragraph" w:customStyle="1" w:styleId="Style13">
    <w:name w:val="Style13"/>
    <w:basedOn w:val="a"/>
    <w:rsid w:val="0049264E"/>
    <w:pPr>
      <w:widowControl w:val="0"/>
      <w:autoSpaceDE w:val="0"/>
      <w:autoSpaceDN w:val="0"/>
      <w:adjustRightInd w:val="0"/>
      <w:spacing w:after="0" w:line="161" w:lineRule="exact"/>
      <w:ind w:firstLine="62"/>
    </w:pPr>
    <w:rPr>
      <w:rFonts w:ascii="Times New Roman" w:eastAsia="Times New Roman" w:hAnsi="Times New Roman"/>
      <w:sz w:val="24"/>
      <w:szCs w:val="24"/>
      <w:lang w:eastAsia="ru-RU"/>
    </w:rPr>
  </w:style>
  <w:style w:type="paragraph" w:customStyle="1" w:styleId="Style15">
    <w:name w:val="Style15"/>
    <w:basedOn w:val="a"/>
    <w:rsid w:val="0049264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4">
    <w:name w:val="Style14"/>
    <w:basedOn w:val="a"/>
    <w:rsid w:val="0049264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3">
    <w:name w:val="Style3"/>
    <w:basedOn w:val="a"/>
    <w:rsid w:val="0049264E"/>
    <w:pPr>
      <w:widowControl w:val="0"/>
      <w:autoSpaceDE w:val="0"/>
      <w:autoSpaceDN w:val="0"/>
      <w:adjustRightInd w:val="0"/>
      <w:spacing w:after="0" w:line="232" w:lineRule="exact"/>
      <w:ind w:firstLine="408"/>
      <w:jc w:val="both"/>
    </w:pPr>
    <w:rPr>
      <w:rFonts w:ascii="Times New Roman" w:eastAsia="Times New Roman" w:hAnsi="Times New Roman"/>
      <w:sz w:val="24"/>
      <w:szCs w:val="24"/>
      <w:lang w:eastAsia="ru-RU"/>
    </w:rPr>
  </w:style>
  <w:style w:type="paragraph" w:customStyle="1" w:styleId="CharChar1">
    <w:name w:val="Char Char1"/>
    <w:basedOn w:val="a"/>
    <w:rsid w:val="0049264E"/>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rsid w:val="0049264E"/>
    <w:rPr>
      <w:rFonts w:ascii="Times New Roman" w:hAnsi="Times New Roman" w:cs="Times New Roman"/>
      <w:sz w:val="14"/>
      <w:szCs w:val="14"/>
    </w:rPr>
  </w:style>
  <w:style w:type="character" w:customStyle="1" w:styleId="FontStyle21">
    <w:name w:val="Font Style21"/>
    <w:rsid w:val="0049264E"/>
    <w:rPr>
      <w:rFonts w:ascii="Times New Roman" w:hAnsi="Times New Roman" w:cs="Times New Roman"/>
      <w:b/>
      <w:bCs/>
      <w:sz w:val="12"/>
      <w:szCs w:val="12"/>
    </w:rPr>
  </w:style>
  <w:style w:type="paragraph" w:customStyle="1" w:styleId="xl62">
    <w:name w:val="xl62"/>
    <w:basedOn w:val="a"/>
    <w:rsid w:val="0049264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character" w:customStyle="1" w:styleId="FontStyle11">
    <w:name w:val="Font Style11"/>
    <w:uiPriority w:val="99"/>
    <w:rsid w:val="0049264E"/>
    <w:rPr>
      <w:rFonts w:ascii="Times New Roman" w:hAnsi="Times New Roman" w:cs="Times New Roman"/>
      <w:sz w:val="26"/>
      <w:szCs w:val="26"/>
    </w:rPr>
  </w:style>
  <w:style w:type="paragraph" w:styleId="afffc">
    <w:name w:val="caption"/>
    <w:basedOn w:val="a"/>
    <w:next w:val="a"/>
    <w:qFormat/>
    <w:rsid w:val="0049264E"/>
    <w:pPr>
      <w:spacing w:line="240" w:lineRule="auto"/>
    </w:pPr>
    <w:rPr>
      <w:b/>
      <w:bCs/>
      <w:color w:val="4F81BD"/>
      <w:sz w:val="18"/>
      <w:szCs w:val="18"/>
    </w:rPr>
  </w:style>
  <w:style w:type="character" w:customStyle="1" w:styleId="FontStyle15">
    <w:name w:val="Font Style15"/>
    <w:uiPriority w:val="99"/>
    <w:rsid w:val="0049264E"/>
    <w:rPr>
      <w:rFonts w:ascii="Arial Narrow" w:hAnsi="Arial Narrow" w:cs="Arial Narrow"/>
      <w:sz w:val="34"/>
      <w:szCs w:val="34"/>
    </w:rPr>
  </w:style>
  <w:style w:type="paragraph" w:customStyle="1" w:styleId="afffd">
    <w:name w:val="Îáû÷íûé"/>
    <w:rsid w:val="0049264E"/>
    <w:pPr>
      <w:spacing w:after="0" w:line="240" w:lineRule="auto"/>
    </w:pPr>
    <w:rPr>
      <w:rFonts w:ascii="Times New Roman" w:eastAsia="Times New Roman" w:hAnsi="Times New Roman" w:cs="Times New Roman"/>
      <w:sz w:val="24"/>
      <w:szCs w:val="20"/>
      <w:lang w:eastAsia="ru-RU"/>
    </w:rPr>
  </w:style>
  <w:style w:type="paragraph" w:styleId="afffe">
    <w:name w:val="Block Text"/>
    <w:basedOn w:val="a"/>
    <w:rsid w:val="0049264E"/>
    <w:pPr>
      <w:spacing w:after="0" w:line="240" w:lineRule="auto"/>
      <w:ind w:left="-709" w:right="43" w:firstLine="851"/>
      <w:jc w:val="both"/>
    </w:pPr>
    <w:rPr>
      <w:rFonts w:ascii="Times New Roman" w:eastAsia="Times New Roman" w:hAnsi="Times New Roman"/>
      <w:sz w:val="28"/>
      <w:szCs w:val="20"/>
      <w:lang w:eastAsia="ru-RU"/>
    </w:rPr>
  </w:style>
  <w:style w:type="paragraph" w:customStyle="1" w:styleId="xl24">
    <w:name w:val="xl24"/>
    <w:basedOn w:val="a"/>
    <w:rsid w:val="0049264E"/>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Iauiue">
    <w:name w:val="Iau?iue"/>
    <w:rsid w:val="0049264E"/>
    <w:pPr>
      <w:widowControl w:val="0"/>
      <w:spacing w:after="0" w:line="240" w:lineRule="auto"/>
    </w:pPr>
    <w:rPr>
      <w:rFonts w:ascii="Times New Roman" w:eastAsia="Times New Roman" w:hAnsi="Times New Roman" w:cs="Times New Roman"/>
      <w:sz w:val="20"/>
      <w:szCs w:val="20"/>
      <w:lang w:eastAsia="ru-RU"/>
    </w:rPr>
  </w:style>
  <w:style w:type="paragraph" w:customStyle="1" w:styleId="caaieiaie2">
    <w:name w:val="caaieiaie 2"/>
    <w:basedOn w:val="Iauiue"/>
    <w:next w:val="Iauiue"/>
    <w:rsid w:val="0049264E"/>
    <w:pPr>
      <w:keepNext/>
      <w:keepLines/>
      <w:spacing w:before="240" w:after="60"/>
      <w:jc w:val="center"/>
    </w:pPr>
    <w:rPr>
      <w:rFonts w:ascii="Peterburg" w:hAnsi="Peterburg"/>
      <w:b/>
      <w:sz w:val="24"/>
    </w:rPr>
  </w:style>
  <w:style w:type="paragraph" w:customStyle="1" w:styleId="xl25">
    <w:name w:val="xl25"/>
    <w:basedOn w:val="a"/>
    <w:rsid w:val="0049264E"/>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
    <w:name w:val="xl26"/>
    <w:basedOn w:val="a"/>
    <w:rsid w:val="0049264E"/>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7">
    <w:name w:val="xl27"/>
    <w:basedOn w:val="a"/>
    <w:rsid w:val="004926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
    <w:name w:val="xl28"/>
    <w:basedOn w:val="a"/>
    <w:rsid w:val="0049264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
    <w:name w:val="xl29"/>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0">
    <w:name w:val="xl30"/>
    <w:basedOn w:val="a"/>
    <w:rsid w:val="004926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1">
    <w:name w:val="xl31"/>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32">
    <w:name w:val="xl32"/>
    <w:basedOn w:val="a"/>
    <w:rsid w:val="0049264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
    <w:name w:val="xl33"/>
    <w:basedOn w:val="a"/>
    <w:rsid w:val="0049264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
    <w:name w:val="xl34"/>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6">
    <w:name w:val="xl36"/>
    <w:basedOn w:val="a"/>
    <w:rsid w:val="004926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7">
    <w:name w:val="xl37"/>
    <w:basedOn w:val="a"/>
    <w:rsid w:val="0049264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8">
    <w:name w:val="xl38"/>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9">
    <w:name w:val="xl39"/>
    <w:basedOn w:val="a"/>
    <w:rsid w:val="0049264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0">
    <w:name w:val="xl40"/>
    <w:basedOn w:val="a"/>
    <w:rsid w:val="0049264E"/>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2">
    <w:name w:val="xl42"/>
    <w:basedOn w:val="a"/>
    <w:rsid w:val="0049264E"/>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3">
    <w:name w:val="xl43"/>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6">
    <w:name w:val="xl46"/>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47">
    <w:name w:val="xl47"/>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9">
    <w:name w:val="xl49"/>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0">
    <w:name w:val="xl50"/>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
    <w:name w:val="xl51"/>
    <w:basedOn w:val="a"/>
    <w:rsid w:val="0049264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
    <w:name w:val="xl52"/>
    <w:basedOn w:val="a"/>
    <w:rsid w:val="004926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
    <w:name w:val="xl53"/>
    <w:basedOn w:val="a"/>
    <w:rsid w:val="004926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4">
    <w:name w:val="xl54"/>
    <w:basedOn w:val="a"/>
    <w:rsid w:val="004926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5">
    <w:name w:val="xl55"/>
    <w:basedOn w:val="a"/>
    <w:rsid w:val="004926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
    <w:name w:val="xl56"/>
    <w:basedOn w:val="a"/>
    <w:rsid w:val="004926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
    <w:name w:val="xl57"/>
    <w:basedOn w:val="a"/>
    <w:rsid w:val="004926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8">
    <w:name w:val="xl58"/>
    <w:basedOn w:val="a"/>
    <w:rsid w:val="0049264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
    <w:rsid w:val="004926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
    <w:name w:val="xl60"/>
    <w:basedOn w:val="a"/>
    <w:rsid w:val="004926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1">
    <w:name w:val="xl61"/>
    <w:basedOn w:val="a"/>
    <w:rsid w:val="0049264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
    <w:name w:val="xl63"/>
    <w:basedOn w:val="a"/>
    <w:rsid w:val="004926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4">
    <w:name w:val="xl64"/>
    <w:basedOn w:val="a"/>
    <w:rsid w:val="0049264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
    <w:rsid w:val="0049264E"/>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6">
    <w:name w:val="xl66"/>
    <w:basedOn w:val="a"/>
    <w:rsid w:val="0049264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
    <w:rsid w:val="004926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a"/>
    <w:rsid w:val="0049264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
    <w:rsid w:val="0049264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
    <w:rsid w:val="0049264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1">
    <w:name w:val="xl71"/>
    <w:basedOn w:val="a"/>
    <w:rsid w:val="004926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a"/>
    <w:rsid w:val="0049264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
    <w:name w:val="xl74"/>
    <w:basedOn w:val="a"/>
    <w:rsid w:val="004926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5">
    <w:name w:val="xl75"/>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
    <w:rsid w:val="0049264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7">
    <w:name w:val="xl77"/>
    <w:basedOn w:val="a"/>
    <w:rsid w:val="004926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
    <w:rsid w:val="0049264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
    <w:rsid w:val="0049264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
    <w:rsid w:val="0049264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1">
    <w:name w:val="xl81"/>
    <w:basedOn w:val="a"/>
    <w:rsid w:val="0049264E"/>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2">
    <w:name w:val="xl82"/>
    <w:basedOn w:val="a"/>
    <w:rsid w:val="0049264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
    <w:rsid w:val="0049264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4926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4926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
    <w:rsid w:val="004926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
    <w:rsid w:val="0049264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
    <w:rsid w:val="004926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9">
    <w:name w:val="xl89"/>
    <w:basedOn w:val="a"/>
    <w:rsid w:val="0049264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0">
    <w:name w:val="xl90"/>
    <w:basedOn w:val="a"/>
    <w:rsid w:val="0049264E"/>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91">
    <w:name w:val="xl91"/>
    <w:basedOn w:val="a"/>
    <w:rsid w:val="0049264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
    <w:rsid w:val="0049264E"/>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3">
    <w:name w:val="xl93"/>
    <w:basedOn w:val="a"/>
    <w:rsid w:val="0049264E"/>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4">
    <w:name w:val="xl94"/>
    <w:basedOn w:val="a"/>
    <w:rsid w:val="0049264E"/>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
    <w:rsid w:val="0049264E"/>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
    <w:rsid w:val="0049264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7">
    <w:name w:val="xl97"/>
    <w:basedOn w:val="a"/>
    <w:rsid w:val="0049264E"/>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8">
    <w:name w:val="xl98"/>
    <w:basedOn w:val="a"/>
    <w:rsid w:val="0049264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9">
    <w:name w:val="xl99"/>
    <w:basedOn w:val="a"/>
    <w:rsid w:val="0049264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
    <w:rsid w:val="0049264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1">
    <w:name w:val="xl101"/>
    <w:basedOn w:val="a"/>
    <w:rsid w:val="0049264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2">
    <w:name w:val="xl102"/>
    <w:basedOn w:val="a"/>
    <w:rsid w:val="0049264E"/>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
    <w:rsid w:val="0049264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49264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5">
    <w:name w:val="xl105"/>
    <w:basedOn w:val="a"/>
    <w:rsid w:val="004926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6">
    <w:name w:val="xl106"/>
    <w:basedOn w:val="a"/>
    <w:rsid w:val="0049264E"/>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7">
    <w:name w:val="xl107"/>
    <w:basedOn w:val="a"/>
    <w:rsid w:val="0049264E"/>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8">
    <w:name w:val="xl108"/>
    <w:basedOn w:val="a"/>
    <w:rsid w:val="0049264E"/>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
    <w:rsid w:val="004926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0">
    <w:name w:val="xl110"/>
    <w:basedOn w:val="a"/>
    <w:rsid w:val="004926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1">
    <w:name w:val="xl111"/>
    <w:basedOn w:val="a"/>
    <w:rsid w:val="0049264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affff">
    <w:name w:val="основной текст дока"/>
    <w:basedOn w:val="a"/>
    <w:rsid w:val="0049264E"/>
    <w:pPr>
      <w:spacing w:after="0" w:line="240" w:lineRule="auto"/>
      <w:ind w:firstLine="709"/>
      <w:jc w:val="both"/>
    </w:pPr>
    <w:rPr>
      <w:rFonts w:ascii="Times New Roman" w:eastAsia="Times New Roman" w:hAnsi="Times New Roman"/>
      <w:spacing w:val="-1"/>
      <w:sz w:val="24"/>
      <w:szCs w:val="20"/>
      <w:lang w:eastAsia="ru-RU"/>
    </w:rPr>
  </w:style>
  <w:style w:type="paragraph" w:customStyle="1" w:styleId="style40">
    <w:name w:val="style4"/>
    <w:basedOn w:val="4"/>
    <w:rsid w:val="0049264E"/>
    <w:pPr>
      <w:keepLines w:val="0"/>
      <w:spacing w:before="240" w:after="60" w:line="240" w:lineRule="auto"/>
    </w:pPr>
    <w:rPr>
      <w:rFonts w:ascii="Times New Roman" w:hAnsi="Times New Roman"/>
      <w:b w:val="0"/>
      <w:iCs w:val="0"/>
      <w:color w:val="auto"/>
      <w:sz w:val="24"/>
      <w:szCs w:val="28"/>
      <w:u w:val="single"/>
      <w:lang w:eastAsia="ru-RU"/>
    </w:rPr>
  </w:style>
  <w:style w:type="character" w:customStyle="1" w:styleId="FontStyle14">
    <w:name w:val="Font Style14"/>
    <w:rsid w:val="0049264E"/>
    <w:rPr>
      <w:rFonts w:ascii="Times New Roman" w:hAnsi="Times New Roman" w:cs="Times New Roman"/>
      <w:i/>
      <w:iCs/>
      <w:sz w:val="18"/>
      <w:szCs w:val="18"/>
    </w:rPr>
  </w:style>
  <w:style w:type="paragraph" w:customStyle="1" w:styleId="Style5">
    <w:name w:val="Style5"/>
    <w:basedOn w:val="a"/>
    <w:rsid w:val="0049264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b">
    <w:name w:val="Абзац списка1"/>
    <w:basedOn w:val="a"/>
    <w:uiPriority w:val="99"/>
    <w:qFormat/>
    <w:rsid w:val="0049264E"/>
    <w:pPr>
      <w:ind w:left="720"/>
    </w:pPr>
    <w:rPr>
      <w:rFonts w:cs="Calibri"/>
    </w:rPr>
  </w:style>
  <w:style w:type="paragraph" w:styleId="affff0">
    <w:name w:val="TOC Heading"/>
    <w:basedOn w:val="1"/>
    <w:next w:val="a"/>
    <w:uiPriority w:val="39"/>
    <w:qFormat/>
    <w:rsid w:val="0049264E"/>
    <w:pPr>
      <w:keepLines/>
      <w:spacing w:before="480" w:after="0" w:line="276" w:lineRule="auto"/>
      <w:outlineLvl w:val="9"/>
    </w:pPr>
    <w:rPr>
      <w:rFonts w:ascii="Cambria" w:hAnsi="Cambria"/>
      <w:color w:val="365F91"/>
      <w:kern w:val="0"/>
      <w:sz w:val="28"/>
      <w:szCs w:val="28"/>
      <w:lang w:eastAsia="en-US"/>
    </w:rPr>
  </w:style>
  <w:style w:type="paragraph" w:styleId="52">
    <w:name w:val="toc 5"/>
    <w:basedOn w:val="a"/>
    <w:next w:val="a"/>
    <w:autoRedefine/>
    <w:uiPriority w:val="39"/>
    <w:unhideWhenUsed/>
    <w:rsid w:val="0049264E"/>
    <w:pPr>
      <w:spacing w:after="0"/>
      <w:ind w:left="660"/>
    </w:pPr>
    <w:rPr>
      <w:sz w:val="20"/>
      <w:szCs w:val="20"/>
    </w:rPr>
  </w:style>
  <w:style w:type="paragraph" w:styleId="62">
    <w:name w:val="toc 6"/>
    <w:basedOn w:val="a"/>
    <w:next w:val="a"/>
    <w:autoRedefine/>
    <w:uiPriority w:val="39"/>
    <w:unhideWhenUsed/>
    <w:rsid w:val="0049264E"/>
    <w:pPr>
      <w:spacing w:after="0"/>
      <w:ind w:left="880"/>
    </w:pPr>
    <w:rPr>
      <w:sz w:val="20"/>
      <w:szCs w:val="20"/>
    </w:rPr>
  </w:style>
  <w:style w:type="paragraph" w:styleId="71">
    <w:name w:val="toc 7"/>
    <w:basedOn w:val="a"/>
    <w:next w:val="a"/>
    <w:autoRedefine/>
    <w:uiPriority w:val="39"/>
    <w:unhideWhenUsed/>
    <w:rsid w:val="0049264E"/>
    <w:pPr>
      <w:spacing w:after="0"/>
      <w:ind w:left="1100"/>
    </w:pPr>
    <w:rPr>
      <w:sz w:val="20"/>
      <w:szCs w:val="20"/>
    </w:rPr>
  </w:style>
  <w:style w:type="paragraph" w:styleId="81">
    <w:name w:val="toc 8"/>
    <w:basedOn w:val="a"/>
    <w:next w:val="a"/>
    <w:autoRedefine/>
    <w:uiPriority w:val="39"/>
    <w:unhideWhenUsed/>
    <w:rsid w:val="0049264E"/>
    <w:pPr>
      <w:spacing w:after="0"/>
      <w:ind w:left="1320"/>
    </w:pPr>
    <w:rPr>
      <w:sz w:val="20"/>
      <w:szCs w:val="20"/>
    </w:rPr>
  </w:style>
  <w:style w:type="paragraph" w:styleId="91">
    <w:name w:val="toc 9"/>
    <w:basedOn w:val="a"/>
    <w:next w:val="a"/>
    <w:autoRedefine/>
    <w:uiPriority w:val="39"/>
    <w:unhideWhenUsed/>
    <w:rsid w:val="0049264E"/>
    <w:pPr>
      <w:spacing w:after="0"/>
      <w:ind w:left="1540"/>
    </w:pPr>
    <w:rPr>
      <w:sz w:val="20"/>
      <w:szCs w:val="20"/>
    </w:rPr>
  </w:style>
  <w:style w:type="paragraph" w:customStyle="1" w:styleId="text19">
    <w:name w:val="text19"/>
    <w:basedOn w:val="a"/>
    <w:rsid w:val="0049264E"/>
    <w:pPr>
      <w:spacing w:after="216" w:line="312" w:lineRule="auto"/>
    </w:pPr>
    <w:rPr>
      <w:rFonts w:ascii="Arial" w:eastAsia="Times New Roman" w:hAnsi="Arial" w:cs="Arial"/>
      <w:sz w:val="18"/>
      <w:szCs w:val="18"/>
      <w:lang w:eastAsia="ru-RU"/>
    </w:rPr>
  </w:style>
  <w:style w:type="paragraph" w:customStyle="1" w:styleId="110">
    <w:name w:val="Абзац списка11"/>
    <w:basedOn w:val="a"/>
    <w:link w:val="affff1"/>
    <w:uiPriority w:val="99"/>
    <w:qFormat/>
    <w:rsid w:val="0049264E"/>
    <w:pPr>
      <w:suppressAutoHyphens/>
    </w:pPr>
    <w:rPr>
      <w:rFonts w:eastAsia="DejaVu Sans"/>
      <w:kern w:val="1"/>
      <w:lang w:eastAsia="ar-SA"/>
    </w:rPr>
  </w:style>
  <w:style w:type="character" w:customStyle="1" w:styleId="affff1">
    <w:name w:val="Абзац списка Знак"/>
    <w:link w:val="110"/>
    <w:uiPriority w:val="99"/>
    <w:locked/>
    <w:rsid w:val="0049264E"/>
    <w:rPr>
      <w:rFonts w:ascii="Calibri" w:eastAsia="DejaVu Sans" w:hAnsi="Calibri" w:cs="Times New Roman"/>
      <w:kern w:val="1"/>
      <w:lang w:eastAsia="ar-SA"/>
    </w:rPr>
  </w:style>
  <w:style w:type="paragraph" w:customStyle="1" w:styleId="affff2">
    <w:name w:val="Основа"/>
    <w:basedOn w:val="a"/>
    <w:link w:val="affff3"/>
    <w:rsid w:val="0049264E"/>
    <w:pPr>
      <w:spacing w:before="120" w:after="0" w:line="360" w:lineRule="auto"/>
      <w:ind w:firstLine="567"/>
      <w:jc w:val="both"/>
    </w:pPr>
    <w:rPr>
      <w:rFonts w:ascii="Times New Roman" w:eastAsia="Times New Roman" w:hAnsi="Times New Roman"/>
      <w:szCs w:val="24"/>
    </w:rPr>
  </w:style>
  <w:style w:type="character" w:customStyle="1" w:styleId="affff3">
    <w:name w:val="Основа Знак"/>
    <w:link w:val="affff2"/>
    <w:locked/>
    <w:rsid w:val="0049264E"/>
    <w:rPr>
      <w:rFonts w:ascii="Times New Roman" w:eastAsia="Times New Roman" w:hAnsi="Times New Roman" w:cs="Times New Roman"/>
      <w:szCs w:val="24"/>
    </w:rPr>
  </w:style>
  <w:style w:type="character" w:customStyle="1" w:styleId="apple-style-span">
    <w:name w:val="apple-style-span"/>
    <w:basedOn w:val="a0"/>
    <w:rsid w:val="0049264E"/>
  </w:style>
  <w:style w:type="paragraph" w:customStyle="1" w:styleId="2d">
    <w:name w:val="Обычный2"/>
    <w:rsid w:val="0049264E"/>
    <w:pPr>
      <w:snapToGrid w:val="0"/>
      <w:spacing w:after="0" w:line="240" w:lineRule="auto"/>
    </w:pPr>
    <w:rPr>
      <w:rFonts w:ascii="Times New Roman" w:eastAsia="Times New Roman" w:hAnsi="Times New Roman" w:cs="Times New Roman"/>
      <w:sz w:val="28"/>
      <w:szCs w:val="20"/>
      <w:lang w:eastAsia="ru-RU"/>
    </w:rPr>
  </w:style>
  <w:style w:type="paragraph" w:customStyle="1" w:styleId="Normal1">
    <w:name w:val="Normal1"/>
    <w:rsid w:val="0049264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xl112">
    <w:name w:val="xl112"/>
    <w:basedOn w:val="a"/>
    <w:rsid w:val="0049264E"/>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3">
    <w:name w:val="xl113"/>
    <w:basedOn w:val="a"/>
    <w:rsid w:val="0049264E"/>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4">
    <w:name w:val="xl114"/>
    <w:basedOn w:val="a"/>
    <w:rsid w:val="0049264E"/>
    <w:pPr>
      <w:pBdr>
        <w:top w:val="single" w:sz="4" w:space="0" w:color="auto"/>
        <w:left w:val="single" w:sz="8" w:space="0" w:color="auto"/>
        <w:bottom w:val="single" w:sz="4"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5">
    <w:name w:val="xl115"/>
    <w:basedOn w:val="a"/>
    <w:rsid w:val="0049264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6">
    <w:name w:val="xl116"/>
    <w:basedOn w:val="a"/>
    <w:rsid w:val="0049264E"/>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7">
    <w:name w:val="xl117"/>
    <w:basedOn w:val="a"/>
    <w:rsid w:val="0049264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8">
    <w:name w:val="xl118"/>
    <w:basedOn w:val="a"/>
    <w:rsid w:val="0049264E"/>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9">
    <w:name w:val="xl119"/>
    <w:basedOn w:val="a"/>
    <w:rsid w:val="0049264E"/>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0">
    <w:name w:val="xl120"/>
    <w:basedOn w:val="a"/>
    <w:rsid w:val="0049264E"/>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1">
    <w:name w:val="xl121"/>
    <w:basedOn w:val="a"/>
    <w:rsid w:val="0049264E"/>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2">
    <w:name w:val="xl122"/>
    <w:basedOn w:val="a"/>
    <w:rsid w:val="0049264E"/>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3">
    <w:name w:val="xl123"/>
    <w:basedOn w:val="a"/>
    <w:rsid w:val="0049264E"/>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4">
    <w:name w:val="xl124"/>
    <w:basedOn w:val="a"/>
    <w:rsid w:val="0049264E"/>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5">
    <w:name w:val="xl125"/>
    <w:basedOn w:val="a"/>
    <w:rsid w:val="0049264E"/>
    <w:pPr>
      <w:pBdr>
        <w:top w:val="single" w:sz="4" w:space="0" w:color="auto"/>
        <w:left w:val="single" w:sz="8"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6">
    <w:name w:val="xl126"/>
    <w:basedOn w:val="a"/>
    <w:rsid w:val="0049264E"/>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27">
    <w:name w:val="xl127"/>
    <w:basedOn w:val="a"/>
    <w:rsid w:val="0049264E"/>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8">
    <w:name w:val="xl128"/>
    <w:basedOn w:val="a"/>
    <w:rsid w:val="0049264E"/>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9">
    <w:name w:val="xl129"/>
    <w:basedOn w:val="a"/>
    <w:rsid w:val="0049264E"/>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0">
    <w:name w:val="xl130"/>
    <w:basedOn w:val="a"/>
    <w:rsid w:val="0049264E"/>
    <w:pPr>
      <w:pBdr>
        <w:top w:val="single" w:sz="4" w:space="0" w:color="auto"/>
        <w:left w:val="single" w:sz="8" w:space="0" w:color="auto"/>
        <w:bottom w:val="single" w:sz="8" w:space="0" w:color="auto"/>
        <w:right w:val="double" w:sz="6"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1">
    <w:name w:val="xl131"/>
    <w:basedOn w:val="a"/>
    <w:rsid w:val="0049264E"/>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2">
    <w:name w:val="xl132"/>
    <w:basedOn w:val="a"/>
    <w:rsid w:val="0049264E"/>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3">
    <w:name w:val="xl133"/>
    <w:basedOn w:val="a"/>
    <w:rsid w:val="0049264E"/>
    <w:pPr>
      <w:pBdr>
        <w:left w:val="single" w:sz="8" w:space="0" w:color="auto"/>
        <w:right w:val="double" w:sz="6"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4">
    <w:name w:val="xl134"/>
    <w:basedOn w:val="a"/>
    <w:rsid w:val="0049264E"/>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5">
    <w:name w:val="xl135"/>
    <w:basedOn w:val="a"/>
    <w:rsid w:val="0049264E"/>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6">
    <w:name w:val="xl136"/>
    <w:basedOn w:val="a"/>
    <w:rsid w:val="0049264E"/>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7">
    <w:name w:val="xl137"/>
    <w:basedOn w:val="a"/>
    <w:rsid w:val="0049264E"/>
    <w:pPr>
      <w:pBdr>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38">
    <w:name w:val="xl138"/>
    <w:basedOn w:val="a"/>
    <w:rsid w:val="0049264E"/>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9">
    <w:name w:val="xl139"/>
    <w:basedOn w:val="a"/>
    <w:rsid w:val="0049264E"/>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0">
    <w:name w:val="xl140"/>
    <w:basedOn w:val="a"/>
    <w:rsid w:val="0049264E"/>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1">
    <w:name w:val="xl141"/>
    <w:basedOn w:val="a"/>
    <w:rsid w:val="0049264E"/>
    <w:pPr>
      <w:pBdr>
        <w:left w:val="single" w:sz="8"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42">
    <w:name w:val="xl142"/>
    <w:basedOn w:val="a"/>
    <w:rsid w:val="0049264E"/>
    <w:pPr>
      <w:pBdr>
        <w:top w:val="single" w:sz="4" w:space="0" w:color="auto"/>
        <w:left w:val="single" w:sz="8"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43">
    <w:name w:val="xl143"/>
    <w:basedOn w:val="a"/>
    <w:rsid w:val="0049264E"/>
    <w:pPr>
      <w:pBdr>
        <w:top w:val="double" w:sz="6" w:space="0" w:color="auto"/>
        <w:left w:val="double" w:sz="6"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4">
    <w:name w:val="xl144"/>
    <w:basedOn w:val="a"/>
    <w:rsid w:val="0049264E"/>
    <w:pPr>
      <w:pBdr>
        <w:left w:val="double" w:sz="6" w:space="0" w:color="auto"/>
        <w:right w:val="single" w:sz="8"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145">
    <w:name w:val="xl145"/>
    <w:basedOn w:val="a"/>
    <w:rsid w:val="0049264E"/>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146">
    <w:name w:val="xl146"/>
    <w:basedOn w:val="a"/>
    <w:rsid w:val="0049264E"/>
    <w:pPr>
      <w:pBdr>
        <w:left w:val="double" w:sz="6" w:space="0" w:color="auto"/>
        <w:bottom w:val="double" w:sz="6"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7">
    <w:name w:val="xl147"/>
    <w:basedOn w:val="a"/>
    <w:rsid w:val="0049264E"/>
    <w:pPr>
      <w:pBdr>
        <w:left w:val="single" w:sz="8" w:space="0" w:color="auto"/>
        <w:bottom w:val="double" w:sz="6"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48">
    <w:name w:val="xl148"/>
    <w:basedOn w:val="a"/>
    <w:rsid w:val="0049264E"/>
    <w:pPr>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149">
    <w:name w:val="xl149"/>
    <w:basedOn w:val="a"/>
    <w:rsid w:val="0049264E"/>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0">
    <w:name w:val="xl150"/>
    <w:basedOn w:val="a"/>
    <w:rsid w:val="0049264E"/>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1">
    <w:name w:val="xl151"/>
    <w:basedOn w:val="a"/>
    <w:rsid w:val="0049264E"/>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2">
    <w:name w:val="xl152"/>
    <w:basedOn w:val="a"/>
    <w:rsid w:val="0049264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3">
    <w:name w:val="xl153"/>
    <w:basedOn w:val="a"/>
    <w:rsid w:val="0049264E"/>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4">
    <w:name w:val="xl154"/>
    <w:basedOn w:val="a"/>
    <w:rsid w:val="0049264E"/>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5">
    <w:name w:val="xl155"/>
    <w:basedOn w:val="a"/>
    <w:rsid w:val="0049264E"/>
    <w:pPr>
      <w:pBdr>
        <w:top w:val="double" w:sz="6"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6">
    <w:name w:val="xl156"/>
    <w:basedOn w:val="a"/>
    <w:rsid w:val="0049264E"/>
    <w:pPr>
      <w:pBdr>
        <w:top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7">
    <w:name w:val="xl157"/>
    <w:basedOn w:val="a"/>
    <w:rsid w:val="0049264E"/>
    <w:pPr>
      <w:pBdr>
        <w:top w:val="double" w:sz="6" w:space="0" w:color="auto"/>
        <w:left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8">
    <w:name w:val="xl158"/>
    <w:basedOn w:val="a"/>
    <w:rsid w:val="0049264E"/>
    <w:pPr>
      <w:pBdr>
        <w:left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9">
    <w:name w:val="xl159"/>
    <w:basedOn w:val="a"/>
    <w:rsid w:val="0049264E"/>
    <w:pPr>
      <w:pBdr>
        <w:left w:val="single" w:sz="8" w:space="0" w:color="auto"/>
        <w:bottom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0">
    <w:name w:val="xl160"/>
    <w:basedOn w:val="a"/>
    <w:rsid w:val="0049264E"/>
    <w:pPr>
      <w:pBdr>
        <w:top w:val="double" w:sz="6" w:space="0" w:color="auto"/>
        <w:left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1">
    <w:name w:val="xl161"/>
    <w:basedOn w:val="a"/>
    <w:rsid w:val="0049264E"/>
    <w:pPr>
      <w:pBdr>
        <w:left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2">
    <w:name w:val="xl162"/>
    <w:basedOn w:val="a"/>
    <w:rsid w:val="0049264E"/>
    <w:pPr>
      <w:pBdr>
        <w:left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ConsPlusNonformat">
    <w:name w:val="ConsPlusNonformat"/>
    <w:rsid w:val="0049264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nt5">
    <w:name w:val="font5"/>
    <w:basedOn w:val="a"/>
    <w:rsid w:val="0049264E"/>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font6">
    <w:name w:val="font6"/>
    <w:basedOn w:val="a"/>
    <w:rsid w:val="0049264E"/>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font7">
    <w:name w:val="font7"/>
    <w:basedOn w:val="a"/>
    <w:rsid w:val="0049264E"/>
    <w:pPr>
      <w:spacing w:before="100" w:beforeAutospacing="1" w:after="100" w:afterAutospacing="1" w:line="240" w:lineRule="auto"/>
    </w:pPr>
    <w:rPr>
      <w:rFonts w:ascii="Tahoma" w:eastAsia="Times New Roman" w:hAnsi="Tahoma" w:cs="Tahoma"/>
      <w:b/>
      <w:bCs/>
      <w:color w:val="000000"/>
      <w:sz w:val="20"/>
      <w:szCs w:val="20"/>
      <w:lang w:eastAsia="ru-RU"/>
    </w:rPr>
  </w:style>
  <w:style w:type="paragraph" w:customStyle="1" w:styleId="font8">
    <w:name w:val="font8"/>
    <w:basedOn w:val="a"/>
    <w:rsid w:val="0049264E"/>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xl163">
    <w:name w:val="xl163"/>
    <w:basedOn w:val="a"/>
    <w:rsid w:val="0049264E"/>
    <w:pPr>
      <w:pBdr>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4">
    <w:name w:val="xl164"/>
    <w:basedOn w:val="a"/>
    <w:rsid w:val="0049264E"/>
    <w:pPr>
      <w:pBdr>
        <w:top w:val="double" w:sz="6"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5">
    <w:name w:val="xl165"/>
    <w:basedOn w:val="a"/>
    <w:rsid w:val="0049264E"/>
    <w:pPr>
      <w:pBdr>
        <w:top w:val="single" w:sz="8" w:space="0" w:color="auto"/>
        <w:left w:val="double" w:sz="6"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6">
    <w:name w:val="xl166"/>
    <w:basedOn w:val="a"/>
    <w:rsid w:val="0049264E"/>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7">
    <w:name w:val="xl167"/>
    <w:basedOn w:val="a"/>
    <w:rsid w:val="0049264E"/>
    <w:pPr>
      <w:pBdr>
        <w:top w:val="single" w:sz="4" w:space="0" w:color="auto"/>
        <w:left w:val="double" w:sz="6"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68">
    <w:name w:val="xl168"/>
    <w:basedOn w:val="a"/>
    <w:rsid w:val="0049264E"/>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ConsTitle">
    <w:name w:val="ConsTitle"/>
    <w:rsid w:val="0049264E"/>
    <w:pPr>
      <w:widowControl w:val="0"/>
      <w:autoSpaceDE w:val="0"/>
      <w:autoSpaceDN w:val="0"/>
      <w:adjustRightInd w:val="0"/>
      <w:spacing w:after="0" w:line="240" w:lineRule="auto"/>
      <w:ind w:right="19772"/>
    </w:pPr>
    <w:rPr>
      <w:rFonts w:ascii="Arial" w:eastAsia="Times New Roman" w:hAnsi="Arial" w:cs="Arial"/>
      <w:b/>
      <w:bCs/>
      <w:lang w:eastAsia="ru-RU"/>
    </w:rPr>
  </w:style>
  <w:style w:type="character" w:styleId="affff4">
    <w:name w:val="Emphasis"/>
    <w:qFormat/>
    <w:rsid w:val="0049264E"/>
    <w:rPr>
      <w:i/>
      <w:iCs/>
    </w:rPr>
  </w:style>
  <w:style w:type="table" w:customStyle="1" w:styleId="1c">
    <w:name w:val="Сетка таблицы1"/>
    <w:basedOn w:val="a1"/>
    <w:next w:val="ac"/>
    <w:rsid w:val="004926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49264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a">
    <w:name w:val="Основной текст_"/>
    <w:basedOn w:val="a0"/>
    <w:link w:val="15"/>
    <w:rsid w:val="00950E1D"/>
    <w:rPr>
      <w:rFonts w:ascii="Arial" w:eastAsia="Times New Roman" w:hAnsi="Arial" w:cs="Times New Roman"/>
      <w:sz w:val="24"/>
      <w:szCs w:val="20"/>
      <w:lang w:eastAsia="ru-RU"/>
    </w:rPr>
  </w:style>
  <w:style w:type="paragraph" w:customStyle="1" w:styleId="affff5">
    <w:name w:val="Название_табл"/>
    <w:basedOn w:val="S7"/>
    <w:autoRedefine/>
    <w:qFormat/>
    <w:rsid w:val="001A1846"/>
    <w:pPr>
      <w:spacing w:before="120"/>
      <w:ind w:firstLine="0"/>
    </w:pPr>
  </w:style>
  <w:style w:type="paragraph" w:customStyle="1" w:styleId="affff6">
    <w:name w:val="Назвтабл"/>
    <w:basedOn w:val="aa"/>
    <w:qFormat/>
    <w:rsid w:val="00FE158E"/>
    <w:pPr>
      <w:spacing w:before="120" w:line="240" w:lineRule="atLeast"/>
      <w:jc w:val="both"/>
    </w:pPr>
    <w:rPr>
      <w:rFonts w:ascii="Times New Roman" w:hAnsi="Times New Roman"/>
      <w:sz w:val="28"/>
      <w:szCs w:val="28"/>
    </w:rPr>
  </w:style>
  <w:style w:type="character" w:styleId="affff7">
    <w:name w:val="Placeholder Text"/>
    <w:basedOn w:val="a0"/>
    <w:uiPriority w:val="99"/>
    <w:semiHidden/>
    <w:rsid w:val="001660D2"/>
    <w:rPr>
      <w:color w:val="808080"/>
    </w:rPr>
  </w:style>
  <w:style w:type="character" w:customStyle="1" w:styleId="UnresolvedMention">
    <w:name w:val="Unresolved Mention"/>
    <w:basedOn w:val="a0"/>
    <w:uiPriority w:val="99"/>
    <w:semiHidden/>
    <w:unhideWhenUsed/>
    <w:rsid w:val="0067798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04271864">
      <w:bodyDiv w:val="1"/>
      <w:marLeft w:val="0"/>
      <w:marRight w:val="0"/>
      <w:marTop w:val="0"/>
      <w:marBottom w:val="0"/>
      <w:divBdr>
        <w:top w:val="none" w:sz="0" w:space="0" w:color="auto"/>
        <w:left w:val="none" w:sz="0" w:space="0" w:color="auto"/>
        <w:bottom w:val="none" w:sz="0" w:space="0" w:color="auto"/>
        <w:right w:val="none" w:sz="0" w:space="0" w:color="auto"/>
      </w:divBdr>
    </w:div>
    <w:div w:id="199393079">
      <w:bodyDiv w:val="1"/>
      <w:marLeft w:val="0"/>
      <w:marRight w:val="0"/>
      <w:marTop w:val="0"/>
      <w:marBottom w:val="0"/>
      <w:divBdr>
        <w:top w:val="none" w:sz="0" w:space="0" w:color="auto"/>
        <w:left w:val="none" w:sz="0" w:space="0" w:color="auto"/>
        <w:bottom w:val="none" w:sz="0" w:space="0" w:color="auto"/>
        <w:right w:val="none" w:sz="0" w:space="0" w:color="auto"/>
      </w:divBdr>
    </w:div>
    <w:div w:id="671688620">
      <w:bodyDiv w:val="1"/>
      <w:marLeft w:val="0"/>
      <w:marRight w:val="0"/>
      <w:marTop w:val="0"/>
      <w:marBottom w:val="0"/>
      <w:divBdr>
        <w:top w:val="none" w:sz="0" w:space="0" w:color="auto"/>
        <w:left w:val="none" w:sz="0" w:space="0" w:color="auto"/>
        <w:bottom w:val="none" w:sz="0" w:space="0" w:color="auto"/>
        <w:right w:val="none" w:sz="0" w:space="0" w:color="auto"/>
      </w:divBdr>
    </w:div>
    <w:div w:id="147969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ru.wikipedia.org/wiki/%D0%A2%D0%B5%D0%BF%D0%BB%D0%BE%D1%81%D0%BD%D0%B0%D0%B1%D0%B6%D0%B5%D0%BD%D0%B8%D0%B5" TargetMode="External"/><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yperlink" Target="http://ru.wikipedia.org/wiki/%D0%A2%D0%B0%D1%80%D0%B8%D1%84" TargetMode="External"/><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ru.wikipedia.org/wiki/%D0%9F%D0%BE%D1%81%D0%B5%D0%BB%D0%B5%D0%BD%D0%B8%D0%B5" TargetMode="External"/><Relationship Id="rId25" Type="http://schemas.openxmlformats.org/officeDocument/2006/relationships/image" Target="media/image2.png"/><Relationship Id="rId33"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ru.wikipedia.org/wiki/%D0%98%D0%BD%D0%B2%D0%B5%D1%81%D1%82%D0%B8%D1%86%D0%B8%D0%B8" TargetMode="External"/><Relationship Id="rId29" Type="http://schemas.openxmlformats.org/officeDocument/2006/relationships/hyperlink" Target="http://www.kb-teplosfera.ru/Doc/SNiP_23-01-99.r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chart" Target="charts/chart1.xml"/><Relationship Id="rId28" Type="http://schemas.openxmlformats.org/officeDocument/2006/relationships/hyperlink" Target="http://www.kb-teplosfera.ru/Doc/PUTEiT.rar"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ru.wikipedia.org/wiki/%D0%AD%D0%BD%D0%B5%D1%80%D0%B3%D0%BE%D1%81%D0%B1%D0%B5%D1%80%D0%B5%D0%B6%D0%B5%D0%BD%D0%B8%D0%B5"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ru.wikipedia.org/wiki/%D0%9A%D0%BE%D0%BC%D0%BC%D1%83%D0%BD%D0%B0%D0%BB%D1%8C%D0%BD%D0%BE%D0%B5_%D1%85%D0%BE%D0%B7%D1%8F%D0%B9%D1%81%D1%82%D0%B2%D0%BE" TargetMode="External"/><Relationship Id="rId27" Type="http://schemas.openxmlformats.org/officeDocument/2006/relationships/hyperlink" Target="http://www.kb-teplosfera.ru/Doc/SNiP_41-02-2003.rar" TargetMode="External"/><Relationship Id="rId30" Type="http://schemas.openxmlformats.org/officeDocument/2006/relationships/hyperlink" Target="http://www.kb-teplosfera.ru/Doc/SNiP_23-02-2003.rar"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тарифов</a:t>
            </a:r>
          </a:p>
        </c:rich>
      </c:tx>
      <c:spPr>
        <a:noFill/>
        <a:ln>
          <a:noFill/>
        </a:ln>
        <a:effectLst/>
      </c:spPr>
    </c:title>
    <c:plotArea>
      <c:layout/>
      <c:lineChart>
        <c:grouping val="standard"/>
        <c:ser>
          <c:idx val="0"/>
          <c:order val="0"/>
          <c:tx>
            <c:v>Цены</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Лист1!$A$1:$A$7</c:f>
              <c:strCache>
                <c:ptCount val="7"/>
                <c:pt idx="0">
                  <c:v>01.01.2018-30.06.2018</c:v>
                </c:pt>
                <c:pt idx="1">
                  <c:v>01.07.2018-31.12.2018</c:v>
                </c:pt>
                <c:pt idx="2">
                  <c:v>01.01.2019-30.06.2019</c:v>
                </c:pt>
                <c:pt idx="3">
                  <c:v>01.07.2019-31.12.2019</c:v>
                </c:pt>
                <c:pt idx="4">
                  <c:v>01.01.2020-30.06.2020</c:v>
                </c:pt>
                <c:pt idx="5">
                  <c:v>01.07.2020-31.12.2020</c:v>
                </c:pt>
                <c:pt idx="6">
                  <c:v>01.01.2021-30.06.2021</c:v>
                </c:pt>
              </c:strCache>
            </c:strRef>
          </c:cat>
          <c:val>
            <c:numRef>
              <c:f>Лист1!$B$1:$B$7</c:f>
              <c:numCache>
                <c:formatCode>General</c:formatCode>
                <c:ptCount val="7"/>
                <c:pt idx="0">
                  <c:v>1160.4000000000001</c:v>
                </c:pt>
                <c:pt idx="1">
                  <c:v>1181.07</c:v>
                </c:pt>
                <c:pt idx="2">
                  <c:v>1210.51</c:v>
                </c:pt>
                <c:pt idx="3">
                  <c:v>1246.08</c:v>
                </c:pt>
                <c:pt idx="4">
                  <c:v>1295.92</c:v>
                </c:pt>
                <c:pt idx="5">
                  <c:v>1334.81</c:v>
                </c:pt>
                <c:pt idx="6">
                  <c:v>1377.5</c:v>
                </c:pt>
              </c:numCache>
            </c:numRef>
          </c:val>
          <c:extLst xmlns:c16r2="http://schemas.microsoft.com/office/drawing/2015/06/chart">
            <c:ext xmlns:c16="http://schemas.microsoft.com/office/drawing/2014/chart" uri="{C3380CC4-5D6E-409C-BE32-E72D297353CC}">
              <c16:uniqueId val="{00000000-1BE4-461E-8FC7-F06EE9272CB4}"/>
            </c:ext>
          </c:extLst>
        </c:ser>
        <c:dLbls>
          <c:showVal val="1"/>
        </c:dLbls>
        <c:marker val="1"/>
        <c:axId val="96518528"/>
        <c:axId val="96520064"/>
      </c:lineChart>
      <c:catAx>
        <c:axId val="965185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520064"/>
        <c:crosses val="autoZero"/>
        <c:auto val="1"/>
        <c:lblAlgn val="ctr"/>
        <c:lblOffset val="100"/>
      </c:catAx>
      <c:valAx>
        <c:axId val="965200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51852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тарифов</a:t>
            </a:r>
          </a:p>
        </c:rich>
      </c:tx>
      <c:spPr>
        <a:noFill/>
        <a:ln>
          <a:noFill/>
        </a:ln>
        <a:effectLst/>
      </c:spPr>
    </c:title>
    <c:plotArea>
      <c:layout/>
      <c:lineChart>
        <c:grouping val="standard"/>
        <c:ser>
          <c:idx val="0"/>
          <c:order val="0"/>
          <c:tx>
            <c:v>Цены</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Лист1!$A$1:$A$7</c:f>
              <c:strCache>
                <c:ptCount val="7"/>
                <c:pt idx="0">
                  <c:v>01.01.2018-30.06.2018</c:v>
                </c:pt>
                <c:pt idx="1">
                  <c:v>01.07.2018-31.12.2018</c:v>
                </c:pt>
                <c:pt idx="2">
                  <c:v>01.01.2019-30.06.2019</c:v>
                </c:pt>
                <c:pt idx="3">
                  <c:v>01.07.2019-31.12.2019</c:v>
                </c:pt>
                <c:pt idx="4">
                  <c:v>01.01.2020-30.06.2020</c:v>
                </c:pt>
                <c:pt idx="5">
                  <c:v>01.07.2020-31.12.2020</c:v>
                </c:pt>
                <c:pt idx="6">
                  <c:v>01.01.2021-30.06.2021</c:v>
                </c:pt>
              </c:strCache>
            </c:strRef>
          </c:cat>
          <c:val>
            <c:numRef>
              <c:f>Лист1!$B$1:$B$7</c:f>
              <c:numCache>
                <c:formatCode>General</c:formatCode>
                <c:ptCount val="7"/>
                <c:pt idx="0">
                  <c:v>1160.4000000000001</c:v>
                </c:pt>
                <c:pt idx="1">
                  <c:v>1181.07</c:v>
                </c:pt>
                <c:pt idx="2">
                  <c:v>1210.51</c:v>
                </c:pt>
                <c:pt idx="3">
                  <c:v>1246.08</c:v>
                </c:pt>
                <c:pt idx="4">
                  <c:v>1295.92</c:v>
                </c:pt>
                <c:pt idx="5">
                  <c:v>1334.81</c:v>
                </c:pt>
                <c:pt idx="6">
                  <c:v>1377.5</c:v>
                </c:pt>
              </c:numCache>
            </c:numRef>
          </c:val>
          <c:extLst xmlns:c16r2="http://schemas.microsoft.com/office/drawing/2015/06/chart">
            <c:ext xmlns:c16="http://schemas.microsoft.com/office/drawing/2014/chart" uri="{C3380CC4-5D6E-409C-BE32-E72D297353CC}">
              <c16:uniqueId val="{00000000-C811-4F00-888C-A750E234239E}"/>
            </c:ext>
          </c:extLst>
        </c:ser>
        <c:dLbls>
          <c:showVal val="1"/>
        </c:dLbls>
        <c:marker val="1"/>
        <c:axId val="96995584"/>
        <c:axId val="97026048"/>
      </c:lineChart>
      <c:catAx>
        <c:axId val="969955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026048"/>
        <c:crosses val="autoZero"/>
        <c:auto val="1"/>
        <c:lblAlgn val="ctr"/>
        <c:lblOffset val="100"/>
      </c:catAx>
      <c:valAx>
        <c:axId val="970260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99558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тарифов</a:t>
            </a:r>
          </a:p>
        </c:rich>
      </c:tx>
      <c:spPr>
        <a:noFill/>
        <a:ln>
          <a:noFill/>
        </a:ln>
        <a:effectLst/>
      </c:spPr>
    </c:title>
    <c:plotArea>
      <c:layout/>
      <c:lineChart>
        <c:grouping val="standard"/>
        <c:ser>
          <c:idx val="0"/>
          <c:order val="0"/>
          <c:tx>
            <c:v>Цены</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Лист1!$A$1:$A$7</c:f>
              <c:strCache>
                <c:ptCount val="7"/>
                <c:pt idx="0">
                  <c:v>01.01.2018-30.06.2018</c:v>
                </c:pt>
                <c:pt idx="1">
                  <c:v>01.07.2018-31.12.2018</c:v>
                </c:pt>
                <c:pt idx="2">
                  <c:v>01.01.2019-30.06.2019</c:v>
                </c:pt>
                <c:pt idx="3">
                  <c:v>01.07.2019-31.12.2019</c:v>
                </c:pt>
                <c:pt idx="4">
                  <c:v>01.01.2020-30.06.2020</c:v>
                </c:pt>
                <c:pt idx="5">
                  <c:v>01.07.2020-31.12.2020</c:v>
                </c:pt>
                <c:pt idx="6">
                  <c:v>01.01.2021-30.06.2021</c:v>
                </c:pt>
              </c:strCache>
            </c:strRef>
          </c:cat>
          <c:val>
            <c:numRef>
              <c:f>Лист1!$B$1:$B$7</c:f>
              <c:numCache>
                <c:formatCode>General</c:formatCode>
                <c:ptCount val="7"/>
                <c:pt idx="0">
                  <c:v>1160.4000000000001</c:v>
                </c:pt>
                <c:pt idx="1">
                  <c:v>1181.07</c:v>
                </c:pt>
                <c:pt idx="2">
                  <c:v>1210.51</c:v>
                </c:pt>
                <c:pt idx="3">
                  <c:v>1246.08</c:v>
                </c:pt>
                <c:pt idx="4">
                  <c:v>1295.92</c:v>
                </c:pt>
                <c:pt idx="5">
                  <c:v>1334.81</c:v>
                </c:pt>
                <c:pt idx="6">
                  <c:v>1377.5</c:v>
                </c:pt>
              </c:numCache>
            </c:numRef>
          </c:val>
          <c:extLst xmlns:c16r2="http://schemas.microsoft.com/office/drawing/2015/06/chart">
            <c:ext xmlns:c16="http://schemas.microsoft.com/office/drawing/2014/chart" uri="{C3380CC4-5D6E-409C-BE32-E72D297353CC}">
              <c16:uniqueId val="{00000000-A77E-40CA-BE10-876ECFF297C6}"/>
            </c:ext>
          </c:extLst>
        </c:ser>
        <c:dLbls>
          <c:showVal val="1"/>
        </c:dLbls>
        <c:marker val="1"/>
        <c:axId val="97034624"/>
        <c:axId val="97036160"/>
      </c:lineChart>
      <c:catAx>
        <c:axId val="970346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036160"/>
        <c:crosses val="autoZero"/>
        <c:auto val="1"/>
        <c:lblAlgn val="ctr"/>
        <c:lblOffset val="100"/>
      </c:catAx>
      <c:valAx>
        <c:axId val="970361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03462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D17FC-99A4-4480-A4E5-76CE46E7F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27393</Words>
  <Characters>156141</Characters>
  <Application>Microsoft Office Word</Application>
  <DocSecurity>0</DocSecurity>
  <Lines>1301</Lines>
  <Paragraphs>366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183168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user</cp:lastModifiedBy>
  <cp:revision>5</cp:revision>
  <cp:lastPrinted>2021-06-29T01:41:00Z</cp:lastPrinted>
  <dcterms:created xsi:type="dcterms:W3CDTF">2021-06-24T07:00:00Z</dcterms:created>
  <dcterms:modified xsi:type="dcterms:W3CDTF">2021-06-29T02:07:00Z</dcterms:modified>
</cp:coreProperties>
</file>