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Чик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D102E1" w:rsidRDefault="00D102E1" w:rsidP="00D102E1">
      <w:pPr>
        <w:ind w:firstLine="851"/>
        <w:jc w:val="center"/>
        <w:rPr>
          <w:b/>
          <w:sz w:val="28"/>
          <w:szCs w:val="28"/>
        </w:rPr>
      </w:pP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245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(пятидесятая сессия)</w:t>
      </w:r>
    </w:p>
    <w:p w:rsidR="00D102E1" w:rsidRDefault="00D102E1" w:rsidP="00D102E1">
      <w:pPr>
        <w:ind w:firstLine="851"/>
        <w:jc w:val="center"/>
        <w:rPr>
          <w:b/>
          <w:sz w:val="28"/>
          <w:szCs w:val="28"/>
        </w:rPr>
      </w:pPr>
    </w:p>
    <w:p w:rsidR="00D102E1" w:rsidRDefault="00D102E1" w:rsidP="00D102E1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27.03.2020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D102E1" w:rsidRDefault="00D102E1" w:rsidP="00D102E1">
      <w:pPr>
        <w:ind w:firstLine="851"/>
        <w:jc w:val="center"/>
        <w:rPr>
          <w:b/>
          <w:sz w:val="28"/>
          <w:szCs w:val="28"/>
        </w:rPr>
      </w:pP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отчете Главы рабочего поселка Чик о проделанной работе за 2019 год</w:t>
      </w:r>
    </w:p>
    <w:p w:rsidR="00D102E1" w:rsidRDefault="00D102E1" w:rsidP="00D102E1">
      <w:pPr>
        <w:jc w:val="center"/>
        <w:rPr>
          <w:sz w:val="28"/>
          <w:szCs w:val="28"/>
        </w:rPr>
      </w:pPr>
    </w:p>
    <w:p w:rsidR="00D102E1" w:rsidRDefault="00D102E1" w:rsidP="00D102E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Заслушав выступление Главы рабочего поселка Чик Алпеева О. П., Совет депутатов рабочего поселка Чик,</w:t>
      </w:r>
    </w:p>
    <w:p w:rsidR="00D102E1" w:rsidRDefault="00D102E1" w:rsidP="00D102E1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D102E1" w:rsidRDefault="00D102E1" w:rsidP="00D102E1">
      <w:pPr>
        <w:numPr>
          <w:ilvl w:val="0"/>
          <w:numId w:val="2"/>
        </w:numPr>
        <w:ind w:left="0"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Принять к сведению отчет Главы администрации рабочего поселка Чик о проделанной работе за 2019 год.</w:t>
      </w:r>
    </w:p>
    <w:p w:rsidR="00D102E1" w:rsidRDefault="00D102E1" w:rsidP="00D102E1">
      <w:pPr>
        <w:pStyle w:val="af3"/>
        <w:numPr>
          <w:ilvl w:val="0"/>
          <w:numId w:val="2"/>
        </w:numPr>
        <w:ind w:left="0" w:firstLine="851"/>
        <w:jc w:val="both"/>
        <w:rPr>
          <w:spacing w:val="-1"/>
          <w:sz w:val="28"/>
          <w:szCs w:val="28"/>
        </w:rPr>
      </w:pPr>
      <w:r>
        <w:rPr>
          <w:sz w:val="28"/>
          <w:szCs w:val="28"/>
        </w:rPr>
        <w:t>Опубликовать настоящее решение в периодическом печатном издании «Информационный бюллетень органов местного самоуправления рабочего поселка Чик Коченевского района Новосибирской области» и на официальном сайте администрации рабочего поселка Чик Коченевского района Новосибирской области в информационно-телекоммуникационной сети Интернет.</w:t>
      </w:r>
    </w:p>
    <w:p w:rsidR="00D102E1" w:rsidRDefault="00D102E1" w:rsidP="00D102E1">
      <w:pPr>
        <w:jc w:val="both"/>
        <w:rPr>
          <w:sz w:val="28"/>
          <w:szCs w:val="28"/>
        </w:rPr>
      </w:pPr>
    </w:p>
    <w:p w:rsidR="00D102E1" w:rsidRDefault="00D102E1" w:rsidP="00D102E1">
      <w:pPr>
        <w:jc w:val="both"/>
        <w:rPr>
          <w:sz w:val="28"/>
          <w:szCs w:val="28"/>
        </w:rPr>
      </w:pPr>
    </w:p>
    <w:p w:rsidR="00D102E1" w:rsidRDefault="00D102E1" w:rsidP="00D102E1">
      <w:pPr>
        <w:jc w:val="both"/>
        <w:rPr>
          <w:sz w:val="28"/>
          <w:szCs w:val="28"/>
        </w:rPr>
      </w:pPr>
    </w:p>
    <w:p w:rsidR="00D102E1" w:rsidRDefault="00D102E1" w:rsidP="00D102E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 Чик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О.П. Алпеев</w:t>
      </w:r>
    </w:p>
    <w:p w:rsidR="00D102E1" w:rsidRDefault="00D102E1" w:rsidP="00D102E1">
      <w:pPr>
        <w:ind w:firstLine="708"/>
        <w:rPr>
          <w:sz w:val="28"/>
          <w:szCs w:val="28"/>
        </w:rPr>
      </w:pPr>
    </w:p>
    <w:p w:rsidR="00D102E1" w:rsidRDefault="00D102E1" w:rsidP="00D102E1">
      <w:pPr>
        <w:rPr>
          <w:sz w:val="28"/>
          <w:szCs w:val="28"/>
        </w:rPr>
      </w:pPr>
    </w:p>
    <w:p w:rsidR="00D102E1" w:rsidRDefault="00D102E1" w:rsidP="00D102E1">
      <w:pPr>
        <w:rPr>
          <w:sz w:val="28"/>
          <w:szCs w:val="28"/>
        </w:rPr>
      </w:pPr>
    </w:p>
    <w:p w:rsidR="00D102E1" w:rsidRDefault="00D102E1" w:rsidP="00D102E1">
      <w:pPr>
        <w:spacing w:after="200" w:line="276" w:lineRule="auto"/>
        <w:rPr>
          <w:sz w:val="28"/>
          <w:szCs w:val="28"/>
        </w:rPr>
      </w:pPr>
    </w:p>
    <w:p w:rsidR="00D102E1" w:rsidRDefault="00D102E1" w:rsidP="00D102E1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Чик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D102E1" w:rsidRDefault="00D102E1" w:rsidP="00D102E1">
      <w:pPr>
        <w:ind w:firstLine="851"/>
        <w:jc w:val="center"/>
        <w:rPr>
          <w:b/>
          <w:sz w:val="28"/>
          <w:szCs w:val="28"/>
        </w:rPr>
      </w:pP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246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(пятидесятая сессия)</w:t>
      </w:r>
    </w:p>
    <w:p w:rsidR="00D102E1" w:rsidRDefault="00D102E1" w:rsidP="00D102E1">
      <w:pPr>
        <w:ind w:firstLine="851"/>
        <w:jc w:val="center"/>
        <w:rPr>
          <w:b/>
          <w:sz w:val="28"/>
          <w:szCs w:val="28"/>
        </w:rPr>
      </w:pPr>
    </w:p>
    <w:p w:rsidR="00D102E1" w:rsidRDefault="00D102E1" w:rsidP="00D102E1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27.03.2020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D102E1" w:rsidRDefault="00D102E1" w:rsidP="00D102E1">
      <w:pPr>
        <w:ind w:firstLine="851"/>
        <w:jc w:val="center"/>
        <w:rPr>
          <w:sz w:val="28"/>
          <w:szCs w:val="28"/>
        </w:rPr>
      </w:pPr>
    </w:p>
    <w:p w:rsidR="00D102E1" w:rsidRDefault="00D102E1" w:rsidP="00D102E1">
      <w:pPr>
        <w:rPr>
          <w:b/>
          <w:sz w:val="28"/>
          <w:szCs w:val="28"/>
        </w:rPr>
      </w:pPr>
      <w:r>
        <w:rPr>
          <w:b/>
          <w:sz w:val="28"/>
          <w:szCs w:val="28"/>
        </w:rPr>
        <w:t>Об исполнении бюджета и итогах работы за 2019 год МУП «Чикское ППЖКХ»</w:t>
      </w:r>
    </w:p>
    <w:p w:rsidR="00D102E1" w:rsidRDefault="00D102E1" w:rsidP="00D102E1">
      <w:pPr>
        <w:rPr>
          <w:sz w:val="28"/>
          <w:szCs w:val="28"/>
        </w:rPr>
      </w:pPr>
    </w:p>
    <w:p w:rsidR="00D102E1" w:rsidRDefault="00D102E1" w:rsidP="00D102E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Заслушав выступление главного бухгалтера МУП «Чикское ППЖКХ» Тилининой Т.Н., Совет депутатов рабочего поселка Чик,</w:t>
      </w:r>
    </w:p>
    <w:p w:rsidR="00D102E1" w:rsidRDefault="00D102E1" w:rsidP="00D102E1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D102E1" w:rsidRDefault="00D102E1" w:rsidP="00D102E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Информацию об исполнении бюджета и итогах работы за 2019 год МУП «Чикское ППЖКХ» принять к сведению.</w:t>
      </w:r>
    </w:p>
    <w:p w:rsidR="00D102E1" w:rsidRDefault="00D102E1" w:rsidP="00D102E1">
      <w:pPr>
        <w:ind w:firstLine="851"/>
        <w:jc w:val="both"/>
        <w:rPr>
          <w:sz w:val="28"/>
          <w:szCs w:val="28"/>
        </w:rPr>
      </w:pPr>
    </w:p>
    <w:p w:rsidR="00D102E1" w:rsidRDefault="00D102E1" w:rsidP="00D102E1">
      <w:pPr>
        <w:ind w:firstLine="851"/>
        <w:jc w:val="both"/>
        <w:rPr>
          <w:sz w:val="28"/>
          <w:szCs w:val="28"/>
        </w:rPr>
      </w:pPr>
    </w:p>
    <w:p w:rsidR="00D102E1" w:rsidRDefault="00D102E1" w:rsidP="00D102E1">
      <w:pPr>
        <w:ind w:firstLine="851"/>
        <w:jc w:val="both"/>
        <w:rPr>
          <w:sz w:val="28"/>
          <w:szCs w:val="28"/>
        </w:rPr>
      </w:pPr>
    </w:p>
    <w:p w:rsidR="00D102E1" w:rsidRDefault="00D102E1" w:rsidP="00D102E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 Чик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О.П. Алпеев</w:t>
      </w:r>
    </w:p>
    <w:p w:rsidR="00D102E1" w:rsidRDefault="00D102E1" w:rsidP="00D102E1">
      <w:pPr>
        <w:ind w:firstLine="708"/>
        <w:jc w:val="both"/>
      </w:pPr>
    </w:p>
    <w:p w:rsidR="00D102E1" w:rsidRDefault="00D102E1" w:rsidP="00D102E1">
      <w:pPr>
        <w:spacing w:after="200" w:line="276" w:lineRule="auto"/>
        <w:rPr>
          <w:sz w:val="28"/>
          <w:szCs w:val="28"/>
        </w:rPr>
      </w:pPr>
    </w:p>
    <w:p w:rsidR="00D102E1" w:rsidRDefault="00D102E1" w:rsidP="00D102E1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Чик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D102E1" w:rsidRDefault="00D102E1" w:rsidP="00D102E1">
      <w:pPr>
        <w:ind w:firstLine="851"/>
        <w:jc w:val="center"/>
        <w:rPr>
          <w:b/>
          <w:sz w:val="28"/>
          <w:szCs w:val="28"/>
        </w:rPr>
      </w:pP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247</w:t>
      </w:r>
    </w:p>
    <w:p w:rsidR="00D102E1" w:rsidRDefault="00D102E1" w:rsidP="00D102E1">
      <w:pPr>
        <w:tabs>
          <w:tab w:val="left" w:pos="3900"/>
        </w:tabs>
        <w:ind w:firstLine="851"/>
        <w:rPr>
          <w:b/>
          <w:sz w:val="28"/>
          <w:szCs w:val="28"/>
        </w:rPr>
      </w:pPr>
      <w:r>
        <w:rPr>
          <w:b/>
          <w:sz w:val="28"/>
          <w:szCs w:val="28"/>
        </w:rPr>
        <w:tab/>
        <w:t>(пятидесятая сессия)</w:t>
      </w:r>
    </w:p>
    <w:p w:rsidR="00D102E1" w:rsidRDefault="00D102E1" w:rsidP="00D102E1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27.03.2020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D102E1" w:rsidRDefault="00D102E1" w:rsidP="00D102E1">
      <w:pPr>
        <w:jc w:val="center"/>
        <w:rPr>
          <w:sz w:val="28"/>
          <w:szCs w:val="28"/>
        </w:rPr>
      </w:pP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исполнении бюджета и итогах работы за 2019 год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МКУК ДК «40 лет Октября»</w:t>
      </w:r>
    </w:p>
    <w:p w:rsidR="00D102E1" w:rsidRDefault="00D102E1" w:rsidP="00D102E1">
      <w:pPr>
        <w:rPr>
          <w:sz w:val="28"/>
          <w:szCs w:val="28"/>
        </w:rPr>
      </w:pPr>
    </w:p>
    <w:p w:rsidR="00D102E1" w:rsidRDefault="00D102E1" w:rsidP="00D102E1">
      <w:pPr>
        <w:ind w:firstLine="851"/>
        <w:rPr>
          <w:sz w:val="28"/>
          <w:szCs w:val="28"/>
        </w:rPr>
      </w:pPr>
      <w:r>
        <w:rPr>
          <w:sz w:val="28"/>
          <w:szCs w:val="28"/>
        </w:rPr>
        <w:t>Заслушав выступление главного бухгалтера МКУК ДК «40 лет Октября» Осипенко Н. Ф., Совет депутатов рабочего поселка Чик</w:t>
      </w:r>
    </w:p>
    <w:p w:rsidR="00D102E1" w:rsidRDefault="00D102E1" w:rsidP="00D102E1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D102E1" w:rsidRDefault="00D102E1" w:rsidP="00D102E1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Информацию об исполнении бюджета и итогах работы за 2019 год МКУК ДК «40 лет Октября» принять к сведению.</w:t>
      </w:r>
    </w:p>
    <w:p w:rsidR="00D102E1" w:rsidRDefault="00D102E1" w:rsidP="00D102E1">
      <w:pPr>
        <w:ind w:firstLine="851"/>
        <w:jc w:val="both"/>
        <w:rPr>
          <w:sz w:val="28"/>
          <w:szCs w:val="28"/>
        </w:rPr>
      </w:pPr>
    </w:p>
    <w:p w:rsidR="00D102E1" w:rsidRDefault="00D102E1" w:rsidP="00D102E1">
      <w:pPr>
        <w:ind w:firstLine="851"/>
        <w:jc w:val="both"/>
        <w:rPr>
          <w:sz w:val="28"/>
          <w:szCs w:val="28"/>
        </w:rPr>
      </w:pPr>
    </w:p>
    <w:p w:rsidR="00D102E1" w:rsidRDefault="00D102E1" w:rsidP="00D102E1">
      <w:pPr>
        <w:ind w:firstLine="851"/>
        <w:jc w:val="both"/>
        <w:rPr>
          <w:sz w:val="28"/>
          <w:szCs w:val="28"/>
        </w:rPr>
      </w:pPr>
    </w:p>
    <w:p w:rsidR="00D102E1" w:rsidRDefault="00D102E1" w:rsidP="00D102E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 Чик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О.П. Алпеев</w:t>
      </w:r>
    </w:p>
    <w:p w:rsidR="00D102E1" w:rsidRDefault="00D102E1" w:rsidP="00D102E1">
      <w:pPr>
        <w:spacing w:after="200" w:line="276" w:lineRule="auto"/>
        <w:rPr>
          <w:bCs/>
          <w:sz w:val="28"/>
          <w:szCs w:val="28"/>
        </w:rPr>
      </w:pPr>
    </w:p>
    <w:p w:rsidR="00D102E1" w:rsidRDefault="00D102E1" w:rsidP="00D102E1">
      <w:pPr>
        <w:spacing w:after="200" w:line="276" w:lineRule="auto"/>
        <w:rPr>
          <w:sz w:val="28"/>
          <w:szCs w:val="28"/>
        </w:rPr>
      </w:pPr>
    </w:p>
    <w:p w:rsidR="00D102E1" w:rsidRDefault="00D102E1" w:rsidP="00D102E1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102E1" w:rsidRDefault="00D102E1" w:rsidP="00D102E1">
      <w:pPr>
        <w:ind w:left="2689" w:firstLine="851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Чик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D102E1" w:rsidRDefault="00D102E1" w:rsidP="00D102E1">
      <w:pPr>
        <w:ind w:firstLine="851"/>
        <w:jc w:val="center"/>
        <w:rPr>
          <w:b/>
          <w:sz w:val="28"/>
          <w:szCs w:val="28"/>
        </w:rPr>
      </w:pP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248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(пятидесятая сессия)</w:t>
      </w:r>
    </w:p>
    <w:p w:rsidR="00D102E1" w:rsidRDefault="00D102E1" w:rsidP="00D102E1">
      <w:pPr>
        <w:ind w:firstLine="851"/>
        <w:jc w:val="center"/>
        <w:rPr>
          <w:b/>
          <w:sz w:val="28"/>
          <w:szCs w:val="28"/>
        </w:rPr>
      </w:pPr>
    </w:p>
    <w:p w:rsidR="00D102E1" w:rsidRDefault="00D102E1" w:rsidP="00D102E1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27.03.2020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D102E1" w:rsidRDefault="00D102E1" w:rsidP="00D102E1">
      <w:pPr>
        <w:jc w:val="center"/>
        <w:rPr>
          <w:sz w:val="28"/>
          <w:szCs w:val="28"/>
        </w:rPr>
      </w:pP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исполнении бюджета и итогах работы за 2019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год МКУФКиС «Спортивный клуб Чик»</w:t>
      </w:r>
    </w:p>
    <w:p w:rsidR="00D102E1" w:rsidRDefault="00D102E1" w:rsidP="00D102E1">
      <w:pPr>
        <w:rPr>
          <w:sz w:val="28"/>
          <w:szCs w:val="28"/>
        </w:rPr>
      </w:pPr>
    </w:p>
    <w:p w:rsidR="00D102E1" w:rsidRDefault="00D102E1" w:rsidP="00D102E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Заслушав выступление бухгалтера МКУФКиС «Спортивный клуб Чик» Леухиной Ю. В., Совет депутатов рабочего поселка Чик</w:t>
      </w:r>
    </w:p>
    <w:p w:rsidR="00D102E1" w:rsidRDefault="00D102E1" w:rsidP="00D102E1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D102E1" w:rsidRDefault="00D102E1" w:rsidP="00D102E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Информацию об исполнении бюджета и итогах работы за 2019 год МКУФКиС «Спортивный клуб Чик» принять к сведению.</w:t>
      </w:r>
    </w:p>
    <w:p w:rsidR="00D102E1" w:rsidRDefault="00D102E1" w:rsidP="00D102E1">
      <w:pPr>
        <w:ind w:firstLine="708"/>
        <w:jc w:val="both"/>
        <w:rPr>
          <w:sz w:val="28"/>
          <w:szCs w:val="28"/>
        </w:rPr>
      </w:pPr>
    </w:p>
    <w:p w:rsidR="00D102E1" w:rsidRDefault="00D102E1" w:rsidP="00D102E1">
      <w:pPr>
        <w:ind w:firstLine="708"/>
        <w:jc w:val="both"/>
        <w:rPr>
          <w:sz w:val="28"/>
          <w:szCs w:val="28"/>
        </w:rPr>
      </w:pPr>
    </w:p>
    <w:p w:rsidR="00D102E1" w:rsidRDefault="00D102E1" w:rsidP="00D102E1">
      <w:pPr>
        <w:ind w:firstLine="708"/>
        <w:jc w:val="both"/>
        <w:rPr>
          <w:sz w:val="28"/>
          <w:szCs w:val="28"/>
        </w:rPr>
      </w:pPr>
    </w:p>
    <w:p w:rsidR="00D102E1" w:rsidRDefault="00D102E1" w:rsidP="00D102E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 Чик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О.П. Алпеев</w:t>
      </w:r>
    </w:p>
    <w:p w:rsidR="00D102E1" w:rsidRDefault="00D102E1" w:rsidP="00D102E1"/>
    <w:p w:rsidR="00D102E1" w:rsidRDefault="00D102E1" w:rsidP="00D102E1">
      <w:pPr>
        <w:spacing w:after="200" w:line="276" w:lineRule="auto"/>
        <w:rPr>
          <w:sz w:val="28"/>
          <w:szCs w:val="28"/>
        </w:rPr>
      </w:pPr>
    </w:p>
    <w:p w:rsidR="00D102E1" w:rsidRDefault="00D102E1" w:rsidP="00D102E1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102E1" w:rsidRDefault="00D102E1" w:rsidP="00D102E1">
      <w:pPr>
        <w:rPr>
          <w:sz w:val="28"/>
          <w:szCs w:val="28"/>
        </w:rPr>
        <w:sectPr w:rsidR="00D102E1">
          <w:pgSz w:w="11906" w:h="16838"/>
          <w:pgMar w:top="1134" w:right="851" w:bottom="1134" w:left="1134" w:header="709" w:footer="709" w:gutter="0"/>
          <w:cols w:space="720"/>
        </w:sectPr>
      </w:pPr>
    </w:p>
    <w:p w:rsidR="00D102E1" w:rsidRDefault="00D102E1" w:rsidP="00D102E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D102E1" w:rsidRDefault="00D102E1" w:rsidP="00D102E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Чик</w:t>
      </w:r>
    </w:p>
    <w:p w:rsidR="00D102E1" w:rsidRDefault="00D102E1" w:rsidP="00D102E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:rsidR="00D102E1" w:rsidRDefault="00D102E1" w:rsidP="00D102E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D102E1" w:rsidRDefault="00D102E1" w:rsidP="00D102E1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D102E1" w:rsidRDefault="00D102E1" w:rsidP="00D102E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249 </w:t>
      </w:r>
    </w:p>
    <w:p w:rsidR="00D102E1" w:rsidRDefault="00D102E1" w:rsidP="00D102E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(пятидесятая сессия)</w:t>
      </w:r>
    </w:p>
    <w:p w:rsidR="00D102E1" w:rsidRDefault="00D102E1" w:rsidP="00D102E1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27.03 .2020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D102E1" w:rsidRDefault="00D102E1" w:rsidP="00D102E1">
      <w:pPr>
        <w:spacing w:line="100" w:lineRule="atLeast"/>
        <w:ind w:firstLine="851"/>
        <w:jc w:val="center"/>
        <w:rPr>
          <w:sz w:val="28"/>
          <w:szCs w:val="28"/>
        </w:rPr>
      </w:pPr>
    </w:p>
    <w:p w:rsidR="00D102E1" w:rsidRDefault="00D102E1" w:rsidP="00D102E1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 Чик от 26.12.2019 г. № 239 «О бюджете рабочего поселка Чик Коченевского района Новосибирской области на 2020 год и на плановый период на 2021-2022 годы»</w:t>
      </w:r>
    </w:p>
    <w:p w:rsidR="00D102E1" w:rsidRDefault="00D102E1" w:rsidP="00D102E1">
      <w:pPr>
        <w:jc w:val="center"/>
        <w:rPr>
          <w:sz w:val="23"/>
          <w:szCs w:val="23"/>
        </w:rPr>
      </w:pPr>
    </w:p>
    <w:p w:rsidR="00D102E1" w:rsidRDefault="00D102E1" w:rsidP="00D102E1">
      <w:pPr>
        <w:ind w:firstLine="720"/>
      </w:pPr>
      <w:r>
        <w:t xml:space="preserve">Руководствуясь Уставом рабочего поселка Чик Коченевского района Новосибирской области и Положением «О бюджетном процессе в администрации рабочего поселка Чик Коченевского района Новосибирской области», утвержденным решением двадцать второй сессии Совета депутатов рабочего поселка Чик Коченевского района Новосибирской области от 22.06.2017 № 128, Совет депутатов рабочего поселка Чик Коченевского района Новосибирской </w:t>
      </w:r>
    </w:p>
    <w:p w:rsidR="00D102E1" w:rsidRDefault="00D102E1" w:rsidP="00D102E1">
      <w:pPr>
        <w:ind w:firstLine="540"/>
      </w:pPr>
      <w:r>
        <w:rPr>
          <w:b/>
        </w:rPr>
        <w:t>РЕШИЛ</w:t>
      </w:r>
      <w:r>
        <w:t>:</w:t>
      </w:r>
    </w:p>
    <w:p w:rsidR="00D102E1" w:rsidRDefault="00D102E1" w:rsidP="00D102E1">
      <w:pPr>
        <w:ind w:firstLine="720"/>
        <w:jc w:val="both"/>
      </w:pPr>
    </w:p>
    <w:p w:rsidR="00D102E1" w:rsidRDefault="00D102E1" w:rsidP="00D102E1">
      <w:pPr>
        <w:numPr>
          <w:ilvl w:val="0"/>
          <w:numId w:val="4"/>
        </w:numPr>
        <w:tabs>
          <w:tab w:val="num" w:pos="0"/>
        </w:tabs>
        <w:ind w:left="0" w:firstLine="720"/>
        <w:jc w:val="both"/>
      </w:pPr>
      <w:r>
        <w:t>Внести изменения в решение 48-ой сессии Совета депутатов рабочего поселка Чик Коченевского района Новосибирской области от 26.12.2019 г. № 239 «О бюджете рабочего поселка Чик Коченевского района Новосибирской области на 2020 год и плановый период 2021 и 2022 годов» следующие изменения:</w:t>
      </w:r>
    </w:p>
    <w:p w:rsidR="00D102E1" w:rsidRDefault="00D102E1" w:rsidP="00D102E1">
      <w:pPr>
        <w:ind w:left="720"/>
        <w:jc w:val="both"/>
      </w:pPr>
      <w:r>
        <w:t>1.1. в статье 1:</w:t>
      </w:r>
    </w:p>
    <w:p w:rsidR="00D102E1" w:rsidRDefault="00D102E1" w:rsidP="00D102E1">
      <w:pPr>
        <w:ind w:firstLine="720"/>
        <w:jc w:val="both"/>
      </w:pPr>
      <w:r>
        <w:t>1) в части 1</w:t>
      </w:r>
    </w:p>
    <w:p w:rsidR="00D102E1" w:rsidRDefault="00D102E1" w:rsidP="00D102E1">
      <w:pPr>
        <w:ind w:firstLine="720"/>
        <w:jc w:val="both"/>
      </w:pPr>
      <w:r>
        <w:t>а) подпункта 1 цифры «48 027 677,60» заменить цифрами «48 135 045,39»</w:t>
      </w:r>
    </w:p>
    <w:p w:rsidR="00D102E1" w:rsidRDefault="00D102E1" w:rsidP="00D102E1">
      <w:pPr>
        <w:jc w:val="both"/>
      </w:pPr>
      <w:r>
        <w:t xml:space="preserve">            б) подпункта 2 цифры «54 911 774,35» заменить цифрами «55 019 819,17».</w:t>
      </w:r>
    </w:p>
    <w:p w:rsidR="00D102E1" w:rsidRDefault="00D102E1" w:rsidP="00D102E1">
      <w:pPr>
        <w:ind w:firstLine="720"/>
        <w:jc w:val="both"/>
      </w:pPr>
      <w:r>
        <w:t>в) подпункт 3 изложить в следующей редакции:</w:t>
      </w:r>
    </w:p>
    <w:p w:rsidR="00D102E1" w:rsidRDefault="00D102E1" w:rsidP="00D102E1">
      <w:pPr>
        <w:ind w:firstLine="720"/>
        <w:jc w:val="both"/>
      </w:pPr>
      <w:r>
        <w:t>2.1 в статье 5</w:t>
      </w:r>
    </w:p>
    <w:p w:rsidR="00D102E1" w:rsidRDefault="00D102E1" w:rsidP="00D102E1">
      <w:pPr>
        <w:ind w:firstLine="720"/>
        <w:jc w:val="both"/>
      </w:pPr>
      <w:r>
        <w:t>а) в части 1 утвердить таблицу № 1 приложения 3 «Перечень видов доходов бюджета рабочего поселка Чик на 2020 год» в прилагаемой редакции.</w:t>
      </w:r>
    </w:p>
    <w:p w:rsidR="00D102E1" w:rsidRDefault="00D102E1" w:rsidP="00D102E1">
      <w:pPr>
        <w:ind w:firstLine="720"/>
        <w:jc w:val="both"/>
      </w:pPr>
      <w:r>
        <w:t>3.1 в статье 5:</w:t>
      </w:r>
    </w:p>
    <w:p w:rsidR="00D102E1" w:rsidRDefault="00D102E1" w:rsidP="00D102E1">
      <w:pPr>
        <w:ind w:firstLine="720"/>
        <w:jc w:val="both"/>
      </w:pPr>
      <w:r>
        <w:t>1.3.1. в части 1:</w:t>
      </w:r>
    </w:p>
    <w:p w:rsidR="00D102E1" w:rsidRDefault="00D102E1" w:rsidP="00D102E1">
      <w:pPr>
        <w:ind w:firstLine="720"/>
        <w:jc w:val="both"/>
      </w:pPr>
      <w:r>
        <w:t>а) в пункте 1 подпункта  утвердить таблицу № 1 приложения № 5                                                   «Распределение бюджетных ассигнований по разделам, подразделам, целевым статьям, группам и подгруппам видов расходов классификации расходов местного бюджета на 2020 год» в прилагаемой редакции;</w:t>
      </w:r>
    </w:p>
    <w:p w:rsidR="00D102E1" w:rsidRDefault="00D102E1" w:rsidP="00D102E1">
      <w:pPr>
        <w:ind w:firstLine="720"/>
        <w:jc w:val="both"/>
      </w:pPr>
      <w:r>
        <w:t>1.3.2. в части 2:</w:t>
      </w:r>
    </w:p>
    <w:p w:rsidR="00D102E1" w:rsidRDefault="00D102E1" w:rsidP="00D102E1">
      <w:pPr>
        <w:ind w:firstLine="720"/>
        <w:jc w:val="both"/>
      </w:pPr>
      <w:r>
        <w:t>а) в пункте 1) утвердить таблицу № 1приложения № 6 «Ведомственная структура расходов местного бюджета на 2020 год» в прилагаемой редакции.</w:t>
      </w:r>
    </w:p>
    <w:p w:rsidR="00D102E1" w:rsidRDefault="00D102E1" w:rsidP="00D102E1">
      <w:pPr>
        <w:ind w:firstLine="720"/>
        <w:jc w:val="both"/>
      </w:pPr>
      <w:r>
        <w:t xml:space="preserve">1.4. в статье 9 утвердить приложение № 7 «Источники финансирования дефицита местного бюджета рабочего поселка Чик Коченевского района Новосибирской области на 2020 год и плановый период 2021 и 2022годов» в прилагаемой редакции. </w:t>
      </w:r>
    </w:p>
    <w:p w:rsidR="00D102E1" w:rsidRDefault="00D102E1" w:rsidP="00D102E1">
      <w:pPr>
        <w:ind w:firstLine="540"/>
      </w:pPr>
    </w:p>
    <w:p w:rsidR="00D102E1" w:rsidRDefault="00D102E1" w:rsidP="00D102E1">
      <w:pPr>
        <w:ind w:firstLine="540"/>
        <w:rPr>
          <w:b/>
        </w:rPr>
      </w:pPr>
      <w:r>
        <w:t xml:space="preserve"> </w:t>
      </w:r>
    </w:p>
    <w:p w:rsidR="00D102E1" w:rsidRDefault="00D102E1" w:rsidP="00D102E1">
      <w:pPr>
        <w:jc w:val="both"/>
      </w:pPr>
      <w:r>
        <w:t>Глава рабочего поселка Чик</w:t>
      </w:r>
    </w:p>
    <w:p w:rsidR="00D102E1" w:rsidRDefault="00D102E1" w:rsidP="00D102E1">
      <w:pPr>
        <w:jc w:val="both"/>
      </w:pPr>
      <w:r>
        <w:t>Коченевского района Новосибирской области                                                             О.П. Алпеев</w:t>
      </w:r>
    </w:p>
    <w:p w:rsidR="00D102E1" w:rsidRDefault="00D102E1" w:rsidP="00D102E1">
      <w:pPr>
        <w:jc w:val="both"/>
      </w:pPr>
    </w:p>
    <w:p w:rsidR="00D102E1" w:rsidRDefault="00D102E1" w:rsidP="00D102E1">
      <w:pPr>
        <w:jc w:val="both"/>
      </w:pPr>
      <w:r>
        <w:t>Председатель Совета депутатов рабочего поселка Чик</w:t>
      </w:r>
    </w:p>
    <w:p w:rsidR="00D102E1" w:rsidRDefault="00D102E1" w:rsidP="00D102E1">
      <w:pPr>
        <w:jc w:val="both"/>
      </w:pPr>
      <w:r>
        <w:lastRenderedPageBreak/>
        <w:t>Коченевского района Новосибирской области                                                            А.С. Масленников</w:t>
      </w:r>
    </w:p>
    <w:p w:rsidR="00D102E1" w:rsidRDefault="00D102E1" w:rsidP="00D102E1">
      <w:pPr>
        <w:jc w:val="right"/>
      </w:pPr>
    </w:p>
    <w:p w:rsidR="00D102E1" w:rsidRDefault="00D102E1" w:rsidP="00D102E1">
      <w:pPr>
        <w:jc w:val="right"/>
        <w:rPr>
          <w:color w:val="000000"/>
        </w:rPr>
      </w:pPr>
    </w:p>
    <w:p w:rsidR="00D102E1" w:rsidRDefault="00D102E1" w:rsidP="00D102E1">
      <w:pPr>
        <w:jc w:val="right"/>
        <w:rPr>
          <w:color w:val="000000"/>
        </w:rPr>
      </w:pPr>
      <w:r>
        <w:rPr>
          <w:color w:val="000000"/>
        </w:rPr>
        <w:t>Приложение № 3</w:t>
      </w:r>
    </w:p>
    <w:p w:rsidR="00D102E1" w:rsidRDefault="00D102E1" w:rsidP="00D102E1">
      <w:pPr>
        <w:jc w:val="right"/>
        <w:rPr>
          <w:color w:val="000000"/>
        </w:rPr>
      </w:pPr>
      <w:r>
        <w:rPr>
          <w:color w:val="000000"/>
        </w:rPr>
        <w:t xml:space="preserve"> к решению 50 -ой сессии Совета депутатов </w:t>
      </w:r>
    </w:p>
    <w:p w:rsidR="00D102E1" w:rsidRDefault="00D102E1" w:rsidP="00D102E1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 Чик Коченевского района </w:t>
      </w:r>
    </w:p>
    <w:p w:rsidR="00D102E1" w:rsidRDefault="00D102E1" w:rsidP="00D102E1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D102E1" w:rsidRDefault="00D102E1" w:rsidP="00D102E1">
      <w:pPr>
        <w:jc w:val="right"/>
        <w:rPr>
          <w:color w:val="000000"/>
        </w:rPr>
      </w:pPr>
      <w:r>
        <w:rPr>
          <w:color w:val="000000"/>
        </w:rPr>
        <w:t>«О бюджете рабочего поселка Чик Коченевского</w:t>
      </w:r>
    </w:p>
    <w:p w:rsidR="00D102E1" w:rsidRDefault="00D102E1" w:rsidP="00D102E1">
      <w:pPr>
        <w:jc w:val="right"/>
        <w:rPr>
          <w:color w:val="000000"/>
        </w:rPr>
      </w:pPr>
      <w:r>
        <w:rPr>
          <w:color w:val="000000"/>
        </w:rPr>
        <w:t xml:space="preserve"> района Новосибирской области на 2020 год и плановый </w:t>
      </w:r>
    </w:p>
    <w:p w:rsidR="00D102E1" w:rsidRDefault="00D102E1" w:rsidP="00D102E1">
      <w:pPr>
        <w:jc w:val="right"/>
        <w:rPr>
          <w:sz w:val="18"/>
          <w:szCs w:val="18"/>
        </w:rPr>
      </w:pPr>
      <w:r>
        <w:rPr>
          <w:color w:val="000000"/>
        </w:rPr>
        <w:t xml:space="preserve">                                             период 2021 и 2022 годов» от 03.02.2020№244</w:t>
      </w:r>
    </w:p>
    <w:p w:rsidR="00D102E1" w:rsidRDefault="00D102E1" w:rsidP="00D102E1">
      <w:pPr>
        <w:jc w:val="right"/>
      </w:pPr>
    </w:p>
    <w:p w:rsidR="00D102E1" w:rsidRDefault="00D102E1" w:rsidP="00D102E1">
      <w:pPr>
        <w:jc w:val="right"/>
        <w:rPr>
          <w:sz w:val="18"/>
          <w:szCs w:val="18"/>
        </w:rPr>
      </w:pPr>
      <w:r>
        <w:t>Таблица1</w:t>
      </w:r>
    </w:p>
    <w:p w:rsidR="00D102E1" w:rsidRDefault="00D102E1" w:rsidP="00D102E1">
      <w:pPr>
        <w:jc w:val="right"/>
        <w:rPr>
          <w:sz w:val="18"/>
          <w:szCs w:val="18"/>
        </w:rPr>
      </w:pPr>
    </w:p>
    <w:p w:rsidR="00D102E1" w:rsidRDefault="00D102E1" w:rsidP="00D102E1">
      <w:pPr>
        <w:pStyle w:val="1"/>
        <w:rPr>
          <w:sz w:val="24"/>
        </w:rPr>
      </w:pPr>
      <w:r>
        <w:rPr>
          <w:sz w:val="24"/>
        </w:rPr>
        <w:t xml:space="preserve">Перечень видов доходов бюджета </w:t>
      </w:r>
      <w:r>
        <w:rPr>
          <w:sz w:val="22"/>
          <w:szCs w:val="22"/>
        </w:rPr>
        <w:t>рабочего поселка Чик</w:t>
      </w:r>
      <w:r>
        <w:rPr>
          <w:sz w:val="24"/>
        </w:rPr>
        <w:t xml:space="preserve"> на 2020 год</w:t>
      </w:r>
    </w:p>
    <w:p w:rsidR="00D102E1" w:rsidRDefault="00D102E1" w:rsidP="00D102E1">
      <w:r>
        <w:t xml:space="preserve">                                                                                                    </w:t>
      </w:r>
    </w:p>
    <w:p w:rsidR="00D102E1" w:rsidRDefault="00D102E1" w:rsidP="00D102E1">
      <w:pPr>
        <w:jc w:val="center"/>
      </w:pPr>
      <w:r>
        <w:t xml:space="preserve">                                                                                                              (в рублях)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36"/>
        <w:gridCol w:w="3402"/>
        <w:gridCol w:w="2409"/>
      </w:tblGrid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Наименование вида доходов бюджета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Код вида доходов бюджета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2020</w:t>
            </w: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100 103 02231 01 0000 110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396160,00</w:t>
            </w: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100 103 02241 01 0000 110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2100,00</w:t>
            </w: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100 103 02251 01 0000 110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531430,00</w:t>
            </w: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</w:t>
            </w:r>
            <w:r>
              <w:rPr>
                <w:sz w:val="22"/>
                <w:szCs w:val="22"/>
                <w:lang w:eastAsia="en-US"/>
              </w:rPr>
              <w:lastRenderedPageBreak/>
              <w:t>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100 103 02261 01 0000 110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-64450,00</w:t>
            </w: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Налог на доходы физических лиц с доходов, облагаемых по налоговой ставке …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182 101 02010 01 0000 110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3348000,00</w:t>
            </w: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182 101 02020 01 0000 110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37000,00</w:t>
            </w:r>
          </w:p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Налог на имущество физических лиц …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182 106 01030 13 0000 110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350000,00</w:t>
            </w: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182 106 06033 13 0000 110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14530000,00</w:t>
            </w: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182 106 06043 13 0000 110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558100,00</w:t>
            </w: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ИТОГО налоговых доходов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Х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19688340,0</w:t>
            </w: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  <w:p w:rsidR="00D102E1" w:rsidRDefault="00D102E1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444 1 11 05013 13 0000 120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572000,00</w:t>
            </w: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учреждений)  </w:t>
            </w:r>
          </w:p>
          <w:p w:rsidR="00D102E1" w:rsidRDefault="00D102E1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555 1 11 05035 13 0000 120                                                           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1200000,00</w:t>
            </w: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Доходы от продажи земельных участков государственная собственность,  на которые не разграничена  и которые расположены в границах поселений </w:t>
            </w:r>
          </w:p>
          <w:p w:rsidR="00D102E1" w:rsidRDefault="00D102E1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444 1 14 06013 13 0000 430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5000,00</w:t>
            </w: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Всего собственных доходов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1777000,00</w:t>
            </w: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Дотации бюджетам поселений на выравнивание бюджетной обеспеченности</w:t>
            </w:r>
          </w:p>
          <w:p w:rsidR="00D102E1" w:rsidRDefault="00D102E1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555 2 02 15001 13  0000 150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5504300,00</w:t>
            </w: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  <w:p w:rsidR="00D102E1" w:rsidRDefault="00D102E1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555 202 3511813  0000  150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271156,00</w:t>
            </w:r>
          </w:p>
          <w:p w:rsidR="00D102E1" w:rsidRDefault="00D102E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Прочие межбюджетные трансферты, передаваемые бюджетам городских поселений</w:t>
            </w:r>
          </w:p>
          <w:p w:rsidR="00D102E1" w:rsidRDefault="00D102E1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555 202 29999 13 0000 150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3 308 045,39</w:t>
            </w:r>
          </w:p>
          <w:p w:rsidR="00D102E1" w:rsidRDefault="00D102E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Прочие межбюджетные трансферты, передаваемые бюджетам городских поселений</w:t>
            </w:r>
          </w:p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555 202 25555 13 0000 150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17 586 881,60</w:t>
            </w: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Итого ИМБТ: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26562337,60</w:t>
            </w: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D102E1" w:rsidTr="00D102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Всего доходов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48 135 722,99</w:t>
            </w:r>
          </w:p>
        </w:tc>
      </w:tr>
    </w:tbl>
    <w:p w:rsidR="00D102E1" w:rsidRDefault="00D102E1" w:rsidP="00D102E1">
      <w:pPr>
        <w:rPr>
          <w:rFonts w:ascii="Tahoma" w:hAnsi="Tahoma" w:cs="Tahoma"/>
          <w:sz w:val="18"/>
          <w:szCs w:val="18"/>
        </w:rPr>
      </w:pPr>
    </w:p>
    <w:p w:rsidR="00D102E1" w:rsidRDefault="00D102E1" w:rsidP="00D102E1">
      <w:pPr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 5</w:t>
      </w:r>
    </w:p>
    <w:p w:rsidR="00D102E1" w:rsidRDefault="00D102E1" w:rsidP="00D102E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к решению 50-ой сессии Совета депутатов</w:t>
      </w:r>
    </w:p>
    <w:p w:rsidR="00D102E1" w:rsidRDefault="00D102E1" w:rsidP="00D102E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рабочего поселка Чик</w:t>
      </w:r>
    </w:p>
    <w:p w:rsidR="00D102E1" w:rsidRDefault="00D102E1" w:rsidP="00D102E1">
      <w:pPr>
        <w:jc w:val="right"/>
        <w:rPr>
          <w:sz w:val="20"/>
          <w:szCs w:val="20"/>
        </w:rPr>
      </w:pPr>
      <w:r>
        <w:rPr>
          <w:sz w:val="20"/>
          <w:szCs w:val="20"/>
        </w:rPr>
        <w:t>Коченевского района</w:t>
      </w:r>
    </w:p>
    <w:p w:rsidR="00D102E1" w:rsidRDefault="00D102E1" w:rsidP="00D102E1">
      <w:pPr>
        <w:tabs>
          <w:tab w:val="left" w:pos="7797"/>
        </w:tabs>
        <w:ind w:right="14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Новосибирской области </w:t>
      </w:r>
    </w:p>
    <w:p w:rsidR="00D102E1" w:rsidRDefault="00D102E1" w:rsidP="00D102E1">
      <w:pPr>
        <w:jc w:val="right"/>
        <w:rPr>
          <w:sz w:val="16"/>
          <w:szCs w:val="16"/>
        </w:rPr>
      </w:pPr>
      <w:r>
        <w:rPr>
          <w:sz w:val="20"/>
          <w:szCs w:val="20"/>
        </w:rPr>
        <w:t>от 27.03.2020</w:t>
      </w:r>
      <w:r>
        <w:rPr>
          <w:sz w:val="16"/>
          <w:szCs w:val="16"/>
        </w:rPr>
        <w:t xml:space="preserve"> № 249</w:t>
      </w:r>
    </w:p>
    <w:p w:rsidR="00D102E1" w:rsidRDefault="00D102E1" w:rsidP="00D102E1">
      <w:pPr>
        <w:ind w:firstLine="540"/>
        <w:jc w:val="right"/>
        <w:rPr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                                                   </w:t>
      </w:r>
      <w:r>
        <w:rPr>
          <w:sz w:val="18"/>
          <w:szCs w:val="18"/>
        </w:rPr>
        <w:t xml:space="preserve">                                                                                                                                  </w:t>
      </w:r>
    </w:p>
    <w:p w:rsidR="00D102E1" w:rsidRDefault="00D102E1" w:rsidP="00D102E1">
      <w:pPr>
        <w:ind w:firstLine="540"/>
        <w:jc w:val="right"/>
        <w:rPr>
          <w:sz w:val="20"/>
          <w:szCs w:val="20"/>
        </w:rPr>
      </w:pPr>
    </w:p>
    <w:p w:rsidR="00D102E1" w:rsidRDefault="00D102E1" w:rsidP="00D102E1">
      <w:pPr>
        <w:ind w:firstLine="540"/>
        <w:jc w:val="right"/>
        <w:rPr>
          <w:sz w:val="20"/>
          <w:szCs w:val="20"/>
        </w:rPr>
      </w:pPr>
    </w:p>
    <w:tbl>
      <w:tblPr>
        <w:tblW w:w="9654" w:type="dxa"/>
        <w:tblInd w:w="93" w:type="dxa"/>
        <w:tblLook w:val="04A0"/>
      </w:tblPr>
      <w:tblGrid>
        <w:gridCol w:w="745"/>
        <w:gridCol w:w="745"/>
        <w:gridCol w:w="745"/>
        <w:gridCol w:w="745"/>
        <w:gridCol w:w="745"/>
        <w:gridCol w:w="401"/>
        <w:gridCol w:w="344"/>
        <w:gridCol w:w="648"/>
        <w:gridCol w:w="97"/>
        <w:gridCol w:w="266"/>
        <w:gridCol w:w="266"/>
        <w:gridCol w:w="90"/>
        <w:gridCol w:w="176"/>
        <w:gridCol w:w="1090"/>
        <w:gridCol w:w="709"/>
        <w:gridCol w:w="1842"/>
      </w:tblGrid>
      <w:tr w:rsidR="00D102E1" w:rsidTr="00D102E1">
        <w:trPr>
          <w:trHeight w:val="255"/>
        </w:trPr>
        <w:tc>
          <w:tcPr>
            <w:tcW w:w="9654" w:type="dxa"/>
            <w:gridSpan w:val="16"/>
            <w:noWrap/>
            <w:vAlign w:val="bottom"/>
            <w:hideMark/>
          </w:tcPr>
          <w:p w:rsidR="00D102E1" w:rsidRDefault="00D102E1">
            <w:pPr>
              <w:spacing w:line="276" w:lineRule="auto"/>
              <w:jc w:val="center"/>
              <w:rPr>
                <w:bCs/>
                <w:sz w:val="18"/>
                <w:szCs w:val="18"/>
                <w:lang w:eastAsia="en-US"/>
              </w:rPr>
            </w:pPr>
            <w:r>
              <w:rPr>
                <w:b/>
                <w:bCs/>
                <w:sz w:val="18"/>
                <w:szCs w:val="18"/>
                <w:lang w:eastAsia="en-US"/>
              </w:rPr>
              <w:t xml:space="preserve">                                                                                                                     </w:t>
            </w:r>
            <w:r>
              <w:rPr>
                <w:bCs/>
                <w:sz w:val="18"/>
                <w:szCs w:val="18"/>
                <w:lang w:eastAsia="en-US"/>
              </w:rPr>
              <w:t>Таблица №1</w:t>
            </w:r>
          </w:p>
          <w:p w:rsidR="00D102E1" w:rsidRDefault="00D102E1">
            <w:pPr>
              <w:spacing w:line="276" w:lineRule="auto"/>
              <w:jc w:val="center"/>
              <w:rPr>
                <w:b/>
                <w:bCs/>
                <w:sz w:val="18"/>
                <w:szCs w:val="18"/>
                <w:lang w:eastAsia="en-US"/>
              </w:rPr>
            </w:pPr>
            <w:r>
              <w:rPr>
                <w:b/>
                <w:bCs/>
                <w:sz w:val="18"/>
                <w:szCs w:val="18"/>
                <w:lang w:eastAsia="en-US"/>
              </w:rPr>
              <w:t>Распределение бюджетных ассигнований</w:t>
            </w:r>
          </w:p>
          <w:p w:rsidR="00D102E1" w:rsidRDefault="00D102E1">
            <w:pPr>
              <w:spacing w:line="276" w:lineRule="auto"/>
              <w:jc w:val="center"/>
              <w:rPr>
                <w:b/>
                <w:bCs/>
                <w:sz w:val="18"/>
                <w:szCs w:val="18"/>
                <w:lang w:eastAsia="en-US"/>
              </w:rPr>
            </w:pPr>
            <w:r>
              <w:rPr>
                <w:b/>
                <w:bCs/>
                <w:sz w:val="18"/>
                <w:szCs w:val="18"/>
                <w:lang w:eastAsia="en-US"/>
              </w:rPr>
              <w:t xml:space="preserve">по разделам, подразделам, целевым статьям, группам и подгруппам видов расходов </w:t>
            </w:r>
          </w:p>
          <w:p w:rsidR="00D102E1" w:rsidRDefault="00D102E1">
            <w:pPr>
              <w:spacing w:line="276" w:lineRule="auto"/>
              <w:jc w:val="center"/>
              <w:rPr>
                <w:b/>
                <w:bCs/>
                <w:sz w:val="18"/>
                <w:szCs w:val="18"/>
                <w:lang w:eastAsia="en-US"/>
              </w:rPr>
            </w:pPr>
            <w:r>
              <w:rPr>
                <w:b/>
                <w:bCs/>
                <w:sz w:val="18"/>
                <w:szCs w:val="18"/>
                <w:lang w:eastAsia="en-US"/>
              </w:rPr>
              <w:t>классификации расходов местного бюджета на 2020 год</w:t>
            </w:r>
          </w:p>
        </w:tc>
      </w:tr>
      <w:tr w:rsidR="00D102E1" w:rsidTr="00D102E1">
        <w:trPr>
          <w:trHeight w:val="255"/>
        </w:trPr>
        <w:tc>
          <w:tcPr>
            <w:tcW w:w="9654" w:type="dxa"/>
            <w:gridSpan w:val="16"/>
            <w:noWrap/>
            <w:vAlign w:val="bottom"/>
          </w:tcPr>
          <w:p w:rsidR="00D102E1" w:rsidRDefault="00D102E1">
            <w:pPr>
              <w:spacing w:line="276" w:lineRule="auto"/>
              <w:ind w:right="1053"/>
              <w:jc w:val="center"/>
              <w:rPr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D102E1" w:rsidTr="00D102E1">
        <w:trPr>
          <w:trHeight w:val="394"/>
        </w:trPr>
        <w:tc>
          <w:tcPr>
            <w:tcW w:w="412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center"/>
            <w:hideMark/>
          </w:tcPr>
          <w:p w:rsidR="00D102E1" w:rsidRDefault="00D102E1">
            <w:pPr>
              <w:spacing w:line="276" w:lineRule="auto"/>
              <w:rPr>
                <w:b/>
                <w:bCs/>
                <w:sz w:val="16"/>
                <w:szCs w:val="16"/>
                <w:lang w:eastAsia="en-US"/>
              </w:rPr>
            </w:pPr>
            <w:r>
              <w:rPr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102E1" w:rsidRDefault="00D102E1">
            <w:pPr>
              <w:spacing w:line="276" w:lineRule="auto"/>
              <w:rPr>
                <w:b/>
                <w:bCs/>
                <w:sz w:val="16"/>
                <w:szCs w:val="16"/>
                <w:lang w:eastAsia="en-US"/>
              </w:rPr>
            </w:pPr>
            <w:r>
              <w:rPr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719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102E1" w:rsidRDefault="00D102E1">
            <w:pPr>
              <w:spacing w:line="276" w:lineRule="auto"/>
              <w:rPr>
                <w:b/>
                <w:bCs/>
                <w:sz w:val="16"/>
                <w:szCs w:val="16"/>
                <w:lang w:eastAsia="en-US"/>
              </w:rPr>
            </w:pPr>
            <w:r>
              <w:rPr>
                <w:b/>
                <w:bCs/>
                <w:sz w:val="16"/>
                <w:szCs w:val="16"/>
                <w:lang w:eastAsia="en-US"/>
              </w:rPr>
              <w:t>ПР</w:t>
            </w:r>
          </w:p>
        </w:tc>
        <w:tc>
          <w:tcPr>
            <w:tcW w:w="126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102E1" w:rsidRDefault="00D102E1">
            <w:pPr>
              <w:spacing w:line="276" w:lineRule="auto"/>
              <w:rPr>
                <w:b/>
                <w:bCs/>
                <w:sz w:val="16"/>
                <w:szCs w:val="16"/>
                <w:lang w:eastAsia="en-US"/>
              </w:rPr>
            </w:pPr>
            <w:r>
              <w:rPr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102E1" w:rsidRDefault="00D102E1">
            <w:pPr>
              <w:spacing w:line="276" w:lineRule="auto"/>
              <w:rPr>
                <w:b/>
                <w:bCs/>
                <w:sz w:val="16"/>
                <w:szCs w:val="16"/>
                <w:lang w:eastAsia="en-US"/>
              </w:rPr>
            </w:pPr>
            <w:r>
              <w:rPr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102E1" w:rsidRDefault="00D102E1">
            <w:pPr>
              <w:spacing w:line="276" w:lineRule="auto"/>
              <w:rPr>
                <w:b/>
                <w:bCs/>
                <w:sz w:val="16"/>
                <w:szCs w:val="16"/>
                <w:lang w:eastAsia="en-US"/>
              </w:rPr>
            </w:pPr>
            <w:r>
              <w:rPr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7 928 600,00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957 311,00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957 311,00</w:t>
            </w:r>
          </w:p>
        </w:tc>
      </w:tr>
      <w:tr w:rsidR="00D102E1" w:rsidTr="00D102E1">
        <w:trPr>
          <w:trHeight w:val="8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957 311,00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957 311,00</w:t>
            </w:r>
          </w:p>
        </w:tc>
      </w:tr>
      <w:tr w:rsidR="00D102E1" w:rsidTr="00D102E1">
        <w:trPr>
          <w:trHeight w:val="64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6 295 964,00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6 262 484,50</w:t>
            </w:r>
          </w:p>
        </w:tc>
      </w:tr>
      <w:tr w:rsidR="00D102E1" w:rsidTr="00D102E1">
        <w:trPr>
          <w:trHeight w:val="8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4 950 513,00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4 950 513,00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924 694,00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924 694,00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387 277,50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130 390,00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256 887,50</w:t>
            </w:r>
          </w:p>
        </w:tc>
      </w:tr>
      <w:tr w:rsidR="00D102E1" w:rsidTr="00D102E1">
        <w:trPr>
          <w:trHeight w:val="64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33 479,50</w:t>
            </w:r>
          </w:p>
        </w:tc>
      </w:tr>
      <w:tr w:rsidR="00D102E1" w:rsidTr="00D102E1">
        <w:trPr>
          <w:trHeight w:val="8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33 479,50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33 479,50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50 325,00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50 325,00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50 325,00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50 325,00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Обеспечение проведения выборов и референдумов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500 000,00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Проведение выборов в представительный орган местного самоуправления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8800000020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500 000,00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8800000020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500 000,00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Специальные расходы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8800000020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500 000,00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50 000,00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50 000,00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50 000,00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50 000,00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75 000,00</w:t>
            </w:r>
          </w:p>
        </w:tc>
      </w:tr>
      <w:tr w:rsidR="00D102E1" w:rsidTr="00D102E1">
        <w:trPr>
          <w:trHeight w:val="64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75 000,00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75 000,00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75 000,00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271 156,00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271 156,00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271 156,00</w:t>
            </w:r>
          </w:p>
        </w:tc>
      </w:tr>
      <w:tr w:rsidR="00D102E1" w:rsidTr="00D102E1">
        <w:trPr>
          <w:trHeight w:val="8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237 952,00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237 952,00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33 204,00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33 204,00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587 167,50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437 167,50</w:t>
            </w:r>
          </w:p>
        </w:tc>
      </w:tr>
      <w:tr w:rsidR="00D102E1" w:rsidTr="00D102E1">
        <w:trPr>
          <w:trHeight w:val="8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Реализация мероприятий муниципальной программы "Противодействие экстремизму и профилактика терроризма на территории муниципального образования р.п.Чик Коченевского района Новосибирской области на </w:t>
            </w:r>
            <w:r>
              <w:rPr>
                <w:sz w:val="16"/>
                <w:szCs w:val="16"/>
                <w:lang w:eastAsia="en-US"/>
              </w:rPr>
              <w:lastRenderedPageBreak/>
              <w:t>2016-2020 годы"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lastRenderedPageBreak/>
              <w:t>03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1000203190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17 000,00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1000203190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17 000,00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1000203190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17 000,00</w:t>
            </w:r>
          </w:p>
        </w:tc>
      </w:tr>
      <w:tr w:rsidR="00D102E1" w:rsidTr="00D102E1">
        <w:trPr>
          <w:trHeight w:val="64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Реализация мероприятий муниципальной программы "Профилактика правонарушений на территории р.п.Чик Коченевского района Новосибирской области на 2018-2020 годы"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1100203210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5 500,00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1100203210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5 500,00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1100203210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5 500,00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397 837,50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397 837,50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397 837,50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Мероприятия по профилактике терроризма и экстремизма на территории Коченевского района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16 830,00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16 830,00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16 830,00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150 000,00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150 000,00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150 000,00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150 000,00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2 605 189,00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2 135 189,00</w:t>
            </w:r>
          </w:p>
        </w:tc>
      </w:tr>
      <w:tr w:rsidR="00D102E1" w:rsidTr="00D102E1">
        <w:trPr>
          <w:trHeight w:val="64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Реализация мероприятий муниципальной программы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1900203150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1 000 000,00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1900203150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1 000 000,00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1900203150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1 000 000,00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1 135 189,00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1 135 189,00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1 135 189,00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470 000,00</w:t>
            </w:r>
          </w:p>
        </w:tc>
      </w:tr>
      <w:tr w:rsidR="00D102E1" w:rsidTr="00D102E1">
        <w:trPr>
          <w:trHeight w:val="64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Реализация мероприятий муниципальной программы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0500279570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0500279570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20 000,00</w:t>
            </w:r>
          </w:p>
        </w:tc>
      </w:tr>
      <w:tr w:rsidR="00D102E1" w:rsidTr="00D102E1">
        <w:trPr>
          <w:trHeight w:val="64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0500279570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8800003381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450 000,00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8800003381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450 000,00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8800003381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450 000,00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34 436 673,51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lastRenderedPageBreak/>
              <w:t>Жилищное хозяйство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307 548,00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307 548,00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300 000,00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300 000,00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7 548,00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7 548,00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8 471 500,00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5 471 500,00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36 000,00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36 000,00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5 435 500,00</w:t>
            </w:r>
          </w:p>
        </w:tc>
      </w:tr>
      <w:tr w:rsidR="00D102E1" w:rsidTr="00D102E1">
        <w:trPr>
          <w:trHeight w:val="64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5 430 000,00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5 500,00</w:t>
            </w:r>
          </w:p>
        </w:tc>
      </w:tr>
      <w:tr w:rsidR="00D102E1" w:rsidTr="00D102E1">
        <w:trPr>
          <w:trHeight w:val="106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8800070810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3 000 000,00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8800070810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3 000 000,00</w:t>
            </w:r>
          </w:p>
        </w:tc>
      </w:tr>
      <w:tr w:rsidR="00D102E1" w:rsidTr="00D102E1">
        <w:trPr>
          <w:trHeight w:val="64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8800070810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3 000 000,00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25 657 625,51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Содержание и ремонт уличного освещения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3 215 372,37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2 605 000,00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2 605 000,00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610 372,37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610 372,37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2 754 459,81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2 742 061,81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2 742 061,81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12 398,00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12 398,00</w:t>
            </w:r>
          </w:p>
        </w:tc>
      </w:tr>
      <w:tr w:rsidR="00D102E1" w:rsidTr="00D102E1">
        <w:trPr>
          <w:trHeight w:val="127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880F255551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9 307 083,33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880F255551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9 307 083,33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880F255551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9 307 083,33</w:t>
            </w:r>
          </w:p>
        </w:tc>
      </w:tr>
      <w:tr w:rsidR="00D102E1" w:rsidTr="00D102E1">
        <w:trPr>
          <w:trHeight w:val="106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общественных пространств населенных пунктов Новосибирской </w:t>
            </w:r>
            <w:r>
              <w:rPr>
                <w:sz w:val="16"/>
                <w:szCs w:val="16"/>
                <w:lang w:eastAsia="en-US"/>
              </w:rPr>
              <w:lastRenderedPageBreak/>
              <w:t>области)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lastRenderedPageBreak/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880F255552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10 380 710,00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880F255552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10 380 710,00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880F255552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10 380 710,00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7 513 460,79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7 513 460,79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6 745 000,00</w:t>
            </w:r>
          </w:p>
        </w:tc>
      </w:tr>
      <w:tr w:rsidR="00D102E1" w:rsidTr="00D102E1">
        <w:trPr>
          <w:trHeight w:val="8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3 714 944,00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3 714 944,00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3 014 406,00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3 014 406,00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15 650,00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15 650,00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500 000,00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500 000,00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500 000,00</w:t>
            </w:r>
          </w:p>
        </w:tc>
      </w:tr>
      <w:tr w:rsidR="00D102E1" w:rsidTr="00D102E1">
        <w:trPr>
          <w:trHeight w:val="106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Реализация мероприятий по социально-значимым проектам в сфере развития  общественной инфраструктуры подпрограммы "Содействие развитию местного самоуправления" ГП НСО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8800070370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8800070370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200 000,00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8800070370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200 000,00</w:t>
            </w:r>
          </w:p>
        </w:tc>
      </w:tr>
      <w:tr w:rsidR="00D102E1" w:rsidTr="00D102E1">
        <w:trPr>
          <w:trHeight w:val="64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68 460,79</w:t>
            </w:r>
          </w:p>
        </w:tc>
      </w:tr>
      <w:tr w:rsidR="00D102E1" w:rsidTr="00D102E1">
        <w:trPr>
          <w:trHeight w:val="8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68 460,79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68 460,79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171 467,84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171 467,84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171 467,84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171 467,84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171 467,84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1 506 105,10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1 506 105,10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Обеспечение деятельности подведомственных учреждений (МКУ ФК и С "Спортивный клуб Чик")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1 500 000,00</w:t>
            </w:r>
          </w:p>
        </w:tc>
      </w:tr>
      <w:tr w:rsidR="00D102E1" w:rsidTr="00D102E1">
        <w:trPr>
          <w:trHeight w:val="8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1 215 110,00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1 215 110,00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277 890,00</w:t>
            </w:r>
          </w:p>
        </w:tc>
      </w:tr>
      <w:tr w:rsidR="00D102E1" w:rsidTr="00D102E1">
        <w:trPr>
          <w:trHeight w:val="43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277 890,00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7 000,00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7 000,00</w:t>
            </w:r>
          </w:p>
        </w:tc>
      </w:tr>
      <w:tr w:rsidR="00D102E1" w:rsidTr="00D102E1">
        <w:trPr>
          <w:trHeight w:val="64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6 105,10</w:t>
            </w:r>
          </w:p>
        </w:tc>
      </w:tr>
      <w:tr w:rsidR="00D102E1" w:rsidTr="00D102E1">
        <w:trPr>
          <w:trHeight w:val="8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6 105,10</w:t>
            </w:r>
          </w:p>
        </w:tc>
      </w:tr>
      <w:tr w:rsidR="00D102E1" w:rsidTr="00D102E1">
        <w:trPr>
          <w:trHeight w:val="255"/>
        </w:trPr>
        <w:tc>
          <w:tcPr>
            <w:tcW w:w="4126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19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66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8800070510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6 105,10</w:t>
            </w:r>
          </w:p>
        </w:tc>
      </w:tr>
      <w:tr w:rsidR="00D102E1" w:rsidTr="00D102E1">
        <w:trPr>
          <w:trHeight w:val="255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4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4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6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6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6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09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b/>
                <w:bCs/>
                <w:sz w:val="16"/>
                <w:szCs w:val="16"/>
                <w:lang w:eastAsia="en-US"/>
              </w:rPr>
            </w:pPr>
            <w:r>
              <w:rPr>
                <w:b/>
                <w:bCs/>
                <w:sz w:val="16"/>
                <w:szCs w:val="16"/>
                <w:lang w:eastAsia="en-US"/>
              </w:rPr>
              <w:t>55 019 819,74</w:t>
            </w:r>
          </w:p>
        </w:tc>
      </w:tr>
    </w:tbl>
    <w:p w:rsidR="00D102E1" w:rsidRDefault="00D102E1" w:rsidP="00D102E1">
      <w:pPr>
        <w:jc w:val="right"/>
        <w:rPr>
          <w:sz w:val="18"/>
          <w:szCs w:val="18"/>
        </w:rPr>
      </w:pPr>
    </w:p>
    <w:p w:rsidR="00D102E1" w:rsidRDefault="00D102E1" w:rsidP="00D102E1">
      <w:pPr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ind w:left="851" w:hanging="284"/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 6</w:t>
      </w:r>
    </w:p>
    <w:p w:rsidR="00D102E1" w:rsidRDefault="00D102E1" w:rsidP="00D102E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к решению 50ой сессии Совета депутатов</w:t>
      </w:r>
    </w:p>
    <w:p w:rsidR="00D102E1" w:rsidRDefault="00D102E1" w:rsidP="00D102E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рабочего поселка Чик</w:t>
      </w:r>
    </w:p>
    <w:p w:rsidR="00D102E1" w:rsidRDefault="00D102E1" w:rsidP="00D102E1">
      <w:pPr>
        <w:jc w:val="right"/>
        <w:rPr>
          <w:sz w:val="20"/>
          <w:szCs w:val="20"/>
        </w:rPr>
      </w:pPr>
      <w:r>
        <w:rPr>
          <w:sz w:val="20"/>
          <w:szCs w:val="20"/>
        </w:rPr>
        <w:t>Коченевского района</w:t>
      </w:r>
    </w:p>
    <w:p w:rsidR="00D102E1" w:rsidRDefault="00D102E1" w:rsidP="00D102E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Новосибирской области </w:t>
      </w:r>
    </w:p>
    <w:p w:rsidR="00D102E1" w:rsidRDefault="00D102E1" w:rsidP="00D102E1">
      <w:pPr>
        <w:jc w:val="right"/>
        <w:rPr>
          <w:sz w:val="16"/>
          <w:szCs w:val="16"/>
        </w:rPr>
      </w:pPr>
      <w:r>
        <w:rPr>
          <w:sz w:val="20"/>
          <w:szCs w:val="20"/>
        </w:rPr>
        <w:t>от 27.03.2020</w:t>
      </w:r>
      <w:r>
        <w:rPr>
          <w:sz w:val="16"/>
          <w:szCs w:val="16"/>
        </w:rPr>
        <w:t xml:space="preserve"> </w:t>
      </w:r>
      <w:r>
        <w:rPr>
          <w:sz w:val="20"/>
          <w:szCs w:val="20"/>
        </w:rPr>
        <w:t>№ 249</w:t>
      </w:r>
    </w:p>
    <w:p w:rsidR="00D102E1" w:rsidRDefault="00D102E1" w:rsidP="00D102E1">
      <w:pPr>
        <w:ind w:firstLine="540"/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</w:t>
      </w:r>
    </w:p>
    <w:p w:rsidR="00D102E1" w:rsidRDefault="00D102E1" w:rsidP="00D102E1">
      <w:pPr>
        <w:tabs>
          <w:tab w:val="left" w:pos="8040"/>
        </w:tabs>
        <w:rPr>
          <w:sz w:val="22"/>
          <w:szCs w:val="22"/>
        </w:rPr>
      </w:pPr>
      <w:r>
        <w:rPr>
          <w:sz w:val="18"/>
          <w:szCs w:val="18"/>
        </w:rPr>
        <w:tab/>
      </w:r>
      <w:r>
        <w:rPr>
          <w:sz w:val="22"/>
          <w:szCs w:val="22"/>
        </w:rPr>
        <w:t>Таблица № 1</w:t>
      </w:r>
    </w:p>
    <w:tbl>
      <w:tblPr>
        <w:tblW w:w="11996" w:type="dxa"/>
        <w:tblInd w:w="93" w:type="dxa"/>
        <w:tblLook w:val="04A0"/>
      </w:tblPr>
      <w:tblGrid>
        <w:gridCol w:w="11153"/>
        <w:gridCol w:w="607"/>
        <w:gridCol w:w="236"/>
      </w:tblGrid>
      <w:tr w:rsidR="00D102E1" w:rsidTr="00D102E1">
        <w:trPr>
          <w:trHeight w:val="255"/>
        </w:trPr>
        <w:tc>
          <w:tcPr>
            <w:tcW w:w="11153" w:type="dxa"/>
            <w:noWrap/>
            <w:vAlign w:val="bottom"/>
          </w:tcPr>
          <w:p w:rsidR="00D102E1" w:rsidRDefault="00D102E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607" w:type="dxa"/>
            <w:noWrap/>
            <w:vAlign w:val="bottom"/>
          </w:tcPr>
          <w:p w:rsidR="00D102E1" w:rsidRDefault="00D102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36" w:type="dxa"/>
            <w:noWrap/>
            <w:vAlign w:val="bottom"/>
          </w:tcPr>
          <w:p w:rsidR="00D102E1" w:rsidRDefault="00D102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D102E1" w:rsidTr="00D102E1">
        <w:trPr>
          <w:trHeight w:val="255"/>
        </w:trPr>
        <w:tc>
          <w:tcPr>
            <w:tcW w:w="11153" w:type="dxa"/>
            <w:noWrap/>
            <w:vAlign w:val="bottom"/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Ведомственная структура расходов местного бюджета на 2020 год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102E1" w:rsidRDefault="00D102E1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Коды</w:t>
            </w:r>
          </w:p>
        </w:tc>
        <w:tc>
          <w:tcPr>
            <w:tcW w:w="236" w:type="dxa"/>
            <w:noWrap/>
            <w:vAlign w:val="bottom"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</w:tbl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tabs>
          <w:tab w:val="left" w:pos="2415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W w:w="10080" w:type="dxa"/>
        <w:tblInd w:w="98" w:type="dxa"/>
        <w:tblLook w:val="04A0"/>
      </w:tblPr>
      <w:tblGrid>
        <w:gridCol w:w="868"/>
        <w:gridCol w:w="868"/>
        <w:gridCol w:w="868"/>
        <w:gridCol w:w="868"/>
        <w:gridCol w:w="868"/>
        <w:gridCol w:w="400"/>
        <w:gridCol w:w="683"/>
        <w:gridCol w:w="600"/>
        <w:gridCol w:w="600"/>
        <w:gridCol w:w="1420"/>
        <w:gridCol w:w="600"/>
        <w:gridCol w:w="1520"/>
      </w:tblGrid>
      <w:tr w:rsidR="00D102E1" w:rsidTr="00D102E1">
        <w:trPr>
          <w:trHeight w:val="368"/>
        </w:trPr>
        <w:tc>
          <w:tcPr>
            <w:tcW w:w="434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Наименование показателя</w:t>
            </w:r>
          </w:p>
        </w:tc>
        <w:tc>
          <w:tcPr>
            <w:tcW w:w="4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ППП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РЗ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ПР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ЦСР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ВР</w:t>
            </w:r>
          </w:p>
        </w:tc>
        <w:tc>
          <w:tcPr>
            <w:tcW w:w="1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Сумма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Муниципальные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55 019 819,74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7 928 600,00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Функционирование высшего должностного лица </w:t>
            </w:r>
            <w:r>
              <w:rPr>
                <w:sz w:val="20"/>
                <w:szCs w:val="20"/>
                <w:lang w:eastAsia="en-US"/>
              </w:rPr>
              <w:lastRenderedPageBreak/>
              <w:t>субъекта Российской Федерации и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957 311,00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Глава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957 311,00</w:t>
            </w:r>
          </w:p>
        </w:tc>
      </w:tr>
      <w:tr w:rsidR="00D102E1" w:rsidTr="00D102E1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957 311,00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957 311,00</w:t>
            </w:r>
          </w:p>
        </w:tc>
      </w:tr>
      <w:tr w:rsidR="00D102E1" w:rsidTr="00D102E1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6 295 964,00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6 262 484,50</w:t>
            </w:r>
          </w:p>
        </w:tc>
      </w:tr>
      <w:tr w:rsidR="00D102E1" w:rsidTr="00D102E1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4 950 513,00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4 950 513,00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924 694,00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924 694,00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387 277,50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Исполнение судебных актов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830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130 390,00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256 887,50</w:t>
            </w:r>
          </w:p>
        </w:tc>
      </w:tr>
      <w:tr w:rsidR="00D102E1" w:rsidTr="00D102E1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33 479,50</w:t>
            </w:r>
          </w:p>
        </w:tc>
      </w:tr>
      <w:tr w:rsidR="00D102E1" w:rsidTr="00D102E1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33 479,50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33 479,50</w:t>
            </w:r>
          </w:p>
        </w:tc>
      </w:tr>
      <w:tr w:rsidR="00D102E1" w:rsidTr="00D102E1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50 325,00</w:t>
            </w:r>
          </w:p>
        </w:tc>
      </w:tr>
      <w:tr w:rsidR="00D102E1" w:rsidTr="00D102E1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50 325,00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50 325,00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50 325,00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проведения выборов и референдумов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Проведение выборов в представительный орган местного самоуправления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8800000020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8800000020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Специальные расходы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8800000020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Резервные фонды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Резервные фонды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Резервные средства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870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Другие 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75 000,00</w:t>
            </w:r>
          </w:p>
        </w:tc>
      </w:tr>
      <w:tr w:rsidR="00D102E1" w:rsidTr="00D102E1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75 000,00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75 000,00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75 000,00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НАЦИОНАЛЬНАЯ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271 156,00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271 156,00</w:t>
            </w:r>
          </w:p>
        </w:tc>
      </w:tr>
      <w:tr w:rsidR="00D102E1" w:rsidTr="00D102E1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271 156,00</w:t>
            </w:r>
          </w:p>
        </w:tc>
      </w:tr>
      <w:tr w:rsidR="00D102E1" w:rsidTr="00D102E1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237 952,00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237 952,00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33 204,00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33 204,00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587 167,50</w:t>
            </w:r>
          </w:p>
        </w:tc>
      </w:tr>
      <w:tr w:rsidR="00D102E1" w:rsidTr="00D102E1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437 167,50</w:t>
            </w:r>
          </w:p>
        </w:tc>
      </w:tr>
      <w:tr w:rsidR="00D102E1" w:rsidTr="00D102E1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муниципальной программы "Противодействие экстремизму и профилактика терроризма на территории муниципального образования р.п.Чик Коченевского района Новосибирской области на 2016-2020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1000203190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1000203190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1000203190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17 000,00</w:t>
            </w:r>
          </w:p>
        </w:tc>
      </w:tr>
      <w:tr w:rsidR="00D102E1" w:rsidTr="00D102E1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муниципальной программы "Профилактика правонарушений на территории р.п.Чик Коченевского района Новосибирской области на 2018-2020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1100203210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5 500,00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1100203210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5 500,00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1100203210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5 500,00</w:t>
            </w:r>
          </w:p>
        </w:tc>
      </w:tr>
      <w:tr w:rsidR="00D102E1" w:rsidTr="00D102E1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397 837,50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397 837,50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397 837,50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Мероприятия по профилактике терроризма и экстремизма на территории Коченевского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16 830,00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16 830,00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16 830,00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пожарной безопасности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Противопожарные мероприятия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150 000,00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НАЦИОНАЛЬНАЯ ЭКОНОМИКА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2 605 189,00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Дорожное хозяйство (дорожные фонды)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2 135 189,00</w:t>
            </w:r>
          </w:p>
        </w:tc>
      </w:tr>
      <w:tr w:rsidR="00D102E1" w:rsidTr="00D102E1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муниципальной программы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1 000 000,00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1 000 000,00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1 000 000,00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1 135 189,00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1 135 189,00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1 135 189,00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470 000,00</w:t>
            </w:r>
          </w:p>
        </w:tc>
      </w:tr>
      <w:tr w:rsidR="00D102E1" w:rsidTr="00D102E1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муниципальной программы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0500279570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0500279570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20 000,00</w:t>
            </w:r>
          </w:p>
        </w:tc>
      </w:tr>
      <w:tr w:rsidR="00D102E1" w:rsidTr="00D102E1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0500279570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450 000,00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450 000,00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Иные закупки товаров, работ и услуг для обеспечения государственных (муниципальных) </w:t>
            </w:r>
            <w:r>
              <w:rPr>
                <w:sz w:val="20"/>
                <w:szCs w:val="20"/>
                <w:lang w:eastAsia="en-US"/>
              </w:rPr>
              <w:lastRenderedPageBreak/>
              <w:t>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450 000,00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ЖИЛИЩНО-КОММУНАЛЬНОЕ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34 436 673,51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Жилищное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307 548,00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307 548,00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300 000,00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300 000,00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7 548,00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7 548,00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8 471 500,00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5 471 500,00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36 000,00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36 000,00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5 435 500,00</w:t>
            </w:r>
          </w:p>
        </w:tc>
      </w:tr>
      <w:tr w:rsidR="00D102E1" w:rsidTr="00D102E1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5 430 000,00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5 500,00</w:t>
            </w:r>
          </w:p>
        </w:tc>
      </w:tr>
      <w:tr w:rsidR="00D102E1" w:rsidTr="00D102E1">
        <w:trPr>
          <w:trHeight w:val="148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8800070810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3 000 000,00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8800070810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3 000 000,00</w:t>
            </w:r>
          </w:p>
        </w:tc>
      </w:tr>
      <w:tr w:rsidR="00D102E1" w:rsidTr="00D102E1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8800070810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3 000 000,00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Благоустройство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25 657 625,51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Содержание и ремонт уличного освещения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3 215 372,37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2 605 000,00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2 605 000,00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610 372,37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610 372,37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Прочие мероприятия по благоустройству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2 754 459,81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2 742 061,81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2 742 061,81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12 398,00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12 398,00</w:t>
            </w:r>
          </w:p>
        </w:tc>
      </w:tr>
      <w:tr w:rsidR="00D102E1" w:rsidTr="00D102E1">
        <w:trPr>
          <w:trHeight w:val="169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9 307 083,33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9 307 083,33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9 307 083,33</w:t>
            </w:r>
          </w:p>
        </w:tc>
      </w:tr>
      <w:tr w:rsidR="00D102E1" w:rsidTr="00D102E1">
        <w:trPr>
          <w:trHeight w:val="148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общественных пространств населенных пунктов Новосибирской области)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10 380 710,00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10 380 710,00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880F255552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10 380 710,00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КУЛЬТУРА, КИНЕМАТОГРАФИЯ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7 513 460,79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7 513 460,79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6 745 000,00</w:t>
            </w:r>
          </w:p>
        </w:tc>
      </w:tr>
      <w:tr w:rsidR="00D102E1" w:rsidTr="00D102E1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3 714 944,00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3 714 944,00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3 014 406,00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3 014 406,00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15 650,00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15 650,00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500 000,00</w:t>
            </w:r>
          </w:p>
        </w:tc>
      </w:tr>
      <w:tr w:rsidR="00D102E1" w:rsidTr="00D102E1">
        <w:trPr>
          <w:trHeight w:val="127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по социально-значимым проектам в сфере развития  общественной инфраструктуры подпрограммы "Содействие развитию местного самоуправления" ГП НСО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200 000,00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Иные закупки товаров, работ и услуг для обеспечения государственных (муниципальных) </w:t>
            </w:r>
            <w:r>
              <w:rPr>
                <w:sz w:val="20"/>
                <w:szCs w:val="20"/>
                <w:lang w:eastAsia="en-US"/>
              </w:rPr>
              <w:lastRenderedPageBreak/>
              <w:t>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200 000,00</w:t>
            </w:r>
          </w:p>
        </w:tc>
      </w:tr>
      <w:tr w:rsidR="00D102E1" w:rsidTr="00D102E1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68 460,79</w:t>
            </w:r>
          </w:p>
        </w:tc>
      </w:tr>
      <w:tr w:rsidR="00D102E1" w:rsidTr="00D102E1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68 460,79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68 460,79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СОЦИАЛЬНАЯ ПОЛИТИКА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171 467,84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Пенсионное обеспечение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171 467,84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171 467,84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171 467,84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171 467,84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ФИЗИЧЕСКАЯ КУЛЬТУРА И СПОРТ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1 506 105,10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Физическая 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1 506 105,10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деятельности подведомственных учреждений (МКУ ФК и С "Спортивный клуб Чик")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1 500 000,00</w:t>
            </w:r>
          </w:p>
        </w:tc>
      </w:tr>
      <w:tr w:rsidR="00D102E1" w:rsidTr="00D102E1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1 215 110,00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1 215 110,00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277 890,00</w:t>
            </w:r>
          </w:p>
        </w:tc>
      </w:tr>
      <w:tr w:rsidR="00D102E1" w:rsidTr="00D102E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277 890,00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7 000,00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7 000,00</w:t>
            </w:r>
          </w:p>
        </w:tc>
      </w:tr>
      <w:tr w:rsidR="00D102E1" w:rsidTr="00D102E1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6 105,10</w:t>
            </w:r>
          </w:p>
        </w:tc>
      </w:tr>
      <w:tr w:rsidR="00D102E1" w:rsidTr="00D102E1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6 105,10</w:t>
            </w:r>
          </w:p>
        </w:tc>
      </w:tr>
      <w:tr w:rsidR="00D102E1" w:rsidTr="00D102E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6 105,10</w:t>
            </w:r>
          </w:p>
        </w:tc>
      </w:tr>
      <w:tr w:rsidR="00D102E1" w:rsidTr="00D102E1">
        <w:trPr>
          <w:trHeight w:val="255"/>
        </w:trPr>
        <w:tc>
          <w:tcPr>
            <w:tcW w:w="8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102E1" w:rsidRDefault="00D102E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D102E1" w:rsidRDefault="00D102E1">
            <w:pPr>
              <w:spacing w:line="276" w:lineRule="auto"/>
              <w:jc w:val="right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55 019 819,74</w:t>
            </w:r>
          </w:p>
        </w:tc>
      </w:tr>
    </w:tbl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</w:p>
    <w:p w:rsidR="00D102E1" w:rsidRDefault="00D102E1" w:rsidP="00D102E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Приложение № 7                                                                                                                              </w:t>
      </w:r>
    </w:p>
    <w:p w:rsidR="00D102E1" w:rsidRDefault="00D102E1" w:rsidP="00D102E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к решению 50 ой сессии Совета депутатов</w:t>
      </w:r>
    </w:p>
    <w:p w:rsidR="00D102E1" w:rsidRDefault="00D102E1" w:rsidP="00D102E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рабочего поселка Чик</w:t>
      </w:r>
    </w:p>
    <w:p w:rsidR="00D102E1" w:rsidRDefault="00D102E1" w:rsidP="00D102E1">
      <w:pPr>
        <w:jc w:val="right"/>
        <w:rPr>
          <w:sz w:val="20"/>
          <w:szCs w:val="20"/>
        </w:rPr>
      </w:pPr>
      <w:r>
        <w:rPr>
          <w:sz w:val="20"/>
          <w:szCs w:val="20"/>
        </w:rPr>
        <w:t>Коченевского района</w:t>
      </w:r>
    </w:p>
    <w:p w:rsidR="00D102E1" w:rsidRDefault="00D102E1" w:rsidP="00D102E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Новосибирской области </w:t>
      </w:r>
    </w:p>
    <w:p w:rsidR="00D102E1" w:rsidRDefault="00D102E1" w:rsidP="00D102E1">
      <w:pPr>
        <w:jc w:val="right"/>
        <w:rPr>
          <w:sz w:val="16"/>
          <w:szCs w:val="16"/>
        </w:rPr>
      </w:pPr>
      <w:r>
        <w:rPr>
          <w:sz w:val="22"/>
          <w:szCs w:val="22"/>
        </w:rPr>
        <w:t>от 27.03.2019</w:t>
      </w:r>
      <w:r>
        <w:rPr>
          <w:sz w:val="16"/>
          <w:szCs w:val="16"/>
        </w:rPr>
        <w:t xml:space="preserve"> </w:t>
      </w:r>
      <w:r>
        <w:rPr>
          <w:sz w:val="20"/>
          <w:szCs w:val="20"/>
        </w:rPr>
        <w:t xml:space="preserve">№ 249                                                                                                          </w:t>
      </w:r>
    </w:p>
    <w:p w:rsidR="00D102E1" w:rsidRDefault="00D102E1" w:rsidP="00D102E1">
      <w:pPr>
        <w:ind w:firstLine="54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</w:t>
      </w:r>
    </w:p>
    <w:p w:rsidR="00D102E1" w:rsidRDefault="00D102E1" w:rsidP="00D102E1">
      <w:pPr>
        <w:jc w:val="right"/>
      </w:pPr>
    </w:p>
    <w:p w:rsidR="00D102E1" w:rsidRDefault="00D102E1" w:rsidP="00D102E1">
      <w:pPr>
        <w:ind w:firstLine="54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</w:t>
      </w:r>
    </w:p>
    <w:p w:rsidR="00D102E1" w:rsidRDefault="00D102E1" w:rsidP="00D102E1">
      <w:pPr>
        <w:ind w:firstLine="54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</w:t>
      </w:r>
    </w:p>
    <w:p w:rsidR="00D102E1" w:rsidRDefault="00D102E1" w:rsidP="00D102E1">
      <w:pPr>
        <w:ind w:hanging="540"/>
        <w:jc w:val="center"/>
      </w:pPr>
    </w:p>
    <w:p w:rsidR="00D102E1" w:rsidRDefault="00D102E1" w:rsidP="00D102E1">
      <w:pPr>
        <w:jc w:val="center"/>
        <w:rPr>
          <w:b/>
        </w:rPr>
      </w:pPr>
      <w:r>
        <w:rPr>
          <w:b/>
        </w:rPr>
        <w:t>Источники финансирования дефицита местного бюджета рабочего поселка Чик Коченевского района Новосибирской области на 2020 год</w:t>
      </w:r>
    </w:p>
    <w:p w:rsidR="00D102E1" w:rsidRDefault="00D102E1" w:rsidP="00D102E1">
      <w:pPr>
        <w:jc w:val="center"/>
      </w:pPr>
      <w:r>
        <w:rPr>
          <w:b/>
        </w:rPr>
        <w:t xml:space="preserve"> и плановый период 2021 и 2022 годов</w:t>
      </w:r>
    </w:p>
    <w:p w:rsidR="00D102E1" w:rsidRDefault="00D102E1" w:rsidP="00D102E1">
      <w:pPr>
        <w:tabs>
          <w:tab w:val="left" w:pos="8460"/>
        </w:tabs>
      </w:pPr>
      <w:r>
        <w:tab/>
        <w:t>рублей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10"/>
        <w:gridCol w:w="3278"/>
        <w:gridCol w:w="1980"/>
        <w:gridCol w:w="1440"/>
        <w:gridCol w:w="1620"/>
      </w:tblGrid>
      <w:tr w:rsidR="00D102E1" w:rsidTr="00D102E1">
        <w:trPr>
          <w:trHeight w:val="1030"/>
        </w:trPr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</w:p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</w:p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Код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</w:p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</w:p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rPr>
                <w:b/>
                <w:lang w:eastAsia="en-US"/>
              </w:rPr>
            </w:pPr>
          </w:p>
          <w:p w:rsidR="00D102E1" w:rsidRDefault="00D102E1">
            <w:pPr>
              <w:spacing w:line="276" w:lineRule="auto"/>
              <w:rPr>
                <w:b/>
                <w:lang w:eastAsia="en-US"/>
              </w:rPr>
            </w:pPr>
          </w:p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rPr>
                <w:b/>
                <w:lang w:eastAsia="en-US"/>
              </w:rPr>
            </w:pPr>
          </w:p>
          <w:p w:rsidR="00D102E1" w:rsidRDefault="00D102E1">
            <w:pPr>
              <w:spacing w:line="276" w:lineRule="auto"/>
              <w:rPr>
                <w:b/>
                <w:lang w:eastAsia="en-US"/>
              </w:rPr>
            </w:pPr>
          </w:p>
          <w:p w:rsidR="00D102E1" w:rsidRDefault="00D102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2022</w:t>
            </w:r>
          </w:p>
        </w:tc>
      </w:tr>
      <w:tr w:rsidR="00D102E1" w:rsidTr="00D102E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01 00 00 00 00 0000 000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Источники внутреннего финансирования дефицита местного бюджета администрации рабочего поселка Чик, в том числе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6 884 096,75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</w:tr>
      <w:tr w:rsidR="00D102E1" w:rsidTr="00D102E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01 05 00 00 00 0000 000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Изменение остатков средств на счетах по учету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6 884 096,75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</w:tr>
      <w:tr w:rsidR="00D102E1" w:rsidTr="00D102E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01 05 00 00 00 0000 500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Увеличение остатков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-48 135 722,99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-47782740,00</w:t>
            </w:r>
          </w:p>
        </w:tc>
      </w:tr>
      <w:tr w:rsidR="00D102E1" w:rsidTr="00D102E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01 05 02 00 00 0000 500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Увеличение прочих остатков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-48 135 722,99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-47782740,00</w:t>
            </w:r>
          </w:p>
        </w:tc>
      </w:tr>
      <w:tr w:rsidR="00D102E1" w:rsidTr="00D102E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01 05 02 01 00 0000 510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Увеличение прочих остатков денежных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-48 135 722,99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-47782740,00</w:t>
            </w:r>
          </w:p>
        </w:tc>
      </w:tr>
      <w:tr w:rsidR="00D102E1" w:rsidTr="00D102E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01 05 02 01 10 0000 510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-48 135 722,99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-47782740,00</w:t>
            </w:r>
          </w:p>
        </w:tc>
      </w:tr>
      <w:tr w:rsidR="00D102E1" w:rsidTr="00D102E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01 05 00 00 00 0000 600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Уменьшение остатков средств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55 019 819,74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47782740,00</w:t>
            </w:r>
          </w:p>
        </w:tc>
      </w:tr>
      <w:tr w:rsidR="00D102E1" w:rsidTr="00D102E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 xml:space="preserve">01 05 02 00 00 </w:t>
            </w:r>
            <w:r>
              <w:rPr>
                <w:b/>
                <w:sz w:val="20"/>
                <w:szCs w:val="20"/>
                <w:lang w:eastAsia="en-US"/>
              </w:rPr>
              <w:lastRenderedPageBreak/>
              <w:t>0000 600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lastRenderedPageBreak/>
              <w:t xml:space="preserve">Уменьшение прочих остатков </w:t>
            </w:r>
            <w:r>
              <w:rPr>
                <w:b/>
                <w:sz w:val="20"/>
                <w:szCs w:val="20"/>
                <w:lang w:eastAsia="en-US"/>
              </w:rPr>
              <w:lastRenderedPageBreak/>
              <w:t>средств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rPr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lastRenderedPageBreak/>
              <w:t>55 019 819,74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47782740,00</w:t>
            </w:r>
          </w:p>
        </w:tc>
      </w:tr>
      <w:tr w:rsidR="00D102E1" w:rsidTr="00D102E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01 05 02 01 00 0000 610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Уменьшение прочих остатков денежных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rPr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55 019 819,74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47782740,00</w:t>
            </w:r>
          </w:p>
        </w:tc>
      </w:tr>
      <w:tr w:rsidR="00D102E1" w:rsidTr="00D102E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01 05 02 01 10 0000 610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rPr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55 019 819,74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2E1" w:rsidRDefault="00D102E1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47782740,00</w:t>
            </w:r>
          </w:p>
        </w:tc>
      </w:tr>
    </w:tbl>
    <w:p w:rsidR="00D102E1" w:rsidRDefault="00D102E1" w:rsidP="00D102E1">
      <w:pPr>
        <w:rPr>
          <w:bCs/>
          <w:kern w:val="2"/>
          <w:sz w:val="28"/>
          <w:szCs w:val="28"/>
        </w:rPr>
        <w:sectPr w:rsidR="00D102E1">
          <w:pgSz w:w="11906" w:h="16838"/>
          <w:pgMar w:top="1134" w:right="567" w:bottom="567" w:left="1134" w:header="709" w:footer="709" w:gutter="0"/>
          <w:cols w:space="720"/>
        </w:sectPr>
      </w:pP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Чик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D102E1" w:rsidRDefault="00D102E1" w:rsidP="00D102E1">
      <w:pPr>
        <w:jc w:val="center"/>
        <w:rPr>
          <w:b/>
          <w:sz w:val="28"/>
          <w:szCs w:val="28"/>
        </w:rPr>
      </w:pP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250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(пятидесятая сессия)</w:t>
      </w:r>
    </w:p>
    <w:p w:rsidR="00D102E1" w:rsidRDefault="00D102E1" w:rsidP="00D102E1">
      <w:pPr>
        <w:rPr>
          <w:b/>
          <w:sz w:val="28"/>
          <w:szCs w:val="28"/>
        </w:rPr>
      </w:pPr>
    </w:p>
    <w:p w:rsidR="00D102E1" w:rsidRDefault="00D102E1" w:rsidP="00D102E1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27.03.2020 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D102E1" w:rsidRDefault="00D102E1" w:rsidP="00D102E1">
      <w:pPr>
        <w:jc w:val="center"/>
        <w:rPr>
          <w:sz w:val="28"/>
          <w:szCs w:val="28"/>
        </w:rPr>
      </w:pPr>
    </w:p>
    <w:p w:rsidR="00D102E1" w:rsidRDefault="00D102E1" w:rsidP="00D102E1">
      <w:pPr>
        <w:autoSpaceDE w:val="0"/>
        <w:autoSpaceDN w:val="0"/>
        <w:adjustRightInd w:val="0"/>
        <w:ind w:firstLine="851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пятнадцатой сессии Совета депутатов рабочего поселка Чик Коченевского района Новосибирской области от 28.11.2016 № 92 «Об утверждении Правил благоустройства, обеспечения чистоты и порядка на территории рабочего поселка Чик Коченевского района Новосибирской области»</w:t>
      </w:r>
    </w:p>
    <w:p w:rsidR="00D102E1" w:rsidRDefault="00D102E1" w:rsidP="00D102E1">
      <w:pPr>
        <w:autoSpaceDE w:val="0"/>
        <w:autoSpaceDN w:val="0"/>
        <w:adjustRightInd w:val="0"/>
        <w:ind w:firstLine="851"/>
        <w:jc w:val="both"/>
        <w:outlineLvl w:val="0"/>
        <w:rPr>
          <w:sz w:val="28"/>
          <w:szCs w:val="28"/>
        </w:rPr>
      </w:pPr>
    </w:p>
    <w:p w:rsidR="00D102E1" w:rsidRDefault="00D102E1" w:rsidP="00D102E1">
      <w:pPr>
        <w:autoSpaceDE w:val="0"/>
        <w:autoSpaceDN w:val="0"/>
        <w:adjustRightInd w:val="0"/>
        <w:ind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законодательством от 06.10.2003 № 131-ФЗ «Об общих принципах организации местного самоуправления в Российской Федерации», согласно п. 12.4.1. Приказа Минстроя России от 13.04.2017 № 711/пр «Об утверждении методических рекомендаций для подготовки правил благоустройства территории поселений, городских округов, внутригородских районов», руководствуясь Уставом рабочего поселка Чик Коченевского района Новосибирской области, Совет депутатов рабочего поселка Чик,</w:t>
      </w:r>
    </w:p>
    <w:p w:rsidR="00D102E1" w:rsidRDefault="00D102E1" w:rsidP="00D102E1">
      <w:pPr>
        <w:autoSpaceDE w:val="0"/>
        <w:autoSpaceDN w:val="0"/>
        <w:adjustRightInd w:val="0"/>
        <w:ind w:firstLine="851"/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D102E1" w:rsidRDefault="00D102E1" w:rsidP="00D102E1">
      <w:pPr>
        <w:autoSpaceDE w:val="0"/>
        <w:autoSpaceDN w:val="0"/>
        <w:adjustRightInd w:val="0"/>
        <w:ind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1. Внести изменения в решение пятнадцатой сессии Совета депутатов рабочего поселка Чик Коченевского района Новосибирской области от 28.11.2016 № 92 «Об утверждении Правил благоустройства, обеспечения чистоты и порядка на территории рабочего поселка Чик Коченевского района Новосибирской области»:</w:t>
      </w:r>
    </w:p>
    <w:p w:rsidR="00D102E1" w:rsidRDefault="00D102E1" w:rsidP="00D102E1">
      <w:pPr>
        <w:shd w:val="clear" w:color="auto" w:fill="FDFEFF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1.1. В раздел 8 правил добавить абзац следующего содержания:</w:t>
      </w:r>
    </w:p>
    <w:p w:rsidR="00D102E1" w:rsidRDefault="00D102E1" w:rsidP="00D102E1">
      <w:pPr>
        <w:shd w:val="clear" w:color="auto" w:fill="FDFEFF"/>
        <w:ind w:firstLine="851"/>
        <w:jc w:val="both"/>
        <w:rPr>
          <w:rStyle w:val="eop"/>
          <w:color w:val="000000"/>
        </w:rPr>
      </w:pPr>
      <w:r>
        <w:rPr>
          <w:sz w:val="28"/>
          <w:szCs w:val="28"/>
        </w:rPr>
        <w:t>«</w:t>
      </w:r>
      <w:r>
        <w:rPr>
          <w:rStyle w:val="normaltextrun"/>
          <w:color w:val="000000"/>
          <w:sz w:val="28"/>
          <w:szCs w:val="28"/>
        </w:rPr>
        <w:t>Уборка территорий должна производиться в поздние вечерние или ранние утренние часы в интервале с 23.00 часов до 7.00 часов. В промежутке между выполнением работ (в дневное время) должна производиться периодическая уборка.</w:t>
      </w:r>
    </w:p>
    <w:p w:rsidR="00D102E1" w:rsidRDefault="00D102E1" w:rsidP="00D102E1">
      <w:pPr>
        <w:shd w:val="clear" w:color="auto" w:fill="FDFEFF"/>
        <w:ind w:firstLine="851"/>
        <w:jc w:val="both"/>
      </w:pPr>
      <w:r>
        <w:rPr>
          <w:color w:val="222222"/>
          <w:sz w:val="28"/>
          <w:szCs w:val="28"/>
          <w:shd w:val="clear" w:color="auto" w:fill="FFFFFF"/>
        </w:rPr>
        <w:t>Период зимней уборки установлен с 01 ноября по 15 апреля. В случае резкого изменения погодных условий (снег, мороз) сроки начала и окончания зимней уборки корректируются администрацией рабочего поселка Чик.».</w:t>
      </w:r>
    </w:p>
    <w:p w:rsidR="00D102E1" w:rsidRDefault="00D102E1" w:rsidP="00D102E1">
      <w:pPr>
        <w:pStyle w:val="af4"/>
        <w:autoSpaceDE w:val="0"/>
        <w:autoSpaceDN w:val="0"/>
        <w:adjustRightInd w:val="0"/>
        <w:ind w:left="0"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2. Решение опубликовать в «Информационном бюллетене органов местного самоуправления рабочего поселка Чик».</w:t>
      </w:r>
    </w:p>
    <w:p w:rsidR="00D102E1" w:rsidRDefault="00D102E1" w:rsidP="00D102E1">
      <w:pPr>
        <w:rPr>
          <w:bCs/>
          <w:sz w:val="28"/>
          <w:szCs w:val="28"/>
        </w:rPr>
      </w:pPr>
    </w:p>
    <w:p w:rsidR="00D102E1" w:rsidRDefault="00D102E1" w:rsidP="00D102E1">
      <w:pPr>
        <w:ind w:firstLine="708"/>
        <w:rPr>
          <w:bCs/>
          <w:sz w:val="28"/>
          <w:szCs w:val="28"/>
        </w:rPr>
      </w:pPr>
      <w:r>
        <w:rPr>
          <w:bCs/>
          <w:sz w:val="28"/>
          <w:szCs w:val="28"/>
        </w:rPr>
        <w:t>Глава рабочего поселка Чик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О.П. Алпеев</w:t>
      </w:r>
    </w:p>
    <w:p w:rsidR="00D102E1" w:rsidRDefault="00D102E1" w:rsidP="00D102E1">
      <w:pPr>
        <w:spacing w:after="200" w:line="276" w:lineRule="auto"/>
        <w:rPr>
          <w:b/>
          <w:bCs/>
          <w:sz w:val="28"/>
          <w:szCs w:val="28"/>
        </w:rPr>
      </w:pPr>
    </w:p>
    <w:p w:rsidR="00D102E1" w:rsidRDefault="00D102E1" w:rsidP="00D102E1">
      <w:pPr>
        <w:spacing w:after="200"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Чик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:rsidR="00D102E1" w:rsidRDefault="00D102E1" w:rsidP="00D102E1">
      <w:pPr>
        <w:jc w:val="center"/>
        <w:rPr>
          <w:b/>
          <w:sz w:val="28"/>
          <w:szCs w:val="28"/>
        </w:rPr>
      </w:pP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251</w:t>
      </w:r>
    </w:p>
    <w:p w:rsidR="00D102E1" w:rsidRDefault="00D102E1" w:rsidP="00D102E1">
      <w:pPr>
        <w:jc w:val="center"/>
        <w:rPr>
          <w:b/>
          <w:color w:val="FF0000"/>
          <w:sz w:val="28"/>
          <w:szCs w:val="28"/>
        </w:rPr>
      </w:pPr>
      <w:r>
        <w:rPr>
          <w:b/>
          <w:sz w:val="28"/>
          <w:szCs w:val="28"/>
        </w:rPr>
        <w:t>(пятидесятая сессия)</w:t>
      </w:r>
    </w:p>
    <w:p w:rsidR="00D102E1" w:rsidRDefault="00D102E1" w:rsidP="00D102E1">
      <w:pPr>
        <w:rPr>
          <w:b/>
          <w:sz w:val="28"/>
          <w:szCs w:val="28"/>
        </w:rPr>
      </w:pPr>
    </w:p>
    <w:p w:rsidR="00D102E1" w:rsidRDefault="00D102E1" w:rsidP="00D102E1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27.03.2020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р. п. Чик</w:t>
      </w:r>
    </w:p>
    <w:p w:rsidR="00D102E1" w:rsidRDefault="00D102E1" w:rsidP="00D102E1">
      <w:pPr>
        <w:jc w:val="center"/>
        <w:rPr>
          <w:b/>
          <w:bCs/>
          <w:sz w:val="28"/>
          <w:szCs w:val="28"/>
        </w:rPr>
      </w:pP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Порядка принятия решения о применении к отдельным лицам, замещающим муниципальные должности в рабочем поселке Чик Коченевского района Новосибирской области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</w:t>
      </w:r>
    </w:p>
    <w:p w:rsidR="00D102E1" w:rsidRDefault="00D102E1" w:rsidP="00D102E1">
      <w:pPr>
        <w:jc w:val="both"/>
        <w:rPr>
          <w:color w:val="000000"/>
          <w:sz w:val="28"/>
          <w:szCs w:val="28"/>
        </w:rPr>
      </w:pP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частью 7.3.-2 статьи 40 Федерального закона от 06.10.2003 № 131-ФЗ «Об общих принципах организации местного самоуправления в Российской Федерации», статьей 8.1 Закона Новосибирской области от 10.11.2017 № 216-ОЗ «Об 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лицами, замещающими должность главы местной администрации по контракту, муниципальные должности, обязанности по представлению сведений о доходах, расходах, об имуществе и обязательствах имущественного характера, и о внесении изменений в отдельные законы Новосибирской области», Совет депутатов рабочего поселка Чик Коченевского района Новосибирской области,</w:t>
      </w:r>
    </w:p>
    <w:p w:rsidR="00D102E1" w:rsidRDefault="00D102E1" w:rsidP="00D102E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D102E1" w:rsidRDefault="00D102E1" w:rsidP="00D102E1">
      <w:pPr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1. Утвердить прилагаемый Порядок принятия решения о применении к отдельным лицам, замещающим муниципальные должности в рабочем поселке Чик Коченевского района Новосибирской области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Федерации». </w:t>
      </w:r>
    </w:p>
    <w:p w:rsidR="00D102E1" w:rsidRDefault="00D102E1" w:rsidP="00D102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2. Опубликовать настоящее решение в «Информационном бюллетене </w:t>
      </w:r>
    </w:p>
    <w:p w:rsidR="00D102E1" w:rsidRDefault="00D102E1" w:rsidP="00D102E1">
      <w:pPr>
        <w:tabs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 рабочего поселка Чик Коченевского района Новосибирской области» и на официальном сайте администрации рабочего поселка Чик.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Настоящее решение вступает в силу со дня его официального опубликования и распространяет свое действие на правоотношения, урегулированные настоящим Порядком, возникшие с 09.12.2019.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 Чик                               О.П.Алпеев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 р.п.Чик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А.С. Масленников</w:t>
      </w:r>
    </w:p>
    <w:tbl>
      <w:tblPr>
        <w:tblW w:w="9747" w:type="dxa"/>
        <w:tblLook w:val="04A0"/>
      </w:tblPr>
      <w:tblGrid>
        <w:gridCol w:w="4644"/>
        <w:gridCol w:w="567"/>
        <w:gridCol w:w="4536"/>
      </w:tblGrid>
      <w:tr w:rsidR="00D102E1" w:rsidTr="00D102E1">
        <w:trPr>
          <w:trHeight w:val="80"/>
        </w:trPr>
        <w:tc>
          <w:tcPr>
            <w:tcW w:w="4644" w:type="dxa"/>
            <w:hideMark/>
          </w:tcPr>
          <w:p w:rsidR="00D102E1" w:rsidRDefault="00D102E1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</w:tcPr>
          <w:p w:rsidR="00D102E1" w:rsidRDefault="00D102E1">
            <w:pPr>
              <w:spacing w:line="276" w:lineRule="auto"/>
              <w:rPr>
                <w:sz w:val="28"/>
                <w:lang w:eastAsia="en-US"/>
              </w:rPr>
            </w:pPr>
          </w:p>
        </w:tc>
        <w:tc>
          <w:tcPr>
            <w:tcW w:w="4536" w:type="dxa"/>
          </w:tcPr>
          <w:p w:rsidR="00D102E1" w:rsidRDefault="00D102E1">
            <w:pPr>
              <w:spacing w:line="276" w:lineRule="auto"/>
              <w:rPr>
                <w:lang w:eastAsia="en-US"/>
              </w:rPr>
            </w:pPr>
          </w:p>
          <w:p w:rsidR="00D102E1" w:rsidRDefault="00D102E1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Приложение к решению</w:t>
            </w:r>
          </w:p>
          <w:p w:rsidR="00D102E1" w:rsidRDefault="00D102E1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50-й сессии</w:t>
            </w:r>
          </w:p>
          <w:p w:rsidR="00D102E1" w:rsidRDefault="00D102E1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Совета депутатов рабочего поселка Чик</w:t>
            </w:r>
          </w:p>
          <w:p w:rsidR="00D102E1" w:rsidRDefault="00D102E1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Коченевского</w:t>
            </w:r>
            <w:r>
              <w:rPr>
                <w:spacing w:val="-1"/>
                <w:lang w:eastAsia="en-US"/>
              </w:rPr>
              <w:t xml:space="preserve"> района</w:t>
            </w:r>
          </w:p>
          <w:p w:rsidR="00D102E1" w:rsidRDefault="00D102E1">
            <w:pPr>
              <w:spacing w:line="276" w:lineRule="auto"/>
              <w:rPr>
                <w:lang w:eastAsia="en-US"/>
              </w:rPr>
            </w:pPr>
            <w:r>
              <w:rPr>
                <w:spacing w:val="-1"/>
                <w:lang w:eastAsia="en-US"/>
              </w:rPr>
              <w:t>Новосибирской</w:t>
            </w:r>
            <w:r>
              <w:rPr>
                <w:lang w:eastAsia="en-US"/>
              </w:rPr>
              <w:t xml:space="preserve"> области</w:t>
            </w:r>
          </w:p>
          <w:p w:rsidR="00D102E1" w:rsidRDefault="00D102E1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от 27.03.2020 года № 251</w:t>
            </w:r>
          </w:p>
        </w:tc>
      </w:tr>
      <w:tr w:rsidR="00D102E1" w:rsidTr="00D102E1">
        <w:tc>
          <w:tcPr>
            <w:tcW w:w="4644" w:type="dxa"/>
          </w:tcPr>
          <w:p w:rsidR="00D102E1" w:rsidRDefault="00D102E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</w:tcPr>
          <w:p w:rsidR="00D102E1" w:rsidRDefault="00D102E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536" w:type="dxa"/>
          </w:tcPr>
          <w:p w:rsidR="00D102E1" w:rsidRDefault="00D102E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</w:tbl>
    <w:p w:rsidR="00D102E1" w:rsidRDefault="00D102E1" w:rsidP="00D102E1">
      <w:pPr>
        <w:rPr>
          <w:b/>
          <w:sz w:val="28"/>
          <w:szCs w:val="28"/>
        </w:rPr>
      </w:pP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:rsidR="00D102E1" w:rsidRDefault="00D102E1" w:rsidP="00D102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принятия решения о применении к отдельным лицам, замещающим муниципальные должности в рабочий поселок Чик Коченевского района Новосибирской области, мер ответственности, предусмотренных частью </w:t>
      </w:r>
    </w:p>
    <w:p w:rsidR="00D102E1" w:rsidRDefault="00D102E1" w:rsidP="00D102E1">
      <w:pPr>
        <w:rPr>
          <w:b/>
          <w:sz w:val="28"/>
          <w:szCs w:val="28"/>
        </w:rPr>
      </w:pPr>
      <w:r>
        <w:rPr>
          <w:b/>
          <w:sz w:val="28"/>
          <w:szCs w:val="28"/>
        </w:rPr>
        <w:t>7.3-1 статьи 40 Федерального закона от 06.10.2003 № 131-ФЗ «Об общих принципах организации местного самоуправления в Российской Федерации»</w:t>
      </w:r>
    </w:p>
    <w:p w:rsidR="00D102E1" w:rsidRDefault="00D102E1" w:rsidP="00D102E1"/>
    <w:p w:rsidR="00D102E1" w:rsidRDefault="00D102E1" w:rsidP="00D102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 Настоящий Порядок определяет процедуру принятия решения о применении к главе рабочего поселка Чик Коченевского района Новосибирской области, депутату Совета депутатов рабочего поселка Чик Коченевского района Новосибирской области, (далее  - лицо, замещающее муниципальную должность), представившее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 (далее – сведения о доходах), если искажение этих сведений является несущественным, мер ответственности, предусмотренных частью 7.3-1 статьи 40 Федерального закона от 06.10.2003 № 131-ФЗ «Об общих принципах организации местного самоуправления в Российской Федерации» (далее – меры ответственности).</w:t>
      </w:r>
    </w:p>
    <w:p w:rsidR="00D102E1" w:rsidRDefault="00D102E1" w:rsidP="00D102E1">
      <w:pPr>
        <w:rPr>
          <w:sz w:val="28"/>
          <w:szCs w:val="28"/>
        </w:rPr>
      </w:pPr>
      <w:r>
        <w:rPr>
          <w:sz w:val="28"/>
          <w:szCs w:val="28"/>
        </w:rPr>
        <w:t xml:space="preserve">       2. Решение о применении меры ответственности к лицу, замещающему муниципальную должность, за представление недостоверных и неполных сведений о доходах, если искажение этих сведений является несущественным, (далее – решение о применении меры ответственности) принимается Советом депутатов рабочего поселка Чик Коченевского района Новосибирской области.</w:t>
      </w:r>
    </w:p>
    <w:p w:rsidR="00D102E1" w:rsidRDefault="00D102E1" w:rsidP="00D102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3. Основанием для рассмотрения вопроса о принятии решения о применении меры ответственности является информация Губернатора Новосибирской области, поступившая в Совет депутатов рабочего поселка Чик Коченевского района Новосибирской области в соответствии с частью 2 статьи 8.1 Закона Новосибирской области от 10.11.2017 № 216-ОЗ «Об 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лицами, замещающими должность главы местной администрации по контракту, муниципальные должности, </w:t>
      </w:r>
      <w:r>
        <w:rPr>
          <w:sz w:val="28"/>
          <w:szCs w:val="28"/>
        </w:rPr>
        <w:lastRenderedPageBreak/>
        <w:t>обязанности по представлению сведений о доходах, расходах, об имуществе и обязательствах имущественного характера, и о внесении изменений в отдельные законы Новосибирской области» (далее – Закон Новосибирской области № 216-ОЗ).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Настоящий Порядок не применяется при рассмотрении Советом депутатов рабочего поселка Чик Коченевского района Новосибирской области актов прокурорского реагирования и/или судебных решений, содержащих информацию о выявлении фактов недостоверности или неполноты сведений о доходах, представленных лицами, замещающими муниципальные должности.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 Информация Губернатора Новосибирской области, указанная в пункте 3 настоящего Порядка, не позднее рабочего дня, следующего за днем ее поступления, регистрируется в порядке, предусмотренном Советом депутатов рабочего поселка Чик Коченевского района Новосибирской области.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течение трех рабочих дней со дня регистрации информация Губернатора Новосибирской области, указанная в пункте 3 настоящего Порядка, направляется в комиссию по соблюдению лицами, замещающими муниципальные должности, ограничений, запретов и исполнению ими обязанностей, установленных законодательством Российской Федерации, в рабочем поселка Чик Коченевского района Новосибирской области (далее – комиссия) для предварительного рассмотрения и выработки рекомендаций по вопросу принятия решения о применении меры ответственности.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Заседание комиссии проводится в течение пятнадцати рабочих дней со дня поступления в комиссию информации Губернатора Новосибирской области, указанной в пункте 3 настоящего Порядка.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рассмотрении комиссией информации Губернатора Новосибирской области, указанной в пункте 3 настоящего Порядка, лицу, замещающему муниципальную должность, по факту (фактам) недостоверности или неполноты сведений о доходах обеспечивается возможность дачи устных и/или письменных объяснений, представления дополнительных документов и материалов, присутствия на заседании комиссии.</w:t>
      </w:r>
    </w:p>
    <w:p w:rsidR="00D102E1" w:rsidRDefault="00D102E1" w:rsidP="00D102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По результатам заседания комиссии составляется протокол, содержащий рекомендации Совету депутатов рабочего поселка Чик Коченевского района Новосибирской области о применении к лицу, замещающему муниципальную должность, конкретной меры ответственности.</w:t>
      </w:r>
    </w:p>
    <w:p w:rsidR="00D102E1" w:rsidRDefault="00D102E1" w:rsidP="00D102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 течение трех рабочий дней со дня проведения заседания комиссии протокол направляется председателю Совета депутатов рабочего поселка Чик Коченевского района Новосибирской области для включения в повестку дня заседания Совета депутатов рабочего поселка Чик Коченевского района Новосибирской области вопроса, касающегося принятия решения о применении меры ответственности.</w:t>
      </w:r>
    </w:p>
    <w:p w:rsidR="00D102E1" w:rsidRDefault="00D102E1" w:rsidP="00D102E1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6. Заседание Совета депутатов рабочего поселка Чик Коченевского района Новосибирской области проводится в течение тридцати рабочих дней со дня заседания комиссии, но не позднее шести месяцев со дня поступления информации Губернатора Новосибирской области, указанной в пункте 3 настоящего Порядка, не считая периода временной нетрудоспособности лица, замещающего муниципальную должность, в отношении которого рассматривается вопрос о применении меры ответственности, а также периода пребывания его в отпуске.</w:t>
      </w:r>
    </w:p>
    <w:p w:rsidR="00D102E1" w:rsidRDefault="00D102E1" w:rsidP="00D102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Лицо, замещающее муниципальную должность, в отношении которого Советом депутатов рабочего поселка Чик Коченевского района Новосибирской области рассматривается вопрос о принятии решения о применении меры ответственности, не позднее трех рабочих дней до дня заседания Совета депутатов рабочего поселка Чик Коченевского района Новосибирской области письменно уведомляется о дате, времени и месте рассмотрения в отношении него данного вопроса.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 Рассмотрение Советом депутатов рабочего поселка Чик Коченевского района Новосибирской области вопроса о принятии решения о применении меры ответственности проводится в присутствии лица, замещающего муниципальную должность, в отношении которого рассматривается данный вопрос.</w:t>
      </w:r>
    </w:p>
    <w:p w:rsidR="00D102E1" w:rsidRDefault="00D102E1" w:rsidP="00D102E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Заседание Совета депутатов рабочего поселка Чик Коченевского района Новосибирской области может проводится в отсутствие лица, замещающего муниципальную должность, в случае поступления от него письменного обращения о намерении лично не присутствовать, а также в случае его неявки при надлежащем способе его уведомления.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 При принятии решения о применении меры ответственности учитываются: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характер и тяжесть допущенного нарушения при представлении сведений о доходах; 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обстоятельства, при которых допущено нарушение;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наличие смягчающих или отягчающих обстоятельств; 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степень вины лица, замещающего муниципальную должность;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принятие лицом, замещающим муниципальную должность, ранее мер, направленных на предотвращение совершения им нарушения;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иные обстоятельства, свидетельствующие о характере и тяжести совершенного нарушения;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соблюдение лицом, замещающим муниципальную должность, ограничений, запретов, исполнение других обязанностей, которые установлены федеральными законами от 25.12.2008 № 273-ФЗ «О противодействии коррупции», от 03.12.2012 № 230-ФЗ «О контроле за соответствием расходов лиц, замещающих государственные должности, и иных лиц их доходам», от 07.05.2013 № 79-ФЗ «О 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</w:t>
      </w:r>
      <w:r>
        <w:rPr>
          <w:sz w:val="28"/>
          <w:szCs w:val="28"/>
        </w:rPr>
        <w:lastRenderedPageBreak/>
        <w:t>пределами территории Российской Федерации, владеть и (или) пользоваться иностранными финансовыми инструментами».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 лицу, замещающему муниципальную должность, представившему недостоверные или неполные сведения о доходах, если искажение этих сведений является несущественным, могут быть применены следующие меры ответственности: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предупреждение;</w:t>
      </w:r>
    </w:p>
    <w:p w:rsidR="00D102E1" w:rsidRDefault="00D102E1" w:rsidP="00D102E1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 xml:space="preserve">          </w:t>
      </w:r>
      <w:r>
        <w:rPr>
          <w:sz w:val="28"/>
          <w:szCs w:val="28"/>
        </w:rPr>
        <w:t>2) освобождение депутата Совета депутатов рабочего поселка Чик Коченевского района Новосибирской области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от должности в Совете депутатов рабочего поселка Чик Коченевского района Новосибирской области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с лишением права занимать должности в Совете депутатов рабочего поселка Чик Коченевского района Новосибирской области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до прекращения срока его полномочий;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запрет занимать должности в Совете депутатов рабочего поселка Чик Коченевского района Новосибирской области до прекращения срока его полномочий;</w:t>
      </w:r>
    </w:p>
    <w:p w:rsidR="00D102E1" w:rsidRDefault="00D102E1" w:rsidP="00D102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К депутату Совета депутатов рабочего поселка Чик Коченевского района Новосибирской области могут быть применены меры ответственности, указанные в подпунктах 1-3 настоящего пункта.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 главе рабочего поселка Чик Коченевского района Новосибирской области может быть применена мера ответственности, предусмотренная подпунктом 1 настоящего пункта.</w:t>
      </w:r>
    </w:p>
    <w:p w:rsidR="00D102E1" w:rsidRDefault="00D102E1" w:rsidP="00D102E1">
      <w:pPr>
        <w:jc w:val="both"/>
        <w:rPr>
          <w:sz w:val="28"/>
          <w:szCs w:val="28"/>
        </w:rPr>
      </w:pPr>
      <w:r>
        <w:rPr>
          <w:sz w:val="28"/>
          <w:szCs w:val="28"/>
        </w:rPr>
        <w:t>9. Решение Совета депутатов рабочего поселка Чик Коченевского района Новосибирской области о применении меры ответственности принимается в порядке, установленном Регламентом Совета депутатов рабочего поселка Чик Коченевского района Новосибирской области открытым голосованием большинством голосов от числа присутствующих на заседании депутатов.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Депутат, в отношении которого рассматривается вопрос, в голосовании не участвует. </w:t>
      </w:r>
    </w:p>
    <w:p w:rsidR="00D102E1" w:rsidRDefault="00D102E1" w:rsidP="00D102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Председательствующий на заседании Совета депутатов рабочего поселка Чик Коченевского района Новосибирской области в отношении которого рассматривается вопрос, обязан до начала рассмотрения передать ведение заседания на весь период рассмотрения вопроса другому лицу в порядке, установленном Регламентом Совета депутатов рабочего поселка Чик Коченевского района Новосибирской области.</w:t>
      </w:r>
    </w:p>
    <w:p w:rsidR="00D102E1" w:rsidRDefault="00D102E1" w:rsidP="00D102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10. Решение Совета депутатов рабочего поселка Чик Коченевского района Новосибирской области указанное в пункте 9 настоящего Порядка, должно содержать: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фамилию, имя, отчество (последнее - при наличии) лица, замещающего муниципальную должность, в отношении которого принято решение;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 наименование муниципальной должности лица, в отношении которого принято решение;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 реквизиты информации Губернатора Новосибирской области, указанной в пункте 3 настоящего Порядка;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г) конкретную меру ответственности с обоснованием ее применения и указанием на основания – часть 7.3-1 статьи 40 Федерального закона от 06.10.2003 № 131-ФЗ «Об общих принципах организации местного самоуправления в Российской Федерации», статью 8.1 Закона Новосибирской области № 216-ОЗ;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д) срок действия меры ответственности (при наличии).</w:t>
      </w:r>
    </w:p>
    <w:p w:rsidR="00D102E1" w:rsidRDefault="00D102E1" w:rsidP="00D102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11. Копия решения Совета депутатов рабочего поселка Чик Коченевского района Новосибирской области указанного в пункте 9 настоящего Порядка, с соблюдением законодательства Российской Федерации о персональных данных и иной охраняемой законом тайне: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 направляется Губернатору Новосибирской области </w:t>
      </w:r>
      <w:r>
        <w:rPr>
          <w:sz w:val="28"/>
          <w:szCs w:val="28"/>
        </w:rPr>
        <w:noBreakHyphen/>
        <w:t xml:space="preserve"> в течение пяти рабочих дней со дня его принятия;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 вручается под роспись лицу, замещающему муниципальную должность </w:t>
      </w:r>
      <w:r>
        <w:rPr>
          <w:sz w:val="28"/>
          <w:szCs w:val="28"/>
        </w:rPr>
        <w:noBreakHyphen/>
        <w:t xml:space="preserve"> в течение трех рабочих дней со дня его принятия;</w:t>
      </w:r>
    </w:p>
    <w:p w:rsidR="00D102E1" w:rsidRDefault="00D102E1" w:rsidP="00D102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12. Лицо, замещающее муниципальную должность, в отношении которого принято решение, указанное в пункте 9 настоящего Порядка, вправе его обжаловать в судебном порядке.</w:t>
      </w:r>
    </w:p>
    <w:p w:rsidR="00D102E1" w:rsidRDefault="00D102E1" w:rsidP="00D102E1">
      <w:pPr>
        <w:ind w:firstLine="708"/>
        <w:rPr>
          <w:sz w:val="28"/>
          <w:szCs w:val="28"/>
        </w:rPr>
      </w:pPr>
    </w:p>
    <w:p w:rsidR="00D102E1" w:rsidRDefault="00D102E1" w:rsidP="00D102E1">
      <w:pPr>
        <w:spacing w:after="200" w:line="276" w:lineRule="auto"/>
        <w:rPr>
          <w:bCs/>
          <w:sz w:val="28"/>
          <w:szCs w:val="28"/>
        </w:rPr>
      </w:pPr>
    </w:p>
    <w:p w:rsidR="00D102E1" w:rsidRDefault="00D102E1" w:rsidP="00D102E1">
      <w:pPr>
        <w:spacing w:after="200" w:line="276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</w:p>
    <w:p w:rsidR="00D102E1" w:rsidRDefault="00D102E1" w:rsidP="00D102E1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СОВЕТ ДЕПУТАТОВ</w:t>
      </w:r>
    </w:p>
    <w:p w:rsidR="00D102E1" w:rsidRDefault="00D102E1" w:rsidP="00D102E1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рабочего поселка Чик</w:t>
      </w:r>
    </w:p>
    <w:p w:rsidR="00D102E1" w:rsidRDefault="00D102E1" w:rsidP="00D102E1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Коченевского района Новосибирской области</w:t>
      </w:r>
    </w:p>
    <w:p w:rsidR="00D102E1" w:rsidRDefault="00D102E1" w:rsidP="00D102E1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(пятого созыва)</w:t>
      </w:r>
    </w:p>
    <w:p w:rsidR="00D102E1" w:rsidRDefault="00D102E1" w:rsidP="00D102E1">
      <w:pPr>
        <w:ind w:firstLine="851"/>
        <w:jc w:val="center"/>
        <w:rPr>
          <w:b/>
          <w:bCs/>
          <w:sz w:val="28"/>
          <w:szCs w:val="28"/>
        </w:rPr>
      </w:pPr>
    </w:p>
    <w:p w:rsidR="00D102E1" w:rsidRDefault="00D102E1" w:rsidP="00D102E1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 № 252</w:t>
      </w:r>
    </w:p>
    <w:p w:rsidR="00D102E1" w:rsidRDefault="00D102E1" w:rsidP="00D102E1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(пятидесятая сессия)</w:t>
      </w:r>
    </w:p>
    <w:p w:rsidR="00D102E1" w:rsidRDefault="00D102E1" w:rsidP="00D102E1">
      <w:pPr>
        <w:ind w:firstLine="851"/>
        <w:jc w:val="center"/>
        <w:rPr>
          <w:b/>
          <w:bCs/>
          <w:sz w:val="28"/>
          <w:szCs w:val="28"/>
        </w:rPr>
      </w:pPr>
    </w:p>
    <w:p w:rsidR="00D102E1" w:rsidRDefault="00D102E1" w:rsidP="00D102E1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27.03.2020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D102E1" w:rsidRDefault="00D102E1" w:rsidP="00D102E1">
      <w:pPr>
        <w:jc w:val="center"/>
        <w:rPr>
          <w:b/>
          <w:bCs/>
          <w:sz w:val="28"/>
          <w:szCs w:val="28"/>
        </w:rPr>
      </w:pPr>
    </w:p>
    <w:p w:rsidR="00D102E1" w:rsidRDefault="00D102E1" w:rsidP="00D102E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отмене решения Совета депутатов рабочего поселка Чик Коченевского района Новосибирской области от 21.05.2009 «О проведении антикоррупционной экспертизы нормативных правовых актов органов местного самоуправления р.п.Чик Коченевского района Новосибирской области»</w:t>
      </w:r>
    </w:p>
    <w:p w:rsidR="00D102E1" w:rsidRDefault="00D102E1" w:rsidP="00D102E1">
      <w:pPr>
        <w:jc w:val="both"/>
        <w:outlineLvl w:val="0"/>
        <w:rPr>
          <w:sz w:val="28"/>
          <w:szCs w:val="28"/>
        </w:rPr>
      </w:pPr>
    </w:p>
    <w:p w:rsidR="00D102E1" w:rsidRDefault="00D102E1" w:rsidP="00D102E1">
      <w:pPr>
        <w:ind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Рассмотрев протест прокурора Коченевского района от 28.02.2020 № 7-219в-2020, руководствуясь ч.4 ст.7, ч.2, ст.43 ФЗ от 06.10.2003 № 131-ФЗ «Об общих принципах организации местного самоуправления в Российской Федерации» муниципальные правовые акты не должны противоречить Конституции Российской Федерации, федеральным конституционным законам, данному Федеральному закону, другим федеральным  законам, иным нормативным правовым актам Российской Федерации, конституциям (уставам) , законам, иным нормативным правовым актам субъектов Российской Федерации, а также уставу муниципального образования и правовым актам, принятым на местном референдуме (сходе граждан), Совет депутатов рабочего поселка Чик,</w:t>
      </w:r>
    </w:p>
    <w:p w:rsidR="00D102E1" w:rsidRDefault="00D102E1" w:rsidP="00D102E1">
      <w:pPr>
        <w:ind w:firstLine="851"/>
        <w:jc w:val="both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РЕШИЛ:</w:t>
      </w:r>
    </w:p>
    <w:p w:rsidR="00D102E1" w:rsidRDefault="00D102E1" w:rsidP="00D102E1">
      <w:pPr>
        <w:pStyle w:val="af4"/>
        <w:numPr>
          <w:ilvl w:val="3"/>
          <w:numId w:val="6"/>
        </w:numPr>
        <w:autoSpaceDE w:val="0"/>
        <w:autoSpaceDN w:val="0"/>
        <w:adjustRightInd w:val="0"/>
        <w:jc w:val="both"/>
        <w:rPr>
          <w:spacing w:val="-1"/>
          <w:sz w:val="28"/>
          <w:szCs w:val="28"/>
        </w:rPr>
      </w:pPr>
      <w:r>
        <w:rPr>
          <w:sz w:val="28"/>
          <w:szCs w:val="28"/>
        </w:rPr>
        <w:t>Решение Совета депутатов рабочего поселка Чик Коченевского района Новосибирской области от 21.05.2009 «О проведении антикоррупционной экспертизы нормативных правовых актов органов местного самоуправления р.п.Чик Коченевского района Новосибирской области»</w:t>
      </w:r>
      <w:r>
        <w:rPr>
          <w:spacing w:val="-1"/>
          <w:sz w:val="28"/>
          <w:szCs w:val="28"/>
        </w:rPr>
        <w:t xml:space="preserve"> отменить.</w:t>
      </w:r>
    </w:p>
    <w:p w:rsidR="00D102E1" w:rsidRDefault="00D102E1" w:rsidP="00D102E1">
      <w:pPr>
        <w:pStyle w:val="af4"/>
        <w:numPr>
          <w:ilvl w:val="3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 Чик».</w:t>
      </w:r>
    </w:p>
    <w:p w:rsidR="00D102E1" w:rsidRDefault="00D102E1" w:rsidP="00D102E1">
      <w:pPr>
        <w:pStyle w:val="af4"/>
        <w:numPr>
          <w:ilvl w:val="3"/>
          <w:numId w:val="7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Решение вступает в силу со дня его опубликования.</w:t>
      </w:r>
    </w:p>
    <w:p w:rsidR="00D102E1" w:rsidRDefault="00D102E1" w:rsidP="00D102E1">
      <w:pPr>
        <w:pStyle w:val="ConsPlusTitle"/>
        <w:widowControl/>
        <w:spacing w:line="240" w:lineRule="auto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D102E1" w:rsidRDefault="00D102E1" w:rsidP="00D102E1">
      <w:pPr>
        <w:ind w:firstLine="851"/>
        <w:jc w:val="both"/>
        <w:rPr>
          <w:sz w:val="28"/>
          <w:szCs w:val="28"/>
        </w:rPr>
      </w:pPr>
    </w:p>
    <w:p w:rsidR="00D102E1" w:rsidRDefault="00D102E1" w:rsidP="00D102E1">
      <w:pPr>
        <w:ind w:firstLine="851"/>
        <w:jc w:val="both"/>
        <w:rPr>
          <w:sz w:val="28"/>
          <w:szCs w:val="28"/>
        </w:rPr>
      </w:pPr>
    </w:p>
    <w:p w:rsidR="00D102E1" w:rsidRDefault="00D102E1" w:rsidP="00D102E1">
      <w:pPr>
        <w:ind w:firstLine="851"/>
        <w:jc w:val="both"/>
        <w:rPr>
          <w:sz w:val="28"/>
          <w:szCs w:val="28"/>
        </w:rPr>
      </w:pPr>
    </w:p>
    <w:p w:rsidR="00D102E1" w:rsidRDefault="00D102E1" w:rsidP="00D102E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 Чик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О.П.Алпеев</w:t>
      </w:r>
    </w:p>
    <w:p w:rsidR="00D102E1" w:rsidRDefault="00D102E1" w:rsidP="00D102E1">
      <w:pPr>
        <w:rPr>
          <w:rFonts w:ascii="Calibri" w:hAnsi="Calibri"/>
          <w:sz w:val="28"/>
          <w:szCs w:val="28"/>
        </w:rPr>
      </w:pPr>
    </w:p>
    <w:p w:rsidR="00D102E1" w:rsidRDefault="00D102E1"/>
    <w:sectPr w:rsidR="00D102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FB1143"/>
    <w:multiLevelType w:val="hybridMultilevel"/>
    <w:tmpl w:val="29201456"/>
    <w:lvl w:ilvl="0" w:tplc="FC7A5682">
      <w:start w:val="1"/>
      <w:numFmt w:val="decimal"/>
      <w:lvlText w:val="%1."/>
      <w:lvlJc w:val="left"/>
      <w:pPr>
        <w:tabs>
          <w:tab w:val="num" w:pos="1752"/>
        </w:tabs>
        <w:ind w:left="1752" w:hanging="1032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5AA5AB6"/>
    <w:multiLevelType w:val="multilevel"/>
    <w:tmpl w:val="091C13BD"/>
    <w:lvl w:ilvl="0">
      <w:start w:val="1"/>
      <w:numFmt w:val="decimal"/>
      <w:lvlText w:val="%1."/>
      <w:lvlJc w:val="left"/>
      <w:pPr>
        <w:tabs>
          <w:tab w:val="num" w:pos="1778"/>
        </w:tabs>
        <w:ind w:left="1778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498"/>
        </w:tabs>
        <w:ind w:left="2498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211"/>
        </w:tabs>
        <w:ind w:left="0" w:firstLine="851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2">
    <w:nsid w:val="752C7A81"/>
    <w:multiLevelType w:val="hybridMultilevel"/>
    <w:tmpl w:val="1D6298B2"/>
    <w:lvl w:ilvl="0" w:tplc="1B3AC58C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1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102E1"/>
    <w:rsid w:val="00D102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02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102E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102E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D102E1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102E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102E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D102E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Normal (Web)"/>
    <w:basedOn w:val="a"/>
    <w:semiHidden/>
    <w:unhideWhenUsed/>
    <w:rsid w:val="00D102E1"/>
    <w:pPr>
      <w:spacing w:before="100" w:beforeAutospacing="1" w:after="100" w:afterAutospacing="1"/>
    </w:pPr>
  </w:style>
  <w:style w:type="paragraph" w:styleId="a4">
    <w:name w:val="footnote text"/>
    <w:basedOn w:val="a"/>
    <w:link w:val="11"/>
    <w:uiPriority w:val="99"/>
    <w:semiHidden/>
    <w:unhideWhenUsed/>
    <w:rsid w:val="00D102E1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D102E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annotation text"/>
    <w:basedOn w:val="a"/>
    <w:link w:val="12"/>
    <w:uiPriority w:val="99"/>
    <w:semiHidden/>
    <w:unhideWhenUsed/>
    <w:rsid w:val="00D102E1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D102E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header"/>
    <w:basedOn w:val="a"/>
    <w:link w:val="13"/>
    <w:semiHidden/>
    <w:unhideWhenUsed/>
    <w:rsid w:val="00D102E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semiHidden/>
    <w:rsid w:val="00D102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14"/>
    <w:semiHidden/>
    <w:unhideWhenUsed/>
    <w:rsid w:val="00D102E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semiHidden/>
    <w:rsid w:val="00D102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next w:val="a"/>
    <w:link w:val="ad"/>
    <w:uiPriority w:val="99"/>
    <w:qFormat/>
    <w:rsid w:val="00D102E1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d">
    <w:name w:val="Название Знак"/>
    <w:basedOn w:val="a0"/>
    <w:link w:val="ac"/>
    <w:uiPriority w:val="99"/>
    <w:rsid w:val="00D102E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e">
    <w:name w:val="Body Text"/>
    <w:basedOn w:val="a"/>
    <w:link w:val="15"/>
    <w:semiHidden/>
    <w:unhideWhenUsed/>
    <w:rsid w:val="00D102E1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D102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1"/>
    <w:semiHidden/>
    <w:unhideWhenUsed/>
    <w:rsid w:val="00D102E1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D102E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10"/>
    <w:semiHidden/>
    <w:unhideWhenUsed/>
    <w:rsid w:val="00D102E1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102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Indent 3"/>
    <w:basedOn w:val="a"/>
    <w:link w:val="310"/>
    <w:semiHidden/>
    <w:unhideWhenUsed/>
    <w:rsid w:val="00D102E1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uiPriority w:val="99"/>
    <w:semiHidden/>
    <w:rsid w:val="00D102E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0">
    <w:name w:val="Balloon Text"/>
    <w:basedOn w:val="a"/>
    <w:link w:val="16"/>
    <w:semiHidden/>
    <w:unhideWhenUsed/>
    <w:rsid w:val="00D102E1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D102E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2">
    <w:name w:val="Без интервала Знак"/>
    <w:aliases w:val="с интервалом Знак,No Spacing Знак,No Spacing1 Знак"/>
    <w:link w:val="af3"/>
    <w:uiPriority w:val="1"/>
    <w:locked/>
    <w:rsid w:val="00D102E1"/>
    <w:rPr>
      <w:rFonts w:ascii="Times New Roman" w:eastAsiaTheme="minorEastAsia" w:hAnsi="Times New Roman" w:cs="Times New Roman"/>
      <w:lang w:eastAsia="ru-RU"/>
    </w:rPr>
  </w:style>
  <w:style w:type="paragraph" w:styleId="af3">
    <w:name w:val="No Spacing"/>
    <w:aliases w:val="с интервалом,No Spacing,No Spacing1"/>
    <w:link w:val="af2"/>
    <w:uiPriority w:val="1"/>
    <w:qFormat/>
    <w:rsid w:val="00D102E1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f4">
    <w:name w:val="List Paragraph"/>
    <w:basedOn w:val="a"/>
    <w:uiPriority w:val="99"/>
    <w:qFormat/>
    <w:rsid w:val="00D102E1"/>
    <w:pPr>
      <w:ind w:left="720"/>
      <w:contextualSpacing/>
    </w:pPr>
  </w:style>
  <w:style w:type="paragraph" w:customStyle="1" w:styleId="ConsPlusTitle">
    <w:name w:val="ConsPlusTitle"/>
    <w:uiPriority w:val="99"/>
    <w:semiHidden/>
    <w:rsid w:val="00D102E1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ConsPlusNormal">
    <w:name w:val="ConsPlusNormal"/>
    <w:uiPriority w:val="99"/>
    <w:semiHidden/>
    <w:rsid w:val="00D102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5">
    <w:name w:val="Таблицы (моноширинный)"/>
    <w:basedOn w:val="a"/>
    <w:next w:val="a"/>
    <w:uiPriority w:val="99"/>
    <w:semiHidden/>
    <w:rsid w:val="00D102E1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paragraph" w:customStyle="1" w:styleId="ConsTitle">
    <w:name w:val="ConsTitle"/>
    <w:uiPriority w:val="99"/>
    <w:semiHidden/>
    <w:rsid w:val="00D102E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uiPriority w:val="99"/>
    <w:semiHidden/>
    <w:qFormat/>
    <w:rsid w:val="00D102E1"/>
    <w:pPr>
      <w:spacing w:before="100" w:beforeAutospacing="1" w:after="100" w:afterAutospacing="1" w:line="276" w:lineRule="auto"/>
    </w:pPr>
  </w:style>
  <w:style w:type="paragraph" w:customStyle="1" w:styleId="Normal13">
    <w:name w:val="Normal13"/>
    <w:uiPriority w:val="99"/>
    <w:semiHidden/>
    <w:rsid w:val="00D102E1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7">
    <w:name w:val="Без интервала1"/>
    <w:basedOn w:val="a"/>
    <w:uiPriority w:val="99"/>
    <w:semiHidden/>
    <w:rsid w:val="00D102E1"/>
    <w:pPr>
      <w:spacing w:before="100" w:beforeAutospacing="1" w:after="100" w:afterAutospacing="1" w:line="276" w:lineRule="auto"/>
    </w:pPr>
    <w:rPr>
      <w:rFonts w:ascii="Calibri" w:eastAsia="SimSun" w:hAnsi="Calibri"/>
      <w:sz w:val="22"/>
      <w:szCs w:val="22"/>
    </w:rPr>
  </w:style>
  <w:style w:type="paragraph" w:customStyle="1" w:styleId="18">
    <w:name w:val="Абзац списка1"/>
    <w:basedOn w:val="a"/>
    <w:uiPriority w:val="99"/>
    <w:semiHidden/>
    <w:rsid w:val="00D102E1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rmal11">
    <w:name w:val="Normal11"/>
    <w:basedOn w:val="a"/>
    <w:uiPriority w:val="99"/>
    <w:semiHidden/>
    <w:rsid w:val="00D102E1"/>
    <w:pPr>
      <w:spacing w:before="100" w:beforeAutospacing="1" w:after="200" w:line="264" w:lineRule="auto"/>
    </w:pPr>
    <w:rPr>
      <w:sz w:val="22"/>
      <w:szCs w:val="22"/>
    </w:rPr>
  </w:style>
  <w:style w:type="paragraph" w:customStyle="1" w:styleId="Normal12">
    <w:name w:val="Normal12"/>
    <w:basedOn w:val="a"/>
    <w:uiPriority w:val="99"/>
    <w:semiHidden/>
    <w:rsid w:val="00D102E1"/>
    <w:pPr>
      <w:spacing w:before="100" w:beforeAutospacing="1" w:after="200" w:line="276" w:lineRule="auto"/>
    </w:pPr>
  </w:style>
  <w:style w:type="paragraph" w:customStyle="1" w:styleId="consplusnormal0">
    <w:name w:val="consplusnormal"/>
    <w:basedOn w:val="a"/>
    <w:uiPriority w:val="99"/>
    <w:semiHidden/>
    <w:rsid w:val="00D102E1"/>
    <w:pPr>
      <w:spacing w:before="100" w:beforeAutospacing="1" w:after="100" w:afterAutospacing="1" w:line="276" w:lineRule="auto"/>
    </w:pPr>
  </w:style>
  <w:style w:type="paragraph" w:customStyle="1" w:styleId="23">
    <w:name w:val="Без интервала2"/>
    <w:uiPriority w:val="1"/>
    <w:semiHidden/>
    <w:qFormat/>
    <w:rsid w:val="00D102E1"/>
    <w:rPr>
      <w:rFonts w:ascii="Calibri" w:eastAsia="Calibri" w:hAnsi="Calibri" w:cs="Times New Roman"/>
    </w:rPr>
  </w:style>
  <w:style w:type="paragraph" w:customStyle="1" w:styleId="19">
    <w:name w:val="Обычный1"/>
    <w:uiPriority w:val="99"/>
    <w:semiHidden/>
    <w:rsid w:val="00D102E1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6">
    <w:name w:val="Нормальный (таблица)"/>
    <w:basedOn w:val="a"/>
    <w:next w:val="a"/>
    <w:uiPriority w:val="99"/>
    <w:semiHidden/>
    <w:rsid w:val="00D102E1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andard">
    <w:name w:val="Standard"/>
    <w:uiPriority w:val="99"/>
    <w:semiHidden/>
    <w:rsid w:val="00D102E1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nformat">
    <w:name w:val="ConsPlusNonformat"/>
    <w:semiHidden/>
    <w:rsid w:val="00D102E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4">
    <w:name w:val="xl64"/>
    <w:basedOn w:val="a"/>
    <w:semiHidden/>
    <w:rsid w:val="00D102E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semiHidden/>
    <w:rsid w:val="00D102E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semiHidden/>
    <w:rsid w:val="00D102E1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semiHidden/>
    <w:rsid w:val="00D102E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semiHidden/>
    <w:rsid w:val="00D102E1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semiHidden/>
    <w:rsid w:val="00D102E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semiHidden/>
    <w:rsid w:val="00D102E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semiHidden/>
    <w:rsid w:val="00D102E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semiHidden/>
    <w:rsid w:val="00D102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semiHidden/>
    <w:rsid w:val="00D102E1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semiHidden/>
    <w:rsid w:val="00D102E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semiHidden/>
    <w:rsid w:val="00D102E1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semiHidden/>
    <w:rsid w:val="00D102E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semiHidden/>
    <w:rsid w:val="00D102E1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semiHidden/>
    <w:rsid w:val="00D102E1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semiHidden/>
    <w:rsid w:val="00D102E1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semiHidden/>
    <w:rsid w:val="00D102E1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semiHidden/>
    <w:rsid w:val="00D102E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semiHidden/>
    <w:rsid w:val="00D102E1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semiHidden/>
    <w:rsid w:val="00D102E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semiHidden/>
    <w:rsid w:val="00D102E1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semiHidden/>
    <w:rsid w:val="00D102E1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semiHidden/>
    <w:rsid w:val="00D102E1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semiHidden/>
    <w:rsid w:val="00D102E1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semiHidden/>
    <w:rsid w:val="00D102E1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semiHidden/>
    <w:rsid w:val="00D102E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semiHidden/>
    <w:rsid w:val="00D102E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semiHidden/>
    <w:rsid w:val="00D102E1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semiHidden/>
    <w:rsid w:val="00D102E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semiHidden/>
    <w:rsid w:val="00D102E1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semiHidden/>
    <w:rsid w:val="00D102E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semiHidden/>
    <w:rsid w:val="00D102E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semiHidden/>
    <w:rsid w:val="00D102E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semiHidden/>
    <w:rsid w:val="00D102E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semiHidden/>
    <w:rsid w:val="00D102E1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semiHidden/>
    <w:rsid w:val="00D102E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semiHidden/>
    <w:rsid w:val="00D102E1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semiHidden/>
    <w:rsid w:val="00D102E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semiHidden/>
    <w:rsid w:val="00D102E1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headertexttopleveltextcentertext">
    <w:name w:val="headertexttopleveltextcentertext"/>
    <w:basedOn w:val="a"/>
    <w:uiPriority w:val="99"/>
    <w:semiHidden/>
    <w:rsid w:val="00D102E1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uiPriority w:val="99"/>
    <w:semiHidden/>
    <w:rsid w:val="00D102E1"/>
    <w:pPr>
      <w:spacing w:before="100" w:beforeAutospacing="1" w:after="100" w:afterAutospacing="1"/>
    </w:pPr>
  </w:style>
  <w:style w:type="paragraph" w:customStyle="1" w:styleId="xl103">
    <w:name w:val="xl103"/>
    <w:basedOn w:val="a"/>
    <w:semiHidden/>
    <w:rsid w:val="00D102E1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semiHidden/>
    <w:rsid w:val="00D102E1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semiHidden/>
    <w:rsid w:val="00D102E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semiHidden/>
    <w:rsid w:val="00D102E1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uiPriority w:val="99"/>
    <w:semiHidden/>
    <w:rsid w:val="00D102E1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uiPriority w:val="99"/>
    <w:semiHidden/>
    <w:rsid w:val="00D102E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uiPriority w:val="99"/>
    <w:semiHidden/>
    <w:rsid w:val="00D102E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uiPriority w:val="99"/>
    <w:semiHidden/>
    <w:rsid w:val="00D102E1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uiPriority w:val="99"/>
    <w:semiHidden/>
    <w:rsid w:val="00D102E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semiHidden/>
    <w:rsid w:val="00D102E1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uiPriority w:val="99"/>
    <w:semiHidden/>
    <w:rsid w:val="00D102E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uiPriority w:val="99"/>
    <w:semiHidden/>
    <w:rsid w:val="00D102E1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uiPriority w:val="99"/>
    <w:semiHidden/>
    <w:rsid w:val="00D102E1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uiPriority w:val="99"/>
    <w:semiHidden/>
    <w:rsid w:val="00D102E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uiPriority w:val="99"/>
    <w:semiHidden/>
    <w:rsid w:val="00D102E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semiHidden/>
    <w:rsid w:val="00D102E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semiHidden/>
    <w:rsid w:val="00D102E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semiHidden/>
    <w:rsid w:val="00D102E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semiHidden/>
    <w:rsid w:val="00D102E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semiHidden/>
    <w:rsid w:val="00D102E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semiHidden/>
    <w:rsid w:val="00D102E1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semiHidden/>
    <w:rsid w:val="00D102E1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semiHidden/>
    <w:rsid w:val="00D102E1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semiHidden/>
    <w:rsid w:val="00D102E1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customStyle="1" w:styleId="11">
    <w:name w:val="Текст сноски Знак1"/>
    <w:basedOn w:val="a0"/>
    <w:link w:val="a4"/>
    <w:uiPriority w:val="99"/>
    <w:semiHidden/>
    <w:locked/>
    <w:rsid w:val="00D102E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Текст примечания Знак1"/>
    <w:basedOn w:val="a0"/>
    <w:link w:val="a6"/>
    <w:uiPriority w:val="99"/>
    <w:semiHidden/>
    <w:locked/>
    <w:rsid w:val="00D102E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Верхний колонтитул Знак1"/>
    <w:basedOn w:val="a0"/>
    <w:link w:val="a8"/>
    <w:semiHidden/>
    <w:locked/>
    <w:rsid w:val="00D102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4">
    <w:name w:val="Нижний колонтитул Знак1"/>
    <w:basedOn w:val="a0"/>
    <w:link w:val="aa"/>
    <w:semiHidden/>
    <w:locked/>
    <w:rsid w:val="00D102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5">
    <w:name w:val="Основной текст Знак1"/>
    <w:basedOn w:val="a0"/>
    <w:link w:val="ae"/>
    <w:semiHidden/>
    <w:locked/>
    <w:rsid w:val="00D102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">
    <w:name w:val="Основной текст 3 Знак1"/>
    <w:basedOn w:val="a0"/>
    <w:link w:val="3"/>
    <w:semiHidden/>
    <w:locked/>
    <w:rsid w:val="00D102E1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10">
    <w:name w:val="Основной текст с отступом 2 Знак1"/>
    <w:basedOn w:val="a0"/>
    <w:link w:val="21"/>
    <w:semiHidden/>
    <w:locked/>
    <w:rsid w:val="00D102E1"/>
    <w:rPr>
      <w:rFonts w:ascii="Calibri" w:eastAsia="Times New Roman" w:hAnsi="Calibri" w:cs="Times New Roman"/>
      <w:lang w:eastAsia="ru-RU"/>
    </w:rPr>
  </w:style>
  <w:style w:type="character" w:customStyle="1" w:styleId="310">
    <w:name w:val="Основной текст с отступом 3 Знак1"/>
    <w:basedOn w:val="a0"/>
    <w:link w:val="32"/>
    <w:semiHidden/>
    <w:locked/>
    <w:rsid w:val="00D102E1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6">
    <w:name w:val="Текст выноски Знак1"/>
    <w:basedOn w:val="a0"/>
    <w:link w:val="af0"/>
    <w:semiHidden/>
    <w:locked/>
    <w:rsid w:val="00D102E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D102E1"/>
  </w:style>
  <w:style w:type="character" w:customStyle="1" w:styleId="150">
    <w:name w:val="15"/>
    <w:qFormat/>
    <w:rsid w:val="00D102E1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D102E1"/>
    <w:rPr>
      <w:rFonts w:ascii="Times New Roman" w:hAnsi="Times New Roman" w:cs="Times New Roman" w:hint="default"/>
    </w:rPr>
  </w:style>
  <w:style w:type="character" w:customStyle="1" w:styleId="normaltextrun">
    <w:name w:val="normaltextrun"/>
    <w:basedOn w:val="a0"/>
    <w:rsid w:val="00D102E1"/>
  </w:style>
  <w:style w:type="character" w:customStyle="1" w:styleId="eop">
    <w:name w:val="eop"/>
    <w:basedOn w:val="a0"/>
    <w:rsid w:val="00D102E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980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29</Pages>
  <Words>9254</Words>
  <Characters>52749</Characters>
  <Application>Microsoft Office Word</Application>
  <DocSecurity>0</DocSecurity>
  <Lines>439</Lines>
  <Paragraphs>123</Paragraphs>
  <ScaleCrop>false</ScaleCrop>
  <Company>HP</Company>
  <LinksUpToDate>false</LinksUpToDate>
  <CharactersWithSpaces>61880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</cp:revision>
  <dcterms:created xsi:type="dcterms:W3CDTF">2020-04-09T06:22:00Z</dcterms:created>
  <dcterms:modified xsi:type="dcterms:W3CDTF">2020-04-09T06:23:00Z</dcterms:modified>
</cp:coreProperties>
</file>