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778C" w:rsidRPr="00F17FEF" w:rsidRDefault="00BB778C" w:rsidP="00BB778C">
      <w:pPr>
        <w:spacing w:after="0" w:line="240" w:lineRule="auto"/>
        <w:jc w:val="center"/>
        <w:rPr>
          <w:rFonts w:cs="Times New Roman"/>
          <w:b/>
          <w:szCs w:val="24"/>
        </w:rPr>
      </w:pPr>
      <w:r w:rsidRPr="00F17FEF">
        <w:rPr>
          <w:rFonts w:cs="Times New Roman"/>
          <w:b/>
          <w:szCs w:val="24"/>
        </w:rPr>
        <w:t xml:space="preserve">ЗАКЛЮЧЕНИЕ </w:t>
      </w:r>
    </w:p>
    <w:p w:rsidR="00BB778C" w:rsidRPr="00414DF1" w:rsidRDefault="00BB778C" w:rsidP="00BB778C">
      <w:pPr>
        <w:jc w:val="center"/>
        <w:rPr>
          <w:b/>
          <w:szCs w:val="24"/>
        </w:rPr>
      </w:pPr>
      <w:r w:rsidRPr="00414DF1">
        <w:rPr>
          <w:rFonts w:cs="Times New Roman"/>
          <w:b/>
          <w:szCs w:val="24"/>
        </w:rPr>
        <w:t xml:space="preserve">публичных слушаний по </w:t>
      </w:r>
      <w:r w:rsidRPr="00414DF1">
        <w:rPr>
          <w:b/>
          <w:szCs w:val="24"/>
        </w:rPr>
        <w:t xml:space="preserve"> проекту решения о предоставлении разрешения на отклонение от предельных параметров разрешенного строительства, реконструкции объектов капитального строительства</w:t>
      </w:r>
    </w:p>
    <w:p w:rsidR="00BB778C" w:rsidRPr="00F17FEF" w:rsidRDefault="00BB778C" w:rsidP="00BB778C">
      <w:pPr>
        <w:spacing w:after="0" w:line="240" w:lineRule="auto"/>
        <w:jc w:val="center"/>
        <w:rPr>
          <w:rFonts w:cs="Times New Roman"/>
          <w:b/>
          <w:szCs w:val="24"/>
        </w:rPr>
      </w:pPr>
      <w:r w:rsidRPr="00F17FEF">
        <w:rPr>
          <w:rFonts w:cs="Times New Roman"/>
          <w:b/>
          <w:szCs w:val="24"/>
        </w:rPr>
        <w:t xml:space="preserve">  </w:t>
      </w:r>
    </w:p>
    <w:p w:rsidR="00BB778C" w:rsidRPr="00F17FEF" w:rsidRDefault="00BB778C" w:rsidP="00BB778C">
      <w:pPr>
        <w:spacing w:after="0" w:line="240" w:lineRule="auto"/>
        <w:jc w:val="center"/>
        <w:rPr>
          <w:rFonts w:cs="Times New Roman"/>
          <w:szCs w:val="24"/>
        </w:rPr>
      </w:pPr>
    </w:p>
    <w:p w:rsidR="00BB778C" w:rsidRPr="00F17FEF" w:rsidRDefault="00BB778C" w:rsidP="00BB778C">
      <w:pPr>
        <w:spacing w:after="0" w:line="240" w:lineRule="auto"/>
        <w:jc w:val="center"/>
        <w:rPr>
          <w:rFonts w:cs="Times New Roman"/>
          <w:szCs w:val="24"/>
        </w:rPr>
      </w:pPr>
      <w:r w:rsidRPr="00F17FEF">
        <w:rPr>
          <w:rFonts w:cs="Times New Roman"/>
          <w:szCs w:val="24"/>
        </w:rPr>
        <w:t xml:space="preserve">Новосибирская область, </w:t>
      </w:r>
      <w:proofErr w:type="spellStart"/>
      <w:r w:rsidRPr="00F17FEF">
        <w:rPr>
          <w:rFonts w:cs="Times New Roman"/>
          <w:szCs w:val="24"/>
        </w:rPr>
        <w:t>Коченевский</w:t>
      </w:r>
      <w:proofErr w:type="spellEnd"/>
      <w:r w:rsidRPr="00F17FEF">
        <w:rPr>
          <w:rFonts w:cs="Times New Roman"/>
          <w:szCs w:val="24"/>
        </w:rPr>
        <w:t xml:space="preserve"> район,</w:t>
      </w:r>
    </w:p>
    <w:p w:rsidR="00BB778C" w:rsidRPr="00F17FEF" w:rsidRDefault="00BB778C" w:rsidP="00BB778C">
      <w:pPr>
        <w:spacing w:after="0" w:line="240" w:lineRule="auto"/>
        <w:jc w:val="center"/>
        <w:rPr>
          <w:rFonts w:cs="Times New Roman"/>
          <w:szCs w:val="24"/>
        </w:rPr>
      </w:pPr>
      <w:r w:rsidRPr="00F17FEF">
        <w:rPr>
          <w:rFonts w:cs="Times New Roman"/>
          <w:szCs w:val="24"/>
        </w:rPr>
        <w:t xml:space="preserve">р.п. Чик 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  <w:gridCol w:w="4786"/>
      </w:tblGrid>
      <w:tr w:rsidR="00BB778C" w:rsidRPr="00F17FEF" w:rsidTr="00FA0708">
        <w:tc>
          <w:tcPr>
            <w:tcW w:w="4785" w:type="dxa"/>
          </w:tcPr>
          <w:p w:rsidR="00BB778C" w:rsidRPr="00F17FEF" w:rsidRDefault="00D35213" w:rsidP="00FA0708">
            <w:pPr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26</w:t>
            </w:r>
            <w:r w:rsidR="00BB778C">
              <w:rPr>
                <w:rFonts w:cs="Times New Roman"/>
                <w:szCs w:val="24"/>
              </w:rPr>
              <w:t>.12</w:t>
            </w:r>
            <w:r w:rsidR="00BB778C" w:rsidRPr="00F17FEF">
              <w:rPr>
                <w:rFonts w:cs="Times New Roman"/>
                <w:szCs w:val="24"/>
              </w:rPr>
              <w:t xml:space="preserve">.2018 г. </w:t>
            </w:r>
          </w:p>
        </w:tc>
        <w:tc>
          <w:tcPr>
            <w:tcW w:w="4786" w:type="dxa"/>
          </w:tcPr>
          <w:p w:rsidR="00BB778C" w:rsidRPr="00F17FEF" w:rsidRDefault="007B0689" w:rsidP="00FA0708">
            <w:pPr>
              <w:jc w:val="right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15</w:t>
            </w:r>
            <w:r w:rsidR="00BB778C">
              <w:rPr>
                <w:rFonts w:cs="Times New Roman"/>
                <w:szCs w:val="24"/>
              </w:rPr>
              <w:t>-30</w:t>
            </w:r>
          </w:p>
          <w:p w:rsidR="00BB778C" w:rsidRPr="00F17FEF" w:rsidRDefault="00BB778C" w:rsidP="00FA0708">
            <w:pPr>
              <w:jc w:val="right"/>
              <w:rPr>
                <w:rFonts w:cs="Times New Roman"/>
                <w:szCs w:val="24"/>
              </w:rPr>
            </w:pPr>
            <w:r w:rsidRPr="00F17FEF">
              <w:rPr>
                <w:rFonts w:cs="Times New Roman"/>
                <w:szCs w:val="24"/>
              </w:rPr>
              <w:t>ул. Садовая, 2А</w:t>
            </w:r>
          </w:p>
        </w:tc>
      </w:tr>
    </w:tbl>
    <w:p w:rsidR="00BB778C" w:rsidRPr="00F17FEF" w:rsidRDefault="00BB778C" w:rsidP="00BB778C">
      <w:pPr>
        <w:spacing w:after="0" w:line="240" w:lineRule="auto"/>
        <w:jc w:val="center"/>
        <w:rPr>
          <w:rFonts w:cs="Times New Roman"/>
          <w:szCs w:val="24"/>
        </w:rPr>
      </w:pPr>
    </w:p>
    <w:p w:rsidR="00BB778C" w:rsidRPr="00F17FEF" w:rsidRDefault="00BB778C" w:rsidP="00BB778C">
      <w:pPr>
        <w:pStyle w:val="a5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F17FEF">
        <w:rPr>
          <w:rFonts w:ascii="Times New Roman" w:hAnsi="Times New Roman" w:cs="Times New Roman"/>
          <w:sz w:val="24"/>
          <w:szCs w:val="24"/>
        </w:rPr>
        <w:t>В целях выявления и учета мнения и интересов жителей рабочего поселка</w:t>
      </w:r>
      <w:proofErr w:type="gramStart"/>
      <w:r w:rsidRPr="00F17FEF">
        <w:rPr>
          <w:rFonts w:ascii="Times New Roman" w:hAnsi="Times New Roman" w:cs="Times New Roman"/>
          <w:sz w:val="24"/>
          <w:szCs w:val="24"/>
        </w:rPr>
        <w:t xml:space="preserve"> Ч</w:t>
      </w:r>
      <w:proofErr w:type="gramEnd"/>
      <w:r w:rsidRPr="00F17FEF">
        <w:rPr>
          <w:rFonts w:ascii="Times New Roman" w:hAnsi="Times New Roman" w:cs="Times New Roman"/>
          <w:sz w:val="24"/>
          <w:szCs w:val="24"/>
        </w:rPr>
        <w:t xml:space="preserve">ик </w:t>
      </w:r>
      <w:proofErr w:type="spellStart"/>
      <w:r w:rsidRPr="00F17FEF">
        <w:rPr>
          <w:rFonts w:ascii="Times New Roman" w:hAnsi="Times New Roman" w:cs="Times New Roman"/>
          <w:sz w:val="24"/>
          <w:szCs w:val="24"/>
        </w:rPr>
        <w:t>Коченевского</w:t>
      </w:r>
      <w:proofErr w:type="spellEnd"/>
      <w:r w:rsidRPr="00F17FEF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по </w:t>
      </w:r>
      <w:r w:rsidRPr="00626B34">
        <w:rPr>
          <w:rFonts w:ascii="Times New Roman" w:hAnsi="Times New Roman" w:cs="Times New Roman"/>
          <w:sz w:val="24"/>
          <w:szCs w:val="24"/>
        </w:rPr>
        <w:t>проекту решения о предоставлении разрешения на отклонение от предельных параметров разрешенного строительства, реконструкции объектов капитального строительства</w:t>
      </w:r>
      <w:r w:rsidRPr="00F17FEF">
        <w:rPr>
          <w:rFonts w:ascii="Times New Roman" w:hAnsi="Times New Roman" w:cs="Times New Roman"/>
          <w:sz w:val="24"/>
          <w:szCs w:val="24"/>
        </w:rPr>
        <w:t>, в соответствии с Градостроительным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Законом Новосибирской области от 18.12.2015 № 27-ОЗ «</w:t>
      </w:r>
      <w:proofErr w:type="gramStart"/>
      <w:r w:rsidRPr="00F17FEF">
        <w:rPr>
          <w:rFonts w:ascii="Times New Roman" w:hAnsi="Times New Roman" w:cs="Times New Roman"/>
          <w:sz w:val="24"/>
          <w:szCs w:val="24"/>
        </w:rPr>
        <w:t>О перераспределении полномочий между органами местного самоуправления муниципальных образований Новосибирской области и органами государственной власти Новосибирской области и внесении изменения в статью 3 Закона Новосибирской области «Об отдельных вопросах организации местного самоуправления в Новосибирской области»,  постановлением Правительства Новосибирской области от 29.02.2016 № 57-п «Об установлении Порядка взаимодействия между органами местного самоуправления муниципальных образований и министерством строительства Новосибирской области при реализации ими</w:t>
      </w:r>
      <w:proofErr w:type="gramEnd"/>
      <w:r w:rsidRPr="00F17FEF">
        <w:rPr>
          <w:rFonts w:ascii="Times New Roman" w:hAnsi="Times New Roman" w:cs="Times New Roman"/>
          <w:sz w:val="24"/>
          <w:szCs w:val="24"/>
        </w:rPr>
        <w:t xml:space="preserve"> перераспределенных полномочий», Уставом рабочего поселка</w:t>
      </w:r>
      <w:proofErr w:type="gramStart"/>
      <w:r w:rsidRPr="00F17FEF">
        <w:rPr>
          <w:rFonts w:ascii="Times New Roman" w:hAnsi="Times New Roman" w:cs="Times New Roman"/>
          <w:sz w:val="24"/>
          <w:szCs w:val="24"/>
        </w:rPr>
        <w:t xml:space="preserve"> Ч</w:t>
      </w:r>
      <w:proofErr w:type="gramEnd"/>
      <w:r w:rsidRPr="00F17FEF">
        <w:rPr>
          <w:rFonts w:ascii="Times New Roman" w:hAnsi="Times New Roman" w:cs="Times New Roman"/>
          <w:sz w:val="24"/>
          <w:szCs w:val="24"/>
        </w:rPr>
        <w:t xml:space="preserve">ик </w:t>
      </w:r>
      <w:proofErr w:type="spellStart"/>
      <w:r w:rsidRPr="00F17FEF">
        <w:rPr>
          <w:rFonts w:ascii="Times New Roman" w:hAnsi="Times New Roman" w:cs="Times New Roman"/>
          <w:sz w:val="24"/>
          <w:szCs w:val="24"/>
        </w:rPr>
        <w:t>Коченевского</w:t>
      </w:r>
      <w:proofErr w:type="spellEnd"/>
      <w:r w:rsidRPr="00F17FEF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области, решением тридцатой сессии Совета Депутатов рабочего поселка Чик </w:t>
      </w:r>
      <w:proofErr w:type="spellStart"/>
      <w:r w:rsidRPr="00F17FEF">
        <w:rPr>
          <w:rFonts w:ascii="Times New Roman" w:hAnsi="Times New Roman" w:cs="Times New Roman"/>
          <w:sz w:val="24"/>
          <w:szCs w:val="24"/>
        </w:rPr>
        <w:t>Коченевского</w:t>
      </w:r>
      <w:proofErr w:type="spellEnd"/>
      <w:r w:rsidRPr="00F17FEF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от 17.06.2014 № 12 «Об утверждении Правил землепользования и застройки городского поселения рабочего поселка Чик </w:t>
      </w:r>
      <w:proofErr w:type="spellStart"/>
      <w:r w:rsidRPr="00F17FEF">
        <w:rPr>
          <w:rFonts w:ascii="Times New Roman" w:hAnsi="Times New Roman" w:cs="Times New Roman"/>
          <w:sz w:val="24"/>
          <w:szCs w:val="24"/>
        </w:rPr>
        <w:t>Коченевского</w:t>
      </w:r>
      <w:proofErr w:type="spellEnd"/>
      <w:r w:rsidRPr="00F17FEF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(с изменениями решение четвертой сессии Совета Депутатов рабочего оселка Чик </w:t>
      </w:r>
      <w:proofErr w:type="spellStart"/>
      <w:r w:rsidRPr="00F17FEF">
        <w:rPr>
          <w:rFonts w:ascii="Times New Roman" w:hAnsi="Times New Roman" w:cs="Times New Roman"/>
          <w:sz w:val="24"/>
          <w:szCs w:val="24"/>
        </w:rPr>
        <w:t>Коченевского</w:t>
      </w:r>
      <w:proofErr w:type="spellEnd"/>
      <w:r w:rsidRPr="00F17FEF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от 18.12.2015 № 27 «О внесении изменений </w:t>
      </w:r>
      <w:r w:rsidRPr="00F17FEF">
        <w:rPr>
          <w:rFonts w:ascii="Times New Roman" w:hAnsi="Times New Roman" w:cs="Times New Roman"/>
          <w:bCs/>
          <w:sz w:val="24"/>
          <w:szCs w:val="24"/>
        </w:rPr>
        <w:t xml:space="preserve">в </w:t>
      </w:r>
      <w:r w:rsidRPr="00F17FEF">
        <w:rPr>
          <w:rFonts w:ascii="Times New Roman" w:hAnsi="Times New Roman" w:cs="Times New Roman"/>
          <w:sz w:val="24"/>
          <w:szCs w:val="24"/>
        </w:rPr>
        <w:t>Правила землепользования и застройки городского поселения рабочий поселок</w:t>
      </w:r>
      <w:proofErr w:type="gramStart"/>
      <w:r w:rsidRPr="00F17FEF">
        <w:rPr>
          <w:rFonts w:ascii="Times New Roman" w:hAnsi="Times New Roman" w:cs="Times New Roman"/>
          <w:sz w:val="24"/>
          <w:szCs w:val="24"/>
        </w:rPr>
        <w:t xml:space="preserve"> Ч</w:t>
      </w:r>
      <w:proofErr w:type="gramEnd"/>
      <w:r w:rsidRPr="00F17FEF">
        <w:rPr>
          <w:rFonts w:ascii="Times New Roman" w:hAnsi="Times New Roman" w:cs="Times New Roman"/>
          <w:sz w:val="24"/>
          <w:szCs w:val="24"/>
        </w:rPr>
        <w:t xml:space="preserve">ик </w:t>
      </w:r>
      <w:proofErr w:type="spellStart"/>
      <w:r w:rsidRPr="00F17FEF">
        <w:rPr>
          <w:rFonts w:ascii="Times New Roman" w:hAnsi="Times New Roman" w:cs="Times New Roman"/>
          <w:sz w:val="24"/>
          <w:szCs w:val="24"/>
        </w:rPr>
        <w:t>Коченевского</w:t>
      </w:r>
      <w:proofErr w:type="spellEnd"/>
      <w:r w:rsidRPr="00F17FEF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области, утвержденные решением № 12 тридцатой сессии от 17.06.2014 года», по результатам рассмотрения обращения министерства строительства Новосибирской обл</w:t>
      </w:r>
      <w:r w:rsidR="00D35213">
        <w:rPr>
          <w:rFonts w:ascii="Times New Roman" w:hAnsi="Times New Roman" w:cs="Times New Roman"/>
          <w:sz w:val="24"/>
          <w:szCs w:val="24"/>
        </w:rPr>
        <w:t>асти от 19.12.2018 № 1244</w:t>
      </w:r>
      <w:r>
        <w:rPr>
          <w:rFonts w:ascii="Times New Roman" w:hAnsi="Times New Roman" w:cs="Times New Roman"/>
          <w:sz w:val="24"/>
          <w:szCs w:val="24"/>
        </w:rPr>
        <w:t>-</w:t>
      </w:r>
      <w:r w:rsidRPr="00F17FEF">
        <w:rPr>
          <w:rFonts w:ascii="Times New Roman" w:hAnsi="Times New Roman" w:cs="Times New Roman"/>
          <w:sz w:val="24"/>
          <w:szCs w:val="24"/>
        </w:rPr>
        <w:t xml:space="preserve">45 «О необходимости проведения публичных слушаний» и постановлением администрации рабочего поселка Чик </w:t>
      </w:r>
      <w:proofErr w:type="spellStart"/>
      <w:r w:rsidRPr="00F17FEF">
        <w:rPr>
          <w:rFonts w:ascii="Times New Roman" w:hAnsi="Times New Roman" w:cs="Times New Roman"/>
          <w:sz w:val="24"/>
          <w:szCs w:val="24"/>
        </w:rPr>
        <w:t>Коченевского</w:t>
      </w:r>
      <w:proofErr w:type="spellEnd"/>
      <w:r w:rsidRPr="00F17FEF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от </w:t>
      </w:r>
      <w:r w:rsidR="00D35213">
        <w:rPr>
          <w:rFonts w:ascii="Times New Roman" w:hAnsi="Times New Roman" w:cs="Times New Roman"/>
          <w:sz w:val="24"/>
          <w:szCs w:val="24"/>
        </w:rPr>
        <w:t>20.12</w:t>
      </w:r>
      <w:r w:rsidRPr="00F17FEF">
        <w:rPr>
          <w:rFonts w:ascii="Times New Roman" w:hAnsi="Times New Roman" w:cs="Times New Roman"/>
          <w:sz w:val="24"/>
          <w:szCs w:val="24"/>
        </w:rPr>
        <w:t xml:space="preserve">.2018 № </w:t>
      </w:r>
      <w:r w:rsidR="00D35213">
        <w:rPr>
          <w:rFonts w:ascii="Times New Roman" w:hAnsi="Times New Roman" w:cs="Times New Roman"/>
          <w:sz w:val="24"/>
          <w:szCs w:val="24"/>
        </w:rPr>
        <w:t>187</w:t>
      </w:r>
      <w:r w:rsidRPr="00F17FEF">
        <w:rPr>
          <w:rFonts w:ascii="Times New Roman" w:hAnsi="Times New Roman" w:cs="Times New Roman"/>
          <w:sz w:val="24"/>
          <w:szCs w:val="24"/>
        </w:rPr>
        <w:t xml:space="preserve"> «О п</w:t>
      </w:r>
      <w:r>
        <w:rPr>
          <w:rFonts w:ascii="Times New Roman" w:hAnsi="Times New Roman" w:cs="Times New Roman"/>
          <w:sz w:val="24"/>
          <w:szCs w:val="24"/>
        </w:rPr>
        <w:t>роведении публичных слушаний по</w:t>
      </w:r>
      <w:r w:rsidRPr="00626B34">
        <w:rPr>
          <w:rFonts w:ascii="Times New Roman" w:hAnsi="Times New Roman" w:cs="Times New Roman"/>
          <w:sz w:val="24"/>
          <w:szCs w:val="24"/>
        </w:rPr>
        <w:t xml:space="preserve"> проекту решения о предоставлении разрешения на отклонение от предельных параметров разрешенного строительства, реконструкции объектов капитального строительства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17FEF">
        <w:rPr>
          <w:rFonts w:ascii="Times New Roman" w:hAnsi="Times New Roman" w:cs="Times New Roman"/>
          <w:sz w:val="24"/>
          <w:szCs w:val="24"/>
        </w:rPr>
        <w:t>» были проведены публичные слушания.</w:t>
      </w:r>
    </w:p>
    <w:p w:rsidR="00BB778C" w:rsidRPr="00F17FEF" w:rsidRDefault="00BB778C" w:rsidP="00BB778C">
      <w:pPr>
        <w:spacing w:after="0" w:line="240" w:lineRule="auto"/>
        <w:ind w:firstLine="567"/>
        <w:jc w:val="both"/>
        <w:rPr>
          <w:rFonts w:cs="Times New Roman"/>
          <w:szCs w:val="24"/>
        </w:rPr>
      </w:pPr>
      <w:r w:rsidRPr="00F17FEF">
        <w:rPr>
          <w:rFonts w:cs="Times New Roman"/>
          <w:szCs w:val="24"/>
        </w:rPr>
        <w:t>Постановление администрации рабочего поселка</w:t>
      </w:r>
      <w:proofErr w:type="gramStart"/>
      <w:r w:rsidRPr="00F17FEF">
        <w:rPr>
          <w:rFonts w:cs="Times New Roman"/>
          <w:szCs w:val="24"/>
        </w:rPr>
        <w:t xml:space="preserve"> Ч</w:t>
      </w:r>
      <w:proofErr w:type="gramEnd"/>
      <w:r w:rsidRPr="00F17FEF">
        <w:rPr>
          <w:rFonts w:cs="Times New Roman"/>
          <w:szCs w:val="24"/>
        </w:rPr>
        <w:t xml:space="preserve">ик </w:t>
      </w:r>
      <w:proofErr w:type="spellStart"/>
      <w:r w:rsidRPr="00F17FEF">
        <w:rPr>
          <w:rFonts w:cs="Times New Roman"/>
          <w:szCs w:val="24"/>
        </w:rPr>
        <w:t>Коченевского</w:t>
      </w:r>
      <w:proofErr w:type="spellEnd"/>
      <w:r w:rsidRPr="00F17FEF">
        <w:rPr>
          <w:rFonts w:cs="Times New Roman"/>
          <w:szCs w:val="24"/>
        </w:rPr>
        <w:t xml:space="preserve"> района Новосибирской области от </w:t>
      </w:r>
      <w:r w:rsidR="00497F09">
        <w:rPr>
          <w:rFonts w:cs="Times New Roman"/>
          <w:szCs w:val="24"/>
        </w:rPr>
        <w:t>20.12</w:t>
      </w:r>
      <w:r w:rsidRPr="00F17FEF">
        <w:rPr>
          <w:rFonts w:cs="Times New Roman"/>
          <w:szCs w:val="24"/>
        </w:rPr>
        <w:t>.2018 №</w:t>
      </w:r>
      <w:r w:rsidR="00497F09">
        <w:rPr>
          <w:rFonts w:cs="Times New Roman"/>
          <w:szCs w:val="24"/>
        </w:rPr>
        <w:t xml:space="preserve"> 187</w:t>
      </w:r>
      <w:r w:rsidRPr="00F17FEF">
        <w:rPr>
          <w:rFonts w:cs="Times New Roman"/>
          <w:szCs w:val="24"/>
        </w:rPr>
        <w:t xml:space="preserve"> «О п</w:t>
      </w:r>
      <w:r>
        <w:rPr>
          <w:rFonts w:cs="Times New Roman"/>
          <w:szCs w:val="24"/>
        </w:rPr>
        <w:t>роведении публичных слушаний по</w:t>
      </w:r>
      <w:r w:rsidRPr="00626B34">
        <w:rPr>
          <w:rFonts w:cs="Times New Roman"/>
          <w:szCs w:val="24"/>
        </w:rPr>
        <w:t xml:space="preserve"> проекту решения о предоставлении разрешения на отклонение от предельных параметров разрешенного строительства, реконструкции объектов капитального строительства</w:t>
      </w:r>
      <w:r w:rsidRPr="00F17FEF">
        <w:rPr>
          <w:rFonts w:cs="Times New Roman"/>
          <w:szCs w:val="24"/>
        </w:rPr>
        <w:t>» опубликовано в Бюллетене органов местного самоуправления рабочег</w:t>
      </w:r>
      <w:r w:rsidR="00497F09">
        <w:rPr>
          <w:rFonts w:cs="Times New Roman"/>
          <w:szCs w:val="24"/>
        </w:rPr>
        <w:t>о поселка Чик от 20.12</w:t>
      </w:r>
      <w:r>
        <w:rPr>
          <w:rFonts w:cs="Times New Roman"/>
          <w:szCs w:val="24"/>
        </w:rPr>
        <w:t>.2018 № 2</w:t>
      </w:r>
      <w:r w:rsidR="00497F09">
        <w:rPr>
          <w:rFonts w:cs="Times New Roman"/>
          <w:szCs w:val="24"/>
        </w:rPr>
        <w:t>4</w:t>
      </w:r>
      <w:r w:rsidRPr="00F17FEF">
        <w:rPr>
          <w:rFonts w:cs="Times New Roman"/>
          <w:szCs w:val="24"/>
        </w:rPr>
        <w:t xml:space="preserve">. </w:t>
      </w:r>
    </w:p>
    <w:p w:rsidR="00BB778C" w:rsidRPr="00F17FEF" w:rsidRDefault="00BB778C" w:rsidP="00BB778C">
      <w:pPr>
        <w:spacing w:after="0" w:line="240" w:lineRule="auto"/>
        <w:ind w:firstLine="567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>Публичные слушания по</w:t>
      </w:r>
      <w:r w:rsidRPr="00626B34">
        <w:rPr>
          <w:rFonts w:cs="Times New Roman"/>
          <w:szCs w:val="24"/>
        </w:rPr>
        <w:t xml:space="preserve"> проекту решения о предоставлении разрешения на отклонение от предельных параметров разрешенного строительства, реконструкции объектов капитального строительства</w:t>
      </w:r>
      <w:r w:rsidRPr="00F17FEF">
        <w:rPr>
          <w:rFonts w:cs="Times New Roman"/>
          <w:szCs w:val="24"/>
        </w:rPr>
        <w:t xml:space="preserve"> проведены </w:t>
      </w:r>
      <w:r w:rsidR="003C3E75">
        <w:rPr>
          <w:rFonts w:cs="Times New Roman"/>
          <w:szCs w:val="24"/>
        </w:rPr>
        <w:t>26</w:t>
      </w:r>
      <w:r w:rsidRPr="00F17FEF">
        <w:rPr>
          <w:rFonts w:cs="Times New Roman"/>
          <w:szCs w:val="24"/>
        </w:rPr>
        <w:t xml:space="preserve"> </w:t>
      </w:r>
      <w:r>
        <w:rPr>
          <w:rFonts w:cs="Times New Roman"/>
          <w:szCs w:val="24"/>
        </w:rPr>
        <w:t>декабря</w:t>
      </w:r>
      <w:r w:rsidRPr="00F17FEF">
        <w:rPr>
          <w:rFonts w:cs="Times New Roman"/>
          <w:szCs w:val="24"/>
        </w:rPr>
        <w:t xml:space="preserve"> 2018 года по адресу: Новосибирская область, </w:t>
      </w:r>
      <w:proofErr w:type="spellStart"/>
      <w:r w:rsidRPr="00F17FEF">
        <w:rPr>
          <w:rFonts w:cs="Times New Roman"/>
          <w:szCs w:val="24"/>
        </w:rPr>
        <w:t>Коченевский</w:t>
      </w:r>
      <w:proofErr w:type="spellEnd"/>
      <w:r w:rsidRPr="00F17FEF">
        <w:rPr>
          <w:rFonts w:cs="Times New Roman"/>
          <w:szCs w:val="24"/>
        </w:rPr>
        <w:t xml:space="preserve"> район, р.п. Чик, Садовая, д.2А.  </w:t>
      </w:r>
    </w:p>
    <w:p w:rsidR="00BB778C" w:rsidRPr="00F17FEF" w:rsidRDefault="00BB778C" w:rsidP="00BB778C">
      <w:pPr>
        <w:spacing w:after="0" w:line="240" w:lineRule="auto"/>
        <w:ind w:firstLine="567"/>
        <w:jc w:val="both"/>
        <w:rPr>
          <w:rFonts w:cs="Times New Roman"/>
          <w:szCs w:val="24"/>
        </w:rPr>
      </w:pPr>
      <w:proofErr w:type="gramStart"/>
      <w:r w:rsidRPr="00F17FEF">
        <w:rPr>
          <w:rFonts w:cs="Times New Roman"/>
          <w:szCs w:val="24"/>
        </w:rPr>
        <w:t>В процессе п</w:t>
      </w:r>
      <w:r>
        <w:rPr>
          <w:rFonts w:cs="Times New Roman"/>
          <w:szCs w:val="24"/>
        </w:rPr>
        <w:t>роведения публичных слушаний по</w:t>
      </w:r>
      <w:r w:rsidRPr="00626B34">
        <w:rPr>
          <w:rFonts w:cs="Times New Roman"/>
          <w:szCs w:val="24"/>
        </w:rPr>
        <w:t xml:space="preserve"> проекту решения о предоставлении разрешения на отклонение от предельных параметров</w:t>
      </w:r>
      <w:proofErr w:type="gramEnd"/>
      <w:r w:rsidRPr="00626B34">
        <w:rPr>
          <w:rFonts w:cs="Times New Roman"/>
          <w:szCs w:val="24"/>
        </w:rPr>
        <w:t xml:space="preserve"> разрешенного строительства, реконструкции объектов капитального строительства</w:t>
      </w:r>
      <w:r w:rsidRPr="00F17FEF">
        <w:rPr>
          <w:rFonts w:cs="Times New Roman"/>
          <w:szCs w:val="24"/>
        </w:rPr>
        <w:t xml:space="preserve">, были заслушаны замечания и предложения участников публичных слушаний. </w:t>
      </w:r>
    </w:p>
    <w:p w:rsidR="00BB778C" w:rsidRPr="00FD7255" w:rsidRDefault="00BB778C" w:rsidP="00BB778C">
      <w:pPr>
        <w:spacing w:after="0" w:line="240" w:lineRule="auto"/>
        <w:ind w:firstLine="567"/>
        <w:jc w:val="both"/>
        <w:rPr>
          <w:rFonts w:cs="Times New Roman"/>
          <w:szCs w:val="24"/>
        </w:rPr>
      </w:pPr>
      <w:r w:rsidRPr="00FD7255">
        <w:rPr>
          <w:rFonts w:cs="Times New Roman"/>
          <w:szCs w:val="24"/>
        </w:rPr>
        <w:t xml:space="preserve">До проведения публичных слушаний предложений и замечаний общественности не поступало. </w:t>
      </w:r>
    </w:p>
    <w:p w:rsidR="00FD7255" w:rsidRPr="00FD7255" w:rsidRDefault="00FD7255" w:rsidP="00BB778C">
      <w:pPr>
        <w:spacing w:after="0" w:line="240" w:lineRule="auto"/>
        <w:ind w:firstLine="567"/>
        <w:jc w:val="both"/>
        <w:rPr>
          <w:rFonts w:cs="Times New Roman"/>
          <w:b/>
          <w:szCs w:val="24"/>
        </w:rPr>
      </w:pPr>
      <w:r w:rsidRPr="00FD7255">
        <w:rPr>
          <w:rFonts w:cs="Times New Roman"/>
          <w:szCs w:val="24"/>
        </w:rPr>
        <w:lastRenderedPageBreak/>
        <w:t>В ходе проведения публичных слушаний з</w:t>
      </w:r>
      <w:bookmarkStart w:id="0" w:name="_GoBack"/>
      <w:bookmarkEnd w:id="0"/>
      <w:r w:rsidRPr="00FD7255">
        <w:rPr>
          <w:rFonts w:cs="Times New Roman"/>
          <w:szCs w:val="24"/>
        </w:rPr>
        <w:t xml:space="preserve">аявители уточнили свои требования и просят предоставить  разрешение  на  отклонение  от  предельных  параметров разрешенного строительства,    реконструкции    объекта    капитального строительства, в отношении земельного участка с кадастровым номером </w:t>
      </w:r>
      <w:r w:rsidRPr="00FD7255">
        <w:rPr>
          <w:rFonts w:cs="Times New Roman"/>
          <w:szCs w:val="24"/>
          <w:shd w:val="clear" w:color="auto" w:fill="FFFFFF"/>
        </w:rPr>
        <w:t xml:space="preserve">54:11:050146:15 местоположением: Новосибирская область, </w:t>
      </w:r>
      <w:proofErr w:type="spellStart"/>
      <w:r w:rsidRPr="00FD7255">
        <w:rPr>
          <w:rFonts w:cs="Times New Roman"/>
          <w:szCs w:val="24"/>
          <w:shd w:val="clear" w:color="auto" w:fill="FFFFFF"/>
        </w:rPr>
        <w:t>Коченевский</w:t>
      </w:r>
      <w:proofErr w:type="spellEnd"/>
      <w:r w:rsidRPr="00FD7255">
        <w:rPr>
          <w:rFonts w:cs="Times New Roman"/>
          <w:szCs w:val="24"/>
          <w:shd w:val="clear" w:color="auto" w:fill="FFFFFF"/>
        </w:rPr>
        <w:t xml:space="preserve"> район, р.п. </w:t>
      </w:r>
      <w:proofErr w:type="gramStart"/>
      <w:r w:rsidRPr="00FD7255">
        <w:rPr>
          <w:rFonts w:cs="Times New Roman"/>
          <w:szCs w:val="24"/>
          <w:shd w:val="clear" w:color="auto" w:fill="FFFFFF"/>
        </w:rPr>
        <w:t xml:space="preserve">Чик, ул. Шоссейная, дом 2 "Г", квартира 1, квартира 2, в части уменьшения минимального отступа от границ земельного участка с 3м до 1 м со стороны земельного участка с кадастровым номером </w:t>
      </w:r>
      <w:r w:rsidRPr="00FD7255">
        <w:rPr>
          <w:rFonts w:cs="Times New Roman"/>
          <w:szCs w:val="24"/>
        </w:rPr>
        <w:t xml:space="preserve">54:11:050146:18, </w:t>
      </w:r>
      <w:r w:rsidRPr="00FD7255">
        <w:rPr>
          <w:rFonts w:cs="Times New Roman"/>
          <w:szCs w:val="24"/>
          <w:shd w:val="clear" w:color="auto" w:fill="FFFFFF"/>
        </w:rPr>
        <w:t xml:space="preserve">со стороны земельного участка с кадастровым номером </w:t>
      </w:r>
      <w:r w:rsidRPr="00FD7255">
        <w:rPr>
          <w:rFonts w:cs="Times New Roman"/>
          <w:szCs w:val="24"/>
        </w:rPr>
        <w:t xml:space="preserve">54:11:050146:21, а так же со стороны ул. </w:t>
      </w:r>
      <w:r w:rsidRPr="00FD7255">
        <w:rPr>
          <w:rFonts w:cs="Times New Roman"/>
          <w:szCs w:val="24"/>
          <w:shd w:val="clear" w:color="auto" w:fill="FFFFFF"/>
        </w:rPr>
        <w:t xml:space="preserve"> Шоссейная, так как часть земельного участка располагается в</w:t>
      </w:r>
      <w:proofErr w:type="gramEnd"/>
      <w:r w:rsidRPr="00FD7255">
        <w:rPr>
          <w:rFonts w:cs="Times New Roman"/>
          <w:szCs w:val="24"/>
          <w:shd w:val="clear" w:color="auto" w:fill="FFFFFF"/>
        </w:rPr>
        <w:t xml:space="preserve"> охраной зоне </w:t>
      </w:r>
      <w:r w:rsidRPr="00FD7255">
        <w:rPr>
          <w:rFonts w:cs="Times New Roman"/>
          <w:szCs w:val="24"/>
          <w:shd w:val="clear" w:color="auto" w:fill="E6E6E6"/>
        </w:rPr>
        <w:t> </w:t>
      </w:r>
      <w:r w:rsidRPr="00FD7255">
        <w:rPr>
          <w:rFonts w:cs="Times New Roman"/>
          <w:szCs w:val="24"/>
        </w:rPr>
        <w:t xml:space="preserve">объекта электросетевого хозяйства «линия электропередачи (ЛЭП) </w:t>
      </w:r>
      <w:proofErr w:type="gramStart"/>
      <w:r w:rsidRPr="00FD7255">
        <w:rPr>
          <w:rFonts w:cs="Times New Roman"/>
          <w:szCs w:val="24"/>
        </w:rPr>
        <w:t>ВЛ</w:t>
      </w:r>
      <w:proofErr w:type="gramEnd"/>
      <w:r w:rsidRPr="00FD7255">
        <w:rPr>
          <w:rFonts w:cs="Times New Roman"/>
          <w:szCs w:val="24"/>
        </w:rPr>
        <w:t xml:space="preserve"> 110 кВ З-17/18, ТЭЦ-3 - Дружная». </w:t>
      </w:r>
    </w:p>
    <w:p w:rsidR="00BB778C" w:rsidRPr="00F17FEF" w:rsidRDefault="00BB778C" w:rsidP="00BB778C">
      <w:pPr>
        <w:spacing w:after="0" w:line="240" w:lineRule="auto"/>
        <w:ind w:firstLine="567"/>
        <w:jc w:val="both"/>
        <w:rPr>
          <w:rFonts w:cs="Times New Roman"/>
          <w:szCs w:val="24"/>
        </w:rPr>
      </w:pPr>
    </w:p>
    <w:p w:rsidR="00BB778C" w:rsidRPr="00F17FEF" w:rsidRDefault="00BB778C" w:rsidP="00BB778C">
      <w:pPr>
        <w:spacing w:after="0" w:line="240" w:lineRule="auto"/>
        <w:ind w:firstLine="567"/>
        <w:jc w:val="both"/>
        <w:rPr>
          <w:rFonts w:cs="Times New Roman"/>
          <w:szCs w:val="24"/>
        </w:rPr>
      </w:pPr>
    </w:p>
    <w:p w:rsidR="00BB778C" w:rsidRPr="00F17FEF" w:rsidRDefault="00BB778C" w:rsidP="00BB778C">
      <w:pPr>
        <w:spacing w:after="0" w:line="240" w:lineRule="auto"/>
        <w:ind w:firstLine="567"/>
        <w:jc w:val="both"/>
        <w:rPr>
          <w:rFonts w:cs="Times New Roman"/>
          <w:szCs w:val="24"/>
        </w:rPr>
      </w:pPr>
      <w:r w:rsidRPr="00F17FEF">
        <w:rPr>
          <w:rFonts w:cs="Times New Roman"/>
          <w:szCs w:val="24"/>
        </w:rPr>
        <w:t xml:space="preserve">По результатам публичных слушаний сделано следующее </w:t>
      </w:r>
    </w:p>
    <w:p w:rsidR="00BB778C" w:rsidRPr="00F17FEF" w:rsidRDefault="00BB778C" w:rsidP="00BB778C">
      <w:pPr>
        <w:spacing w:after="0" w:line="240" w:lineRule="auto"/>
        <w:ind w:firstLine="567"/>
        <w:jc w:val="center"/>
        <w:rPr>
          <w:rFonts w:cs="Times New Roman"/>
          <w:b/>
          <w:szCs w:val="24"/>
        </w:rPr>
      </w:pPr>
      <w:r w:rsidRPr="00F17FEF">
        <w:rPr>
          <w:rFonts w:cs="Times New Roman"/>
          <w:b/>
          <w:szCs w:val="24"/>
        </w:rPr>
        <w:t>заключение:</w:t>
      </w:r>
    </w:p>
    <w:p w:rsidR="00BB778C" w:rsidRPr="00F17FEF" w:rsidRDefault="00BB778C" w:rsidP="00BB778C">
      <w:pPr>
        <w:tabs>
          <w:tab w:val="left" w:pos="142"/>
        </w:tabs>
        <w:spacing w:after="0" w:line="240" w:lineRule="auto"/>
        <w:ind w:firstLine="567"/>
        <w:jc w:val="both"/>
        <w:rPr>
          <w:rFonts w:cs="Times New Roman"/>
          <w:szCs w:val="24"/>
        </w:rPr>
      </w:pPr>
    </w:p>
    <w:p w:rsidR="00BB778C" w:rsidRPr="00F17FEF" w:rsidRDefault="00BB778C" w:rsidP="00BB778C">
      <w:pPr>
        <w:pStyle w:val="a4"/>
        <w:numPr>
          <w:ilvl w:val="0"/>
          <w:numId w:val="1"/>
        </w:numPr>
        <w:spacing w:after="0" w:line="240" w:lineRule="auto"/>
        <w:ind w:left="0" w:firstLine="567"/>
        <w:jc w:val="both"/>
        <w:rPr>
          <w:rFonts w:cs="Times New Roman"/>
          <w:szCs w:val="24"/>
        </w:rPr>
      </w:pPr>
      <w:r w:rsidRPr="00F17FEF">
        <w:rPr>
          <w:rFonts w:cs="Times New Roman"/>
          <w:szCs w:val="24"/>
        </w:rPr>
        <w:t xml:space="preserve">Считать состоявшимися </w:t>
      </w:r>
      <w:r>
        <w:rPr>
          <w:rFonts w:cs="Times New Roman"/>
          <w:szCs w:val="24"/>
        </w:rPr>
        <w:t>публичные слушания по</w:t>
      </w:r>
      <w:r w:rsidRPr="00626B34">
        <w:rPr>
          <w:rFonts w:cs="Times New Roman"/>
          <w:szCs w:val="24"/>
        </w:rPr>
        <w:t xml:space="preserve"> проекту решения о предоставлении разрешения на отклонение от предельных параметров разрешенного строительства, реконструкции объектов капитального строительства</w:t>
      </w:r>
      <w:r w:rsidRPr="00F17FEF">
        <w:rPr>
          <w:rFonts w:cs="Times New Roman"/>
          <w:szCs w:val="24"/>
        </w:rPr>
        <w:t>;</w:t>
      </w:r>
    </w:p>
    <w:p w:rsidR="00BB778C" w:rsidRPr="00F17FEF" w:rsidRDefault="00BB778C" w:rsidP="00BB778C">
      <w:pPr>
        <w:pStyle w:val="a4"/>
        <w:numPr>
          <w:ilvl w:val="0"/>
          <w:numId w:val="1"/>
        </w:numPr>
        <w:spacing w:after="0" w:line="240" w:lineRule="auto"/>
        <w:ind w:left="0" w:firstLine="567"/>
        <w:jc w:val="both"/>
        <w:rPr>
          <w:rFonts w:cs="Times New Roman"/>
          <w:szCs w:val="24"/>
        </w:rPr>
      </w:pPr>
      <w:r w:rsidRPr="00F17FEF">
        <w:rPr>
          <w:rFonts w:cs="Times New Roman"/>
          <w:szCs w:val="24"/>
        </w:rPr>
        <w:t>Процедура проведения</w:t>
      </w:r>
      <w:r>
        <w:rPr>
          <w:rFonts w:cs="Times New Roman"/>
          <w:szCs w:val="24"/>
        </w:rPr>
        <w:t xml:space="preserve"> публичных слушаний слушания по</w:t>
      </w:r>
      <w:r w:rsidRPr="00626B34">
        <w:rPr>
          <w:rFonts w:cs="Times New Roman"/>
          <w:szCs w:val="24"/>
        </w:rPr>
        <w:t xml:space="preserve"> проекту решения о предоставлении разрешения на отклонение от предельных параметров разрешенного строительства, реконструкции объектов капитального строительства</w:t>
      </w:r>
      <w:r>
        <w:rPr>
          <w:rFonts w:cs="Times New Roman"/>
          <w:szCs w:val="24"/>
        </w:rPr>
        <w:t xml:space="preserve">  </w:t>
      </w:r>
      <w:r w:rsidRPr="00F17FEF">
        <w:rPr>
          <w:rFonts w:cs="Times New Roman"/>
          <w:szCs w:val="24"/>
        </w:rPr>
        <w:t>осуществлена в соответствии с  Федеральным законом от 06.10.2003 № 131-ФЗ «Об общих принципах организации местного самоуправления в Российской Федерации», со ст.  28 Градостроительного Кодекса Российской Федерации,  решением тридцатой сессии Совета Депутатов рабочего поселка</w:t>
      </w:r>
      <w:proofErr w:type="gramStart"/>
      <w:r w:rsidRPr="00F17FEF">
        <w:rPr>
          <w:rFonts w:cs="Times New Roman"/>
          <w:szCs w:val="24"/>
        </w:rPr>
        <w:t xml:space="preserve"> Ч</w:t>
      </w:r>
      <w:proofErr w:type="gramEnd"/>
      <w:r w:rsidRPr="00F17FEF">
        <w:rPr>
          <w:rFonts w:cs="Times New Roman"/>
          <w:szCs w:val="24"/>
        </w:rPr>
        <w:t xml:space="preserve">ик </w:t>
      </w:r>
      <w:proofErr w:type="spellStart"/>
      <w:r w:rsidRPr="00F17FEF">
        <w:rPr>
          <w:rFonts w:cs="Times New Roman"/>
          <w:szCs w:val="24"/>
        </w:rPr>
        <w:t>Коченевского</w:t>
      </w:r>
      <w:proofErr w:type="spellEnd"/>
      <w:r w:rsidRPr="00F17FEF">
        <w:rPr>
          <w:rFonts w:cs="Times New Roman"/>
          <w:szCs w:val="24"/>
        </w:rPr>
        <w:t xml:space="preserve"> района Новосибирской области от 17.06.2014 № 12 «Об утверждении Правил землепользования и застройки городского поселения рабочего поселка</w:t>
      </w:r>
      <w:proofErr w:type="gramStart"/>
      <w:r w:rsidRPr="00F17FEF">
        <w:rPr>
          <w:rFonts w:cs="Times New Roman"/>
          <w:szCs w:val="24"/>
        </w:rPr>
        <w:t xml:space="preserve"> Ч</w:t>
      </w:r>
      <w:proofErr w:type="gramEnd"/>
      <w:r w:rsidRPr="00F17FEF">
        <w:rPr>
          <w:rFonts w:cs="Times New Roman"/>
          <w:szCs w:val="24"/>
        </w:rPr>
        <w:t xml:space="preserve">ик </w:t>
      </w:r>
      <w:proofErr w:type="spellStart"/>
      <w:r w:rsidRPr="00F17FEF">
        <w:rPr>
          <w:rFonts w:cs="Times New Roman"/>
          <w:szCs w:val="24"/>
        </w:rPr>
        <w:t>Коченевского</w:t>
      </w:r>
      <w:proofErr w:type="spellEnd"/>
      <w:r w:rsidRPr="00F17FEF">
        <w:rPr>
          <w:rFonts w:cs="Times New Roman"/>
          <w:szCs w:val="24"/>
        </w:rPr>
        <w:t xml:space="preserve"> района Новосибирской области (с изменениями решение четвертой сессии Совета Депутатов рабочего оселка Чик </w:t>
      </w:r>
      <w:proofErr w:type="spellStart"/>
      <w:r w:rsidRPr="00F17FEF">
        <w:rPr>
          <w:rFonts w:cs="Times New Roman"/>
          <w:szCs w:val="24"/>
        </w:rPr>
        <w:t>Коченевского</w:t>
      </w:r>
      <w:proofErr w:type="spellEnd"/>
      <w:r w:rsidRPr="00F17FEF">
        <w:rPr>
          <w:rFonts w:cs="Times New Roman"/>
          <w:szCs w:val="24"/>
        </w:rPr>
        <w:t xml:space="preserve"> района Новосибирской области от 18.12.2015 № 27 «О внесении изменений </w:t>
      </w:r>
      <w:r w:rsidRPr="00F17FEF">
        <w:rPr>
          <w:rFonts w:cs="Times New Roman"/>
          <w:bCs/>
          <w:szCs w:val="24"/>
        </w:rPr>
        <w:t xml:space="preserve">в </w:t>
      </w:r>
      <w:r w:rsidRPr="00F17FEF">
        <w:rPr>
          <w:rFonts w:cs="Times New Roman"/>
          <w:szCs w:val="24"/>
        </w:rPr>
        <w:t xml:space="preserve">Правила землепользования и застройки городского поселения рабочий поселок Чик </w:t>
      </w:r>
      <w:proofErr w:type="spellStart"/>
      <w:r w:rsidRPr="00F17FEF">
        <w:rPr>
          <w:rFonts w:cs="Times New Roman"/>
          <w:szCs w:val="24"/>
        </w:rPr>
        <w:t>Коченевского</w:t>
      </w:r>
      <w:proofErr w:type="spellEnd"/>
      <w:r w:rsidRPr="00F17FEF">
        <w:rPr>
          <w:rFonts w:cs="Times New Roman"/>
          <w:szCs w:val="24"/>
        </w:rPr>
        <w:t xml:space="preserve"> района Новосибирской области, утвержденные решением № 12 тридцатой сессии от 17.06.2014 года». </w:t>
      </w:r>
    </w:p>
    <w:p w:rsidR="006E0B1A" w:rsidRPr="004222C4" w:rsidRDefault="00BB778C" w:rsidP="006E0B1A">
      <w:pPr>
        <w:pStyle w:val="a4"/>
        <w:spacing w:after="0"/>
        <w:ind w:left="0" w:firstLine="567"/>
        <w:jc w:val="both"/>
        <w:rPr>
          <w:szCs w:val="24"/>
        </w:rPr>
      </w:pPr>
      <w:r>
        <w:rPr>
          <w:rFonts w:cs="Times New Roman"/>
          <w:szCs w:val="24"/>
        </w:rPr>
        <w:t>3.</w:t>
      </w:r>
      <w:r>
        <w:rPr>
          <w:rFonts w:cs="Times New Roman"/>
          <w:szCs w:val="24"/>
        </w:rPr>
        <w:tab/>
      </w:r>
      <w:r w:rsidRPr="00F17FEF">
        <w:rPr>
          <w:rFonts w:cs="Times New Roman"/>
          <w:szCs w:val="24"/>
        </w:rPr>
        <w:t xml:space="preserve">Рекомендовать предоставить разрешение на отклонение от предельных параметров разрешенного строительства, реконструкции объектов капитального строительства </w:t>
      </w:r>
      <w:proofErr w:type="spellStart"/>
      <w:r w:rsidR="002A6018" w:rsidRPr="00BD04F8">
        <w:rPr>
          <w:szCs w:val="24"/>
        </w:rPr>
        <w:t>Лангу</w:t>
      </w:r>
      <w:proofErr w:type="spellEnd"/>
      <w:r w:rsidR="002A6018" w:rsidRPr="00BD04F8">
        <w:rPr>
          <w:szCs w:val="24"/>
        </w:rPr>
        <w:t xml:space="preserve"> Ивану Ивановичу, Ткачеву Евгению Алексеевичу, Головину Владимиру Витальевичу в отношении земельного участка с кадастровым номером 54:11:050146:15, площадью 1000,0 кв.м., расположенного по адресу: Новосибирская область, </w:t>
      </w:r>
      <w:proofErr w:type="spellStart"/>
      <w:r w:rsidR="002A6018" w:rsidRPr="00BD04F8">
        <w:rPr>
          <w:szCs w:val="24"/>
        </w:rPr>
        <w:t>Коченевский</w:t>
      </w:r>
      <w:proofErr w:type="spellEnd"/>
      <w:r w:rsidR="002A6018" w:rsidRPr="00BD04F8">
        <w:rPr>
          <w:szCs w:val="24"/>
        </w:rPr>
        <w:t xml:space="preserve"> район, рабочий поселок</w:t>
      </w:r>
      <w:proofErr w:type="gramStart"/>
      <w:r w:rsidR="002A6018" w:rsidRPr="00BD04F8">
        <w:rPr>
          <w:szCs w:val="24"/>
        </w:rPr>
        <w:t xml:space="preserve"> Ч</w:t>
      </w:r>
      <w:proofErr w:type="gramEnd"/>
      <w:r w:rsidR="002A6018" w:rsidRPr="00BD04F8">
        <w:rPr>
          <w:szCs w:val="24"/>
        </w:rPr>
        <w:t xml:space="preserve">ик, ул. Шоссейная, д. 2 «Г», квартира 1, квартира 2 - в части уменьшения минимального отступа от границ земельного участка  с 3 метров до 1 метра </w:t>
      </w:r>
      <w:r w:rsidR="006E0B1A">
        <w:rPr>
          <w:szCs w:val="24"/>
        </w:rPr>
        <w:t>со стороны земельного участка с кадастровым номером 54:11:050146:18, со стороны земельного участка с кадастровым номером 54:11:050146:21, а также со стороны ул. Шоссейная.</w:t>
      </w:r>
    </w:p>
    <w:p w:rsidR="00BB778C" w:rsidRPr="0067704B" w:rsidRDefault="00BB778C" w:rsidP="00BB778C">
      <w:pPr>
        <w:pStyle w:val="a4"/>
        <w:ind w:left="0" w:firstLine="567"/>
        <w:jc w:val="both"/>
        <w:rPr>
          <w:szCs w:val="24"/>
        </w:rPr>
      </w:pPr>
    </w:p>
    <w:p w:rsidR="00BB778C" w:rsidRPr="00F17FEF" w:rsidRDefault="00BB778C" w:rsidP="00BB778C">
      <w:pPr>
        <w:pStyle w:val="a4"/>
        <w:tabs>
          <w:tab w:val="left" w:pos="142"/>
        </w:tabs>
        <w:spacing w:after="0" w:line="240" w:lineRule="auto"/>
        <w:ind w:left="567"/>
        <w:jc w:val="both"/>
        <w:rPr>
          <w:rFonts w:cs="Times New Roman"/>
          <w:szCs w:val="24"/>
        </w:rPr>
      </w:pPr>
    </w:p>
    <w:p w:rsidR="00BB778C" w:rsidRPr="00F17FEF" w:rsidRDefault="00BB778C" w:rsidP="00BB778C">
      <w:pPr>
        <w:pStyle w:val="a4"/>
        <w:tabs>
          <w:tab w:val="left" w:pos="142"/>
        </w:tabs>
        <w:spacing w:after="0" w:line="240" w:lineRule="auto"/>
        <w:ind w:left="567"/>
        <w:jc w:val="both"/>
        <w:rPr>
          <w:rFonts w:cs="Times New Roman"/>
          <w:szCs w:val="24"/>
        </w:rPr>
      </w:pPr>
    </w:p>
    <w:p w:rsidR="00BB778C" w:rsidRPr="00F17FEF" w:rsidRDefault="00BB778C" w:rsidP="00BB778C">
      <w:pPr>
        <w:pStyle w:val="a4"/>
        <w:tabs>
          <w:tab w:val="left" w:pos="142"/>
        </w:tabs>
        <w:spacing w:after="0" w:line="240" w:lineRule="auto"/>
        <w:ind w:left="567"/>
        <w:jc w:val="both"/>
        <w:rPr>
          <w:rFonts w:cs="Times New Roman"/>
          <w:szCs w:val="24"/>
        </w:rPr>
      </w:pPr>
    </w:p>
    <w:p w:rsidR="00BB778C" w:rsidRPr="00F17FEF" w:rsidRDefault="00BB778C" w:rsidP="00BB778C">
      <w:pPr>
        <w:pStyle w:val="a4"/>
        <w:rPr>
          <w:rFonts w:cs="Times New Roman"/>
          <w:szCs w:val="24"/>
        </w:rPr>
      </w:pPr>
      <w:r w:rsidRPr="00F17FEF">
        <w:rPr>
          <w:rFonts w:cs="Times New Roman"/>
          <w:szCs w:val="24"/>
        </w:rPr>
        <w:t xml:space="preserve">Председатель                                                                    </w:t>
      </w:r>
      <w:proofErr w:type="spellStart"/>
      <w:r w:rsidRPr="00F17FEF">
        <w:rPr>
          <w:rFonts w:cs="Times New Roman"/>
          <w:szCs w:val="24"/>
        </w:rPr>
        <w:t>Алпеев</w:t>
      </w:r>
      <w:proofErr w:type="spellEnd"/>
      <w:r w:rsidRPr="00F17FEF">
        <w:rPr>
          <w:rFonts w:cs="Times New Roman"/>
          <w:szCs w:val="24"/>
        </w:rPr>
        <w:t xml:space="preserve"> О.П. </w:t>
      </w:r>
    </w:p>
    <w:p w:rsidR="00BB778C" w:rsidRPr="00F17FEF" w:rsidRDefault="00BB778C" w:rsidP="00BB778C">
      <w:pPr>
        <w:pStyle w:val="a4"/>
        <w:rPr>
          <w:rFonts w:cs="Times New Roman"/>
          <w:szCs w:val="24"/>
        </w:rPr>
      </w:pPr>
    </w:p>
    <w:p w:rsidR="00BB778C" w:rsidRPr="00F17FEF" w:rsidRDefault="00BB778C" w:rsidP="00BB778C">
      <w:pPr>
        <w:pStyle w:val="a4"/>
        <w:rPr>
          <w:rFonts w:cs="Times New Roman"/>
          <w:szCs w:val="24"/>
        </w:rPr>
      </w:pPr>
    </w:p>
    <w:p w:rsidR="00BB778C" w:rsidRPr="00F17FEF" w:rsidRDefault="00BB778C" w:rsidP="00BB778C">
      <w:pPr>
        <w:pStyle w:val="a4"/>
        <w:rPr>
          <w:rFonts w:cs="Times New Roman"/>
          <w:szCs w:val="24"/>
        </w:rPr>
      </w:pPr>
      <w:r w:rsidRPr="00F17FEF">
        <w:rPr>
          <w:rFonts w:cs="Times New Roman"/>
          <w:szCs w:val="24"/>
        </w:rPr>
        <w:t xml:space="preserve">Секретарь                                                                         </w:t>
      </w:r>
      <w:proofErr w:type="spellStart"/>
      <w:r w:rsidRPr="00F17FEF">
        <w:rPr>
          <w:rFonts w:cs="Times New Roman"/>
          <w:szCs w:val="24"/>
        </w:rPr>
        <w:t>Гермик</w:t>
      </w:r>
      <w:proofErr w:type="spellEnd"/>
      <w:r w:rsidRPr="00F17FEF">
        <w:rPr>
          <w:rFonts w:cs="Times New Roman"/>
          <w:szCs w:val="24"/>
        </w:rPr>
        <w:t xml:space="preserve"> Т.П. </w:t>
      </w:r>
    </w:p>
    <w:p w:rsidR="00BB778C" w:rsidRPr="00F17FEF" w:rsidRDefault="00BB778C" w:rsidP="00BB778C">
      <w:pPr>
        <w:pStyle w:val="a4"/>
        <w:jc w:val="center"/>
        <w:rPr>
          <w:rFonts w:cs="Times New Roman"/>
          <w:szCs w:val="24"/>
        </w:rPr>
      </w:pPr>
    </w:p>
    <w:p w:rsidR="00BB778C" w:rsidRPr="00F17FEF" w:rsidRDefault="00BB778C" w:rsidP="00BB778C">
      <w:pPr>
        <w:pStyle w:val="a4"/>
        <w:jc w:val="center"/>
        <w:rPr>
          <w:rFonts w:cs="Times New Roman"/>
          <w:szCs w:val="24"/>
        </w:rPr>
      </w:pPr>
    </w:p>
    <w:p w:rsidR="00BB778C" w:rsidRPr="00F17FEF" w:rsidRDefault="00BB778C" w:rsidP="00BB778C">
      <w:pPr>
        <w:pStyle w:val="a4"/>
        <w:jc w:val="center"/>
        <w:rPr>
          <w:rFonts w:cs="Times New Roman"/>
          <w:szCs w:val="24"/>
        </w:rPr>
      </w:pPr>
    </w:p>
    <w:tbl>
      <w:tblPr>
        <w:tblStyle w:val="a3"/>
        <w:tblW w:w="0" w:type="auto"/>
        <w:tblInd w:w="7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481"/>
        <w:gridCol w:w="4370"/>
      </w:tblGrid>
      <w:tr w:rsidR="00BB778C" w:rsidRPr="00F17FEF" w:rsidTr="00FA0708">
        <w:tc>
          <w:tcPr>
            <w:tcW w:w="4481" w:type="dxa"/>
          </w:tcPr>
          <w:p w:rsidR="00BB778C" w:rsidRPr="00F17FEF" w:rsidRDefault="00BB778C" w:rsidP="00FA0708">
            <w:pPr>
              <w:pStyle w:val="a4"/>
              <w:ind w:left="0" w:firstLine="556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4370" w:type="dxa"/>
          </w:tcPr>
          <w:p w:rsidR="00BB778C" w:rsidRPr="00F17FEF" w:rsidRDefault="00BB778C" w:rsidP="00FA0708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  <w:p w:rsidR="00BB778C" w:rsidRPr="00F17FEF" w:rsidRDefault="00BB778C" w:rsidP="00FA0708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  <w:p w:rsidR="00BB778C" w:rsidRPr="00F17FEF" w:rsidRDefault="00BB778C" w:rsidP="00FA0708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  <w:p w:rsidR="00BB778C" w:rsidRPr="00F17FEF" w:rsidRDefault="00BB778C" w:rsidP="00FA0708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</w:tc>
      </w:tr>
      <w:tr w:rsidR="00BB778C" w:rsidRPr="00F17FEF" w:rsidTr="00FA0708">
        <w:tc>
          <w:tcPr>
            <w:tcW w:w="4481" w:type="dxa"/>
          </w:tcPr>
          <w:p w:rsidR="00BB778C" w:rsidRPr="00F17FEF" w:rsidRDefault="00BB778C" w:rsidP="00FA0708">
            <w:pPr>
              <w:pStyle w:val="a4"/>
              <w:ind w:left="0" w:firstLine="556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4370" w:type="dxa"/>
          </w:tcPr>
          <w:p w:rsidR="00BB778C" w:rsidRPr="00F17FEF" w:rsidRDefault="00BB778C" w:rsidP="00FA0708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  <w:p w:rsidR="00BB778C" w:rsidRPr="00F17FEF" w:rsidRDefault="00BB778C" w:rsidP="00FA0708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  <w:p w:rsidR="00BB778C" w:rsidRPr="00F17FEF" w:rsidRDefault="00BB778C" w:rsidP="00FA0708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  <w:p w:rsidR="00BB778C" w:rsidRPr="00F17FEF" w:rsidRDefault="00BB778C" w:rsidP="00FA0708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</w:tc>
      </w:tr>
      <w:tr w:rsidR="00BB778C" w:rsidRPr="00F17FEF" w:rsidTr="00FA0708">
        <w:tc>
          <w:tcPr>
            <w:tcW w:w="4481" w:type="dxa"/>
          </w:tcPr>
          <w:p w:rsidR="00BB778C" w:rsidRPr="00F17FEF" w:rsidRDefault="00BB778C" w:rsidP="00FA0708">
            <w:pPr>
              <w:pStyle w:val="a4"/>
              <w:ind w:left="0" w:firstLine="556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4370" w:type="dxa"/>
          </w:tcPr>
          <w:p w:rsidR="00BB778C" w:rsidRPr="00F17FEF" w:rsidRDefault="00BB778C" w:rsidP="00FA0708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  <w:p w:rsidR="00BB778C" w:rsidRPr="00F17FEF" w:rsidRDefault="00BB778C" w:rsidP="00FA0708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  <w:p w:rsidR="00BB778C" w:rsidRPr="00F17FEF" w:rsidRDefault="00BB778C" w:rsidP="00FA0708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  <w:p w:rsidR="00BB778C" w:rsidRPr="00F17FEF" w:rsidRDefault="00BB778C" w:rsidP="00FA0708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</w:tc>
      </w:tr>
      <w:tr w:rsidR="00BB778C" w:rsidRPr="00F17FEF" w:rsidTr="00FA0708">
        <w:tc>
          <w:tcPr>
            <w:tcW w:w="4481" w:type="dxa"/>
          </w:tcPr>
          <w:p w:rsidR="00BB778C" w:rsidRPr="00F17FEF" w:rsidRDefault="00BB778C" w:rsidP="00FA0708">
            <w:pPr>
              <w:pStyle w:val="a4"/>
              <w:ind w:left="0" w:firstLine="556"/>
              <w:jc w:val="both"/>
              <w:rPr>
                <w:rFonts w:cs="Times New Roman"/>
                <w:szCs w:val="24"/>
              </w:rPr>
            </w:pPr>
          </w:p>
        </w:tc>
        <w:tc>
          <w:tcPr>
            <w:tcW w:w="4370" w:type="dxa"/>
          </w:tcPr>
          <w:p w:rsidR="00BB778C" w:rsidRPr="00F17FEF" w:rsidRDefault="00BB778C" w:rsidP="00FA0708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  <w:p w:rsidR="00BB778C" w:rsidRPr="00F17FEF" w:rsidRDefault="00BB778C" w:rsidP="00FA0708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  <w:p w:rsidR="00BB778C" w:rsidRPr="00F17FEF" w:rsidRDefault="00BB778C" w:rsidP="00FA0708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  <w:p w:rsidR="00BB778C" w:rsidRPr="00F17FEF" w:rsidRDefault="00BB778C" w:rsidP="00FA0708">
            <w:pPr>
              <w:pStyle w:val="a4"/>
              <w:ind w:left="0"/>
              <w:jc w:val="center"/>
              <w:rPr>
                <w:rFonts w:cs="Times New Roman"/>
                <w:szCs w:val="24"/>
              </w:rPr>
            </w:pPr>
          </w:p>
        </w:tc>
      </w:tr>
      <w:tr w:rsidR="00BB778C" w:rsidRPr="00F17FEF" w:rsidTr="00FA0708">
        <w:tc>
          <w:tcPr>
            <w:tcW w:w="4481" w:type="dxa"/>
          </w:tcPr>
          <w:p w:rsidR="00BB778C" w:rsidRPr="00F17FEF" w:rsidRDefault="00BB778C" w:rsidP="00FA0708">
            <w:pPr>
              <w:pStyle w:val="a4"/>
              <w:ind w:left="0" w:firstLine="556"/>
              <w:rPr>
                <w:rFonts w:cs="Times New Roman"/>
                <w:szCs w:val="24"/>
              </w:rPr>
            </w:pPr>
          </w:p>
        </w:tc>
        <w:tc>
          <w:tcPr>
            <w:tcW w:w="4370" w:type="dxa"/>
          </w:tcPr>
          <w:p w:rsidR="00BB778C" w:rsidRPr="00F17FEF" w:rsidRDefault="00BB778C" w:rsidP="00FA0708">
            <w:pPr>
              <w:pStyle w:val="a4"/>
              <w:ind w:left="0"/>
              <w:rPr>
                <w:rFonts w:cs="Times New Roman"/>
                <w:szCs w:val="24"/>
              </w:rPr>
            </w:pPr>
          </w:p>
          <w:p w:rsidR="00BB778C" w:rsidRPr="00F17FEF" w:rsidRDefault="00BB778C" w:rsidP="00FA0708">
            <w:pPr>
              <w:pStyle w:val="a4"/>
              <w:ind w:left="0"/>
              <w:rPr>
                <w:rFonts w:cs="Times New Roman"/>
                <w:szCs w:val="24"/>
              </w:rPr>
            </w:pPr>
          </w:p>
        </w:tc>
      </w:tr>
      <w:tr w:rsidR="00BB778C" w:rsidTr="00FA0708">
        <w:tc>
          <w:tcPr>
            <w:tcW w:w="4481" w:type="dxa"/>
          </w:tcPr>
          <w:p w:rsidR="00BB778C" w:rsidRDefault="00BB778C" w:rsidP="00FA0708">
            <w:pPr>
              <w:pStyle w:val="a4"/>
              <w:ind w:left="0" w:firstLine="556"/>
              <w:jc w:val="both"/>
              <w:rPr>
                <w:sz w:val="28"/>
                <w:szCs w:val="28"/>
              </w:rPr>
            </w:pPr>
          </w:p>
        </w:tc>
        <w:tc>
          <w:tcPr>
            <w:tcW w:w="4370" w:type="dxa"/>
          </w:tcPr>
          <w:p w:rsidR="00BB778C" w:rsidRDefault="00BB778C" w:rsidP="00FA0708">
            <w:pPr>
              <w:pStyle w:val="a4"/>
              <w:ind w:left="0"/>
              <w:rPr>
                <w:sz w:val="28"/>
                <w:szCs w:val="28"/>
              </w:rPr>
            </w:pPr>
          </w:p>
        </w:tc>
      </w:tr>
    </w:tbl>
    <w:p w:rsidR="00BB778C" w:rsidRDefault="00BB778C" w:rsidP="00BB778C">
      <w:pPr>
        <w:tabs>
          <w:tab w:val="left" w:pos="142"/>
        </w:tabs>
        <w:spacing w:after="0" w:line="240" w:lineRule="auto"/>
        <w:jc w:val="both"/>
      </w:pPr>
    </w:p>
    <w:p w:rsidR="00AD3799" w:rsidRPr="00BB778C" w:rsidRDefault="00AD3799">
      <w:pPr>
        <w:rPr>
          <w:rFonts w:cs="Times New Roman"/>
          <w:sz w:val="28"/>
          <w:szCs w:val="28"/>
        </w:rPr>
      </w:pPr>
    </w:p>
    <w:sectPr w:rsidR="00AD3799" w:rsidRPr="00BB778C" w:rsidSect="00F17FEF">
      <w:pgSz w:w="11906" w:h="16838"/>
      <w:pgMar w:top="567" w:right="567" w:bottom="567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6597CC3"/>
    <w:multiLevelType w:val="hybridMultilevel"/>
    <w:tmpl w:val="E57C50E2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BB778C"/>
    <w:rsid w:val="001B2E2F"/>
    <w:rsid w:val="00225D4A"/>
    <w:rsid w:val="00240898"/>
    <w:rsid w:val="002524E2"/>
    <w:rsid w:val="002A6018"/>
    <w:rsid w:val="003C3E75"/>
    <w:rsid w:val="00497F09"/>
    <w:rsid w:val="005C6B52"/>
    <w:rsid w:val="00657A80"/>
    <w:rsid w:val="006E0B1A"/>
    <w:rsid w:val="007B0689"/>
    <w:rsid w:val="00AD3799"/>
    <w:rsid w:val="00BB778C"/>
    <w:rsid w:val="00D35213"/>
    <w:rsid w:val="00FD72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778C"/>
    <w:rPr>
      <w:rFonts w:ascii="Times New Roman" w:hAnsi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B778C"/>
    <w:pPr>
      <w:spacing w:after="0" w:line="240" w:lineRule="auto"/>
    </w:pPr>
    <w:rPr>
      <w:rFonts w:ascii="Times New Roman" w:hAnsi="Times New Roman"/>
      <w:sz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BB778C"/>
    <w:pPr>
      <w:ind w:left="720"/>
      <w:contextualSpacing/>
    </w:pPr>
  </w:style>
  <w:style w:type="paragraph" w:styleId="a5">
    <w:name w:val="No Spacing"/>
    <w:uiPriority w:val="1"/>
    <w:qFormat/>
    <w:rsid w:val="00BB778C"/>
    <w:pPr>
      <w:spacing w:after="0" w:line="240" w:lineRule="auto"/>
    </w:pPr>
    <w:rPr>
      <w:rFonts w:eastAsiaTheme="minorEastAsia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3</Pages>
  <Words>1014</Words>
  <Characters>5781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DNS</Company>
  <LinksUpToDate>false</LinksUpToDate>
  <CharactersWithSpaces>6782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</dc:creator>
  <cp:lastModifiedBy>adm</cp:lastModifiedBy>
  <cp:revision>2</cp:revision>
  <dcterms:created xsi:type="dcterms:W3CDTF">2018-12-27T01:51:00Z</dcterms:created>
  <dcterms:modified xsi:type="dcterms:W3CDTF">2018-12-27T01:51:00Z</dcterms:modified>
</cp:coreProperties>
</file>