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DE1" w:rsidRPr="002314C2" w:rsidRDefault="00C26DE1" w:rsidP="00C26DE1">
      <w:pPr>
        <w:spacing w:after="0" w:line="360" w:lineRule="auto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C26DE1" w:rsidRPr="002314C2" w:rsidRDefault="00C26DE1" w:rsidP="00C26DE1">
      <w:pPr>
        <w:spacing w:after="0" w:line="360" w:lineRule="auto"/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C26DE1" w:rsidRPr="002314C2" w:rsidRDefault="00C26DE1" w:rsidP="00C26DE1">
      <w:pPr>
        <w:spacing w:after="0" w:line="240" w:lineRule="auto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C26DE1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C26DE1" w:rsidRPr="0099608C" w:rsidRDefault="00C26DE1" w:rsidP="00C26DE1">
      <w:pPr>
        <w:spacing w:after="0" w:line="240" w:lineRule="auto"/>
        <w:jc w:val="center"/>
        <w:rPr>
          <w:szCs w:val="28"/>
        </w:rPr>
      </w:pPr>
      <w:r w:rsidRPr="0099608C">
        <w:rPr>
          <w:szCs w:val="28"/>
        </w:rPr>
        <w:t xml:space="preserve">от </w:t>
      </w:r>
      <w:r>
        <w:rPr>
          <w:szCs w:val="28"/>
        </w:rPr>
        <w:t>12</w:t>
      </w:r>
      <w:r w:rsidRPr="0099608C">
        <w:rPr>
          <w:szCs w:val="28"/>
        </w:rPr>
        <w:t xml:space="preserve">. </w:t>
      </w:r>
      <w:r>
        <w:rPr>
          <w:szCs w:val="28"/>
        </w:rPr>
        <w:t>08</w:t>
      </w:r>
      <w:r w:rsidRPr="0099608C">
        <w:rPr>
          <w:szCs w:val="28"/>
        </w:rPr>
        <w:t>. 201</w:t>
      </w:r>
      <w:r>
        <w:rPr>
          <w:szCs w:val="28"/>
        </w:rPr>
        <w:t>6</w:t>
      </w:r>
      <w:r w:rsidRPr="0099608C">
        <w:rPr>
          <w:szCs w:val="28"/>
        </w:rPr>
        <w:t xml:space="preserve"> № </w:t>
      </w:r>
      <w:r>
        <w:rPr>
          <w:szCs w:val="28"/>
        </w:rPr>
        <w:t>126</w:t>
      </w:r>
    </w:p>
    <w:p w:rsidR="00C26DE1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C26DE1" w:rsidRPr="00FC2DE0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Cs/>
          <w:szCs w:val="28"/>
        </w:rPr>
      </w:pPr>
      <w:r>
        <w:rPr>
          <w:bCs/>
          <w:szCs w:val="28"/>
        </w:rPr>
        <w:t xml:space="preserve">О внесении изменений в постановление администрации </w:t>
      </w:r>
      <w:r w:rsidRPr="0099608C">
        <w:rPr>
          <w:szCs w:val="28"/>
        </w:rPr>
        <w:t xml:space="preserve">от </w:t>
      </w:r>
      <w:r>
        <w:rPr>
          <w:szCs w:val="28"/>
        </w:rPr>
        <w:t>14</w:t>
      </w:r>
      <w:r w:rsidRPr="0099608C">
        <w:rPr>
          <w:szCs w:val="28"/>
        </w:rPr>
        <w:t xml:space="preserve">. </w:t>
      </w:r>
      <w:r>
        <w:rPr>
          <w:szCs w:val="28"/>
        </w:rPr>
        <w:t>06</w:t>
      </w:r>
      <w:r w:rsidRPr="0099608C">
        <w:rPr>
          <w:szCs w:val="28"/>
        </w:rPr>
        <w:t>. 201</w:t>
      </w:r>
      <w:r>
        <w:rPr>
          <w:szCs w:val="28"/>
        </w:rPr>
        <w:t>6</w:t>
      </w:r>
      <w:r w:rsidRPr="0099608C">
        <w:rPr>
          <w:szCs w:val="28"/>
        </w:rPr>
        <w:t xml:space="preserve"> № </w:t>
      </w:r>
      <w:r>
        <w:rPr>
          <w:szCs w:val="28"/>
        </w:rPr>
        <w:t>97 «</w:t>
      </w:r>
      <w:r w:rsidRPr="00FC2DE0">
        <w:rPr>
          <w:bCs/>
          <w:szCs w:val="28"/>
        </w:rPr>
        <w:t>Об утверждении Положения 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</w:t>
      </w:r>
      <w:r w:rsidRPr="00FC2DE0">
        <w:t xml:space="preserve"> в администрации рабочего поселка</w:t>
      </w:r>
      <w:proofErr w:type="gramStart"/>
      <w:r w:rsidRPr="00FC2DE0">
        <w:t xml:space="preserve"> Ч</w:t>
      </w:r>
      <w:proofErr w:type="gramEnd"/>
      <w:r w:rsidRPr="00FC2DE0">
        <w:t>ик</w:t>
      </w:r>
      <w:r>
        <w:t>»</w:t>
      </w:r>
    </w:p>
    <w:p w:rsidR="00C26DE1" w:rsidRPr="00B87953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C26DE1" w:rsidRPr="00861525" w:rsidRDefault="00C26DE1" w:rsidP="00C26DE1">
      <w:pPr>
        <w:spacing w:after="0" w:line="240" w:lineRule="auto"/>
        <w:ind w:firstLine="851"/>
        <w:jc w:val="both"/>
        <w:textAlignment w:val="baseline"/>
      </w:pPr>
      <w:r>
        <w:t>В соответствии с Федеральным законом от 02.03.2007 № 25- ФЗ «О муниципальной слу</w:t>
      </w:r>
      <w:bookmarkStart w:id="0" w:name="_GoBack"/>
      <w:bookmarkEnd w:id="0"/>
      <w:r>
        <w:t xml:space="preserve">жбе в Российской Федерации», постановлением Губернатора Новосибирской области от 04.03.2016 № 59 «О проверке достоверности и полноты сведений, представляемых гражданами, претендующими </w:t>
      </w:r>
      <w:r w:rsidRPr="00FC2DE0">
        <w:rPr>
          <w:bCs/>
          <w:szCs w:val="28"/>
        </w:rPr>
        <w:t>на замещение должностей муниципальной службы, и муниципальными служащими, и соблюдения муниципальными служащими требований к служебному поведению</w:t>
      </w:r>
      <w:r w:rsidRPr="00FC2DE0">
        <w:t xml:space="preserve"> в администрации рабочего поселка</w:t>
      </w:r>
      <w:proofErr w:type="gramStart"/>
      <w:r w:rsidRPr="00FC2DE0">
        <w:t xml:space="preserve"> Ч</w:t>
      </w:r>
      <w:proofErr w:type="gramEnd"/>
      <w:r w:rsidRPr="00FC2DE0">
        <w:t>ик</w:t>
      </w:r>
      <w:r>
        <w:t xml:space="preserve">, администрация </w:t>
      </w:r>
      <w:r w:rsidRPr="00F1232A">
        <w:rPr>
          <w:szCs w:val="28"/>
        </w:rPr>
        <w:t>рабочего поселка Чик</w:t>
      </w:r>
      <w:r>
        <w:rPr>
          <w:szCs w:val="28"/>
        </w:rPr>
        <w:t>,</w:t>
      </w:r>
    </w:p>
    <w:p w:rsidR="00C26DE1" w:rsidRDefault="00C26DE1" w:rsidP="00C26DE1">
      <w:pPr>
        <w:pStyle w:val="ConsPlusNormal"/>
        <w:jc w:val="both"/>
        <w:rPr>
          <w:b/>
        </w:rPr>
      </w:pPr>
      <w:r>
        <w:rPr>
          <w:b/>
        </w:rPr>
        <w:t>ПОСТАНОВЛЯЕ</w:t>
      </w:r>
      <w:r w:rsidRPr="0055772B">
        <w:rPr>
          <w:b/>
        </w:rPr>
        <w:t>Т</w:t>
      </w:r>
      <w:r>
        <w:rPr>
          <w:b/>
        </w:rPr>
        <w:t>:</w:t>
      </w:r>
    </w:p>
    <w:p w:rsidR="00C26DE1" w:rsidRPr="005C6668" w:rsidRDefault="00C26DE1" w:rsidP="00C26DE1">
      <w:pPr>
        <w:pStyle w:val="a3"/>
        <w:ind w:firstLine="851"/>
        <w:jc w:val="both"/>
        <w:rPr>
          <w:szCs w:val="28"/>
        </w:rPr>
      </w:pPr>
      <w:r>
        <w:t xml:space="preserve">1. Утвердить Положение </w:t>
      </w:r>
      <w:r w:rsidRPr="00BC5875">
        <w:rPr>
          <w:bCs/>
          <w:szCs w:val="28"/>
        </w:rPr>
        <w:t>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</w:t>
      </w:r>
      <w:r w:rsidRPr="00BC5875">
        <w:t xml:space="preserve"> в </w:t>
      </w:r>
      <w:r>
        <w:t xml:space="preserve">р. п. </w:t>
      </w:r>
      <w:r w:rsidRPr="00BC5875">
        <w:t>Чик</w:t>
      </w:r>
      <w:r>
        <w:t xml:space="preserve"> в новой редакции (приложение)</w:t>
      </w:r>
      <w:r w:rsidRPr="005C6668">
        <w:rPr>
          <w:szCs w:val="28"/>
        </w:rPr>
        <w:t xml:space="preserve">. </w:t>
      </w:r>
    </w:p>
    <w:p w:rsidR="00C26DE1" w:rsidRPr="005C6668" w:rsidRDefault="00C26DE1" w:rsidP="00C26DE1">
      <w:pPr>
        <w:pStyle w:val="a4"/>
        <w:widowControl w:val="0"/>
        <w:numPr>
          <w:ilvl w:val="0"/>
          <w:numId w:val="1"/>
        </w:numPr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5C6668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C6668">
        <w:rPr>
          <w:sz w:val="28"/>
          <w:szCs w:val="28"/>
        </w:rPr>
        <w:t xml:space="preserve"> Ч</w:t>
      </w:r>
      <w:proofErr w:type="gramEnd"/>
      <w:r w:rsidRPr="005C6668">
        <w:rPr>
          <w:sz w:val="28"/>
          <w:szCs w:val="28"/>
        </w:rPr>
        <w:t xml:space="preserve">ик </w:t>
      </w:r>
      <w:proofErr w:type="spellStart"/>
      <w:r w:rsidRPr="005C6668">
        <w:rPr>
          <w:sz w:val="28"/>
          <w:szCs w:val="28"/>
        </w:rPr>
        <w:t>Коченевского</w:t>
      </w:r>
      <w:proofErr w:type="spellEnd"/>
      <w:r w:rsidRPr="005C6668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5C6668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C26DE1" w:rsidRPr="005C6668" w:rsidRDefault="00C26DE1" w:rsidP="00C26DE1">
      <w:pPr>
        <w:pStyle w:val="a4"/>
        <w:numPr>
          <w:ilvl w:val="0"/>
          <w:numId w:val="1"/>
        </w:numPr>
        <w:ind w:left="0" w:right="-5" w:firstLine="851"/>
        <w:jc w:val="both"/>
        <w:rPr>
          <w:sz w:val="28"/>
          <w:szCs w:val="28"/>
        </w:rPr>
      </w:pPr>
      <w:proofErr w:type="gramStart"/>
      <w:r w:rsidRPr="005C6668">
        <w:rPr>
          <w:sz w:val="28"/>
          <w:szCs w:val="28"/>
        </w:rPr>
        <w:t>Контроль за</w:t>
      </w:r>
      <w:proofErr w:type="gramEnd"/>
      <w:r w:rsidRPr="005C6668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5C6668">
        <w:rPr>
          <w:sz w:val="28"/>
          <w:szCs w:val="28"/>
        </w:rPr>
        <w:t>Кирченко</w:t>
      </w:r>
      <w:proofErr w:type="spellEnd"/>
      <w:r w:rsidRPr="005C6668">
        <w:rPr>
          <w:sz w:val="28"/>
          <w:szCs w:val="28"/>
        </w:rPr>
        <w:t xml:space="preserve"> Е. А.</w:t>
      </w:r>
    </w:p>
    <w:p w:rsidR="00C26DE1" w:rsidRDefault="00C26DE1" w:rsidP="00C26DE1">
      <w:pPr>
        <w:pStyle w:val="a3"/>
        <w:jc w:val="both"/>
        <w:rPr>
          <w:szCs w:val="28"/>
        </w:rPr>
      </w:pPr>
    </w:p>
    <w:p w:rsidR="00C26DE1" w:rsidRDefault="00C26DE1" w:rsidP="00C26DE1">
      <w:pPr>
        <w:pStyle w:val="a3"/>
        <w:jc w:val="both"/>
        <w:rPr>
          <w:szCs w:val="28"/>
        </w:rPr>
      </w:pPr>
    </w:p>
    <w:p w:rsidR="00C26DE1" w:rsidRPr="0013132B" w:rsidRDefault="00C26DE1" w:rsidP="00C26DE1">
      <w:pPr>
        <w:pStyle w:val="a3"/>
        <w:jc w:val="both"/>
        <w:rPr>
          <w:szCs w:val="28"/>
        </w:rPr>
      </w:pPr>
    </w:p>
    <w:p w:rsidR="00C26DE1" w:rsidRDefault="00C26DE1" w:rsidP="00C26DE1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Глава рабочего поселка</w:t>
      </w:r>
      <w:proofErr w:type="gramStart"/>
      <w:r>
        <w:rPr>
          <w:szCs w:val="28"/>
        </w:rPr>
        <w:t xml:space="preserve"> Ч</w:t>
      </w:r>
      <w:proofErr w:type="gramEnd"/>
      <w:r>
        <w:rPr>
          <w:szCs w:val="28"/>
        </w:rPr>
        <w:t>ик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О. П. </w:t>
      </w:r>
      <w:proofErr w:type="spellStart"/>
      <w:r>
        <w:rPr>
          <w:szCs w:val="28"/>
        </w:rPr>
        <w:t>Алпеев</w:t>
      </w:r>
      <w:proofErr w:type="spellEnd"/>
    </w:p>
    <w:p w:rsidR="00C26DE1" w:rsidRPr="0013132B" w:rsidRDefault="00C26DE1" w:rsidP="00C26DE1">
      <w:pPr>
        <w:pStyle w:val="a3"/>
        <w:rPr>
          <w:szCs w:val="20"/>
        </w:rPr>
      </w:pPr>
    </w:p>
    <w:p w:rsidR="00C26DE1" w:rsidRDefault="00C26DE1" w:rsidP="00C26DE1">
      <w:pPr>
        <w:pStyle w:val="a3"/>
        <w:rPr>
          <w:sz w:val="20"/>
          <w:szCs w:val="20"/>
        </w:rPr>
      </w:pPr>
    </w:p>
    <w:p w:rsidR="00C26DE1" w:rsidRDefault="00C26DE1" w:rsidP="00C26DE1">
      <w:pPr>
        <w:pStyle w:val="a3"/>
        <w:rPr>
          <w:sz w:val="20"/>
          <w:szCs w:val="20"/>
        </w:rPr>
      </w:pPr>
    </w:p>
    <w:p w:rsidR="00C26DE1" w:rsidRDefault="00C26DE1" w:rsidP="00C26DE1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C26DE1" w:rsidRPr="00565C83" w:rsidRDefault="00C26DE1" w:rsidP="00C26DE1">
      <w:pPr>
        <w:widowControl w:val="0"/>
        <w:suppressAutoHyphens/>
        <w:autoSpaceDE w:val="0"/>
        <w:spacing w:after="0" w:line="240" w:lineRule="auto"/>
        <w:ind w:firstLine="5670"/>
        <w:rPr>
          <w:rFonts w:eastAsia="Arial"/>
          <w:kern w:val="2"/>
          <w:szCs w:val="28"/>
          <w:lang w:eastAsia="hi-IN" w:bidi="hi-IN"/>
        </w:rPr>
      </w:pPr>
      <w:r w:rsidRPr="00565C83">
        <w:rPr>
          <w:rFonts w:eastAsia="Arial"/>
          <w:kern w:val="2"/>
          <w:szCs w:val="28"/>
          <w:lang w:eastAsia="hi-IN" w:bidi="hi-IN"/>
        </w:rPr>
        <w:lastRenderedPageBreak/>
        <w:t xml:space="preserve">Приложение </w:t>
      </w:r>
    </w:p>
    <w:p w:rsidR="00C26DE1" w:rsidRPr="00565C83" w:rsidRDefault="00C26DE1" w:rsidP="00C26DE1">
      <w:pPr>
        <w:widowControl w:val="0"/>
        <w:suppressAutoHyphens/>
        <w:autoSpaceDE w:val="0"/>
        <w:spacing w:after="0" w:line="240" w:lineRule="auto"/>
        <w:ind w:left="5670"/>
        <w:rPr>
          <w:rFonts w:eastAsia="Arial"/>
          <w:kern w:val="2"/>
          <w:szCs w:val="28"/>
          <w:lang w:eastAsia="hi-IN" w:bidi="hi-IN"/>
        </w:rPr>
      </w:pPr>
      <w:r w:rsidRPr="00565C83">
        <w:rPr>
          <w:rFonts w:eastAsia="Arial"/>
          <w:kern w:val="2"/>
          <w:szCs w:val="28"/>
          <w:lang w:eastAsia="hi-IN" w:bidi="hi-IN"/>
        </w:rPr>
        <w:t xml:space="preserve">к постановлению </w:t>
      </w:r>
      <w:r>
        <w:rPr>
          <w:rFonts w:eastAsia="Arial"/>
          <w:kern w:val="2"/>
          <w:szCs w:val="28"/>
          <w:lang w:eastAsia="hi-IN" w:bidi="hi-IN"/>
        </w:rPr>
        <w:t>администрации рабочего поселка</w:t>
      </w:r>
      <w:proofErr w:type="gramStart"/>
      <w:r>
        <w:rPr>
          <w:rFonts w:eastAsia="Arial"/>
          <w:kern w:val="2"/>
          <w:szCs w:val="28"/>
          <w:lang w:eastAsia="hi-IN" w:bidi="hi-IN"/>
        </w:rPr>
        <w:t xml:space="preserve"> Ч</w:t>
      </w:r>
      <w:proofErr w:type="gramEnd"/>
      <w:r>
        <w:rPr>
          <w:rFonts w:eastAsia="Arial"/>
          <w:kern w:val="2"/>
          <w:szCs w:val="28"/>
          <w:lang w:eastAsia="hi-IN" w:bidi="hi-IN"/>
        </w:rPr>
        <w:t xml:space="preserve">ик </w:t>
      </w:r>
      <w:proofErr w:type="spellStart"/>
      <w:r>
        <w:rPr>
          <w:rFonts w:eastAsia="Arial"/>
          <w:kern w:val="2"/>
          <w:szCs w:val="28"/>
          <w:lang w:eastAsia="hi-IN" w:bidi="hi-IN"/>
        </w:rPr>
        <w:t>Коченевского</w:t>
      </w:r>
      <w:proofErr w:type="spellEnd"/>
      <w:r>
        <w:rPr>
          <w:rFonts w:eastAsia="Arial"/>
          <w:kern w:val="2"/>
          <w:szCs w:val="28"/>
          <w:lang w:eastAsia="hi-IN" w:bidi="hi-IN"/>
        </w:rPr>
        <w:t xml:space="preserve"> района от</w:t>
      </w:r>
      <w:r w:rsidRPr="00565C83">
        <w:rPr>
          <w:rFonts w:eastAsia="Arial"/>
          <w:kern w:val="2"/>
          <w:szCs w:val="28"/>
          <w:lang w:eastAsia="hi-IN" w:bidi="hi-IN"/>
        </w:rPr>
        <w:t xml:space="preserve"> </w:t>
      </w:r>
      <w:r>
        <w:rPr>
          <w:szCs w:val="28"/>
        </w:rPr>
        <w:t>12</w:t>
      </w:r>
      <w:r w:rsidRPr="0099608C">
        <w:rPr>
          <w:szCs w:val="28"/>
        </w:rPr>
        <w:t xml:space="preserve">. </w:t>
      </w:r>
      <w:r>
        <w:rPr>
          <w:szCs w:val="28"/>
        </w:rPr>
        <w:t>08</w:t>
      </w:r>
      <w:r w:rsidRPr="0099608C">
        <w:rPr>
          <w:szCs w:val="28"/>
        </w:rPr>
        <w:t>. 201</w:t>
      </w:r>
      <w:r>
        <w:rPr>
          <w:szCs w:val="28"/>
        </w:rPr>
        <w:t>6</w:t>
      </w:r>
      <w:r w:rsidRPr="0099608C">
        <w:rPr>
          <w:szCs w:val="28"/>
        </w:rPr>
        <w:t xml:space="preserve"> № </w:t>
      </w:r>
      <w:r>
        <w:rPr>
          <w:szCs w:val="28"/>
        </w:rPr>
        <w:t>126</w:t>
      </w:r>
    </w:p>
    <w:p w:rsidR="00C26DE1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C26DE1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</w:p>
    <w:p w:rsidR="00C26DE1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</w:rPr>
      </w:pPr>
      <w:r>
        <w:rPr>
          <w:b/>
          <w:bCs/>
          <w:szCs w:val="28"/>
        </w:rPr>
        <w:t>ПОЛОЖЕНИЕ</w:t>
      </w:r>
    </w:p>
    <w:p w:rsidR="00C26DE1" w:rsidRPr="00BC5875" w:rsidRDefault="00C26DE1" w:rsidP="00C26D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Cs/>
          <w:szCs w:val="28"/>
        </w:rPr>
      </w:pPr>
      <w:r w:rsidRPr="00BC5875">
        <w:rPr>
          <w:bCs/>
          <w:szCs w:val="28"/>
        </w:rPr>
        <w:t>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</w:t>
      </w:r>
      <w:r w:rsidRPr="00BC5875">
        <w:t xml:space="preserve"> в </w:t>
      </w:r>
      <w:r>
        <w:t>р. п.</w:t>
      </w:r>
      <w:r w:rsidRPr="00BC5875">
        <w:t xml:space="preserve"> Чик</w:t>
      </w:r>
    </w:p>
    <w:p w:rsidR="00C26DE1" w:rsidRDefault="00C26DE1" w:rsidP="00C26DE1">
      <w:pPr>
        <w:spacing w:after="0" w:line="240" w:lineRule="auto"/>
        <w:rPr>
          <w:b/>
          <w:szCs w:val="28"/>
        </w:rPr>
      </w:pPr>
    </w:p>
    <w:p w:rsidR="00C26DE1" w:rsidRDefault="00C26DE1" w:rsidP="00C26DE1">
      <w:pPr>
        <w:pStyle w:val="ConsPlusNormal"/>
        <w:ind w:firstLine="851"/>
        <w:jc w:val="both"/>
      </w:pPr>
      <w:r>
        <w:t>1. Настоящий Порядок устанавливает последовательность осуществления проверки:</w:t>
      </w:r>
    </w:p>
    <w:p w:rsidR="00C26DE1" w:rsidRDefault="00C26DE1" w:rsidP="00C26DE1">
      <w:pPr>
        <w:pStyle w:val="ConsPlusNormal"/>
        <w:ind w:firstLine="851"/>
        <w:jc w:val="both"/>
      </w:pPr>
      <w:r>
        <w:t>1) достоверности и полноты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представляемых:</w:t>
      </w:r>
    </w:p>
    <w:p w:rsidR="00C26DE1" w:rsidRDefault="00C26DE1" w:rsidP="00C26DE1">
      <w:pPr>
        <w:pStyle w:val="ConsPlusNormal"/>
        <w:ind w:firstLine="851"/>
        <w:jc w:val="both"/>
      </w:pPr>
      <w:r>
        <w:t>гражданами, претендующими на замещение должностей муниципальной службы в р. п. Чик, включенных в перечень, установленный муниципальным нормативным правовым актом (дале</w:t>
      </w:r>
      <w:proofErr w:type="gramStart"/>
      <w:r>
        <w:t>е-</w:t>
      </w:r>
      <w:proofErr w:type="gramEnd"/>
      <w:r>
        <w:t xml:space="preserve"> перечень), на отчетную дату;</w:t>
      </w:r>
    </w:p>
    <w:p w:rsidR="00C26DE1" w:rsidRDefault="00C26DE1" w:rsidP="00C26DE1">
      <w:pPr>
        <w:pStyle w:val="ConsPlusNormal"/>
        <w:ind w:firstLine="851"/>
        <w:jc w:val="both"/>
      </w:pPr>
      <w:r>
        <w:t>муниципальными служащими, замещающими должности муниципальной службы в р. п. Чик, включенные в перечень (дале</w:t>
      </w:r>
      <w:proofErr w:type="gramStart"/>
      <w:r>
        <w:t>е-</w:t>
      </w:r>
      <w:proofErr w:type="gramEnd"/>
      <w:r>
        <w:t xml:space="preserve"> муниципальные служащие), за отчетный период и за два года, предшествующие отчетному периоду;</w:t>
      </w:r>
    </w:p>
    <w:p w:rsidR="00C26DE1" w:rsidRDefault="00C26DE1" w:rsidP="00C26DE1">
      <w:pPr>
        <w:pStyle w:val="ConsPlusNormal"/>
        <w:ind w:firstLine="851"/>
        <w:jc w:val="both"/>
      </w:pPr>
      <w:bookmarkStart w:id="1" w:name="P47"/>
      <w:bookmarkEnd w:id="1"/>
      <w:r>
        <w:t>2) достоверности и полноты сведений, представляемых гражданами при поступлении на муниципальную службу в соответствии с нормативными правовыми актами Российской Федерации (дале</w:t>
      </w:r>
      <w:proofErr w:type="gramStart"/>
      <w:r>
        <w:t>е-</w:t>
      </w:r>
      <w:proofErr w:type="gramEnd"/>
      <w:r>
        <w:t xml:space="preserve"> сведения, представляемые гражданами в соответствии с нормативными правовыми актами Российской Федерации);</w:t>
      </w:r>
    </w:p>
    <w:p w:rsidR="00C26DE1" w:rsidRDefault="00C26DE1" w:rsidP="00C26DE1">
      <w:pPr>
        <w:pStyle w:val="ConsPlusNormal"/>
        <w:ind w:firstLine="851"/>
        <w:jc w:val="both"/>
      </w:pPr>
      <w:bookmarkStart w:id="2" w:name="P48"/>
      <w:bookmarkEnd w:id="2"/>
      <w:r>
        <w:t xml:space="preserve">3)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6" w:history="1">
        <w:r w:rsidRPr="005A247F">
          <w:t>законом</w:t>
        </w:r>
      </w:hyperlink>
      <w:r>
        <w:t xml:space="preserve"> «О противодействии коррупции», Федеральным </w:t>
      </w:r>
      <w:hyperlink r:id="rId7" w:history="1">
        <w:r w:rsidRPr="005A247F">
          <w:t>законом</w:t>
        </w:r>
      </w:hyperlink>
      <w:r>
        <w:t xml:space="preserve"> «О муниципальной службе в Российской Федерации» и другими федеральными законами (дале</w:t>
      </w:r>
      <w:proofErr w:type="gramStart"/>
      <w:r>
        <w:t>е-</w:t>
      </w:r>
      <w:proofErr w:type="gramEnd"/>
      <w:r>
        <w:t xml:space="preserve"> требования к служебному поведению).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2. Проверка, предусмотренная </w:t>
      </w:r>
      <w:hyperlink w:anchor="P47" w:history="1">
        <w:r w:rsidRPr="005A247F">
          <w:t>подпунктами 2</w:t>
        </w:r>
      </w:hyperlink>
      <w:r w:rsidRPr="005A247F">
        <w:t xml:space="preserve">, </w:t>
      </w:r>
      <w:hyperlink w:anchor="P48" w:history="1">
        <w:r w:rsidRPr="005A247F">
          <w:t>3 пункта 1</w:t>
        </w:r>
      </w:hyperlink>
      <w:r>
        <w:t xml:space="preserve"> настоящего Порядка, осуществляется соответственно в отношении граждан, претендующих на замещение любой должности муниципальной службы (дале</w:t>
      </w:r>
      <w:proofErr w:type="gramStart"/>
      <w:r>
        <w:t>е-</w:t>
      </w:r>
      <w:proofErr w:type="gramEnd"/>
      <w:r>
        <w:t xml:space="preserve"> граждане), и муниципальных служащих, замещающих любую должность муниципальной службы (далее- муниципальные служащие).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3. </w:t>
      </w:r>
      <w:proofErr w:type="gramStart"/>
      <w:r>
        <w:t>Проверка достоверности и полноты сведений о доходах, об имуществе и обязательствах имущественного характера, представляемых муниципальным служащим, замещающим должность муниципальной службы, не включенную в перечень, и претендующим на замещение должности муниципальной службы, предусмотренной перечнем, осуществляется в соответствии с настоящим Порядком для проверки сведений, представляемых гражданами в соответствии с нормативными правовыми актами Российской Федерации.</w:t>
      </w:r>
      <w:proofErr w:type="gramEnd"/>
    </w:p>
    <w:p w:rsidR="00C26DE1" w:rsidRDefault="00C26DE1" w:rsidP="00C26DE1">
      <w:pPr>
        <w:pStyle w:val="ConsPlusNormal"/>
        <w:ind w:firstLine="851"/>
        <w:jc w:val="both"/>
      </w:pPr>
      <w:r>
        <w:lastRenderedPageBreak/>
        <w:t xml:space="preserve">4. Проверка, предусмотренная </w:t>
      </w:r>
      <w:hyperlink w:anchor="P43" w:history="1">
        <w:r w:rsidRPr="005A247F">
          <w:t>пунктом 1</w:t>
        </w:r>
      </w:hyperlink>
      <w:r>
        <w:t xml:space="preserve"> настоящего Порядка, осуществляется по решению представителя нанимателя (работодателя), </w:t>
      </w:r>
      <w:proofErr w:type="gramStart"/>
      <w:r>
        <w:t>которое</w:t>
      </w:r>
      <w:proofErr w:type="gramEnd"/>
      <w:r>
        <w:t xml:space="preserve"> принимается отдельно в отношении каждого гражданина или муниципального служащего и оформляется в письменной форме.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5. Основанием для осуществления проверки, предусмотренной </w:t>
      </w:r>
      <w:hyperlink w:anchor="P43" w:history="1">
        <w:r w:rsidRPr="005A247F">
          <w:t>пунктом 1</w:t>
        </w:r>
      </w:hyperlink>
      <w:r>
        <w:t xml:space="preserve"> настоящего Порядка, является достаточная информация, представленная в письменном виде:</w:t>
      </w:r>
    </w:p>
    <w:p w:rsidR="00C26DE1" w:rsidRDefault="00C26DE1" w:rsidP="00C26DE1">
      <w:pPr>
        <w:pStyle w:val="ConsPlusNormal"/>
        <w:ind w:firstLine="851"/>
        <w:jc w:val="both"/>
      </w:pPr>
      <w:r>
        <w:t>1) правоохранительными органами, иными государственными органами, органами местного самоуправления муниципальных образований Новосибирской области (дале</w:t>
      </w:r>
      <w:proofErr w:type="gramStart"/>
      <w:r>
        <w:t>е-</w:t>
      </w:r>
      <w:proofErr w:type="gramEnd"/>
      <w:r>
        <w:t xml:space="preserve"> органы местного самоуправления) и их должностными лицами;</w:t>
      </w:r>
    </w:p>
    <w:p w:rsidR="00C26DE1" w:rsidRDefault="00C26DE1" w:rsidP="00C26DE1">
      <w:pPr>
        <w:pStyle w:val="ConsPlusNormal"/>
        <w:ind w:firstLine="851"/>
        <w:jc w:val="both"/>
      </w:pPr>
      <w:r>
        <w:t>2) должностными лицами, ответственными за работу по профилактике коррупционных и иных правонарушений в соответствующем органе местного самоуправления, муниципальном органе;</w:t>
      </w:r>
    </w:p>
    <w:p w:rsidR="00C26DE1" w:rsidRDefault="00C26DE1" w:rsidP="00C26DE1">
      <w:pPr>
        <w:pStyle w:val="ConsPlusNormal"/>
        <w:ind w:firstLine="851"/>
        <w:jc w:val="both"/>
      </w:pPr>
      <w:r>
        <w:t>3) 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объединений, не являющихся политическими партиями;</w:t>
      </w:r>
    </w:p>
    <w:p w:rsidR="00C26DE1" w:rsidRDefault="00C26DE1" w:rsidP="00C26DE1">
      <w:pPr>
        <w:pStyle w:val="ConsPlusNormal"/>
        <w:ind w:firstLine="851"/>
        <w:jc w:val="both"/>
      </w:pPr>
      <w:r>
        <w:t>4) Общественной палатой Новосибирской области;</w:t>
      </w:r>
    </w:p>
    <w:p w:rsidR="00C26DE1" w:rsidRDefault="00C26DE1" w:rsidP="00C26DE1">
      <w:pPr>
        <w:pStyle w:val="ConsPlusNormal"/>
        <w:ind w:firstLine="851"/>
        <w:jc w:val="both"/>
      </w:pPr>
      <w:r>
        <w:t>5) средствами массовой информации.</w:t>
      </w:r>
    </w:p>
    <w:p w:rsidR="00C26DE1" w:rsidRDefault="00C26DE1" w:rsidP="00C26DE1">
      <w:pPr>
        <w:pStyle w:val="ConsPlusNormal"/>
        <w:ind w:firstLine="851"/>
        <w:jc w:val="both"/>
      </w:pPr>
      <w:r>
        <w:t>6. Информация анонимного характера не может служить основанием для осуществления проверки.</w:t>
      </w:r>
    </w:p>
    <w:p w:rsidR="00C26DE1" w:rsidRDefault="00C26DE1" w:rsidP="00C26DE1">
      <w:pPr>
        <w:pStyle w:val="ConsPlusNormal"/>
        <w:ind w:firstLine="851"/>
        <w:jc w:val="both"/>
      </w:pPr>
      <w:r>
        <w:t>7. Проверка осуществляется подразделением кадровой службы по профилактике коррупционных и иных правонарушений соответствующего органа местного самоуправления, муниципального органа (далее - подразделение кадровой службы) либо в случае отсутствия подразделения кадровой службы должностным лицом, ответственным за работу по профилактике коррупционных и иных правонарушений в соответствующем органе местного самоуправления, муниципальном органе (дале</w:t>
      </w:r>
      <w:proofErr w:type="gramStart"/>
      <w:r>
        <w:t>е-</w:t>
      </w:r>
      <w:proofErr w:type="gramEnd"/>
      <w:r>
        <w:t xml:space="preserve"> должностное лицо).</w:t>
      </w:r>
    </w:p>
    <w:p w:rsidR="00C26DE1" w:rsidRDefault="00C26DE1" w:rsidP="00C26DE1">
      <w:pPr>
        <w:pStyle w:val="ConsPlusNormal"/>
        <w:ind w:firstLine="851"/>
        <w:jc w:val="both"/>
      </w:pPr>
      <w:r>
        <w:t>8. Проверка осуществляется в срок, не превышающий 60 дней со дня принятия решения о ее проведении. По решению представителя нанимателя (работодателя) срок проверки может быть продлен до 90 дней.</w:t>
      </w:r>
    </w:p>
    <w:p w:rsidR="00C26DE1" w:rsidRDefault="00C26DE1" w:rsidP="00C26DE1">
      <w:pPr>
        <w:pStyle w:val="ConsPlusNormal"/>
        <w:ind w:firstLine="851"/>
        <w:jc w:val="both"/>
      </w:pPr>
      <w:r>
        <w:t>9. При проведении проверки подразделение кадровой службы (должностное лицо) вправе:</w:t>
      </w:r>
    </w:p>
    <w:p w:rsidR="00C26DE1" w:rsidRDefault="00C26DE1" w:rsidP="00C26DE1">
      <w:pPr>
        <w:pStyle w:val="ConsPlusNormal"/>
        <w:ind w:firstLine="851"/>
        <w:jc w:val="both"/>
      </w:pPr>
      <w:r>
        <w:t>1) проводить беседу с гражданином или муниципальным служащим;</w:t>
      </w:r>
    </w:p>
    <w:p w:rsidR="00C26DE1" w:rsidRDefault="00C26DE1" w:rsidP="00C26DE1">
      <w:pPr>
        <w:pStyle w:val="ConsPlusNormal"/>
        <w:ind w:firstLine="851"/>
        <w:jc w:val="both"/>
      </w:pPr>
      <w:r>
        <w:t>2) изучать представленные гражданином или муниципальным служащим сведения о доходах, об имуществе и обязательствах имущественного характера и дополнительные материалы;</w:t>
      </w:r>
    </w:p>
    <w:p w:rsidR="00C26DE1" w:rsidRDefault="00C26DE1" w:rsidP="00C26DE1">
      <w:pPr>
        <w:pStyle w:val="ConsPlusNormal"/>
        <w:ind w:firstLine="851"/>
        <w:jc w:val="both"/>
      </w:pPr>
      <w:r>
        <w:t>3) получать от гражданина или муниципального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C26DE1" w:rsidRDefault="00C26DE1" w:rsidP="00C26DE1">
      <w:pPr>
        <w:pStyle w:val="ConsPlusNormal"/>
        <w:ind w:firstLine="851"/>
        <w:jc w:val="both"/>
      </w:pPr>
      <w:bookmarkStart w:id="3" w:name="P65"/>
      <w:bookmarkEnd w:id="3"/>
      <w:r>
        <w:t>4) подготавливать и направлять запросы (кроме запросов, касающихся осуществления оперативн</w:t>
      </w:r>
      <w:proofErr w:type="gramStart"/>
      <w:r>
        <w:t>о-</w:t>
      </w:r>
      <w:proofErr w:type="gramEnd"/>
      <w:r>
        <w:t xml:space="preserve"> розыскной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(далее- государственные органы и организации) об имеющихся у них сведениях: о доходах, об имуществе и </w:t>
      </w:r>
      <w:proofErr w:type="gramStart"/>
      <w:r>
        <w:t xml:space="preserve">обязательствах имущественного характера гражданина или муниципального служащего, его супруги (супруга) и несовершеннолетних детей; о </w:t>
      </w:r>
      <w:r>
        <w:lastRenderedPageBreak/>
        <w:t>достоверности и полноте сведений, представленных гражданином в соответствии с нормативными правовыми актами Российской Федерации; о соблюдении муниципальным служащим требований к служебному поведению;</w:t>
      </w:r>
      <w:proofErr w:type="gramEnd"/>
    </w:p>
    <w:p w:rsidR="00C26DE1" w:rsidRDefault="00C26DE1" w:rsidP="00C26DE1">
      <w:pPr>
        <w:pStyle w:val="ConsPlusNormal"/>
        <w:ind w:firstLine="851"/>
        <w:jc w:val="both"/>
      </w:pPr>
      <w:r>
        <w:t>5) наводить справки у физических лиц и получать от них информацию с их согласия;</w:t>
      </w:r>
    </w:p>
    <w:p w:rsidR="00C26DE1" w:rsidRDefault="00C26DE1" w:rsidP="00C26DE1">
      <w:pPr>
        <w:pStyle w:val="ConsPlusNormal"/>
        <w:ind w:firstLine="851"/>
        <w:jc w:val="both"/>
      </w:pPr>
      <w:r>
        <w:t>6) осуществлять анализ сведений, представленных гражданином или муниципальным служащим в соответствии с законодательством Российской Федерации о противодействии коррупции.</w:t>
      </w:r>
    </w:p>
    <w:p w:rsidR="00C26DE1" w:rsidRDefault="00C26DE1" w:rsidP="00C26DE1">
      <w:pPr>
        <w:pStyle w:val="ConsPlusNormal"/>
        <w:ind w:firstLine="851"/>
        <w:jc w:val="both"/>
      </w:pPr>
      <w:bookmarkStart w:id="4" w:name="P68"/>
      <w:bookmarkEnd w:id="4"/>
      <w:r>
        <w:t xml:space="preserve">10. В запросе, предусмотренном в </w:t>
      </w:r>
      <w:hyperlink w:anchor="P65" w:history="1">
        <w:r w:rsidRPr="005A247F">
          <w:t>подпункте 4 пункта 9</w:t>
        </w:r>
      </w:hyperlink>
      <w:r>
        <w:t xml:space="preserve"> настоящего Порядка, указываются:</w:t>
      </w:r>
    </w:p>
    <w:p w:rsidR="00C26DE1" w:rsidRDefault="00C26DE1" w:rsidP="00C26DE1">
      <w:pPr>
        <w:pStyle w:val="ConsPlusNormal"/>
        <w:ind w:firstLine="851"/>
        <w:jc w:val="both"/>
      </w:pPr>
      <w:r>
        <w:t>1) фамилия, имя, отчество (последнее - при наличии) руководителя государственного органа или организации, в которые направляется запрос;</w:t>
      </w:r>
    </w:p>
    <w:p w:rsidR="00C26DE1" w:rsidRDefault="00C26DE1" w:rsidP="00C26DE1">
      <w:pPr>
        <w:pStyle w:val="ConsPlusNormal"/>
        <w:ind w:firstLine="851"/>
        <w:jc w:val="both"/>
      </w:pPr>
      <w:r>
        <w:t>2) нормативный правовой акт, на основании которого направляется запрос;</w:t>
      </w:r>
    </w:p>
    <w:p w:rsidR="00C26DE1" w:rsidRDefault="00C26DE1" w:rsidP="00C26DE1">
      <w:pPr>
        <w:pStyle w:val="ConsPlusNormal"/>
        <w:ind w:firstLine="851"/>
        <w:jc w:val="both"/>
      </w:pPr>
      <w:proofErr w:type="gramStart"/>
      <w:r>
        <w:t>3) фамилия, имя, отчество (последнее - при наличии),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муниципального служащего, его супруги (супруга),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</w:t>
      </w:r>
      <w:proofErr w:type="gramEnd"/>
      <w:r>
        <w:t xml:space="preserve"> и </w:t>
      </w:r>
      <w:proofErr w:type="gramStart"/>
      <w:r>
        <w:t>достоверность</w:t>
      </w:r>
      <w:proofErr w:type="gramEnd"/>
      <w:r>
        <w:t xml:space="preserve"> которых проверяются, либо муниципального служащего, в отношении которого имеются сведения о несоблюдении им требований к служебному поведению;</w:t>
      </w:r>
    </w:p>
    <w:p w:rsidR="00C26DE1" w:rsidRDefault="00C26DE1" w:rsidP="00C26DE1">
      <w:pPr>
        <w:pStyle w:val="ConsPlusNormal"/>
        <w:ind w:firstLine="851"/>
        <w:jc w:val="both"/>
      </w:pPr>
      <w:r>
        <w:t>4) содержание и объем сведений, подлежащих проверке;</w:t>
      </w:r>
    </w:p>
    <w:p w:rsidR="00C26DE1" w:rsidRDefault="00C26DE1" w:rsidP="00C26DE1">
      <w:pPr>
        <w:pStyle w:val="ConsPlusNormal"/>
        <w:ind w:firstLine="851"/>
        <w:jc w:val="both"/>
      </w:pPr>
      <w:r>
        <w:t>5) срок представления запрашиваемых сведений;</w:t>
      </w:r>
    </w:p>
    <w:p w:rsidR="00C26DE1" w:rsidRDefault="00C26DE1" w:rsidP="00C26DE1">
      <w:pPr>
        <w:pStyle w:val="ConsPlusNormal"/>
        <w:ind w:firstLine="851"/>
        <w:jc w:val="both"/>
      </w:pPr>
      <w:r>
        <w:t>6) фамилия, инициалы и номер телефона муниципального служащего, подготовившего запрос;</w:t>
      </w:r>
    </w:p>
    <w:p w:rsidR="00C26DE1" w:rsidRDefault="00C26DE1" w:rsidP="00C26DE1">
      <w:pPr>
        <w:pStyle w:val="ConsPlusNormal"/>
        <w:ind w:firstLine="851"/>
        <w:jc w:val="both"/>
      </w:pPr>
      <w:r>
        <w:t>7) идентификационный номер налогоплательщика (в случае направления запроса в налоговые органы Российской Федерации).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Запрос подписывается представителем нанимателя (работодателем) или уполномоченным им должностным лицом, кроме запросов, указанных в </w:t>
      </w:r>
      <w:hyperlink w:anchor="P77" w:history="1">
        <w:r w:rsidRPr="005A247F">
          <w:t>пункте 11</w:t>
        </w:r>
      </w:hyperlink>
      <w:r>
        <w:t xml:space="preserve"> настоящего Порядка.</w:t>
      </w:r>
    </w:p>
    <w:p w:rsidR="00C26DE1" w:rsidRDefault="00C26DE1" w:rsidP="00C26DE1">
      <w:pPr>
        <w:pStyle w:val="ConsPlusNormal"/>
        <w:ind w:firstLine="851"/>
        <w:jc w:val="both"/>
      </w:pPr>
      <w:bookmarkStart w:id="5" w:name="P77"/>
      <w:bookmarkEnd w:id="5"/>
      <w:r>
        <w:t>11. Запросы в федеральные органы исполнительной власти, уполномоченные на осуществление оперативн</w:t>
      </w:r>
      <w:proofErr w:type="gramStart"/>
      <w:r>
        <w:t>о-</w:t>
      </w:r>
      <w:proofErr w:type="gramEnd"/>
      <w:r>
        <w:t xml:space="preserve"> розыскной деятельности в соответствии с </w:t>
      </w:r>
      <w:hyperlink r:id="rId8" w:history="1">
        <w:r w:rsidRPr="005A247F">
          <w:t>частью 3 статьи 7</w:t>
        </w:r>
      </w:hyperlink>
      <w:r w:rsidRPr="005A247F">
        <w:t xml:space="preserve"> </w:t>
      </w:r>
      <w:r>
        <w:t>Федерального закона от 12.08.1995 № 144- ФЗ «Об оперативно- розыскной деятельности» (далее- Федеральный закон «Об оперативно- розыскной деятельности»), а также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Губернатором Новосибирской области.</w:t>
      </w:r>
    </w:p>
    <w:p w:rsidR="00C26DE1" w:rsidRDefault="00C26DE1" w:rsidP="00C26DE1">
      <w:pPr>
        <w:pStyle w:val="ConsPlusNormal"/>
        <w:ind w:firstLine="851"/>
        <w:jc w:val="both"/>
      </w:pPr>
      <w:r>
        <w:t>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представителя нанимателя (работодателя).</w:t>
      </w:r>
    </w:p>
    <w:p w:rsidR="00C26DE1" w:rsidRDefault="00C26DE1" w:rsidP="00C26DE1">
      <w:pPr>
        <w:pStyle w:val="ConsPlusNormal"/>
        <w:ind w:firstLine="851"/>
        <w:jc w:val="both"/>
      </w:pPr>
      <w:r>
        <w:t>В проекте запроса о проведении оперативн</w:t>
      </w:r>
      <w:proofErr w:type="gramStart"/>
      <w:r>
        <w:t>о-</w:t>
      </w:r>
      <w:proofErr w:type="gramEnd"/>
      <w:r>
        <w:t xml:space="preserve"> розыскных мероприятий помимо сведений, перечисленных в </w:t>
      </w:r>
      <w:hyperlink w:anchor="P68" w:history="1">
        <w:r w:rsidRPr="005A247F">
          <w:t>пункте 10</w:t>
        </w:r>
      </w:hyperlink>
      <w:r>
        <w:t xml:space="preserve"> настоящего Порядка, указываются государственные органы и организации, в которые направлялись (направлены) запросы (с изложением краткого содержания запроса), и дается ссылка на </w:t>
      </w:r>
      <w:r>
        <w:lastRenderedPageBreak/>
        <w:t xml:space="preserve">соответствующие положения Федерального </w:t>
      </w:r>
      <w:hyperlink r:id="rId9" w:history="1">
        <w:r w:rsidRPr="005A247F">
          <w:t>закона</w:t>
        </w:r>
      </w:hyperlink>
      <w:r>
        <w:t xml:space="preserve"> «Об оперативно- розыскной деятельности».</w:t>
      </w:r>
    </w:p>
    <w:p w:rsidR="00C26DE1" w:rsidRDefault="00C26DE1" w:rsidP="00C26DE1">
      <w:pPr>
        <w:pStyle w:val="ConsPlusNormal"/>
        <w:ind w:firstLine="851"/>
        <w:jc w:val="both"/>
      </w:pPr>
      <w:r>
        <w:t>12. При проведении проверки подразделение кадровой службы (должностное лицо) обеспечивает:</w:t>
      </w:r>
    </w:p>
    <w:p w:rsidR="00C26DE1" w:rsidRDefault="00C26DE1" w:rsidP="00C26DE1">
      <w:pPr>
        <w:pStyle w:val="ConsPlusNormal"/>
        <w:ind w:firstLine="851"/>
        <w:jc w:val="both"/>
      </w:pPr>
      <w:r>
        <w:t>1) уведомление в письменной форме муниципального служащего о начале в отношении его проверк</w:t>
      </w:r>
      <w:proofErr w:type="gramStart"/>
      <w:r>
        <w:t>и-</w:t>
      </w:r>
      <w:proofErr w:type="gramEnd"/>
      <w:r>
        <w:t xml:space="preserve"> в течение двух рабочих дней со дня принятия решения о назначении проверки;</w:t>
      </w:r>
    </w:p>
    <w:p w:rsidR="00C26DE1" w:rsidRDefault="00C26DE1" w:rsidP="00C26DE1">
      <w:pPr>
        <w:pStyle w:val="ConsPlusNormal"/>
        <w:ind w:firstLine="851"/>
        <w:jc w:val="both"/>
      </w:pPr>
      <w:bookmarkStart w:id="6" w:name="P82"/>
      <w:bookmarkEnd w:id="6"/>
      <w:r>
        <w:t>2) проведение в случае обращения муниципального служащего беседы с информированием о цели проверк</w:t>
      </w:r>
      <w:proofErr w:type="gramStart"/>
      <w:r>
        <w:t>и-</w:t>
      </w:r>
      <w:proofErr w:type="gramEnd"/>
      <w:r>
        <w:t xml:space="preserve"> в течение семи рабочих дней со дня получения указанного обращения, а при наличии уважительной причины- в срок, согласованный с муниципальным служащим.</w:t>
      </w:r>
    </w:p>
    <w:p w:rsidR="00C26DE1" w:rsidRDefault="00C26DE1" w:rsidP="00C26DE1">
      <w:pPr>
        <w:pStyle w:val="ConsPlusNormal"/>
        <w:ind w:firstLine="851"/>
        <w:jc w:val="both"/>
      </w:pPr>
      <w:r>
        <w:t>13. По окончании проверки подразделение кадровой службы (должностное лицо) обеспечивает ознакомление муниципального служащего с результатами проверки с соблюдением законодательства Российской Федерации о государственной тайне.</w:t>
      </w:r>
    </w:p>
    <w:p w:rsidR="00C26DE1" w:rsidRDefault="00C26DE1" w:rsidP="00C26DE1">
      <w:pPr>
        <w:pStyle w:val="ConsPlusNormal"/>
        <w:ind w:firstLine="851"/>
        <w:jc w:val="both"/>
      </w:pPr>
      <w:bookmarkStart w:id="7" w:name="P84"/>
      <w:bookmarkEnd w:id="7"/>
      <w:r>
        <w:t>14. Муниципальный служащий, в отношении которого назначена проверка, вправе: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1) давать пояснения в письменной форме: в ходе проверки; по вопросам, указанным </w:t>
      </w:r>
      <w:r w:rsidRPr="005A247F">
        <w:t xml:space="preserve">в </w:t>
      </w:r>
      <w:hyperlink w:anchor="P82" w:history="1">
        <w:r w:rsidRPr="005A247F">
          <w:t>подпункте 2 пункта 12</w:t>
        </w:r>
      </w:hyperlink>
      <w:r>
        <w:t xml:space="preserve"> настоящего Порядка; по результатам проверки;</w:t>
      </w:r>
    </w:p>
    <w:p w:rsidR="00C26DE1" w:rsidRDefault="00C26DE1" w:rsidP="00C26DE1">
      <w:pPr>
        <w:pStyle w:val="ConsPlusNormal"/>
        <w:ind w:firstLine="851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10" w:history="1">
        <w:r w:rsidRPr="005A247F">
          <w:t>постановления</w:t>
        </w:r>
      </w:hyperlink>
      <w:r>
        <w:t xml:space="preserve"> Губернатора Новосибирской области от 31.05.2016 № 124)</w:t>
      </w:r>
    </w:p>
    <w:p w:rsidR="00C26DE1" w:rsidRDefault="00C26DE1" w:rsidP="00C26DE1">
      <w:pPr>
        <w:pStyle w:val="ConsPlusNormal"/>
        <w:ind w:firstLine="851"/>
        <w:jc w:val="both"/>
      </w:pPr>
      <w:r>
        <w:t>2) представлять дополнительные материалы и давать по ним пояснения в письменной форме;</w:t>
      </w:r>
    </w:p>
    <w:p w:rsidR="00C26DE1" w:rsidRDefault="00C26DE1" w:rsidP="00C26DE1">
      <w:pPr>
        <w:pStyle w:val="ConsPlusNormal"/>
        <w:ind w:firstLine="851"/>
        <w:jc w:val="both"/>
      </w:pPr>
      <w:r>
        <w:t>3) обращаться в подразделение кадровой службы (к должностному лицу) с подлежащим удовлетворению ходатайством о проведении с ним беседы по вопросам проведения проверки.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15. Пояснения, указанные в </w:t>
      </w:r>
      <w:hyperlink w:anchor="P84" w:history="1">
        <w:r w:rsidRPr="005A247F">
          <w:t>пункте 14</w:t>
        </w:r>
      </w:hyperlink>
      <w:r>
        <w:t xml:space="preserve"> настоящего Порядка, приобщаются к материалам проверки.</w:t>
      </w:r>
    </w:p>
    <w:p w:rsidR="00C26DE1" w:rsidRDefault="00C26DE1" w:rsidP="00C26DE1">
      <w:pPr>
        <w:pStyle w:val="ConsPlusNormal"/>
        <w:ind w:firstLine="851"/>
        <w:jc w:val="both"/>
      </w:pPr>
      <w:r>
        <w:t>16. На период проведения проверки муниципальный служащий может быть отстранен от замещаемой должности муниципальной службы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C26DE1" w:rsidRDefault="00C26DE1" w:rsidP="00C26DE1">
      <w:pPr>
        <w:pStyle w:val="ConsPlusNormal"/>
        <w:ind w:firstLine="851"/>
        <w:jc w:val="both"/>
      </w:pPr>
      <w:r>
        <w:t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</w:t>
      </w:r>
    </w:p>
    <w:p w:rsidR="00C26DE1" w:rsidRDefault="00C26DE1" w:rsidP="00C26DE1">
      <w:pPr>
        <w:pStyle w:val="ConsPlusNormal"/>
        <w:ind w:firstLine="851"/>
        <w:jc w:val="both"/>
      </w:pPr>
      <w:bookmarkStart w:id="8" w:name="P92"/>
      <w:bookmarkEnd w:id="8"/>
      <w:r>
        <w:t>17. По результатам проверки подразделение кадровой службы (должностное лицо) представляет представителю нанимателя (работодателю) письменный доклад о результатах проверки, а также материалы проверки. В докладе о результатах проверки должно содержаться одно из следующих предложений:</w:t>
      </w:r>
    </w:p>
    <w:p w:rsidR="00C26DE1" w:rsidRDefault="00C26DE1" w:rsidP="00C26DE1">
      <w:pPr>
        <w:pStyle w:val="ConsPlusNormal"/>
        <w:ind w:firstLine="851"/>
        <w:jc w:val="both"/>
      </w:pPr>
      <w:r>
        <w:t>1) о назначении гражданина на должность муниципальной службы;</w:t>
      </w:r>
    </w:p>
    <w:p w:rsidR="00C26DE1" w:rsidRDefault="00C26DE1" w:rsidP="00C26DE1">
      <w:pPr>
        <w:pStyle w:val="ConsPlusNormal"/>
        <w:ind w:firstLine="851"/>
        <w:jc w:val="both"/>
      </w:pPr>
      <w:r>
        <w:t>2) об отказе гражданину в назначении на должность муниципальной службы;</w:t>
      </w:r>
    </w:p>
    <w:p w:rsidR="00C26DE1" w:rsidRDefault="00C26DE1" w:rsidP="00C26DE1">
      <w:pPr>
        <w:pStyle w:val="ConsPlusNormal"/>
        <w:ind w:firstLine="851"/>
        <w:jc w:val="both"/>
      </w:pPr>
      <w:r>
        <w:t>3) об отсутствии оснований для применения к муниципальному служащему мер юридической ответственности;</w:t>
      </w:r>
    </w:p>
    <w:p w:rsidR="00C26DE1" w:rsidRDefault="00C26DE1" w:rsidP="00C26DE1">
      <w:pPr>
        <w:pStyle w:val="ConsPlusNormal"/>
        <w:ind w:firstLine="851"/>
        <w:jc w:val="both"/>
      </w:pPr>
      <w:r>
        <w:t>4) о применении к муниципальному служащему мер юридической ответственности;</w:t>
      </w:r>
    </w:p>
    <w:p w:rsidR="00C26DE1" w:rsidRDefault="00C26DE1" w:rsidP="00C26DE1">
      <w:pPr>
        <w:pStyle w:val="ConsPlusNormal"/>
        <w:ind w:firstLine="851"/>
        <w:jc w:val="both"/>
      </w:pPr>
      <w:r>
        <w:t>5) о представлении материалов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C26DE1" w:rsidRDefault="00C26DE1" w:rsidP="00C26DE1">
      <w:pPr>
        <w:pStyle w:val="ConsPlusNormal"/>
        <w:ind w:firstLine="851"/>
        <w:jc w:val="both"/>
      </w:pPr>
      <w:r>
        <w:lastRenderedPageBreak/>
        <w:t xml:space="preserve">18. </w:t>
      </w:r>
      <w:proofErr w:type="gramStart"/>
      <w:r>
        <w:t>Сведения о результатах проверки с письменного согласия представителя нанимателя (работодателя) предоставляются подразделением кадровой службы (должностным лицом) с одновременным уведомлением об этом гражданина или 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общественных объединений, не являющихся политическими партиями, и Общественной палате Новосибирской области, предоставившим информацию</w:t>
      </w:r>
      <w:proofErr w:type="gramEnd"/>
      <w:r>
        <w:t xml:space="preserve">, </w:t>
      </w:r>
      <w:proofErr w:type="gramStart"/>
      <w:r>
        <w:t>явившуюся</w:t>
      </w:r>
      <w:proofErr w:type="gramEnd"/>
      <w:r>
        <w:t xml:space="preserve">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C26DE1" w:rsidRDefault="00C26DE1" w:rsidP="00C26DE1">
      <w:pPr>
        <w:pStyle w:val="ConsPlusNormal"/>
        <w:ind w:firstLine="851"/>
        <w:jc w:val="both"/>
      </w:pPr>
      <w:r>
        <w:t>19.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C26DE1" w:rsidRDefault="00C26DE1" w:rsidP="00C26DE1">
      <w:pPr>
        <w:pStyle w:val="ConsPlusNormal"/>
        <w:ind w:firstLine="851"/>
        <w:jc w:val="both"/>
      </w:pPr>
      <w:r>
        <w:t xml:space="preserve">20. Представитель нанимателя (работодатель), рассмотрев доклад и соответствующее предложение, указанное в </w:t>
      </w:r>
      <w:hyperlink w:anchor="P92" w:history="1">
        <w:r w:rsidRPr="005A247F">
          <w:t>пункте 17</w:t>
        </w:r>
      </w:hyperlink>
      <w:r>
        <w:t xml:space="preserve"> настоящего Порядка, принимает одно из следующих решений:</w:t>
      </w:r>
    </w:p>
    <w:p w:rsidR="00C26DE1" w:rsidRDefault="00C26DE1" w:rsidP="00C26DE1">
      <w:pPr>
        <w:pStyle w:val="ConsPlusNormal"/>
        <w:ind w:firstLine="851"/>
        <w:jc w:val="both"/>
      </w:pPr>
      <w:r>
        <w:t>1) назначить гражданина на должность муниципальной службы;</w:t>
      </w:r>
    </w:p>
    <w:p w:rsidR="00C26DE1" w:rsidRDefault="00C26DE1" w:rsidP="00C26DE1">
      <w:pPr>
        <w:pStyle w:val="ConsPlusNormal"/>
        <w:ind w:firstLine="851"/>
        <w:jc w:val="both"/>
      </w:pPr>
      <w:r>
        <w:t>2) отказать гражданину в назначении на должность муниципальной службы;</w:t>
      </w:r>
    </w:p>
    <w:p w:rsidR="00C26DE1" w:rsidRDefault="00C26DE1" w:rsidP="00C26DE1">
      <w:pPr>
        <w:pStyle w:val="ConsPlusNormal"/>
        <w:ind w:firstLine="851"/>
        <w:jc w:val="both"/>
      </w:pPr>
      <w:r>
        <w:t>3) применить к муниципальному служащему меры юридической ответственности;</w:t>
      </w:r>
    </w:p>
    <w:p w:rsidR="00C26DE1" w:rsidRDefault="00C26DE1" w:rsidP="00C26DE1">
      <w:pPr>
        <w:pStyle w:val="ConsPlusNormal"/>
        <w:ind w:firstLine="851"/>
        <w:jc w:val="both"/>
      </w:pPr>
      <w:r>
        <w:t>4) представить материалы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C26DE1" w:rsidRDefault="00C26DE1" w:rsidP="00C26DE1">
      <w:pPr>
        <w:pStyle w:val="ConsPlusNormal"/>
        <w:ind w:firstLine="851"/>
        <w:jc w:val="both"/>
      </w:pPr>
      <w:r>
        <w:t>21. Материалы проверки хранятся в органе местного самоуправления, муниципальном органе в течение трех лет со дня ее окончания, после чего передаются в архив.</w:t>
      </w:r>
    </w:p>
    <w:p w:rsidR="00DF187A" w:rsidRDefault="00DF187A"/>
    <w:sectPr w:rsidR="00DF187A" w:rsidSect="00C26DE1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C4EFF"/>
    <w:multiLevelType w:val="hybridMultilevel"/>
    <w:tmpl w:val="21B0C288"/>
    <w:lvl w:ilvl="0" w:tplc="DE5277B6">
      <w:start w:val="2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DE1"/>
    <w:rsid w:val="000112D4"/>
    <w:rsid w:val="00016387"/>
    <w:rsid w:val="000354EA"/>
    <w:rsid w:val="000431DE"/>
    <w:rsid w:val="00054D47"/>
    <w:rsid w:val="00064AA0"/>
    <w:rsid w:val="000729B9"/>
    <w:rsid w:val="00074204"/>
    <w:rsid w:val="0009030A"/>
    <w:rsid w:val="00095133"/>
    <w:rsid w:val="000A10E0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33D64"/>
    <w:rsid w:val="00140736"/>
    <w:rsid w:val="0014560C"/>
    <w:rsid w:val="00152834"/>
    <w:rsid w:val="00154496"/>
    <w:rsid w:val="0016385C"/>
    <w:rsid w:val="001734DF"/>
    <w:rsid w:val="001762F4"/>
    <w:rsid w:val="001B3B1D"/>
    <w:rsid w:val="001C38E7"/>
    <w:rsid w:val="00201BDD"/>
    <w:rsid w:val="002100A6"/>
    <w:rsid w:val="002102C2"/>
    <w:rsid w:val="00222290"/>
    <w:rsid w:val="00233E46"/>
    <w:rsid w:val="00247BD1"/>
    <w:rsid w:val="0026070E"/>
    <w:rsid w:val="00271294"/>
    <w:rsid w:val="00276D8E"/>
    <w:rsid w:val="00286A87"/>
    <w:rsid w:val="002C0A53"/>
    <w:rsid w:val="002C3A06"/>
    <w:rsid w:val="002C4DF7"/>
    <w:rsid w:val="002C75F6"/>
    <w:rsid w:val="002D55D3"/>
    <w:rsid w:val="002F3436"/>
    <w:rsid w:val="00305C9C"/>
    <w:rsid w:val="00320242"/>
    <w:rsid w:val="0032178E"/>
    <w:rsid w:val="00327DE5"/>
    <w:rsid w:val="00391032"/>
    <w:rsid w:val="003932AB"/>
    <w:rsid w:val="003B6933"/>
    <w:rsid w:val="003C79DE"/>
    <w:rsid w:val="003D451A"/>
    <w:rsid w:val="003F6789"/>
    <w:rsid w:val="00401CED"/>
    <w:rsid w:val="0042677F"/>
    <w:rsid w:val="004360BA"/>
    <w:rsid w:val="004538CB"/>
    <w:rsid w:val="004701D0"/>
    <w:rsid w:val="0047543A"/>
    <w:rsid w:val="0048016C"/>
    <w:rsid w:val="00480814"/>
    <w:rsid w:val="004843FD"/>
    <w:rsid w:val="004A1C3C"/>
    <w:rsid w:val="004D0FB4"/>
    <w:rsid w:val="004D577B"/>
    <w:rsid w:val="004D5A58"/>
    <w:rsid w:val="004F1B97"/>
    <w:rsid w:val="005007A8"/>
    <w:rsid w:val="00510286"/>
    <w:rsid w:val="00510CCD"/>
    <w:rsid w:val="00521E0E"/>
    <w:rsid w:val="00524226"/>
    <w:rsid w:val="00526B41"/>
    <w:rsid w:val="00530711"/>
    <w:rsid w:val="0055081A"/>
    <w:rsid w:val="00561B6A"/>
    <w:rsid w:val="0057076E"/>
    <w:rsid w:val="005D4114"/>
    <w:rsid w:val="005E159A"/>
    <w:rsid w:val="006011F1"/>
    <w:rsid w:val="00602E19"/>
    <w:rsid w:val="006059F0"/>
    <w:rsid w:val="006063FF"/>
    <w:rsid w:val="00641C90"/>
    <w:rsid w:val="00650EE7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0DCB"/>
    <w:rsid w:val="0072712F"/>
    <w:rsid w:val="007461B5"/>
    <w:rsid w:val="007467DF"/>
    <w:rsid w:val="00747A8E"/>
    <w:rsid w:val="00751CE9"/>
    <w:rsid w:val="00753033"/>
    <w:rsid w:val="00763E60"/>
    <w:rsid w:val="007776F1"/>
    <w:rsid w:val="00783A9A"/>
    <w:rsid w:val="00786C5A"/>
    <w:rsid w:val="00797199"/>
    <w:rsid w:val="007A7E9F"/>
    <w:rsid w:val="007B4DC0"/>
    <w:rsid w:val="007D2AA7"/>
    <w:rsid w:val="00831945"/>
    <w:rsid w:val="00832564"/>
    <w:rsid w:val="008557BF"/>
    <w:rsid w:val="008753DE"/>
    <w:rsid w:val="00880A89"/>
    <w:rsid w:val="008B1985"/>
    <w:rsid w:val="008B1C0A"/>
    <w:rsid w:val="008C34DC"/>
    <w:rsid w:val="00904770"/>
    <w:rsid w:val="009118E9"/>
    <w:rsid w:val="00955E48"/>
    <w:rsid w:val="009567D4"/>
    <w:rsid w:val="0096719E"/>
    <w:rsid w:val="009714A5"/>
    <w:rsid w:val="00983F5E"/>
    <w:rsid w:val="009A02E8"/>
    <w:rsid w:val="009A1F25"/>
    <w:rsid w:val="009B39EB"/>
    <w:rsid w:val="009E27C0"/>
    <w:rsid w:val="009F33AE"/>
    <w:rsid w:val="00A1006E"/>
    <w:rsid w:val="00A27F97"/>
    <w:rsid w:val="00A37270"/>
    <w:rsid w:val="00A43BF5"/>
    <w:rsid w:val="00A85629"/>
    <w:rsid w:val="00A93481"/>
    <w:rsid w:val="00AA19F1"/>
    <w:rsid w:val="00AA5F58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C02CB"/>
    <w:rsid w:val="00BD46D6"/>
    <w:rsid w:val="00BE6BA1"/>
    <w:rsid w:val="00C13349"/>
    <w:rsid w:val="00C15CC4"/>
    <w:rsid w:val="00C21540"/>
    <w:rsid w:val="00C223E1"/>
    <w:rsid w:val="00C26DE1"/>
    <w:rsid w:val="00C37407"/>
    <w:rsid w:val="00C462F2"/>
    <w:rsid w:val="00C55186"/>
    <w:rsid w:val="00C6624F"/>
    <w:rsid w:val="00C7220D"/>
    <w:rsid w:val="00C82231"/>
    <w:rsid w:val="00C86E71"/>
    <w:rsid w:val="00CB5EAE"/>
    <w:rsid w:val="00CC5ECC"/>
    <w:rsid w:val="00CD1678"/>
    <w:rsid w:val="00CD3471"/>
    <w:rsid w:val="00CF4304"/>
    <w:rsid w:val="00D06CF8"/>
    <w:rsid w:val="00D14DEC"/>
    <w:rsid w:val="00D2156D"/>
    <w:rsid w:val="00D25BB1"/>
    <w:rsid w:val="00D344E5"/>
    <w:rsid w:val="00D5580C"/>
    <w:rsid w:val="00D629A9"/>
    <w:rsid w:val="00D64571"/>
    <w:rsid w:val="00D84001"/>
    <w:rsid w:val="00D9315E"/>
    <w:rsid w:val="00D96311"/>
    <w:rsid w:val="00DA0302"/>
    <w:rsid w:val="00DA5813"/>
    <w:rsid w:val="00DB39E1"/>
    <w:rsid w:val="00DB4D08"/>
    <w:rsid w:val="00DC67F1"/>
    <w:rsid w:val="00DE0727"/>
    <w:rsid w:val="00DF187A"/>
    <w:rsid w:val="00E230EA"/>
    <w:rsid w:val="00E43939"/>
    <w:rsid w:val="00E449F6"/>
    <w:rsid w:val="00E522F2"/>
    <w:rsid w:val="00E53344"/>
    <w:rsid w:val="00E653E2"/>
    <w:rsid w:val="00E80F35"/>
    <w:rsid w:val="00EA2AC3"/>
    <w:rsid w:val="00EA6CA4"/>
    <w:rsid w:val="00EC1F15"/>
    <w:rsid w:val="00EC410D"/>
    <w:rsid w:val="00F17560"/>
    <w:rsid w:val="00F210C5"/>
    <w:rsid w:val="00F210E5"/>
    <w:rsid w:val="00F25308"/>
    <w:rsid w:val="00F27D02"/>
    <w:rsid w:val="00F32EC4"/>
    <w:rsid w:val="00F361F9"/>
    <w:rsid w:val="00FA01D5"/>
    <w:rsid w:val="00FA181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DE1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6DE1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customStyle="1" w:styleId="ConsPlusNormal">
    <w:name w:val="ConsPlusNormal"/>
    <w:rsid w:val="00C26D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C26DE1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638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385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DE1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6DE1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customStyle="1" w:styleId="ConsPlusNormal">
    <w:name w:val="ConsPlusNormal"/>
    <w:rsid w:val="00C26D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C26DE1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638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385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49861B77002027936229A9B047DFDB310A3385BEFC982E3745CFC7A552ABE21B0519A21T2e3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49861B77002027936229A9B047DFDB310A3395DEDC582E3745CFC7A55T2eAJ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49861B77002027936229A9B047DFDB313AA3D59E9CB82E3745CFC7A55T2eAJ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49861B77002027936229A981611A3BA1BA86754E7C480B02903A7270223B476F71EC361662A176C6AD0ECT7e2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49861B77002027936229A9B047DFDB310A3385BEFC982E3745CFC7A55T2e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6</Pages>
  <Words>2317</Words>
  <Characters>13210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2016-08-15T03:00:00Z</cp:lastPrinted>
  <dcterms:created xsi:type="dcterms:W3CDTF">2016-08-15T02:54:00Z</dcterms:created>
  <dcterms:modified xsi:type="dcterms:W3CDTF">2016-08-15T03:08:00Z</dcterms:modified>
</cp:coreProperties>
</file>