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2AE" w:rsidRPr="002314C2" w:rsidRDefault="00C372AE" w:rsidP="00C372A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C372AE" w:rsidRPr="002314C2" w:rsidRDefault="00C372AE" w:rsidP="00C372AE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C372AE" w:rsidRPr="002314C2" w:rsidRDefault="00C372AE" w:rsidP="00C372AE">
      <w:pPr>
        <w:jc w:val="center"/>
        <w:rPr>
          <w:b/>
          <w:sz w:val="32"/>
          <w:szCs w:val="32"/>
        </w:rPr>
      </w:pPr>
    </w:p>
    <w:p w:rsidR="00C372AE" w:rsidRPr="002314C2" w:rsidRDefault="00C372AE" w:rsidP="00C372A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C372AE" w:rsidRDefault="00C372AE" w:rsidP="00C372AE">
      <w:pPr>
        <w:jc w:val="center"/>
      </w:pPr>
    </w:p>
    <w:p w:rsidR="00C372AE" w:rsidRPr="003C5C27" w:rsidRDefault="00C372AE" w:rsidP="00C372AE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 w:rsidR="00824B98">
        <w:rPr>
          <w:sz w:val="28"/>
          <w:szCs w:val="28"/>
        </w:rPr>
        <w:t xml:space="preserve">11. 07. </w:t>
      </w:r>
      <w:bookmarkStart w:id="0" w:name="_GoBack"/>
      <w:bookmarkEnd w:id="0"/>
      <w:r w:rsidR="00824B98">
        <w:rPr>
          <w:sz w:val="28"/>
          <w:szCs w:val="28"/>
        </w:rPr>
        <w:t>2016</w:t>
      </w:r>
      <w:r w:rsidRPr="003C5C27">
        <w:rPr>
          <w:sz w:val="28"/>
          <w:szCs w:val="28"/>
        </w:rPr>
        <w:t xml:space="preserve"> № </w:t>
      </w:r>
      <w:r w:rsidR="00824B98">
        <w:rPr>
          <w:sz w:val="28"/>
          <w:szCs w:val="28"/>
        </w:rPr>
        <w:t>107</w:t>
      </w:r>
    </w:p>
    <w:p w:rsidR="00C372AE" w:rsidRDefault="00C372AE" w:rsidP="00C372AE"/>
    <w:p w:rsidR="00C372AE" w:rsidRPr="00AE7163" w:rsidRDefault="00C372AE" w:rsidP="00C372AE">
      <w:pPr>
        <w:ind w:firstLine="851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 внесении изменений в постановление от 04.05.2016 № 71 «</w:t>
      </w:r>
      <w:r w:rsidRPr="00AE7163">
        <w:rPr>
          <w:sz w:val="28"/>
          <w:szCs w:val="28"/>
        </w:rPr>
        <w:t xml:space="preserve">Об утверждении Порядка рассмотрения ходатайств юридических лиц о реализации масштабных инвестиционных проектов и их соответствии критериям, установленным </w:t>
      </w:r>
      <w:r>
        <w:rPr>
          <w:sz w:val="28"/>
          <w:szCs w:val="28"/>
        </w:rPr>
        <w:t>з</w:t>
      </w:r>
      <w:r w:rsidRPr="00AE7163">
        <w:rPr>
          <w:sz w:val="28"/>
          <w:szCs w:val="28"/>
        </w:rPr>
        <w:t>аконом Новосибирской области от 01.07.2015 № 583-</w:t>
      </w:r>
      <w:r>
        <w:rPr>
          <w:sz w:val="28"/>
          <w:szCs w:val="28"/>
        </w:rPr>
        <w:t xml:space="preserve"> </w:t>
      </w:r>
      <w:r w:rsidRPr="00AE7163">
        <w:rPr>
          <w:sz w:val="28"/>
          <w:szCs w:val="28"/>
        </w:rPr>
        <w:t xml:space="preserve">ОЗ «Об установлении критериев, которым должны соответствовать масштабные инвестиционные проекты, для реализации которых предоставляются земельные участки в аренду без проведения торгов и о внесении изменения в статью 15 </w:t>
      </w:r>
      <w:r>
        <w:rPr>
          <w:sz w:val="28"/>
          <w:szCs w:val="28"/>
        </w:rPr>
        <w:t>з</w:t>
      </w:r>
      <w:r w:rsidRPr="00AE7163">
        <w:rPr>
          <w:sz w:val="28"/>
          <w:szCs w:val="28"/>
        </w:rPr>
        <w:t>акона</w:t>
      </w:r>
      <w:proofErr w:type="gramEnd"/>
      <w:r w:rsidRPr="00AE7163">
        <w:rPr>
          <w:sz w:val="28"/>
          <w:szCs w:val="28"/>
        </w:rPr>
        <w:t xml:space="preserve"> Новосибирской области «Об использовании земель на территории Новосибирской области»</w:t>
      </w:r>
    </w:p>
    <w:p w:rsidR="00C372AE" w:rsidRPr="00AE7163" w:rsidRDefault="00C372AE" w:rsidP="00C372AE">
      <w:pPr>
        <w:ind w:firstLine="851"/>
        <w:jc w:val="both"/>
        <w:rPr>
          <w:sz w:val="28"/>
          <w:szCs w:val="28"/>
        </w:rPr>
      </w:pPr>
    </w:p>
    <w:p w:rsidR="00C372AE" w:rsidRDefault="00C372AE" w:rsidP="00C372A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приказом Министерства строительства Новосибирской области от 30.05.2016 № 173 «Об утверждении типового порядка рассмотрения органом местного самоуправления муниципального образования Новосибирской области ходатайств юридических лиц о реализации масштабных инвестиционных проектов и их соответствии критериям, установленным подпунктом 2 пункта 1 статьи 1 закона Новосибирской области от 01.07.2015 № 583- ОЗ </w:t>
      </w:r>
      <w:r w:rsidRPr="00AE7163">
        <w:rPr>
          <w:sz w:val="28"/>
          <w:szCs w:val="28"/>
        </w:rPr>
        <w:t>«Об установлении критериев, которым должны соответствовать масштабные инвестиционные проекты, для реализации</w:t>
      </w:r>
      <w:proofErr w:type="gramEnd"/>
      <w:r w:rsidRPr="00AE7163">
        <w:rPr>
          <w:sz w:val="28"/>
          <w:szCs w:val="28"/>
        </w:rPr>
        <w:t xml:space="preserve"> которых предоставляются земельные участки в аренду без проведения торгов и о внесении изменения в статью 15 Закона Новосибирской области «Об использовании земель на территории Новосибирской области», пункта 2 постановления Правительства Новосибирской области от 23.11.2015 № 407-</w:t>
      </w:r>
      <w:r>
        <w:rPr>
          <w:sz w:val="28"/>
          <w:szCs w:val="28"/>
        </w:rPr>
        <w:t xml:space="preserve"> </w:t>
      </w:r>
      <w:proofErr w:type="gramStart"/>
      <w:r w:rsidRPr="00AE7163">
        <w:rPr>
          <w:sz w:val="28"/>
          <w:szCs w:val="28"/>
        </w:rPr>
        <w:t>п</w:t>
      </w:r>
      <w:proofErr w:type="gramEnd"/>
      <w:r w:rsidRPr="00AE7163">
        <w:rPr>
          <w:sz w:val="28"/>
          <w:szCs w:val="28"/>
        </w:rPr>
        <w:t xml:space="preserve"> «Об утверждении порядка рассмотрения документов, обосновывающих соответствие масштабных инвестиционных проектов критериям, установленным законом Новосибирской области от 01.07.2015 № 583-</w:t>
      </w:r>
      <w:r>
        <w:rPr>
          <w:sz w:val="28"/>
          <w:szCs w:val="28"/>
        </w:rPr>
        <w:t xml:space="preserve"> </w:t>
      </w:r>
      <w:r w:rsidRPr="00AE7163">
        <w:rPr>
          <w:sz w:val="28"/>
          <w:szCs w:val="28"/>
        </w:rPr>
        <w:t xml:space="preserve">ОЗ «Об установлении критериев, которым должны соответствовать масштабные инвестиционные проекты, </w:t>
      </w:r>
      <w:proofErr w:type="gramStart"/>
      <w:r w:rsidRPr="00AE7163">
        <w:rPr>
          <w:sz w:val="28"/>
          <w:szCs w:val="28"/>
        </w:rPr>
        <w:t>для</w:t>
      </w:r>
      <w:proofErr w:type="gramEnd"/>
      <w:r w:rsidRPr="00AE7163">
        <w:rPr>
          <w:sz w:val="28"/>
          <w:szCs w:val="28"/>
        </w:rPr>
        <w:t xml:space="preserve"> реализации которых предоставляются земельные участки в аренду без проведения торгов и о внесении изменения в статью 15 закона Новосибирской области «Об использовании земель на территории Новосибирской области», для реализации которых предоставляются земельные участки юридическим лицам в аренду без проведения торгов», руководствуясь Уставом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AE7163">
        <w:rPr>
          <w:sz w:val="28"/>
          <w:szCs w:val="28"/>
        </w:rPr>
        <w:t xml:space="preserve">, </w:t>
      </w:r>
      <w:r>
        <w:rPr>
          <w:sz w:val="28"/>
          <w:szCs w:val="28"/>
        </w:rPr>
        <w:t>администрация рабочего поселка Чик,</w:t>
      </w:r>
    </w:p>
    <w:p w:rsidR="00C372AE" w:rsidRPr="00E82208" w:rsidRDefault="00C372AE" w:rsidP="00C372A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C372AE" w:rsidRPr="0059291E" w:rsidRDefault="00C372AE" w:rsidP="00C372AE">
      <w:pPr>
        <w:pStyle w:val="a4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proofErr w:type="gramStart"/>
      <w:r w:rsidRPr="0059291E">
        <w:rPr>
          <w:sz w:val="28"/>
          <w:szCs w:val="28"/>
        </w:rPr>
        <w:t xml:space="preserve">Утвердить Порядок рассмотрения ходатайств юридических лиц о реализации масштабных инвестиционных проектов и их соответствии критериям, установленным </w:t>
      </w:r>
      <w:r>
        <w:rPr>
          <w:sz w:val="28"/>
          <w:szCs w:val="28"/>
        </w:rPr>
        <w:t>з</w:t>
      </w:r>
      <w:r w:rsidRPr="0059291E">
        <w:rPr>
          <w:sz w:val="28"/>
          <w:szCs w:val="28"/>
        </w:rPr>
        <w:t xml:space="preserve">аконом Новосибирской области от 01.07.2015 № 583- ОЗ «Об установлении критериев, которым должны соответствовать масштабные инвестиционные проекты, для реализации которых предоставляются земельные участки в аренду без проведения торгов и о внесении изменения в статью 15 </w:t>
      </w:r>
      <w:r>
        <w:rPr>
          <w:sz w:val="28"/>
          <w:szCs w:val="28"/>
        </w:rPr>
        <w:t>з</w:t>
      </w:r>
      <w:r w:rsidRPr="0059291E">
        <w:rPr>
          <w:sz w:val="28"/>
          <w:szCs w:val="28"/>
        </w:rPr>
        <w:t>акона Новосибирской области «Об использовании земель на территории Новосибирской области</w:t>
      </w:r>
      <w:proofErr w:type="gramEnd"/>
      <w:r w:rsidRPr="0059291E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в новой редакции </w:t>
      </w:r>
      <w:r w:rsidRPr="0059291E">
        <w:rPr>
          <w:sz w:val="28"/>
          <w:szCs w:val="28"/>
        </w:rPr>
        <w:t>(приложение).</w:t>
      </w:r>
    </w:p>
    <w:p w:rsidR="00C372AE" w:rsidRPr="0059291E" w:rsidRDefault="00C372AE" w:rsidP="00C372AE">
      <w:pPr>
        <w:pStyle w:val="a4"/>
        <w:widowControl w:val="0"/>
        <w:numPr>
          <w:ilvl w:val="0"/>
          <w:numId w:val="4"/>
        </w:numPr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59291E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9291E">
        <w:rPr>
          <w:sz w:val="28"/>
          <w:szCs w:val="28"/>
        </w:rPr>
        <w:t xml:space="preserve"> Ч</w:t>
      </w:r>
      <w:proofErr w:type="gramEnd"/>
      <w:r w:rsidRPr="0059291E">
        <w:rPr>
          <w:sz w:val="28"/>
          <w:szCs w:val="28"/>
        </w:rPr>
        <w:t xml:space="preserve">ик </w:t>
      </w:r>
      <w:proofErr w:type="spellStart"/>
      <w:r w:rsidRPr="0059291E">
        <w:rPr>
          <w:sz w:val="28"/>
          <w:szCs w:val="28"/>
        </w:rPr>
        <w:t>Коченевского</w:t>
      </w:r>
      <w:proofErr w:type="spellEnd"/>
      <w:r w:rsidRPr="0059291E">
        <w:rPr>
          <w:sz w:val="28"/>
          <w:szCs w:val="28"/>
        </w:rPr>
        <w:t xml:space="preserve"> </w:t>
      </w:r>
      <w:r w:rsidRPr="0059291E">
        <w:rPr>
          <w:sz w:val="28"/>
          <w:szCs w:val="28"/>
        </w:rPr>
        <w:lastRenderedPageBreak/>
        <w:t>района Новосибирской области» и разместить на официальном сайте администрации рабочего поселка Чик</w:t>
      </w:r>
      <w:r w:rsidRPr="0059291E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C372AE" w:rsidRDefault="00C372AE" w:rsidP="00C372A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372AE" w:rsidRDefault="00C372AE" w:rsidP="00C372A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372AE" w:rsidRDefault="00C372AE" w:rsidP="00C372A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372AE" w:rsidRDefault="00C372AE" w:rsidP="00C372A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C372AE" w:rsidRDefault="00C372AE" w:rsidP="00C372A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372AE" w:rsidRPr="00565C83" w:rsidRDefault="00C372AE" w:rsidP="00C372AE">
      <w:pPr>
        <w:widowControl w:val="0"/>
        <w:suppressAutoHyphens/>
        <w:autoSpaceDE w:val="0"/>
        <w:ind w:firstLine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lastRenderedPageBreak/>
        <w:t xml:space="preserve">Приложение </w:t>
      </w:r>
    </w:p>
    <w:p w:rsidR="00C372AE" w:rsidRDefault="00C372AE" w:rsidP="00C372AE">
      <w:pPr>
        <w:widowControl w:val="0"/>
        <w:suppressAutoHyphens/>
        <w:autoSpaceDE w:val="0"/>
        <w:ind w:left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к постановлению </w:t>
      </w:r>
      <w:r>
        <w:rPr>
          <w:rFonts w:eastAsia="Arial"/>
          <w:kern w:val="2"/>
          <w:sz w:val="28"/>
          <w:szCs w:val="28"/>
          <w:lang w:eastAsia="hi-IN" w:bidi="hi-IN"/>
        </w:rPr>
        <w:t>администрации рабочего поселка</w:t>
      </w:r>
      <w:proofErr w:type="gramStart"/>
      <w:r>
        <w:rPr>
          <w:rFonts w:eastAsia="Arial"/>
          <w:kern w:val="2"/>
          <w:sz w:val="28"/>
          <w:szCs w:val="28"/>
          <w:lang w:eastAsia="hi-IN" w:bidi="hi-IN"/>
        </w:rPr>
        <w:t xml:space="preserve"> Ч</w:t>
      </w:r>
      <w:proofErr w:type="gramEnd"/>
      <w:r>
        <w:rPr>
          <w:rFonts w:eastAsia="Arial"/>
          <w:kern w:val="2"/>
          <w:sz w:val="28"/>
          <w:szCs w:val="28"/>
          <w:lang w:eastAsia="hi-IN" w:bidi="hi-IN"/>
        </w:rPr>
        <w:t xml:space="preserve">ик </w:t>
      </w:r>
      <w:proofErr w:type="spellStart"/>
      <w:r>
        <w:rPr>
          <w:rFonts w:eastAsia="Arial"/>
          <w:kern w:val="2"/>
          <w:sz w:val="28"/>
          <w:szCs w:val="28"/>
          <w:lang w:eastAsia="hi-IN" w:bidi="hi-IN"/>
        </w:rPr>
        <w:t>Коченевского</w:t>
      </w:r>
      <w:proofErr w:type="spellEnd"/>
      <w:r>
        <w:rPr>
          <w:rFonts w:eastAsia="Arial"/>
          <w:kern w:val="2"/>
          <w:sz w:val="28"/>
          <w:szCs w:val="28"/>
          <w:lang w:eastAsia="hi-IN" w:bidi="hi-IN"/>
        </w:rPr>
        <w:t xml:space="preserve"> района </w:t>
      </w:r>
    </w:p>
    <w:p w:rsidR="00C372AE" w:rsidRPr="00565C83" w:rsidRDefault="00C372AE" w:rsidP="00C372AE">
      <w:pPr>
        <w:widowControl w:val="0"/>
        <w:suppressAutoHyphens/>
        <w:autoSpaceDE w:val="0"/>
        <w:ind w:left="5670"/>
        <w:rPr>
          <w:rFonts w:eastAsia="Arial"/>
          <w:kern w:val="2"/>
          <w:sz w:val="28"/>
          <w:szCs w:val="28"/>
          <w:lang w:eastAsia="hi-IN" w:bidi="hi-IN"/>
        </w:rPr>
      </w:pPr>
      <w:r>
        <w:rPr>
          <w:rFonts w:eastAsia="Arial"/>
          <w:kern w:val="2"/>
          <w:sz w:val="28"/>
          <w:szCs w:val="28"/>
          <w:lang w:eastAsia="hi-IN" w:bidi="hi-IN"/>
        </w:rPr>
        <w:t>от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 w:rsidR="00824B98">
        <w:rPr>
          <w:sz w:val="28"/>
          <w:szCs w:val="28"/>
        </w:rPr>
        <w:t>11.</w:t>
      </w:r>
      <w:r w:rsidR="00824B98">
        <w:rPr>
          <w:sz w:val="28"/>
          <w:szCs w:val="28"/>
        </w:rPr>
        <w:t xml:space="preserve"> </w:t>
      </w:r>
      <w:r w:rsidR="00824B98">
        <w:rPr>
          <w:sz w:val="28"/>
          <w:szCs w:val="28"/>
        </w:rPr>
        <w:t>07.</w:t>
      </w:r>
      <w:r w:rsidR="00824B98">
        <w:rPr>
          <w:sz w:val="28"/>
          <w:szCs w:val="28"/>
        </w:rPr>
        <w:t xml:space="preserve"> </w:t>
      </w:r>
      <w:r w:rsidR="00824B98">
        <w:rPr>
          <w:sz w:val="28"/>
          <w:szCs w:val="28"/>
        </w:rPr>
        <w:t>2016</w:t>
      </w:r>
      <w:r w:rsidR="00824B98" w:rsidRPr="003C5C27">
        <w:rPr>
          <w:sz w:val="28"/>
          <w:szCs w:val="28"/>
        </w:rPr>
        <w:t xml:space="preserve"> № </w:t>
      </w:r>
      <w:r w:rsidR="00824B98">
        <w:rPr>
          <w:sz w:val="28"/>
          <w:szCs w:val="28"/>
        </w:rPr>
        <w:t>107</w:t>
      </w:r>
    </w:p>
    <w:p w:rsidR="00C372AE" w:rsidRDefault="00C372AE" w:rsidP="00C372AE">
      <w:pPr>
        <w:pStyle w:val="ConsPlusNormal"/>
        <w:ind w:firstLine="540"/>
        <w:jc w:val="both"/>
      </w:pPr>
    </w:p>
    <w:p w:rsidR="00C372AE" w:rsidRPr="00741E87" w:rsidRDefault="00C372AE" w:rsidP="00C372A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1" w:name="P39"/>
      <w:bookmarkEnd w:id="1"/>
      <w:r>
        <w:rPr>
          <w:rFonts w:ascii="Times New Roman" w:hAnsi="Times New Roman" w:cs="Times New Roman"/>
          <w:b w:val="0"/>
          <w:sz w:val="28"/>
          <w:szCs w:val="28"/>
        </w:rPr>
        <w:t>Т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иповой порядок</w:t>
      </w:r>
    </w:p>
    <w:p w:rsidR="00C372AE" w:rsidRPr="00741E87" w:rsidRDefault="00C372AE" w:rsidP="00C372A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741E87">
        <w:rPr>
          <w:rFonts w:ascii="Times New Roman" w:hAnsi="Times New Roman" w:cs="Times New Roman"/>
          <w:b w:val="0"/>
          <w:sz w:val="28"/>
          <w:szCs w:val="28"/>
        </w:rPr>
        <w:t>рассмотрения органом местного самоуправления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b w:val="0"/>
          <w:sz w:val="28"/>
          <w:szCs w:val="28"/>
        </w:rPr>
        <w:t>Н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овосибирской области ходатайств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юридических лиц о реализации масштабных инвестиционных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проектов и их соответствии критериям, установленным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подпунктом 2 пункта 1 статьи 1 закона </w:t>
      </w:r>
      <w:r>
        <w:rPr>
          <w:rFonts w:ascii="Times New Roman" w:hAnsi="Times New Roman" w:cs="Times New Roman"/>
          <w:b w:val="0"/>
          <w:sz w:val="28"/>
          <w:szCs w:val="28"/>
        </w:rPr>
        <w:t>Н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овосибирской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области от 01.07.2015 </w:t>
      </w:r>
      <w:r>
        <w:rPr>
          <w:rFonts w:ascii="Times New Roman" w:hAnsi="Times New Roman" w:cs="Times New Roman"/>
          <w:b w:val="0"/>
          <w:sz w:val="28"/>
          <w:szCs w:val="28"/>
        </w:rPr>
        <w:t>№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 583-</w:t>
      </w:r>
      <w:r>
        <w:rPr>
          <w:rFonts w:ascii="Times New Roman" w:hAnsi="Times New Roman" w:cs="Times New Roman"/>
          <w:b w:val="0"/>
          <w:sz w:val="28"/>
          <w:szCs w:val="28"/>
        </w:rPr>
        <w:t>ОЗ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«О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б установлении критериев,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которым должны соответствовать масштабные инвестиционные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проекты, для реализации которых предоставляются земельные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участки в аренду без проведения торгов и о внесении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изменения в статью 15</w:t>
      </w:r>
      <w:proofErr w:type="gramEnd"/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 закона </w:t>
      </w:r>
      <w:r>
        <w:rPr>
          <w:rFonts w:ascii="Times New Roman" w:hAnsi="Times New Roman" w:cs="Times New Roman"/>
          <w:b w:val="0"/>
          <w:sz w:val="28"/>
          <w:szCs w:val="28"/>
        </w:rPr>
        <w:t>Н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овосибирской области </w:t>
      </w:r>
      <w:r>
        <w:rPr>
          <w:rFonts w:ascii="Times New Roman" w:hAnsi="Times New Roman" w:cs="Times New Roman"/>
          <w:b w:val="0"/>
          <w:sz w:val="28"/>
          <w:szCs w:val="28"/>
        </w:rPr>
        <w:t>«О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б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 xml:space="preserve">использовании земель на территории </w:t>
      </w:r>
      <w:r>
        <w:rPr>
          <w:rFonts w:ascii="Times New Roman" w:hAnsi="Times New Roman" w:cs="Times New Roman"/>
          <w:b w:val="0"/>
          <w:sz w:val="28"/>
          <w:szCs w:val="28"/>
        </w:rPr>
        <w:t>Н</w:t>
      </w:r>
      <w:r w:rsidRPr="00741E87">
        <w:rPr>
          <w:rFonts w:ascii="Times New Roman" w:hAnsi="Times New Roman" w:cs="Times New Roman"/>
          <w:b w:val="0"/>
          <w:sz w:val="28"/>
          <w:szCs w:val="28"/>
        </w:rPr>
        <w:t>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C372AE" w:rsidRPr="00741E87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 xml:space="preserve">Типовой порядок рассмотрения органом местного самоуправления муниципального образования Новосибирской области ходатайств юридических лиц о реализации масштабных инвестиционных проектов и их соответствии критериям, установленным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>з</w:t>
        </w:r>
        <w:r w:rsidRPr="00741E87">
          <w:rPr>
            <w:rFonts w:ascii="Times New Roman" w:hAnsi="Times New Roman" w:cs="Times New Roman"/>
            <w:sz w:val="28"/>
            <w:szCs w:val="28"/>
          </w:rPr>
          <w:t>аконом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Новосибирской области 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41E87">
        <w:rPr>
          <w:rFonts w:ascii="Times New Roman" w:hAnsi="Times New Roman" w:cs="Times New Roman"/>
          <w:sz w:val="28"/>
          <w:szCs w:val="28"/>
        </w:rPr>
        <w:t xml:space="preserve"> 583-ОЗ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 xml:space="preserve">Об установлении критериев, которым должны соответствовать масштабные инвестиционные проекты, для реализации которых предоставляются земельные участки в аренду без проведения торгов и о внесении изменения в статью 15 Закона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использовании земель на 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41E87">
        <w:rPr>
          <w:rFonts w:ascii="Times New Roman" w:hAnsi="Times New Roman" w:cs="Times New Roman"/>
          <w:sz w:val="28"/>
          <w:szCs w:val="28"/>
        </w:rPr>
        <w:t xml:space="preserve"> (дале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Порядок), определяет примерный (рекомендуемый) порядок действий при поступлении в орган местного самоуправления муниципального образования Новосибирской области (далее- орган местного самоуправления) от юридических лиц обращений о рассмотрении возможности реализации масштабного инвестиционного проекта и соответствии масштабного инвестиционного проекта критериям, установленным </w:t>
      </w:r>
      <w:hyperlink r:id="rId7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 xml:space="preserve">акона Новосибирской области 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41E87">
        <w:rPr>
          <w:rFonts w:ascii="Times New Roman" w:hAnsi="Times New Roman" w:cs="Times New Roman"/>
          <w:sz w:val="28"/>
          <w:szCs w:val="28"/>
        </w:rPr>
        <w:t xml:space="preserve"> 583-ОЗ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 xml:space="preserve">Об установлении критериев, которым должны соответствовать масштабные инвестиционные проекты, для реализации которых предоставляются земельные участки в аренду без проведения торгов и о внесении изменения в статью 15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 xml:space="preserve">акона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>Об использовании земель на 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41E87">
        <w:rPr>
          <w:rFonts w:ascii="Times New Roman" w:hAnsi="Times New Roman" w:cs="Times New Roman"/>
          <w:sz w:val="28"/>
          <w:szCs w:val="28"/>
        </w:rPr>
        <w:t xml:space="preserve"> (дале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 Новосибирской области), на земельных участках, находящихся в муниципальной собственности, или на земельных участках, государственная собственность на которые не разграничена (далее- земельный участок).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P53"/>
      <w:bookmarkEnd w:id="2"/>
      <w:r w:rsidRPr="00741E87">
        <w:rPr>
          <w:rFonts w:ascii="Times New Roman" w:hAnsi="Times New Roman" w:cs="Times New Roman"/>
          <w:sz w:val="28"/>
          <w:szCs w:val="28"/>
        </w:rPr>
        <w:t>2. Для целей настоящего Порядка используются следующие термины: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1) проек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масштабный инвестиционный проект, критерии для которого установлены </w:t>
      </w:r>
      <w:hyperlink r:id="rId8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2) ходатайств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обращение в орган местного самоуправления юридического лица о рассмотрении возможности реализации проекта на земельном участке и соответствии проекта критериям, установленным </w:t>
      </w:r>
      <w:hyperlink r:id="rId9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3) конкур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с-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отбор инициатора проекта, проводимый органом местного самоуправления для реализации проекта;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lastRenderedPageBreak/>
        <w:t>4) участники строительств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граждане, пострадавшие от действий застройщиков, не исполнивших свои обязательства по передаче жилых помещений перед гражданами, вложившими денежные средства в строительство многоквартирного дома;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5) жилищно-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sz w:val="28"/>
          <w:szCs w:val="28"/>
        </w:rPr>
        <w:t>строительный кооперати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в-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юридическое лицо, созданное участниками строительства для завершения строительства многоквартирного дома, застройщик которого не исполнил свои обязательства о передаче жилых помещений;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6) не завершенный строительством объек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многоквартирный дом, застройщик которого не исполнил свои обязательства о передаче жилых помещений участникам строительства;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7) </w:t>
      </w:r>
      <w:hyperlink w:anchor="P142" w:history="1">
        <w:r w:rsidRPr="00741E87">
          <w:rPr>
            <w:rFonts w:ascii="Times New Roman" w:hAnsi="Times New Roman" w:cs="Times New Roman"/>
            <w:sz w:val="28"/>
            <w:szCs w:val="28"/>
          </w:rPr>
          <w:t>соглашение</w:t>
        </w:r>
      </w:hyperlink>
      <w:r w:rsidRPr="00741E87">
        <w:rPr>
          <w:rFonts w:ascii="Times New Roman" w:hAnsi="Times New Roman" w:cs="Times New Roman"/>
          <w:sz w:val="28"/>
          <w:szCs w:val="28"/>
        </w:rPr>
        <w:t>- договор между органом местного самоуправления, инициатором проекта и жилищно-строительным кооперативом о взаимодействии, об обязательствах и порядке их исполнения при реализации проекта по форме согласно приложению к настоящему Порядку.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1E87">
        <w:rPr>
          <w:rFonts w:ascii="Times New Roman" w:hAnsi="Times New Roman" w:cs="Times New Roman"/>
          <w:sz w:val="28"/>
          <w:szCs w:val="28"/>
        </w:rPr>
        <w:t xml:space="preserve">Термины, не приведенные в </w:t>
      </w:r>
      <w:hyperlink w:anchor="P53" w:history="1">
        <w:r w:rsidRPr="00741E87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настоящего Порядка, употребляются в настоящем Порядке в значении, определенном в </w:t>
      </w:r>
      <w:hyperlink r:id="rId10" w:history="1">
        <w:r w:rsidRPr="00741E87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рассмотрения документов, обосновывающих соответствие масштабного инвестиционного проекта критериям, установленным </w:t>
      </w:r>
      <w:hyperlink r:id="rId11" w:history="1">
        <w:r>
          <w:rPr>
            <w:rFonts w:ascii="Times New Roman" w:hAnsi="Times New Roman" w:cs="Times New Roman"/>
            <w:sz w:val="28"/>
            <w:szCs w:val="28"/>
          </w:rPr>
          <w:t>з</w:t>
        </w:r>
        <w:r w:rsidRPr="00741E87">
          <w:rPr>
            <w:rFonts w:ascii="Times New Roman" w:hAnsi="Times New Roman" w:cs="Times New Roman"/>
            <w:sz w:val="28"/>
            <w:szCs w:val="28"/>
          </w:rPr>
          <w:t>аконом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Новосибирской области 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41E87">
        <w:rPr>
          <w:rFonts w:ascii="Times New Roman" w:hAnsi="Times New Roman" w:cs="Times New Roman"/>
          <w:sz w:val="28"/>
          <w:szCs w:val="28"/>
        </w:rPr>
        <w:t xml:space="preserve"> 583-ОЗ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 xml:space="preserve">Об установлении критериев, которым должны соответствовать масштабные инвестиционные проекты, для реализации которых предоставляются земельные участки в аренду без проведения торгов и о внесении изменения в статью 15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>Об использовании земель на 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41E87">
        <w:rPr>
          <w:rFonts w:ascii="Times New Roman" w:hAnsi="Times New Roman" w:cs="Times New Roman"/>
          <w:sz w:val="28"/>
          <w:szCs w:val="28"/>
        </w:rPr>
        <w:t xml:space="preserve">, утвержденным постановлением Правительства Новосибирской области от 23.11.2015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41E87">
        <w:rPr>
          <w:rFonts w:ascii="Times New Roman" w:hAnsi="Times New Roman" w:cs="Times New Roman"/>
          <w:sz w:val="28"/>
          <w:szCs w:val="28"/>
        </w:rPr>
        <w:t xml:space="preserve"> 407-п.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3. В целях реализации проекта на земельном участке орган местного самоуправления объявляет и проводит конкурс.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4. Решение о создании конкурсной комиссии, определении ее состава и порядка работы, назначении председателя комиссии, об определении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критериев оценки ходатайств инициаторов проекта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оформляется муниципальным правовым актом органа местного самоуправления.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5. Извещение о проведении конкурса и конкурсная документация размещаются на официальном сайте органа местного самоуправления в информационн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sz w:val="28"/>
          <w:szCs w:val="28"/>
        </w:rPr>
        <w:t>телекоммуникационной сети Интернет не менее чем за 30 календарных дней до даты окончания приема ходатайств.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6. Извещение о проведении конкурса содержит: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1) предмет конкурса;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2) наименование, местонахождение, почтовый адрес и адрес электронной почты, номер контактного телефона организатора конкурса;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3) место и порядок приема ходатайств;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4) дату, время и место вскрытия конвертов с ходатайствами.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7. Конкурсная документация включает в себя: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1) при отсутствии утвержденного проекта межевания территори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схему расположения земельного участка на кадастровом плане территории, в пределах которого будет сформирован земельный участок для реализации проекта, его местоположение и площадь;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2) информацию из соответствующего градостроительного регламента;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3) порядок оценки и сопоставления ходатайств;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lastRenderedPageBreak/>
        <w:t xml:space="preserve">4) критерии, установленные </w:t>
      </w:r>
      <w:hyperlink r:id="rId12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5) максимальный срок реализации проекта;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6) описание (состав и характеристика), общая площадь жилых помещений, подлежащих передаче в собственность участникам строительства;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7) размер денежных средств, подлежащих внесению на завершение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8) сведения о местонахождении, характеристиках и текущем состоянии не завершенного строительством объекта;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9) наименование и реквизиты жилищно-строительного кооператива;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10) порядок внесения денежных средств на завершение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11) проект соглашения;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12) письменное согласие жилищно-строительного кооператива на участие в соглашении (при наличии такого кооператива);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13) </w:t>
      </w:r>
      <w:hyperlink r:id="rId13" w:history="1">
        <w:r w:rsidRPr="00741E87">
          <w:rPr>
            <w:rFonts w:ascii="Times New Roman" w:hAnsi="Times New Roman" w:cs="Times New Roman"/>
            <w:sz w:val="28"/>
            <w:szCs w:val="28"/>
          </w:rPr>
          <w:t>декларация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инициатора проекта (типовая форма);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14) перечень документов, приведенный в </w:t>
      </w:r>
      <w:hyperlink w:anchor="P85" w:history="1">
        <w:r w:rsidRPr="00741E87">
          <w:rPr>
            <w:rFonts w:ascii="Times New Roman" w:hAnsi="Times New Roman" w:cs="Times New Roman"/>
            <w:sz w:val="28"/>
            <w:szCs w:val="28"/>
          </w:rPr>
          <w:t>пункте 8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P85"/>
      <w:bookmarkEnd w:id="3"/>
      <w:r w:rsidRPr="00741E87">
        <w:rPr>
          <w:rFonts w:ascii="Times New Roman" w:hAnsi="Times New Roman" w:cs="Times New Roman"/>
          <w:sz w:val="28"/>
          <w:szCs w:val="28"/>
        </w:rPr>
        <w:t>8. Для участия в конкурсе инициатор проекта направляет ходатайство в орган местного самоуправления. К ходатайству прикладываются следующие документы: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1) декларация инициатора проекта;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2) эскизный проект на бумажном носителе;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P88"/>
      <w:bookmarkEnd w:id="4"/>
      <w:r w:rsidRPr="00741E87">
        <w:rPr>
          <w:rFonts w:ascii="Times New Roman" w:hAnsi="Times New Roman" w:cs="Times New Roman"/>
          <w:sz w:val="28"/>
          <w:szCs w:val="28"/>
        </w:rPr>
        <w:t>3) выписка из Единого государственного реестра юридических лиц, которая получена не ранее чем за 30 календарных дней до даты представления ходатайства в орган местного самоуправления;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4) копии учредительных документов инициатора проекта со всеми изменениями и дополнениями, существующими на дату представления ходатайства в орган местного самоуправления;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5) документ, подтверждающий полномочия лица, подписавшего декларацию инициатора проекта, на осуществление действий от имени инициатора проекта (копия решения о назначении или об избрании либо копия приказа о назначении физического лица на должность, в соответствии с которыми такое физическое лицо обладает правом действовать от имени инициатора проекта без доверенности (дале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руководитель). В случае если от имени инициатора проекта действует другое лицо, к ходатайству также прикладывается доверенность на осуществление действий от имени инициатора проекта, заверенная печатью инициатора проекта (при наличии) и подписанная руководителем или уполномоченным руководителем лицом. В случае если указанная доверенность подписана лицом, уполномоченным руководителем, к ходатайству также прикладывается документ, подтверждающий полномочия уполномоченного лица;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1E87">
        <w:rPr>
          <w:rFonts w:ascii="Times New Roman" w:hAnsi="Times New Roman" w:cs="Times New Roman"/>
          <w:sz w:val="28"/>
          <w:szCs w:val="28"/>
        </w:rPr>
        <w:t xml:space="preserve">6) копии разрешений на ввод многоквартирных домов в эксплуатацию за последние два года, предшествующие дате подачи ходатайства в орган местного самоуправления, копии документов, подтверждающих ввод таких объектов капитального строительства в эксплуатацию, по установленной в соответствии с Федеральным </w:t>
      </w:r>
      <w:hyperlink r:id="rId14" w:history="1">
        <w:r w:rsidRPr="00741E8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от 29.11.2007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41E87">
        <w:rPr>
          <w:rFonts w:ascii="Times New Roman" w:hAnsi="Times New Roman" w:cs="Times New Roman"/>
          <w:sz w:val="28"/>
          <w:szCs w:val="28"/>
        </w:rPr>
        <w:t xml:space="preserve"> 282-ФЗ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>Об официальном статистическом учете и системе государственной статистики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41E87">
        <w:rPr>
          <w:rFonts w:ascii="Times New Roman" w:hAnsi="Times New Roman" w:cs="Times New Roman"/>
          <w:sz w:val="28"/>
          <w:szCs w:val="28"/>
        </w:rPr>
        <w:t xml:space="preserve"> форме федерального статистического наблюдения, подтверждающих наличие у инициатора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проекта опыта работы в качестве застройщика не менее чем 2 года и ввода в эксплуатацию многоквартирных домов за последние 2 года, предшествующие дате </w:t>
      </w:r>
      <w:r w:rsidRPr="00741E87">
        <w:rPr>
          <w:rFonts w:ascii="Times New Roman" w:hAnsi="Times New Roman" w:cs="Times New Roman"/>
          <w:sz w:val="28"/>
          <w:szCs w:val="28"/>
        </w:rPr>
        <w:lastRenderedPageBreak/>
        <w:t>подачи ходатайства, общей площадью не менее 20000 квадратных метров;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7) выписка из реестра членов саморегулируемой организации, членом которой является инициатор проекта, с указанием сведений о налич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ии у и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>нициатора проекта свидетельства о допуске к работам по организации строительства (реконструкции) многоквартирных домов или жилых домов, которые оказывают влияние на безопасность таких объектов капитального строительства;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1E87">
        <w:rPr>
          <w:rFonts w:ascii="Times New Roman" w:hAnsi="Times New Roman" w:cs="Times New Roman"/>
          <w:sz w:val="28"/>
          <w:szCs w:val="28"/>
        </w:rPr>
        <w:t xml:space="preserve">8) расчет нормативов оценки финансовой устойчивости деятельности инициатора проекта, подготовленный в соответствии с </w:t>
      </w:r>
      <w:hyperlink r:id="rId15" w:history="1">
        <w:r w:rsidRPr="00741E8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21.04.2006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41E87">
        <w:rPr>
          <w:rFonts w:ascii="Times New Roman" w:hAnsi="Times New Roman" w:cs="Times New Roman"/>
          <w:sz w:val="28"/>
          <w:szCs w:val="28"/>
        </w:rPr>
        <w:t xml:space="preserve"> 233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41E87">
        <w:rPr>
          <w:rFonts w:ascii="Times New Roman" w:hAnsi="Times New Roman" w:cs="Times New Roman"/>
          <w:sz w:val="28"/>
          <w:szCs w:val="28"/>
        </w:rPr>
        <w:t>О нормативах оценки финансовой устойчивости деятельности застройщика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41E87">
        <w:rPr>
          <w:rFonts w:ascii="Times New Roman" w:hAnsi="Times New Roman" w:cs="Times New Roman"/>
          <w:sz w:val="28"/>
          <w:szCs w:val="28"/>
        </w:rPr>
        <w:t>, с приложением бухгалтерской отчетности юридического лица за два предшествующих календарных года и истекшие отчетные периоды текущего года либо за все истекшие отчетные периоды с момента создания юридического лица, если с этого момента до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даты направления ходатайства прошло менее двух календарных лет;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9) документы, подтверждающие возможность финансирования реализации проекта его инициатором (банковская гарантия, согласие банка на открытие кредитной линии, выписка с расчетного счета инициатора проекта, свидетельствующая о наличии собственных средств).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741E87">
        <w:rPr>
          <w:rFonts w:ascii="Times New Roman" w:hAnsi="Times New Roman" w:cs="Times New Roman"/>
          <w:sz w:val="28"/>
          <w:szCs w:val="28"/>
        </w:rPr>
        <w:t>непредоставления</w:t>
      </w:r>
      <w:proofErr w:type="spellEnd"/>
      <w:r w:rsidRPr="00741E87">
        <w:rPr>
          <w:rFonts w:ascii="Times New Roman" w:hAnsi="Times New Roman" w:cs="Times New Roman"/>
          <w:sz w:val="28"/>
          <w:szCs w:val="28"/>
        </w:rPr>
        <w:t xml:space="preserve"> инициатором проекта по собственной инициативе документов, указанных в </w:t>
      </w:r>
      <w:hyperlink w:anchor="P88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подпункте 3 пункта 8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настоящего Порядка, указанные документы должны быть получены по межведомственному запросу в рамках межведомственного информационного взаимодействия.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9. Конкурс проводится не позднее 30 календарных дней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с даты окончания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приема ходатайств.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10. По результатам конкурса конкурсная комиссия в день заседания конкурсной комиссии подготавливает заключение органа местного самоуправления о возможности реализации проекта на земельном участке и соответствии проекта критериям, установленным </w:t>
      </w:r>
      <w:hyperlink r:id="rId16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11. Заключение конкурсной комиссии в день заседания конкурсной комиссии оформляется протоколом заседания конкурсной комиссии (дале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протокол). Протокол размещается на официальном сайте органа местного самоуправления в течение рабочего дня, следующего за днем подписания протокола.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12. В случае если по заключению конкурсной комиссии масштабный инвестиционный проект соответствует критериям, установленным </w:t>
      </w:r>
      <w:hyperlink r:id="rId17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 xml:space="preserve">акона Новосибирской области, орган местного самоуправления в течение 5 рабочих дней со дня подписания протокола заключает соглашение с инициатором проекта и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жилищно-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sz w:val="28"/>
          <w:szCs w:val="28"/>
        </w:rPr>
        <w:t>строительным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кооперативом.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13. В случае если по заключению конкурсной комиссии проект не соответствует критериям, установленным </w:t>
      </w:r>
      <w:hyperlink r:id="rId18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области, орган местного самоуправления в течение 5 рабочих дней со дня подписания протокола направляет инициатору проекта письменное уведомление, содержащее мотивированный отказ в удовлетворении ходатайства.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14. Основаниями для отказа в удовлетворении ходатайства являются: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1) предоставление неполного перечня сведений и (или) документов в соответствии с </w:t>
      </w:r>
      <w:hyperlink w:anchor="P85" w:history="1">
        <w:r w:rsidRPr="00741E87">
          <w:rPr>
            <w:rFonts w:ascii="Times New Roman" w:hAnsi="Times New Roman" w:cs="Times New Roman"/>
            <w:sz w:val="28"/>
            <w:szCs w:val="28"/>
          </w:rPr>
          <w:t>пунктом 8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2) выявление в документах, представленных инициатором проекта, недостоверной информации;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lastRenderedPageBreak/>
        <w:t xml:space="preserve">3) несоответствие проекта критериям, установленным </w:t>
      </w:r>
      <w:hyperlink r:id="rId19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4) подготовка проекта распоряжения Губернатора Новосибирской области в связи с направленным ранее обращением к Губернатору Новосибирской области в отношении испрашиваемого земельного участка;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5) земельный участок, на котором предполагается реализация проекта, предоставлен на праве постоянного (бессрочного) пользования, безвозмездного пользования, пожизненного наследуемого владения или аренды.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15. При соответствии проекта критериям, установленным </w:t>
      </w:r>
      <w:hyperlink r:id="rId20" w:history="1">
        <w:r w:rsidRPr="00741E87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41E87">
        <w:rPr>
          <w:rFonts w:ascii="Times New Roman" w:hAnsi="Times New Roman" w:cs="Times New Roman"/>
          <w:sz w:val="28"/>
          <w:szCs w:val="28"/>
        </w:rPr>
        <w:t>акона Новосибирской области, орган местного самоуправления в течение 10 рабочих дней со дня проведения конкурса подготавливает обращение к Губернатору Новосибирской области.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16. В течение 5 рабочих дней с даты издания распоряжения Губернатора Новосибирской области, орган местного самоуправления уведомляет об этом инициатора проекта с указанием необходимости исполнения обязательства инициатора проекта о перечислении инициатором проекта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жилищно-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sz w:val="28"/>
          <w:szCs w:val="28"/>
        </w:rPr>
        <w:t>строительному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кооперативу денежных средств на завершение строительства не завершенного строительством объекта.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17. Орган местного самоуправления осуществляет предоставление земельного участка инициатору проекта в аренду без проведения торгов: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при наличии кадастрового учета земельного участка;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при наличии документа, подтверждающего перечисление инициатором проекта </w:t>
      </w:r>
      <w:proofErr w:type="gramStart"/>
      <w:r w:rsidRPr="00741E87">
        <w:rPr>
          <w:rFonts w:ascii="Times New Roman" w:hAnsi="Times New Roman" w:cs="Times New Roman"/>
          <w:sz w:val="28"/>
          <w:szCs w:val="28"/>
        </w:rPr>
        <w:t>жилищно-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E87">
        <w:rPr>
          <w:rFonts w:ascii="Times New Roman" w:hAnsi="Times New Roman" w:cs="Times New Roman"/>
          <w:sz w:val="28"/>
          <w:szCs w:val="28"/>
        </w:rPr>
        <w:t>строительному</w:t>
      </w:r>
      <w:proofErr w:type="gramEnd"/>
      <w:r w:rsidRPr="00741E87">
        <w:rPr>
          <w:rFonts w:ascii="Times New Roman" w:hAnsi="Times New Roman" w:cs="Times New Roman"/>
          <w:sz w:val="28"/>
          <w:szCs w:val="28"/>
        </w:rPr>
        <w:t xml:space="preserve"> кооперативу денежных средств на завершение строительства не завершенного строительством объекта.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Договор аренды земельного участка должен содержать: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 xml:space="preserve">условие об обязательствах, указанных в </w:t>
      </w:r>
      <w:hyperlink r:id="rId21" w:history="1">
        <w:r w:rsidRPr="00741E87">
          <w:rPr>
            <w:rFonts w:ascii="Times New Roman" w:hAnsi="Times New Roman" w:cs="Times New Roman"/>
            <w:sz w:val="28"/>
            <w:szCs w:val="28"/>
          </w:rPr>
          <w:t>пункте 18</w:t>
        </w:r>
      </w:hyperlink>
      <w:r w:rsidRPr="00741E87">
        <w:rPr>
          <w:rFonts w:ascii="Times New Roman" w:hAnsi="Times New Roman" w:cs="Times New Roman"/>
          <w:sz w:val="28"/>
          <w:szCs w:val="28"/>
        </w:rPr>
        <w:t xml:space="preserve"> декларации инициатора проекта;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условие о запрете на передачу своих прав и обязанностей по договору аренды земельного участка третьему лицу, в том числе передаче арендных прав на земельный участок в залог, внесении их в качестве вклада в уставный капитал хозяйственного товарищества или общества, внесении паевого взноса в производственный кооператив;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условие о возможности прекращения договора аренды земельного участка только после полного исполнения инициатором проекта обязательств, предусмотренных соглашением.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18. Не позднее двух лет с момента заключения договора аренды земельного участка с инициатором проекта инициатор проекта предоставляет органу местного самоуправления отчет о заключении договоров участия в долевом строительстве с участниками строительства на земельном участке, предоставленном инициатору проекта в рамках реализации проекта.</w:t>
      </w:r>
    </w:p>
    <w:p w:rsidR="00C372AE" w:rsidRPr="00741E87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19. По окончании срока реализации проекта, предусмотренного соглашением, инициатор проекта предоставляет органу местного самоуправления отчет о передаче жилых помещений в собственность участникам строительства.</w:t>
      </w:r>
    </w:p>
    <w:p w:rsidR="00C372AE" w:rsidRDefault="00C372AE" w:rsidP="00C372AE">
      <w:pPr>
        <w:pStyle w:val="ConsPlusNormal"/>
        <w:ind w:firstLine="851"/>
        <w:jc w:val="both"/>
        <w:rPr>
          <w:sz w:val="28"/>
          <w:szCs w:val="28"/>
        </w:rPr>
      </w:pPr>
      <w:r w:rsidRPr="00741E87">
        <w:rPr>
          <w:rFonts w:ascii="Times New Roman" w:hAnsi="Times New Roman" w:cs="Times New Roman"/>
          <w:sz w:val="28"/>
          <w:szCs w:val="28"/>
        </w:rPr>
        <w:t>20. В случае полного исполнения инициатором проекта обязательств, предусмотренных соглашением, орган местного самоуправления выдает инициатору проекта соответствующее заключение и направляет в министерство строительства Новосибирской области отчет, содержащий информацию о завершении реализации проекта.</w:t>
      </w: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372AE" w:rsidRPr="0091621C" w:rsidRDefault="00C372AE" w:rsidP="00C372AE">
      <w:pPr>
        <w:pStyle w:val="ConsPlusNonformat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3</w:t>
      </w:r>
    </w:p>
    <w:p w:rsidR="00C372AE" w:rsidRPr="0091621C" w:rsidRDefault="00C372AE" w:rsidP="00C372AE">
      <w:pPr>
        <w:pStyle w:val="ConsPlusNonformat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к Соглашению о взаимодействии в рамках реализации масштабного инвестиционного проекта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91621C" w:rsidRDefault="00C372AE" w:rsidP="00C372A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21C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91621C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Я, _______________________________________________________________,</w:t>
      </w:r>
    </w:p>
    <w:p w:rsidR="00C372AE" w:rsidRPr="0091621C" w:rsidRDefault="00C372AE" w:rsidP="00C372A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91621C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 гражданина)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C372AE" w:rsidRPr="0091621C" w:rsidRDefault="00C372AE" w:rsidP="00C372A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91621C">
        <w:rPr>
          <w:rFonts w:ascii="Times New Roman" w:hAnsi="Times New Roman" w:cs="Times New Roman"/>
          <w:sz w:val="22"/>
          <w:szCs w:val="22"/>
        </w:rPr>
        <w:t>(наименование основного документа, удостоверяющего личность, и его реквизиты)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 w:rsidRPr="0091621C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91621C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91621C">
        <w:rPr>
          <w:rFonts w:ascii="Times New Roman" w:hAnsi="Times New Roman" w:cs="Times New Roman"/>
          <w:sz w:val="28"/>
          <w:szCs w:val="28"/>
        </w:rPr>
        <w:t>) по адресу, 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91621C">
        <w:rPr>
          <w:rFonts w:ascii="Times New Roman" w:hAnsi="Times New Roman" w:cs="Times New Roman"/>
          <w:sz w:val="28"/>
          <w:szCs w:val="28"/>
        </w:rPr>
        <w:t>______________________________,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выражаю согласие на заключение с ___________________________________,</w:t>
      </w:r>
    </w:p>
    <w:p w:rsidR="00C372AE" w:rsidRPr="0091621C" w:rsidRDefault="00C372AE" w:rsidP="00C372AE">
      <w:pPr>
        <w:pStyle w:val="ConsPlusNonformat"/>
        <w:ind w:left="4248" w:firstLine="708"/>
        <w:jc w:val="both"/>
        <w:rPr>
          <w:rFonts w:ascii="Times New Roman" w:hAnsi="Times New Roman" w:cs="Times New Roman"/>
          <w:sz w:val="22"/>
          <w:szCs w:val="22"/>
        </w:rPr>
      </w:pPr>
      <w:r w:rsidRPr="0091621C">
        <w:rPr>
          <w:rFonts w:ascii="Times New Roman" w:hAnsi="Times New Roman" w:cs="Times New Roman"/>
          <w:sz w:val="22"/>
          <w:szCs w:val="22"/>
        </w:rPr>
        <w:t>(указать наименование инициатора проекта)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далее именуемый Инициатор проекта, договора участия в долевом строительстве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многоквартирного дома на земельном участке _______________________________,</w:t>
      </w:r>
    </w:p>
    <w:p w:rsidR="00C372AE" w:rsidRPr="0091621C" w:rsidRDefault="00C372AE" w:rsidP="00C372AE">
      <w:pPr>
        <w:pStyle w:val="ConsPlusNonformat"/>
        <w:ind w:left="4956" w:firstLine="708"/>
        <w:jc w:val="both"/>
        <w:rPr>
          <w:rFonts w:ascii="Times New Roman" w:hAnsi="Times New Roman" w:cs="Times New Roman"/>
          <w:sz w:val="22"/>
          <w:szCs w:val="22"/>
        </w:rPr>
      </w:pPr>
      <w:r w:rsidRPr="0091621C">
        <w:rPr>
          <w:rFonts w:ascii="Times New Roman" w:hAnsi="Times New Roman" w:cs="Times New Roman"/>
          <w:sz w:val="22"/>
          <w:szCs w:val="22"/>
        </w:rPr>
        <w:t>(указать местоположение земельного участка)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предоставленном Инициатору проекта в рамках реализации масштабного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инвестиционного проекта, при условии передачи мне ______</w:t>
      </w:r>
      <w:proofErr w:type="gramStart"/>
      <w:r w:rsidRPr="0091621C">
        <w:rPr>
          <w:rFonts w:ascii="Times New Roman" w:hAnsi="Times New Roman" w:cs="Times New Roman"/>
          <w:sz w:val="28"/>
          <w:szCs w:val="28"/>
        </w:rPr>
        <w:t>_-</w:t>
      </w:r>
      <w:proofErr w:type="gramEnd"/>
      <w:r w:rsidRPr="0091621C">
        <w:rPr>
          <w:rFonts w:ascii="Times New Roman" w:hAnsi="Times New Roman" w:cs="Times New Roman"/>
          <w:sz w:val="28"/>
          <w:szCs w:val="28"/>
        </w:rPr>
        <w:t>комнатной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 xml:space="preserve">квартиры </w:t>
      </w:r>
      <w:hyperlink w:anchor="P485" w:history="1">
        <w:r w:rsidRPr="0091621C">
          <w:rPr>
            <w:rFonts w:ascii="Times New Roman" w:hAnsi="Times New Roman" w:cs="Times New Roman"/>
            <w:sz w:val="28"/>
            <w:szCs w:val="28"/>
          </w:rPr>
          <w:t>&lt;*&gt;</w:t>
        </w:r>
      </w:hyperlink>
      <w:r w:rsidRPr="0091621C">
        <w:rPr>
          <w:rFonts w:ascii="Times New Roman" w:hAnsi="Times New Roman" w:cs="Times New Roman"/>
          <w:sz w:val="28"/>
          <w:szCs w:val="28"/>
        </w:rPr>
        <w:t xml:space="preserve">, общей площадью не менее ______ кв. м </w:t>
      </w:r>
      <w:hyperlink w:anchor="P486" w:history="1">
        <w:r w:rsidRPr="0091621C">
          <w:rPr>
            <w:rFonts w:ascii="Times New Roman" w:hAnsi="Times New Roman" w:cs="Times New Roman"/>
            <w:sz w:val="28"/>
            <w:szCs w:val="28"/>
          </w:rPr>
          <w:t>&lt;**&gt;</w:t>
        </w:r>
      </w:hyperlink>
      <w:r w:rsidRPr="0091621C">
        <w:rPr>
          <w:rFonts w:ascii="Times New Roman" w:hAnsi="Times New Roman" w:cs="Times New Roman"/>
          <w:sz w:val="28"/>
          <w:szCs w:val="28"/>
        </w:rPr>
        <w:t>.</w:t>
      </w:r>
    </w:p>
    <w:p w:rsidR="00C372AE" w:rsidRPr="0091621C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Настоящим обязуюсь заключить договор уступки Инициатору проекта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 xml:space="preserve">полном объеме прав требований по договору </w:t>
      </w:r>
      <w:proofErr w:type="gramStart"/>
      <w:r w:rsidRPr="0091621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91621C">
        <w:rPr>
          <w:rFonts w:ascii="Times New Roman" w:hAnsi="Times New Roman" w:cs="Times New Roman"/>
          <w:sz w:val="28"/>
          <w:szCs w:val="28"/>
        </w:rPr>
        <w:t xml:space="preserve"> 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621C">
        <w:rPr>
          <w:rFonts w:ascii="Times New Roman" w:hAnsi="Times New Roman" w:cs="Times New Roman"/>
          <w:sz w:val="28"/>
          <w:szCs w:val="28"/>
        </w:rPr>
        <w:t xml:space="preserve"> ____ </w:t>
      </w:r>
      <w:hyperlink w:anchor="P487" w:history="1">
        <w:r w:rsidRPr="0091621C">
          <w:rPr>
            <w:rFonts w:ascii="Times New Roman" w:hAnsi="Times New Roman" w:cs="Times New Roman"/>
            <w:sz w:val="28"/>
            <w:szCs w:val="28"/>
          </w:rPr>
          <w:t>&lt;***&gt;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 xml:space="preserve">или </w:t>
      </w:r>
      <w:proofErr w:type="gramStart"/>
      <w:r w:rsidRPr="0091621C">
        <w:rPr>
          <w:rFonts w:ascii="Times New Roman" w:hAnsi="Times New Roman" w:cs="Times New Roman"/>
          <w:sz w:val="28"/>
          <w:szCs w:val="28"/>
        </w:rPr>
        <w:t>договор</w:t>
      </w:r>
      <w:proofErr w:type="gramEnd"/>
      <w:r w:rsidRPr="0091621C">
        <w:rPr>
          <w:rFonts w:ascii="Times New Roman" w:hAnsi="Times New Roman" w:cs="Times New Roman"/>
          <w:sz w:val="28"/>
          <w:szCs w:val="28"/>
        </w:rPr>
        <w:t xml:space="preserve"> на передачу Инициатору проекта принадлежащего мне права общей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долевой собственности на не завершенный строительством объект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местоположением 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91621C">
        <w:rPr>
          <w:rFonts w:ascii="Times New Roman" w:hAnsi="Times New Roman" w:cs="Times New Roman"/>
          <w:sz w:val="28"/>
          <w:szCs w:val="28"/>
        </w:rPr>
        <w:t>____________________________________.</w:t>
      </w:r>
    </w:p>
    <w:p w:rsidR="00C372AE" w:rsidRPr="0091621C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Настоящим выражаю согласие на осуществление органом 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самоуправления муниципального образования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:rsidR="00C372AE" w:rsidRPr="0091621C" w:rsidRDefault="00C372AE" w:rsidP="00C372A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91621C">
        <w:rPr>
          <w:rFonts w:ascii="Times New Roman" w:hAnsi="Times New Roman" w:cs="Times New Roman"/>
          <w:sz w:val="22"/>
          <w:szCs w:val="22"/>
        </w:rPr>
        <w:t>(указывается наименование и юридический адрес)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1621C">
        <w:rPr>
          <w:rFonts w:ascii="Times New Roman" w:hAnsi="Times New Roman" w:cs="Times New Roman"/>
          <w:sz w:val="28"/>
          <w:szCs w:val="28"/>
        </w:rPr>
        <w:t xml:space="preserve">далее именуемым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1621C">
        <w:rPr>
          <w:rFonts w:ascii="Times New Roman" w:hAnsi="Times New Roman" w:cs="Times New Roman"/>
          <w:sz w:val="28"/>
          <w:szCs w:val="28"/>
        </w:rPr>
        <w:t>Оператор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1621C">
        <w:rPr>
          <w:rFonts w:ascii="Times New Roman" w:hAnsi="Times New Roman" w:cs="Times New Roman"/>
          <w:sz w:val="28"/>
          <w:szCs w:val="28"/>
        </w:rPr>
        <w:t>, всех действий с моими персональными данными,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указанными в настоящем Согласии, включая сбор, запись, систематизацию,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накопление, хранение, уточнение (обновление, изменение), извлечение,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использование, передачу (распространение, предоставление, доступ),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обезличивание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 xml:space="preserve"> блокирование, удаление, уничтожение, обработку моих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персональных данных с помощью автоматизированных систем, посредством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включения их в электронные базы данных, а также неавтоматизированным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способом в целях осуществления учета моих прав в рамках реализации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 xml:space="preserve">масштабного инвестиционного проекта, а </w:t>
      </w:r>
      <w:r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91621C">
        <w:rPr>
          <w:rFonts w:ascii="Times New Roman" w:hAnsi="Times New Roman" w:cs="Times New Roman"/>
          <w:sz w:val="28"/>
          <w:szCs w:val="28"/>
        </w:rPr>
        <w:t>совершения сделок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приобретению жилого помещения и исполнения обязательств, связанных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приобретением жилого помещения в рамках   реализации масштабного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инвестиционного проекта.</w:t>
      </w:r>
    </w:p>
    <w:p w:rsidR="00C372AE" w:rsidRPr="0091621C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1621C">
        <w:rPr>
          <w:rFonts w:ascii="Times New Roman" w:hAnsi="Times New Roman" w:cs="Times New Roman"/>
          <w:sz w:val="28"/>
          <w:szCs w:val="28"/>
        </w:rPr>
        <w:t>Выражаю свое согласие на то, что в указанных выше целях Оператор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установленном законодательством Российской Федерации порядке имеет 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поручать совершение отдельных действий с моими персональными данными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третьим лицам, в том числе Инициатору проекта, участвующему в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масштабного инвестиционного проекта, при условии обязательства Инициатора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проекта обеспечить безопасность моих персональных данных при их обработке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 xml:space="preserve">предотвращение разглашения </w:t>
      </w:r>
      <w:r>
        <w:rPr>
          <w:rFonts w:ascii="Times New Roman" w:hAnsi="Times New Roman" w:cs="Times New Roman"/>
          <w:sz w:val="28"/>
          <w:szCs w:val="28"/>
        </w:rPr>
        <w:t xml:space="preserve">моих </w:t>
      </w:r>
      <w:r w:rsidRPr="0091621C">
        <w:rPr>
          <w:rFonts w:ascii="Times New Roman" w:hAnsi="Times New Roman" w:cs="Times New Roman"/>
          <w:sz w:val="28"/>
          <w:szCs w:val="28"/>
        </w:rPr>
        <w:t>персональных данных.</w:t>
      </w:r>
      <w:proofErr w:type="gramEnd"/>
      <w:r w:rsidRPr="0091621C">
        <w:rPr>
          <w:rFonts w:ascii="Times New Roman" w:hAnsi="Times New Roman" w:cs="Times New Roman"/>
          <w:sz w:val="28"/>
          <w:szCs w:val="28"/>
        </w:rPr>
        <w:t xml:space="preserve"> При этом Инициатор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проекта имеет право осуществлять те же действия (операции) с моими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персональными данными, которые вправе осуществлять Оператор.</w:t>
      </w:r>
    </w:p>
    <w:p w:rsidR="00C372AE" w:rsidRPr="0091621C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lastRenderedPageBreak/>
        <w:t>Я могу отозвать согласие на обработку персональных данных, предоставив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1621C">
        <w:rPr>
          <w:rFonts w:ascii="Times New Roman" w:hAnsi="Times New Roman" w:cs="Times New Roman"/>
          <w:sz w:val="28"/>
          <w:szCs w:val="28"/>
        </w:rPr>
        <w:t>Оператору</w:t>
      </w:r>
      <w:proofErr w:type="gramEnd"/>
      <w:r w:rsidRPr="0091621C">
        <w:rPr>
          <w:rFonts w:ascii="Times New Roman" w:hAnsi="Times New Roman" w:cs="Times New Roman"/>
          <w:sz w:val="28"/>
          <w:szCs w:val="28"/>
        </w:rPr>
        <w:t xml:space="preserve"> заявление в простой письменной форме.</w:t>
      </w:r>
    </w:p>
    <w:p w:rsidR="00C372AE" w:rsidRPr="0091621C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1621C">
        <w:rPr>
          <w:rFonts w:ascii="Times New Roman" w:hAnsi="Times New Roman" w:cs="Times New Roman"/>
          <w:sz w:val="28"/>
          <w:szCs w:val="28"/>
        </w:rPr>
        <w:t>В случае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отзыва мною согласия на обработку персональных данных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Оператор, а также Инициатор проекта, осуществляющий обработку 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данных по поручению Оператора на условиях настоящего Согласия, вправе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продолжить</w:t>
      </w:r>
      <w:r>
        <w:rPr>
          <w:rFonts w:ascii="Times New Roman" w:hAnsi="Times New Roman" w:cs="Times New Roman"/>
          <w:sz w:val="28"/>
          <w:szCs w:val="28"/>
        </w:rPr>
        <w:t xml:space="preserve"> обработку </w:t>
      </w:r>
      <w:r w:rsidRPr="0091621C">
        <w:rPr>
          <w:rFonts w:ascii="Times New Roman" w:hAnsi="Times New Roman" w:cs="Times New Roman"/>
          <w:sz w:val="28"/>
          <w:szCs w:val="28"/>
        </w:rPr>
        <w:t>персональных данных без моего согласия при наличии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оснований, установленных законодательством Российской Федерации,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условии, что на дату отзыва настоящего Согласия я включен в список граждан,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которым подлежат передаче в собственность жилые помещения</w:t>
      </w:r>
      <w:proofErr w:type="gramEnd"/>
      <w:r w:rsidRPr="0091621C">
        <w:rPr>
          <w:rFonts w:ascii="Times New Roman" w:hAnsi="Times New Roman" w:cs="Times New Roman"/>
          <w:sz w:val="28"/>
          <w:szCs w:val="28"/>
        </w:rPr>
        <w:t xml:space="preserve"> в рамках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21C">
        <w:rPr>
          <w:rFonts w:ascii="Times New Roman" w:hAnsi="Times New Roman" w:cs="Times New Roman"/>
          <w:sz w:val="28"/>
          <w:szCs w:val="28"/>
        </w:rPr>
        <w:t>реализации масштабного инвестиционного проекта.</w:t>
      </w: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91621C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1621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1621C">
        <w:rPr>
          <w:rFonts w:ascii="Times New Roman" w:hAnsi="Times New Roman" w:cs="Times New Roman"/>
          <w:sz w:val="28"/>
          <w:szCs w:val="28"/>
        </w:rPr>
        <w:t xml:space="preserve"> ______________ 20__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91621C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C372AE" w:rsidRPr="0091621C" w:rsidRDefault="00C372AE" w:rsidP="00C372AE">
      <w:pPr>
        <w:pStyle w:val="ConsPlusNonformat"/>
        <w:ind w:left="5664" w:firstLine="708"/>
        <w:rPr>
          <w:rFonts w:ascii="Times New Roman" w:hAnsi="Times New Roman" w:cs="Times New Roman"/>
        </w:rPr>
      </w:pPr>
      <w:r w:rsidRPr="0091621C">
        <w:rPr>
          <w:rFonts w:ascii="Times New Roman" w:hAnsi="Times New Roman" w:cs="Times New Roman"/>
        </w:rPr>
        <w:t>подпись/расшифровка подписи</w:t>
      </w:r>
    </w:p>
    <w:p w:rsidR="00C372AE" w:rsidRPr="0091621C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91621C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621C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C372AE" w:rsidRPr="0091621C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Cs w:val="22"/>
        </w:rPr>
      </w:pPr>
      <w:r w:rsidRPr="0091621C">
        <w:rPr>
          <w:rFonts w:ascii="Times New Roman" w:hAnsi="Times New Roman" w:cs="Times New Roman"/>
          <w:szCs w:val="22"/>
        </w:rPr>
        <w:t>&lt;*&gt; Указывается в соответствии с договором, на основании которого у участника строительства возникает право требования к застройщику, не исполнившему свои обязательства по передаче жилого помещения.</w:t>
      </w:r>
    </w:p>
    <w:p w:rsidR="00C372AE" w:rsidRPr="0091621C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Cs w:val="22"/>
        </w:rPr>
      </w:pPr>
      <w:r w:rsidRPr="0091621C">
        <w:rPr>
          <w:rFonts w:ascii="Times New Roman" w:hAnsi="Times New Roman" w:cs="Times New Roman"/>
          <w:szCs w:val="22"/>
        </w:rPr>
        <w:t>&lt;**&gt; Указывается в соответствии с договором, на основании которого у участника строительства возникает право требования к застройщику, не исполнившему свои обязательства по передаче жилого помещения.</w:t>
      </w:r>
    </w:p>
    <w:p w:rsidR="00C372AE" w:rsidRPr="0091621C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Cs w:val="22"/>
        </w:rPr>
      </w:pPr>
      <w:r w:rsidRPr="0091621C">
        <w:rPr>
          <w:rFonts w:ascii="Times New Roman" w:hAnsi="Times New Roman" w:cs="Times New Roman"/>
          <w:szCs w:val="22"/>
        </w:rPr>
        <w:t>&lt;***&gt; Указываются реквизиты договора, на основании которого у участника строительства возникает право требования к застройщику, не исполнившему свои обязательства по передаче жилого помещения.</w:t>
      </w:r>
    </w:p>
    <w:p w:rsidR="00C372AE" w:rsidRDefault="00C372AE" w:rsidP="00C372A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372AE" w:rsidRPr="00602875" w:rsidRDefault="00C372AE" w:rsidP="00C372AE">
      <w:pPr>
        <w:pStyle w:val="ConsPlusNormal"/>
        <w:ind w:left="5103"/>
        <w:rPr>
          <w:rFonts w:ascii="Times New Roman" w:hAnsi="Times New Roman" w:cs="Times New Roman"/>
          <w:sz w:val="28"/>
          <w:szCs w:val="28"/>
        </w:rPr>
      </w:pPr>
      <w:r w:rsidRPr="0060287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372AE" w:rsidRPr="00602875" w:rsidRDefault="00C372AE" w:rsidP="00C372AE">
      <w:pPr>
        <w:pStyle w:val="ConsPlusNormal"/>
        <w:ind w:left="510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02875">
        <w:rPr>
          <w:rFonts w:ascii="Times New Roman" w:hAnsi="Times New Roman" w:cs="Times New Roman"/>
          <w:sz w:val="28"/>
          <w:szCs w:val="28"/>
        </w:rPr>
        <w:t>к Типовому порядку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рассмотрения органом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муниципального образования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области ходатайств юридических лиц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реализации масштабных инвестиционных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проектов и их соответствии критериям,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установленным подпунктом 2 пункта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 xml:space="preserve">статьи 1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602875">
        <w:rPr>
          <w:rFonts w:ascii="Times New Roman" w:hAnsi="Times New Roman" w:cs="Times New Roman"/>
          <w:sz w:val="28"/>
          <w:szCs w:val="28"/>
        </w:rPr>
        <w:t>акона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 xml:space="preserve">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02875">
        <w:rPr>
          <w:rFonts w:ascii="Times New Roman" w:hAnsi="Times New Roman" w:cs="Times New Roman"/>
          <w:sz w:val="28"/>
          <w:szCs w:val="28"/>
        </w:rPr>
        <w:t xml:space="preserve"> 583-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 xml:space="preserve">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02875">
        <w:rPr>
          <w:rFonts w:ascii="Times New Roman" w:hAnsi="Times New Roman" w:cs="Times New Roman"/>
          <w:sz w:val="28"/>
          <w:szCs w:val="28"/>
        </w:rPr>
        <w:t>Об установлении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критериев, которым должны соответствовать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масштабные инвестиционные проекты,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для реализации которых предоставляются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земельные участки в аренду без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торгов и о внесении</w:t>
      </w:r>
      <w:proofErr w:type="gramEnd"/>
      <w:r w:rsidRPr="00602875">
        <w:rPr>
          <w:rFonts w:ascii="Times New Roman" w:hAnsi="Times New Roman" w:cs="Times New Roman"/>
          <w:sz w:val="28"/>
          <w:szCs w:val="28"/>
        </w:rPr>
        <w:t xml:space="preserve"> изменения в статью 15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602875">
        <w:rPr>
          <w:rFonts w:ascii="Times New Roman" w:hAnsi="Times New Roman" w:cs="Times New Roman"/>
          <w:sz w:val="28"/>
          <w:szCs w:val="28"/>
        </w:rPr>
        <w:t xml:space="preserve">акона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02875">
        <w:rPr>
          <w:rFonts w:ascii="Times New Roman" w:hAnsi="Times New Roman" w:cs="Times New Roman"/>
          <w:sz w:val="28"/>
          <w:szCs w:val="28"/>
        </w:rPr>
        <w:t>Об использовании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2875">
        <w:rPr>
          <w:rFonts w:ascii="Times New Roman" w:hAnsi="Times New Roman" w:cs="Times New Roman"/>
          <w:sz w:val="28"/>
          <w:szCs w:val="28"/>
        </w:rPr>
        <w:t>земель на 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372AE" w:rsidRDefault="00C372AE" w:rsidP="00C372AE">
      <w:pPr>
        <w:pStyle w:val="ConsPlusNormal"/>
        <w:ind w:firstLine="540"/>
        <w:jc w:val="both"/>
      </w:pPr>
    </w:p>
    <w:p w:rsidR="00C372AE" w:rsidRPr="0070308A" w:rsidRDefault="00C372AE" w:rsidP="00C372A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142"/>
      <w:bookmarkEnd w:id="5"/>
      <w:r w:rsidRPr="0070308A">
        <w:rPr>
          <w:rFonts w:ascii="Times New Roman" w:hAnsi="Times New Roman" w:cs="Times New Roman"/>
          <w:sz w:val="28"/>
          <w:szCs w:val="28"/>
        </w:rPr>
        <w:t>СОГЛАШЕНИЕ</w:t>
      </w:r>
    </w:p>
    <w:p w:rsidR="00C372AE" w:rsidRPr="0070308A" w:rsidRDefault="00C372AE" w:rsidP="00C372A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о взаимодействии в рамках реализации масштабного инвестиционного проекта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г. Новосибирск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«</w:t>
      </w:r>
      <w:r w:rsidRPr="0070308A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 xml:space="preserve"> ______________ 201__ г.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Орган местного самоуправления муниципального образования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области 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70308A">
        <w:rPr>
          <w:rFonts w:ascii="Times New Roman" w:hAnsi="Times New Roman" w:cs="Times New Roman"/>
          <w:sz w:val="28"/>
          <w:szCs w:val="28"/>
        </w:rPr>
        <w:t>__________________________________________, именуемый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Орган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, в лице 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Pr="0070308A">
        <w:rPr>
          <w:rFonts w:ascii="Times New Roman" w:hAnsi="Times New Roman" w:cs="Times New Roman"/>
          <w:sz w:val="28"/>
          <w:szCs w:val="28"/>
        </w:rPr>
        <w:t>______________,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действующего на основании ______________ и Инициатор проекта _____________,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именуемый 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Инициатор проекта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, в лице _______________________,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действующего на основании ______________ и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жилищно-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строительный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кооператив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______________________________</w:t>
      </w:r>
      <w:r>
        <w:rPr>
          <w:rFonts w:ascii="Times New Roman" w:hAnsi="Times New Roman" w:cs="Times New Roman"/>
          <w:sz w:val="28"/>
          <w:szCs w:val="28"/>
        </w:rPr>
        <w:t>______, именуемый в дальнейшем «</w:t>
      </w:r>
      <w:r w:rsidRPr="0070308A"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,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в лице _____________________,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на основании __________________,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совместно именуемые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Стороны, заключили настоящее 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(дале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Соглашение) о нижеследующем: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0308A">
        <w:rPr>
          <w:rFonts w:ascii="Times New Roman" w:hAnsi="Times New Roman" w:cs="Times New Roman"/>
          <w:sz w:val="28"/>
          <w:szCs w:val="28"/>
        </w:rPr>
        <w:t>употребляемые в тексте настоящего Соглашения термины имеют значение,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определенное в Типовом </w:t>
      </w:r>
      <w:hyperlink w:anchor="P39" w:history="1">
        <w:r w:rsidRPr="0070308A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рассмотрения органом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муниципального образования Новосибирской области ходатайств юридических лиц</w:t>
      </w:r>
      <w:r>
        <w:rPr>
          <w:rFonts w:ascii="Times New Roman" w:hAnsi="Times New Roman" w:cs="Times New Roman"/>
          <w:sz w:val="28"/>
          <w:szCs w:val="28"/>
        </w:rPr>
        <w:t xml:space="preserve"> о </w:t>
      </w:r>
      <w:r w:rsidRPr="0070308A">
        <w:rPr>
          <w:rFonts w:ascii="Times New Roman" w:hAnsi="Times New Roman" w:cs="Times New Roman"/>
          <w:sz w:val="28"/>
          <w:szCs w:val="28"/>
        </w:rPr>
        <w:t>реализации масштабных инвестиционных проектов и их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критериям, установленным </w:t>
      </w:r>
      <w:hyperlink r:id="rId22" w:history="1">
        <w:r>
          <w:rPr>
            <w:rFonts w:ascii="Times New Roman" w:hAnsi="Times New Roman" w:cs="Times New Roman"/>
            <w:sz w:val="28"/>
            <w:szCs w:val="28"/>
          </w:rPr>
          <w:t>з</w:t>
        </w:r>
        <w:r w:rsidRPr="0070308A">
          <w:rPr>
            <w:rFonts w:ascii="Times New Roman" w:hAnsi="Times New Roman" w:cs="Times New Roman"/>
            <w:sz w:val="28"/>
            <w:szCs w:val="28"/>
          </w:rPr>
          <w:t>аконом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Новосибирской области от 01.07.2015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583-ОЗ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установлении критериев, которым должны соответствовать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масштабные инвестиционные проекты, для реализации которых предоставляются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земельные участки в аренду без проведения торгов и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о внесении изменения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статью 15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0308A">
        <w:rPr>
          <w:rFonts w:ascii="Times New Roman" w:hAnsi="Times New Roman" w:cs="Times New Roman"/>
          <w:sz w:val="28"/>
          <w:szCs w:val="28"/>
        </w:rPr>
        <w:t xml:space="preserve">акона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использовании земель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.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lastRenderedPageBreak/>
        <w:t>1. Предмет Соглашения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1.1. Предметом настоящего Соглашения является взаимодействие Сторон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реализации масштабного инвестиционного проекта 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___________________________ (дале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проект).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74"/>
      <w:bookmarkEnd w:id="6"/>
      <w:r w:rsidRPr="0070308A">
        <w:rPr>
          <w:rFonts w:ascii="Times New Roman" w:hAnsi="Times New Roman" w:cs="Times New Roman"/>
          <w:sz w:val="28"/>
          <w:szCs w:val="28"/>
        </w:rPr>
        <w:t>1.2. Проект имеет следующие характеристики: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Проект реализуется на земельном участке с местоположением 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0308A">
        <w:rPr>
          <w:rFonts w:ascii="Times New Roman" w:hAnsi="Times New Roman" w:cs="Times New Roman"/>
          <w:sz w:val="28"/>
          <w:szCs w:val="28"/>
        </w:rPr>
        <w:t>____,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площадью ________________, разрешенным использованием 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(дале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земельный участок).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Срок реализации проекта составляет ____ года (лет).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Общая площадь многоквартирного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дома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(многоквартирных домов),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строительство которых предполагается в рамках проекта, составляет 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квадратных метров, общая площадь жилых помещений в таких домах составляет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_________ квадратных метров.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Не завершенный строительством объект имеет следующее местоположение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___________________________________, характеристики и текущее состояние: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___________________________________ (дале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завершенный строительством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объект).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Общая сумма денежных средств, подлежащих внесению на завершение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строительства не завершенного строительством объекта, составляет 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миллионов рублей (дале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денежные средства).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Список участников</w:t>
      </w:r>
      <w:r>
        <w:rPr>
          <w:rFonts w:ascii="Times New Roman" w:hAnsi="Times New Roman" w:cs="Times New Roman"/>
          <w:sz w:val="28"/>
          <w:szCs w:val="28"/>
        </w:rPr>
        <w:t xml:space="preserve"> строительства, </w:t>
      </w:r>
      <w:r w:rsidRPr="0070308A">
        <w:rPr>
          <w:rFonts w:ascii="Times New Roman" w:hAnsi="Times New Roman" w:cs="Times New Roman"/>
          <w:sz w:val="28"/>
          <w:szCs w:val="28"/>
        </w:rPr>
        <w:t>которым подлежат передаче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собственность жилые помещения в рамках реализации проекта, приведен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70308A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являющемся его неотъемлемой частью.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Общая площадь, состав и характеристика жилых помещений, подлежащих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передаче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в собственность участникам строительства, приведены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являющемся его неотъемлемой частью.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1.3. Взаимодействие Сторон осуществляется в соответствии с </w:t>
      </w:r>
      <w:hyperlink r:id="rId23" w:history="1">
        <w:r>
          <w:rPr>
            <w:rFonts w:ascii="Times New Roman" w:hAnsi="Times New Roman" w:cs="Times New Roman"/>
            <w:sz w:val="28"/>
            <w:szCs w:val="28"/>
          </w:rPr>
          <w:t>з</w:t>
        </w:r>
        <w:r w:rsidRPr="0070308A">
          <w:rPr>
            <w:rFonts w:ascii="Times New Roman" w:hAnsi="Times New Roman" w:cs="Times New Roman"/>
            <w:sz w:val="28"/>
            <w:szCs w:val="28"/>
          </w:rPr>
          <w:t>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Новосибирской области 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583-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установлении критериев,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которым должны соответствовать масштабные инвестиционные проекты,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реализации которых предоставляются земельные участки в аренду 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проведения торгов и о внесении изменения в статью 15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0308A">
        <w:rPr>
          <w:rFonts w:ascii="Times New Roman" w:hAnsi="Times New Roman" w:cs="Times New Roman"/>
          <w:sz w:val="28"/>
          <w:szCs w:val="28"/>
        </w:rPr>
        <w:t>акона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использовании земель на 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24" w:history="1">
        <w:r w:rsidRPr="0070308A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23.11.2015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407-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порядка рассмотрения документов, обосновывающих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соответствие масштабного инвестиционного проекта критериям, установленным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70308A">
        <w:rPr>
          <w:rFonts w:ascii="Times New Roman" w:hAnsi="Times New Roman" w:cs="Times New Roman"/>
          <w:sz w:val="28"/>
          <w:szCs w:val="28"/>
        </w:rPr>
        <w:t xml:space="preserve">аконом Новосибирской области 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583-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установлении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критериев, которым должны соответствовать масштабные инвестиционные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проекты, для реализации которых предоставляются земельные участки в аренду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без проведения торгов и о  внесении изменения в статью 15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0308A">
        <w:rPr>
          <w:rFonts w:ascii="Times New Roman" w:hAnsi="Times New Roman" w:cs="Times New Roman"/>
          <w:sz w:val="28"/>
          <w:szCs w:val="28"/>
        </w:rPr>
        <w:t>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использовании земель на территории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, Порядком рассмотрения органом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образования Новосибирской области ходатайств юридических лиц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о реализации масштабных инвестиционных проектов и их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критериям, установленным </w:t>
      </w:r>
      <w:hyperlink r:id="rId25" w:history="1">
        <w:r w:rsidRPr="0070308A">
          <w:rPr>
            <w:rFonts w:ascii="Times New Roman" w:hAnsi="Times New Roman" w:cs="Times New Roman"/>
            <w:sz w:val="28"/>
            <w:szCs w:val="28"/>
          </w:rPr>
          <w:t>подпунктом 2 пункта 1 статьи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0308A">
        <w:rPr>
          <w:rFonts w:ascii="Times New Roman" w:hAnsi="Times New Roman" w:cs="Times New Roman"/>
          <w:sz w:val="28"/>
          <w:szCs w:val="28"/>
        </w:rPr>
        <w:t>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Новосибирской области от 01.07.2015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583-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 установлении критериев,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которым должны соответствовать масштабные инвестиционные проекты,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lastRenderedPageBreak/>
        <w:t>реализации которых предоставляются земельные участки в аренду 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проведения торгов и о внесении изменения в статью 15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0308A">
        <w:rPr>
          <w:rFonts w:ascii="Times New Roman" w:hAnsi="Times New Roman" w:cs="Times New Roman"/>
          <w:sz w:val="28"/>
          <w:szCs w:val="28"/>
        </w:rPr>
        <w:t>акона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 xml:space="preserve">области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0308A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использовании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земель на территории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0308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утвержденным _____________________________, а также настоящим Соглашением.</w:t>
      </w:r>
    </w:p>
    <w:p w:rsidR="00C372AE" w:rsidRPr="0070308A" w:rsidRDefault="00C372AE" w:rsidP="00C372AE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1.4. В ходе взаимодействия Стороны действуют исключительно в пределах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308A">
        <w:rPr>
          <w:rFonts w:ascii="Times New Roman" w:hAnsi="Times New Roman" w:cs="Times New Roman"/>
          <w:sz w:val="28"/>
          <w:szCs w:val="28"/>
        </w:rPr>
        <w:t>своей компетенции, определяемой соответствующими правовыми актами.</w:t>
      </w:r>
    </w:p>
    <w:p w:rsidR="00C372AE" w:rsidRPr="0070308A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 Права и обязанности Сторон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2.1. Орган местного самоуправления вправе: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2.1.1. Запрашивать и получать информацию от Инициатора проекта с приложением подтверждающих документов: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о перечислении в полном объеме денежных средств Инициатором проекта на счет Кооператива на завершение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о ходе заключения договоров участия в долевом строительстве с участниками строительства, указанными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не реже одного раза в 6 месяцев;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о регистрации права собственности на жилые помещения, переданные участникам строительства, указанным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в рамках реализации проекта.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2.1.2. Запрашивать и получать информацию от Кооператива с приложением подтверждающих документов: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о перечислении в полном объеме денежных средств Инициатором проекта на счет Кооператива на завершение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о ходе заключения договоров участия в долевом строительстве с участниками строительства, указанными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не реже одного раза в 6 месяцев;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о праве собственности на жилые помещения, переданные участникам строительства, указанным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в рамках реализации проекта.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2.2. Орган местного самоуправления обязуется: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" w:name="P235"/>
      <w:bookmarkEnd w:id="7"/>
      <w:r w:rsidRPr="0070308A">
        <w:rPr>
          <w:rFonts w:ascii="Times New Roman" w:hAnsi="Times New Roman" w:cs="Times New Roman"/>
          <w:sz w:val="28"/>
          <w:szCs w:val="28"/>
        </w:rPr>
        <w:t xml:space="preserve">2.2.1. В течение 5 рабочих дней со дня издания распоряжения Губернатора Новосибирской области уведомить об этом Инициатора проекта с указанием необходимости исполнения обязательства Инициатора проекта о перечислении Кооперативу в полном объеме денежных средств на завершение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2.2.2. В случае если отсутствует утвержденный проект межевания территории, утвердить муниципальным правовым актом схему расположения земельного участка на кадастровом плане территории и направить в течение 5 рабочих дней три экземпляра копий муниципального правового акта об утверждении схемы Инициатору проекта.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2.2.3. Предоставить земельный участок Инициатору проекта в аренду без проведения торгов на основании распоряжения Губернатора Новосибирской области: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при наличии кадастрового учета земельного участка;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при исполнении Инициатором проекта обязательства о перечислении Кооперативу в полном объеме денежных средств на завершение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</w:t>
      </w:r>
      <w:r w:rsidRPr="0070308A">
        <w:rPr>
          <w:rFonts w:ascii="Times New Roman" w:hAnsi="Times New Roman" w:cs="Times New Roman"/>
          <w:sz w:val="28"/>
          <w:szCs w:val="28"/>
        </w:rPr>
        <w:lastRenderedPageBreak/>
        <w:t>завершенного строительством объекта.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2.2.4. В соответствии с законодательством не разглашать персональные данные граждан, указанные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приложениях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, </w:t>
      </w:r>
      <w:hyperlink w:anchor="P353" w:history="1"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2.3. Инициатор проекта обязуется: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2.3.1. В случае отсутствия кадастрового учета земельного участка, осуществить за свой счет постановку на кадастровый учет земельного участка и представить кадастровый паспорт земельного участка Органу местного самоуправления.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" w:name="P243"/>
      <w:bookmarkEnd w:id="8"/>
      <w:r w:rsidRPr="0070308A">
        <w:rPr>
          <w:rFonts w:ascii="Times New Roman" w:hAnsi="Times New Roman" w:cs="Times New Roman"/>
          <w:sz w:val="28"/>
          <w:szCs w:val="28"/>
        </w:rPr>
        <w:t>2.3.2. Построить на земельном участке в соответствии с эскизным проектом многоквартирный дом (многоквартирные дома) общей площадью ________ квадратных метров, общая площадь жилых помещений в таких домах будет составлять ________ квадратных метров.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" w:name="P244"/>
      <w:bookmarkEnd w:id="9"/>
      <w:r w:rsidRPr="0070308A">
        <w:rPr>
          <w:rFonts w:ascii="Times New Roman" w:hAnsi="Times New Roman" w:cs="Times New Roman"/>
          <w:sz w:val="28"/>
          <w:szCs w:val="28"/>
        </w:rPr>
        <w:t xml:space="preserve">2.3.3. Передать в собственность участникам строительства, указанным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________ квадратных метров жилых помещений в соответствии с приложением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1 к настоящему Соглашению.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2.3.4. В течение 10 рабочих дней с момента получения от Органа местного самоуправления уведомления, указанного в </w:t>
      </w:r>
      <w:hyperlink w:anchor="P235" w:history="1">
        <w:r w:rsidRPr="0070308A">
          <w:rPr>
            <w:rFonts w:ascii="Times New Roman" w:hAnsi="Times New Roman" w:cs="Times New Roman"/>
            <w:sz w:val="28"/>
            <w:szCs w:val="28"/>
          </w:rPr>
          <w:t>пункте 2.2.1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Соглашения, перечислить Кооперативу в полном объеме денежные средства на завершение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2.3.5. Заключить договор аренды земельного участка, содержащий: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условие об обязательствах, указанных в </w:t>
      </w:r>
      <w:hyperlink w:anchor="P243" w:history="1">
        <w:r w:rsidRPr="0070308A">
          <w:rPr>
            <w:rFonts w:ascii="Times New Roman" w:hAnsi="Times New Roman" w:cs="Times New Roman"/>
            <w:sz w:val="28"/>
            <w:szCs w:val="28"/>
          </w:rPr>
          <w:t>пунктах 2.3.2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44" w:history="1">
        <w:r w:rsidRPr="0070308A">
          <w:rPr>
            <w:rFonts w:ascii="Times New Roman" w:hAnsi="Times New Roman" w:cs="Times New Roman"/>
            <w:sz w:val="28"/>
            <w:szCs w:val="28"/>
          </w:rPr>
          <w:t>2.3.3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условие о запрете на передачу своих прав и обязанностей по договору аренды земельного участка третьему лицу, в том числе передаче арендных прав на земельный участок в залог, внесении их в качестве вклада в уставный капитал хозяйственного товарищества или общества, внесении паевого взноса в производственный кооператив;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условие о возможности прекращения договора аренды земельного участка только после полного исполнения Инициатором проекта обязательств, предусмотренных настоящим Соглашением.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2.3.6. Не позднее 6 месяцев с момента заключения договора аренды земельного участка с Инициатором проекта и не реже одного раза в 6 месяцев представлять Органу местного самоуправления информацию о ходе заключения договоров участия в долевом строительстве с участниками строительства, указанными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с приложением подтверждающих документов.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2.3.7. Не позднее двух лет с момента заключения договора аренды земельного участка с Инициатором проекта представить Органу местного самоуправления отчет о заключении договоров участия в долевом строительстве с участниками строительства, указанными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с приложением подтверждающих документов.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2.3.8. По окончании срока реализации проекта, указанного в </w:t>
      </w:r>
      <w:hyperlink w:anchor="P174" w:history="1">
        <w:r w:rsidRPr="0070308A">
          <w:rPr>
            <w:rFonts w:ascii="Times New Roman" w:hAnsi="Times New Roman" w:cs="Times New Roman"/>
            <w:sz w:val="28"/>
            <w:szCs w:val="28"/>
          </w:rPr>
          <w:t>пункте 1.2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Соглашения, представить Органу местного самоуправления отчет о передаче жилых помещений в собственность участникам строительства, указанным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с приложением подтверждающих документов.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2.3.9. В соответствии с законодательством, не разглашать персональные данные граждан, указанные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приложениях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, </w:t>
      </w:r>
      <w:hyperlink w:anchor="P353" w:history="1"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lastRenderedPageBreak/>
        <w:t>2.4. Кооператив обязуется: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255"/>
      <w:bookmarkEnd w:id="10"/>
      <w:r w:rsidRPr="0070308A">
        <w:rPr>
          <w:rFonts w:ascii="Times New Roman" w:hAnsi="Times New Roman" w:cs="Times New Roman"/>
          <w:sz w:val="28"/>
          <w:szCs w:val="28"/>
        </w:rPr>
        <w:t>2.4.1. Сформировать из членов Кооператива список участников строительства, выразивших согласие заключить с Инициатором проекта договоры участия в долевом строительстве многоквартирного дома на земельном участке, предоставляемом Инициатору проекта в рамках реализации проекта.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2.4.2. Предоставить Органу местного самоуправления </w:t>
      </w:r>
      <w:hyperlink w:anchor="P353" w:history="1">
        <w:r w:rsidRPr="0070308A">
          <w:rPr>
            <w:rFonts w:ascii="Times New Roman" w:hAnsi="Times New Roman" w:cs="Times New Roman"/>
            <w:sz w:val="28"/>
            <w:szCs w:val="28"/>
          </w:rPr>
          <w:t>список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участников строительства, указанных в </w:t>
      </w:r>
      <w:hyperlink w:anchor="P255" w:history="1">
        <w:r w:rsidRPr="0070308A">
          <w:rPr>
            <w:rFonts w:ascii="Times New Roman" w:hAnsi="Times New Roman" w:cs="Times New Roman"/>
            <w:sz w:val="28"/>
            <w:szCs w:val="28"/>
          </w:rPr>
          <w:t>пункте 2.4.1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Соглашения,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2 к настоящему Соглашению и письменное </w:t>
      </w:r>
      <w:hyperlink w:anchor="P423" w:history="1">
        <w:r w:rsidRPr="0070308A">
          <w:rPr>
            <w:rFonts w:ascii="Times New Roman" w:hAnsi="Times New Roman" w:cs="Times New Roman"/>
            <w:sz w:val="28"/>
            <w:szCs w:val="28"/>
          </w:rPr>
          <w:t>согласие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таких участников строительства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0308A">
        <w:rPr>
          <w:rFonts w:ascii="Times New Roman" w:hAnsi="Times New Roman" w:cs="Times New Roman"/>
          <w:sz w:val="28"/>
          <w:szCs w:val="28"/>
        </w:rPr>
        <w:t xml:space="preserve"> 3 к настоящему Соглашению.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2.4.3. В течение 5 рабочих дней с момента поступления на счет Кооператива от Инициатора проекта денежных сре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дств в п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>олном объеме письменно уведомить об этом Орган местного самоуправления с приложением подтверждающих платежных документов.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2.4.4. Направить денежные средства в полном объеме на завершение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>строительства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не завершенного строительством объекта, исходя из необходимости достижения заданного результата и эффективности использования денежных средств, и по окончании строительства представить в Орган местного самоуправления отчет об использовании указанных денежных средств.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2.4.5. В соответствии с законодательством не разглашать персональные данные граждан, указанные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приложениях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, </w:t>
      </w:r>
      <w:hyperlink w:anchor="P353" w:history="1"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Соглашению.</w:t>
      </w:r>
    </w:p>
    <w:p w:rsidR="00C372AE" w:rsidRPr="0070308A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3. Ответственность Сторон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3.1. Стороны несут ответственность за нарушение принятых на себя обязательств в соответствии с законодательством Российской Федерации.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 w:rsidRPr="0070308A">
        <w:rPr>
          <w:rFonts w:ascii="Times New Roman" w:hAnsi="Times New Roman" w:cs="Times New Roman"/>
          <w:sz w:val="28"/>
          <w:szCs w:val="28"/>
        </w:rPr>
        <w:t xml:space="preserve">В случае неисполнения Инициатором проекта обязательств, предусмотренных </w:t>
      </w:r>
      <w:hyperlink w:anchor="P244" w:history="1">
        <w:r w:rsidRPr="0070308A">
          <w:rPr>
            <w:rFonts w:ascii="Times New Roman" w:hAnsi="Times New Roman" w:cs="Times New Roman"/>
            <w:sz w:val="28"/>
            <w:szCs w:val="28"/>
          </w:rPr>
          <w:t>пунктом 2.3.3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Соглашения, Инициатор проекта обязуется выплатить каждому участнику строительства, указанному в </w:t>
      </w:r>
      <w:hyperlink w:anchor="P300" w:history="1">
        <w:r w:rsidRPr="0070308A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70308A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к настоящему Соглашению, денежную сумму, определяемую исходя из общей площади жилого помещения, подлежащего передаче участнику строительства, и средней рыночной стоимости 1 квадратного метра общей площади жилого помещения по Новосибирской области, установленной федеральным органом исполнительной власти, уполномоченным Правительством Российской</w:t>
      </w:r>
      <w:proofErr w:type="gramEnd"/>
      <w:r w:rsidRPr="0070308A">
        <w:rPr>
          <w:rFonts w:ascii="Times New Roman" w:hAnsi="Times New Roman" w:cs="Times New Roman"/>
          <w:sz w:val="28"/>
          <w:szCs w:val="28"/>
        </w:rPr>
        <w:t xml:space="preserve"> Федерации, на дату выплаты.</w:t>
      </w:r>
    </w:p>
    <w:p w:rsidR="00C372AE" w:rsidRPr="0070308A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 Заключительные положения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4.1. Все споры и разногласия, которые могут возникнуть между Сторонами по вопросам, не нашедшим своего разрешения в тексте настоящего Соглашения, будут разрешаться путем переговоров на основе действующего законодательства.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4.2. При </w:t>
      </w:r>
      <w:proofErr w:type="spellStart"/>
      <w:r w:rsidRPr="0070308A">
        <w:rPr>
          <w:rFonts w:ascii="Times New Roman" w:hAnsi="Times New Roman" w:cs="Times New Roman"/>
          <w:sz w:val="28"/>
          <w:szCs w:val="28"/>
        </w:rPr>
        <w:t>неурегулировании</w:t>
      </w:r>
      <w:proofErr w:type="spellEnd"/>
      <w:r w:rsidRPr="0070308A">
        <w:rPr>
          <w:rFonts w:ascii="Times New Roman" w:hAnsi="Times New Roman" w:cs="Times New Roman"/>
          <w:sz w:val="28"/>
          <w:szCs w:val="28"/>
        </w:rPr>
        <w:t xml:space="preserve"> в процессе переговоров спорных вопросов споры и разногласия разрешаются в судебном порядке в соответствии с действующим законодательством.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4.3. Все изменения и дополнения, дополнительные соглашения к настоящему Соглашению действительны при условии, если они совершены в письменной форме и подписаны Сторонами. Соответствующие дополнительные соглашения являются неотъемлемой частью настоящего Соглашения.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4.4. В случае изменения у какой-либо из Сторон места нахождения, наименования, банковских реквизитов и прочего, она извещает в течение 10 (десяти) </w:t>
      </w:r>
      <w:r w:rsidRPr="0070308A">
        <w:rPr>
          <w:rFonts w:ascii="Times New Roman" w:hAnsi="Times New Roman" w:cs="Times New Roman"/>
          <w:sz w:val="28"/>
          <w:szCs w:val="28"/>
        </w:rPr>
        <w:lastRenderedPageBreak/>
        <w:t>рабочих дней письменно об этом другие Стороны.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4.5. Любое уведомление или сообщение, направляемое Сторонами друг другу по настоящему Соглашению, должно быть совершено в письменной форме.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Такое уведомление или сообщение считается направленным надлежащим образом, если оно доставлено адресату посыльным или заказным письмом по адресу, указанному в настоящем Соглашении.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4.6. Соглашение может быть расторгнуто одной из Сторон в случае неисполнения или ненадлежащего исполнения другой Стороной обязательств по настоящему Соглашению, о чем направляется предварительное уведомление не менее чем за два месяца.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275"/>
      <w:bookmarkEnd w:id="11"/>
      <w:r w:rsidRPr="0070308A">
        <w:rPr>
          <w:rFonts w:ascii="Times New Roman" w:hAnsi="Times New Roman" w:cs="Times New Roman"/>
          <w:sz w:val="28"/>
          <w:szCs w:val="28"/>
        </w:rPr>
        <w:t xml:space="preserve">4.7. В случае невыполнения Инициатором проекта обязательства, указанного в </w:t>
      </w:r>
      <w:hyperlink w:anchor="P244" w:history="1">
        <w:r w:rsidRPr="0070308A">
          <w:rPr>
            <w:rFonts w:ascii="Times New Roman" w:hAnsi="Times New Roman" w:cs="Times New Roman"/>
            <w:sz w:val="28"/>
            <w:szCs w:val="28"/>
          </w:rPr>
          <w:t>пункте 2.3.3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Соглашения, Орган местного самоуправления вправе расторгнуть настоящее Соглашение в одностороннем порядке.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4.8. В случае расторжения настоящего Соглашения в соответствии с </w:t>
      </w:r>
      <w:hyperlink w:anchor="P275" w:history="1">
        <w:r w:rsidRPr="0070308A">
          <w:rPr>
            <w:rFonts w:ascii="Times New Roman" w:hAnsi="Times New Roman" w:cs="Times New Roman"/>
            <w:sz w:val="28"/>
            <w:szCs w:val="28"/>
          </w:rPr>
          <w:t>пунктом 4.7</w:t>
        </w:r>
      </w:hyperlink>
      <w:r w:rsidRPr="0070308A">
        <w:rPr>
          <w:rFonts w:ascii="Times New Roman" w:hAnsi="Times New Roman" w:cs="Times New Roman"/>
          <w:sz w:val="28"/>
          <w:szCs w:val="28"/>
        </w:rPr>
        <w:t xml:space="preserve"> настоящего Соглашения, Орган местного самоуправления и Кооператив не несут ответственности за убытки Инициатора проекта, связанные с началом реализации проекта.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4.9. Настоящее Соглашение составлено в 3 (трех) экземплярах, имеющих равную юридическую силу, по одному для каждой из Сторон.</w:t>
      </w:r>
    </w:p>
    <w:p w:rsidR="00C372AE" w:rsidRPr="0070308A" w:rsidRDefault="00C372AE" w:rsidP="00C372A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4.10. Настоящее Соглашение вступает в силу с момента издания распоряжения Губернатора Новосибирской области и действует до полного исполнения Сторонами своих обязательств.</w:t>
      </w:r>
    </w:p>
    <w:p w:rsidR="00C372AE" w:rsidRPr="0070308A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5. Юридические адреса, банковские реквизиты и подписи Сторон</w:t>
      </w:r>
    </w:p>
    <w:p w:rsidR="00C372AE" w:rsidRPr="0070308A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Орган местного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Кооператив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Инициатор проекта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самоуправления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_______/ 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______________/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______________/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______________/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______________</w:t>
      </w:r>
    </w:p>
    <w:p w:rsidR="00C372AE" w:rsidRPr="0070308A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______________/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______________/</w:t>
      </w:r>
    </w:p>
    <w:p w:rsidR="00C372AE" w:rsidRDefault="00C372AE" w:rsidP="00C372AE">
      <w:pPr>
        <w:pStyle w:val="ConsPlusNonformat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70308A">
        <w:rPr>
          <w:rFonts w:ascii="Times New Roman" w:hAnsi="Times New Roman" w:cs="Times New Roman"/>
          <w:sz w:val="28"/>
          <w:szCs w:val="28"/>
        </w:rPr>
        <w:t xml:space="preserve">М.П.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М.П.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0308A">
        <w:rPr>
          <w:rFonts w:ascii="Times New Roman" w:hAnsi="Times New Roman" w:cs="Times New Roman"/>
          <w:sz w:val="28"/>
          <w:szCs w:val="28"/>
        </w:rPr>
        <w:t>М.П.</w:t>
      </w:r>
    </w:p>
    <w:p w:rsidR="00C372AE" w:rsidRDefault="00C372AE" w:rsidP="00C372AE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372AE" w:rsidRPr="00C94C88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</w:pPr>
      <w:r w:rsidRPr="00C94C8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94C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C372AE" w:rsidRPr="00C94C88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</w:pPr>
      <w:proofErr w:type="spellStart"/>
      <w:r w:rsidRPr="00C94C88">
        <w:rPr>
          <w:rFonts w:ascii="Times New Roman" w:hAnsi="Times New Roman" w:cs="Times New Roman"/>
          <w:sz w:val="28"/>
          <w:szCs w:val="28"/>
        </w:rPr>
        <w:t>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инвестиционного проекта</w:t>
      </w:r>
    </w:p>
    <w:p w:rsidR="00C372AE" w:rsidRPr="0070308A" w:rsidRDefault="00C372AE" w:rsidP="00C372AE">
      <w:pPr>
        <w:pStyle w:val="ConsPlusNonformat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Default="00C372AE" w:rsidP="00C372AE">
      <w:pPr>
        <w:rPr>
          <w:sz w:val="28"/>
          <w:szCs w:val="28"/>
        </w:rPr>
      </w:pPr>
    </w:p>
    <w:p w:rsidR="00C372AE" w:rsidRPr="0070308A" w:rsidRDefault="00C372AE" w:rsidP="00C372AE">
      <w:pPr>
        <w:rPr>
          <w:sz w:val="28"/>
          <w:szCs w:val="28"/>
        </w:rPr>
        <w:sectPr w:rsidR="00C372AE" w:rsidRPr="0070308A" w:rsidSect="0091621C">
          <w:pgSz w:w="11906" w:h="16838"/>
          <w:pgMar w:top="568" w:right="566" w:bottom="709" w:left="1134" w:header="708" w:footer="708" w:gutter="0"/>
          <w:cols w:space="708"/>
          <w:docGrid w:linePitch="360"/>
        </w:sectPr>
      </w:pPr>
    </w:p>
    <w:p w:rsidR="00C372AE" w:rsidRPr="00C94C88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</w:pPr>
      <w:r w:rsidRPr="00C94C8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94C88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C372AE" w:rsidRPr="00C94C88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</w:pPr>
      <w:r w:rsidRPr="00C94C88">
        <w:rPr>
          <w:rFonts w:ascii="Times New Roman" w:hAnsi="Times New Roman" w:cs="Times New Roman"/>
          <w:sz w:val="28"/>
          <w:szCs w:val="28"/>
        </w:rPr>
        <w:t>к Соглашению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о взаимодействии в рамках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реализации масштабного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инвестиционного проекта</w:t>
      </w:r>
    </w:p>
    <w:p w:rsidR="00C372AE" w:rsidRDefault="00C372AE" w:rsidP="00C372AE">
      <w:pPr>
        <w:pStyle w:val="ConsPlusNormal"/>
        <w:ind w:firstLine="540"/>
        <w:jc w:val="both"/>
      </w:pPr>
    </w:p>
    <w:p w:rsidR="00C372AE" w:rsidRPr="00C94C88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2" w:name="P300"/>
      <w:bookmarkEnd w:id="12"/>
      <w:r w:rsidRPr="00C94C88">
        <w:rPr>
          <w:rFonts w:ascii="Times New Roman" w:hAnsi="Times New Roman" w:cs="Times New Roman"/>
          <w:sz w:val="28"/>
          <w:szCs w:val="28"/>
        </w:rPr>
        <w:t>Общая площадь, состав и характеристика жилых помещений,</w:t>
      </w:r>
    </w:p>
    <w:p w:rsidR="00C372AE" w:rsidRPr="00C94C88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94C88">
        <w:rPr>
          <w:rFonts w:ascii="Times New Roman" w:hAnsi="Times New Roman" w:cs="Times New Roman"/>
          <w:sz w:val="28"/>
          <w:szCs w:val="28"/>
        </w:rPr>
        <w:t>подлежащих передаче в собственность участникам строительства</w:t>
      </w:r>
    </w:p>
    <w:p w:rsidR="00C372AE" w:rsidRDefault="00C372AE" w:rsidP="00C372AE">
      <w:pPr>
        <w:pStyle w:val="ConsPlusNormal"/>
        <w:ind w:firstLine="540"/>
        <w:jc w:val="both"/>
      </w:pPr>
    </w:p>
    <w:tbl>
      <w:tblPr>
        <w:tblW w:w="1497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4621"/>
        <w:gridCol w:w="2212"/>
        <w:gridCol w:w="1701"/>
        <w:gridCol w:w="1701"/>
        <w:gridCol w:w="4111"/>
      </w:tblGrid>
      <w:tr w:rsidR="00C372AE" w:rsidRPr="00EF05F8" w:rsidTr="00F6145B">
        <w:tc>
          <w:tcPr>
            <w:tcW w:w="624" w:type="dxa"/>
            <w:vMerge w:val="restart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621" w:type="dxa"/>
            <w:vMerge w:val="restart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(при наличии) участника строительства</w:t>
            </w:r>
          </w:p>
        </w:tc>
        <w:tc>
          <w:tcPr>
            <w:tcW w:w="2212" w:type="dxa"/>
            <w:vMerge w:val="restart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Дата рождения участника строительства</w:t>
            </w:r>
          </w:p>
        </w:tc>
        <w:tc>
          <w:tcPr>
            <w:tcW w:w="7513" w:type="dxa"/>
            <w:gridSpan w:val="3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в соответствии с проектной документацией конкретного жилого помещения, право </w:t>
            </w:r>
            <w:proofErr w:type="gramStart"/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собственности</w:t>
            </w:r>
            <w:proofErr w:type="gramEnd"/>
            <w:r w:rsidRPr="00EF05F8">
              <w:rPr>
                <w:rFonts w:ascii="Times New Roman" w:hAnsi="Times New Roman" w:cs="Times New Roman"/>
                <w:sz w:val="28"/>
                <w:szCs w:val="28"/>
              </w:rPr>
              <w:t xml:space="preserve"> на которое приобретает участник строительства в рамках реализации проекта</w:t>
            </w:r>
          </w:p>
        </w:tc>
      </w:tr>
      <w:tr w:rsidR="00C372AE" w:rsidRPr="00EF05F8" w:rsidTr="00F6145B">
        <w:tc>
          <w:tcPr>
            <w:tcW w:w="624" w:type="dxa"/>
            <w:vMerge/>
          </w:tcPr>
          <w:p w:rsidR="00C372AE" w:rsidRPr="00EF05F8" w:rsidRDefault="00C372AE" w:rsidP="00F6145B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  <w:vMerge/>
          </w:tcPr>
          <w:p w:rsidR="00C372AE" w:rsidRPr="00EF05F8" w:rsidRDefault="00C372AE" w:rsidP="00F6145B">
            <w:pPr>
              <w:rPr>
                <w:sz w:val="28"/>
                <w:szCs w:val="28"/>
              </w:rPr>
            </w:pPr>
          </w:p>
        </w:tc>
        <w:tc>
          <w:tcPr>
            <w:tcW w:w="2212" w:type="dxa"/>
            <w:vMerge/>
          </w:tcPr>
          <w:p w:rsidR="00C372AE" w:rsidRPr="00EF05F8" w:rsidRDefault="00C372AE" w:rsidP="00F6145B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Количество жилых комнат</w:t>
            </w: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Этаж</w:t>
            </w:r>
          </w:p>
        </w:tc>
        <w:tc>
          <w:tcPr>
            <w:tcW w:w="4111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Общая площадь, кв. м</w:t>
            </w:r>
          </w:p>
        </w:tc>
      </w:tr>
      <w:tr w:rsidR="00C372AE" w:rsidRPr="00EF05F8" w:rsidTr="00F6145B">
        <w:tc>
          <w:tcPr>
            <w:tcW w:w="624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1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72AE" w:rsidTr="00F6145B">
        <w:tc>
          <w:tcPr>
            <w:tcW w:w="624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62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2212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111" w:type="dxa"/>
          </w:tcPr>
          <w:p w:rsidR="00C372AE" w:rsidRDefault="00C372AE" w:rsidP="00F6145B">
            <w:pPr>
              <w:pStyle w:val="ConsPlusNormal"/>
            </w:pPr>
          </w:p>
        </w:tc>
      </w:tr>
      <w:tr w:rsidR="00C372AE" w:rsidTr="00F6145B">
        <w:tc>
          <w:tcPr>
            <w:tcW w:w="624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62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2212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111" w:type="dxa"/>
          </w:tcPr>
          <w:p w:rsidR="00C372AE" w:rsidRDefault="00C372AE" w:rsidP="00F6145B">
            <w:pPr>
              <w:pStyle w:val="ConsPlusNormal"/>
            </w:pPr>
          </w:p>
        </w:tc>
      </w:tr>
      <w:tr w:rsidR="00C372AE" w:rsidTr="00F6145B">
        <w:tc>
          <w:tcPr>
            <w:tcW w:w="624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62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2212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111" w:type="dxa"/>
          </w:tcPr>
          <w:p w:rsidR="00C372AE" w:rsidRDefault="00C372AE" w:rsidP="00F6145B">
            <w:pPr>
              <w:pStyle w:val="ConsPlusNormal"/>
            </w:pPr>
          </w:p>
        </w:tc>
      </w:tr>
      <w:tr w:rsidR="00C372AE" w:rsidTr="00F6145B">
        <w:tc>
          <w:tcPr>
            <w:tcW w:w="624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62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2212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1701" w:type="dxa"/>
          </w:tcPr>
          <w:p w:rsidR="00C372AE" w:rsidRDefault="00C372AE" w:rsidP="00F6145B">
            <w:pPr>
              <w:pStyle w:val="ConsPlusNormal"/>
            </w:pPr>
          </w:p>
        </w:tc>
        <w:tc>
          <w:tcPr>
            <w:tcW w:w="4111" w:type="dxa"/>
          </w:tcPr>
          <w:p w:rsidR="00C372AE" w:rsidRDefault="00C372AE" w:rsidP="00F6145B">
            <w:pPr>
              <w:pStyle w:val="ConsPlusNormal"/>
            </w:pPr>
          </w:p>
        </w:tc>
      </w:tr>
    </w:tbl>
    <w:p w:rsidR="00C372AE" w:rsidRDefault="00C372AE" w:rsidP="00C372AE">
      <w:pPr>
        <w:pStyle w:val="ConsPlusNormal"/>
        <w:ind w:firstLine="540"/>
        <w:jc w:val="both"/>
      </w:pPr>
    </w:p>
    <w:p w:rsidR="00C372AE" w:rsidRPr="00EF05F8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05F8">
        <w:rPr>
          <w:rFonts w:ascii="Times New Roman" w:hAnsi="Times New Roman" w:cs="Times New Roman"/>
          <w:sz w:val="28"/>
          <w:szCs w:val="28"/>
        </w:rPr>
        <w:t>Общая площадь жилых помещений, подлежащих передаче участникам строительства, составляет ________.</w:t>
      </w:r>
    </w:p>
    <w:p w:rsidR="00C372AE" w:rsidRDefault="00C372AE" w:rsidP="00C372AE">
      <w:pPr>
        <w:pStyle w:val="ConsPlusNormal"/>
        <w:ind w:firstLine="540"/>
        <w:jc w:val="both"/>
      </w:pPr>
    </w:p>
    <w:p w:rsidR="00C372AE" w:rsidRDefault="00C372AE" w:rsidP="00C372AE">
      <w:pPr>
        <w:pStyle w:val="ConsPlusNormal"/>
        <w:ind w:firstLine="540"/>
        <w:jc w:val="both"/>
      </w:pPr>
    </w:p>
    <w:p w:rsidR="00C372AE" w:rsidRDefault="00C372AE" w:rsidP="00C372AE">
      <w:pPr>
        <w:pStyle w:val="ConsPlusNormal"/>
        <w:ind w:firstLine="540"/>
        <w:jc w:val="both"/>
      </w:pPr>
    </w:p>
    <w:p w:rsidR="00C372AE" w:rsidRDefault="00C372AE" w:rsidP="00C372AE">
      <w:pPr>
        <w:pStyle w:val="ConsPlusNormal"/>
        <w:ind w:firstLine="540"/>
        <w:jc w:val="both"/>
      </w:pPr>
    </w:p>
    <w:p w:rsidR="00C372AE" w:rsidRDefault="00C372AE" w:rsidP="00C372AE">
      <w:pPr>
        <w:pStyle w:val="ConsPlusNormal"/>
        <w:ind w:firstLine="540"/>
        <w:jc w:val="both"/>
      </w:pPr>
    </w:p>
    <w:p w:rsidR="00C372AE" w:rsidRDefault="00C372AE" w:rsidP="00C372AE">
      <w:pPr>
        <w:spacing w:after="200" w:line="276" w:lineRule="auto"/>
        <w:sectPr w:rsidR="00C372AE" w:rsidSect="0091621C">
          <w:pgSz w:w="16840" w:h="11907" w:orient="landscape"/>
          <w:pgMar w:top="567" w:right="1134" w:bottom="851" w:left="1134" w:header="0" w:footer="0" w:gutter="0"/>
          <w:cols w:space="720"/>
        </w:sectPr>
      </w:pPr>
    </w:p>
    <w:p w:rsidR="00C372AE" w:rsidRDefault="00C372AE" w:rsidP="00C372AE">
      <w:pPr>
        <w:spacing w:after="200" w:line="276" w:lineRule="auto"/>
        <w:rPr>
          <w:rFonts w:ascii="Calibri" w:hAnsi="Calibri" w:cs="Calibri"/>
          <w:sz w:val="22"/>
          <w:szCs w:val="20"/>
        </w:rPr>
      </w:pPr>
      <w:r>
        <w:lastRenderedPageBreak/>
        <w:br w:type="page"/>
      </w:r>
    </w:p>
    <w:p w:rsidR="00C372AE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  <w:sectPr w:rsidR="00C372AE" w:rsidSect="0091621C">
          <w:pgSz w:w="16838" w:h="11905"/>
          <w:pgMar w:top="567" w:right="1134" w:bottom="850" w:left="1134" w:header="0" w:footer="0" w:gutter="0"/>
          <w:cols w:space="720"/>
        </w:sectPr>
      </w:pPr>
    </w:p>
    <w:p w:rsidR="00C372AE" w:rsidRPr="00C94C88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</w:pPr>
      <w:r w:rsidRPr="00C94C8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94C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C372AE" w:rsidRPr="00C94C88" w:rsidRDefault="00C372AE" w:rsidP="00C372AE">
      <w:pPr>
        <w:pStyle w:val="ConsPlusNormal"/>
        <w:ind w:left="11340"/>
        <w:rPr>
          <w:rFonts w:ascii="Times New Roman" w:hAnsi="Times New Roman" w:cs="Times New Roman"/>
          <w:sz w:val="28"/>
          <w:szCs w:val="28"/>
        </w:rPr>
      </w:pPr>
      <w:r w:rsidRPr="00C94C88">
        <w:rPr>
          <w:rFonts w:ascii="Times New Roman" w:hAnsi="Times New Roman" w:cs="Times New Roman"/>
          <w:sz w:val="28"/>
          <w:szCs w:val="28"/>
        </w:rPr>
        <w:t>к Соглашению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о взаимодействии в рамках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реализации масштабного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C88">
        <w:rPr>
          <w:rFonts w:ascii="Times New Roman" w:hAnsi="Times New Roman" w:cs="Times New Roman"/>
          <w:sz w:val="28"/>
          <w:szCs w:val="28"/>
        </w:rPr>
        <w:t>инвестиционного проекта</w:t>
      </w:r>
    </w:p>
    <w:p w:rsidR="00C372AE" w:rsidRPr="00EF05F8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EF05F8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3" w:name="P353"/>
      <w:bookmarkEnd w:id="13"/>
      <w:r w:rsidRPr="00EF05F8">
        <w:rPr>
          <w:rFonts w:ascii="Times New Roman" w:hAnsi="Times New Roman" w:cs="Times New Roman"/>
          <w:sz w:val="28"/>
          <w:szCs w:val="28"/>
        </w:rPr>
        <w:t>Список</w:t>
      </w:r>
    </w:p>
    <w:p w:rsidR="00C372AE" w:rsidRPr="00EF05F8" w:rsidRDefault="00C372AE" w:rsidP="00C372A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F05F8">
        <w:rPr>
          <w:rFonts w:ascii="Times New Roman" w:hAnsi="Times New Roman" w:cs="Times New Roman"/>
          <w:sz w:val="28"/>
          <w:szCs w:val="28"/>
        </w:rPr>
        <w:t>участников строительства, выразивших 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05F8">
        <w:rPr>
          <w:rFonts w:ascii="Times New Roman" w:hAnsi="Times New Roman" w:cs="Times New Roman"/>
          <w:sz w:val="28"/>
          <w:szCs w:val="28"/>
        </w:rPr>
        <w:t>заключить с Инициатором проекта договоры участия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05F8">
        <w:rPr>
          <w:rFonts w:ascii="Times New Roman" w:hAnsi="Times New Roman" w:cs="Times New Roman"/>
          <w:sz w:val="28"/>
          <w:szCs w:val="28"/>
        </w:rPr>
        <w:t>в долевом строительстве многоквартирного дома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05F8">
        <w:rPr>
          <w:rFonts w:ascii="Times New Roman" w:hAnsi="Times New Roman" w:cs="Times New Roman"/>
          <w:sz w:val="28"/>
          <w:szCs w:val="28"/>
        </w:rPr>
        <w:t>земельном участке, предоставляемом Инициатору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05F8">
        <w:rPr>
          <w:rFonts w:ascii="Times New Roman" w:hAnsi="Times New Roman" w:cs="Times New Roman"/>
          <w:sz w:val="28"/>
          <w:szCs w:val="28"/>
        </w:rPr>
        <w:t>проекта в рамках реализации проекта</w:t>
      </w:r>
    </w:p>
    <w:p w:rsidR="00C372AE" w:rsidRDefault="00C372AE" w:rsidP="00C372AE">
      <w:pPr>
        <w:pStyle w:val="ConsPlusNormal"/>
        <w:ind w:firstLine="540"/>
        <w:jc w:val="both"/>
      </w:pPr>
    </w:p>
    <w:tbl>
      <w:tblPr>
        <w:tblW w:w="1502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2977"/>
        <w:gridCol w:w="1701"/>
        <w:gridCol w:w="1559"/>
        <w:gridCol w:w="1985"/>
        <w:gridCol w:w="2410"/>
        <w:gridCol w:w="1417"/>
        <w:gridCol w:w="2268"/>
      </w:tblGrid>
      <w:tr w:rsidR="00C372AE" w:rsidRPr="00EF05F8" w:rsidTr="00F6145B">
        <w:tc>
          <w:tcPr>
            <w:tcW w:w="709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(при наличии) участника строительства</w:t>
            </w: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Дата рождения участника строительства</w:t>
            </w:r>
          </w:p>
        </w:tc>
        <w:tc>
          <w:tcPr>
            <w:tcW w:w="1559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N квартиры, количество жилых комнат</w:t>
            </w:r>
          </w:p>
        </w:tc>
        <w:tc>
          <w:tcPr>
            <w:tcW w:w="1985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Площадь жилого помещения, подлежащего передаче, кв. м</w:t>
            </w:r>
          </w:p>
        </w:tc>
        <w:tc>
          <w:tcPr>
            <w:tcW w:w="2410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Реквизиты договора, на основании которого у участника строительства возникает право требования к застройщику, не исполнившему свои обязательства (наименование, дата, номер)</w:t>
            </w:r>
          </w:p>
        </w:tc>
        <w:tc>
          <w:tcPr>
            <w:tcW w:w="1417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Сумма оплаты по договору, тыс. руб.</w:t>
            </w:r>
          </w:p>
        </w:tc>
        <w:tc>
          <w:tcPr>
            <w:tcW w:w="2268" w:type="dxa"/>
          </w:tcPr>
          <w:p w:rsidR="00C372AE" w:rsidRPr="00EF05F8" w:rsidRDefault="00C372AE" w:rsidP="00F6145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05F8">
              <w:rPr>
                <w:rFonts w:ascii="Times New Roman" w:hAnsi="Times New Roman" w:cs="Times New Roman"/>
                <w:sz w:val="28"/>
                <w:szCs w:val="28"/>
              </w:rPr>
              <w:t>Внесено застройщику, не исполнившему свои обязательства по передаче жилого помещения, тыс. руб.</w:t>
            </w:r>
          </w:p>
        </w:tc>
      </w:tr>
      <w:tr w:rsidR="00C372AE" w:rsidRPr="00EF05F8" w:rsidTr="00F6145B">
        <w:tc>
          <w:tcPr>
            <w:tcW w:w="709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72AE" w:rsidRPr="00EF05F8" w:rsidTr="00F6145B">
        <w:tc>
          <w:tcPr>
            <w:tcW w:w="709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C372AE" w:rsidRPr="00EF05F8" w:rsidRDefault="00C372AE" w:rsidP="00F6145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72AE" w:rsidRPr="00EF05F8" w:rsidRDefault="00C372AE" w:rsidP="00C372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72AE" w:rsidRPr="00EF05F8" w:rsidRDefault="00C372AE" w:rsidP="00C372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F05F8">
        <w:rPr>
          <w:rFonts w:ascii="Times New Roman" w:hAnsi="Times New Roman" w:cs="Times New Roman"/>
          <w:sz w:val="28"/>
          <w:szCs w:val="28"/>
        </w:rPr>
        <w:t>Председатель жилищно-строительного кооператива</w:t>
      </w:r>
    </w:p>
    <w:p w:rsidR="00C372AE" w:rsidRDefault="00C372AE" w:rsidP="00C372AE">
      <w:pPr>
        <w:pStyle w:val="ConsPlusNonformat"/>
        <w:jc w:val="both"/>
        <w:rPr>
          <w:sz w:val="28"/>
          <w:szCs w:val="28"/>
        </w:rPr>
      </w:pPr>
      <w:r w:rsidRPr="00EF05F8">
        <w:rPr>
          <w:rFonts w:ascii="Times New Roman" w:hAnsi="Times New Roman" w:cs="Times New Roman"/>
          <w:sz w:val="28"/>
          <w:szCs w:val="28"/>
        </w:rPr>
        <w:t>___________________________(подпись, печать, дата)</w:t>
      </w:r>
    </w:p>
    <w:p w:rsidR="00DF187A" w:rsidRDefault="00DF187A"/>
    <w:sectPr w:rsidR="00DF187A" w:rsidSect="0091621C">
      <w:pgSz w:w="16840" w:h="11907" w:orient="landscape"/>
      <w:pgMar w:top="567" w:right="1134" w:bottom="851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46382214"/>
    <w:multiLevelType w:val="hybridMultilevel"/>
    <w:tmpl w:val="A208A888"/>
    <w:lvl w:ilvl="0" w:tplc="4B7E8166">
      <w:start w:val="1"/>
      <w:numFmt w:val="decimal"/>
      <w:lvlText w:val="%1."/>
      <w:lvlJc w:val="left"/>
      <w:pPr>
        <w:ind w:left="2141" w:hanging="12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7A25B21"/>
    <w:multiLevelType w:val="hybridMultilevel"/>
    <w:tmpl w:val="C13CC7F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FC350A"/>
    <w:multiLevelType w:val="hybridMultilevel"/>
    <w:tmpl w:val="A208A888"/>
    <w:lvl w:ilvl="0" w:tplc="4B7E8166">
      <w:start w:val="1"/>
      <w:numFmt w:val="decimal"/>
      <w:lvlText w:val="%1."/>
      <w:lvlJc w:val="left"/>
      <w:pPr>
        <w:ind w:left="2141" w:hanging="12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2AE"/>
    <w:rsid w:val="000112D4"/>
    <w:rsid w:val="00016387"/>
    <w:rsid w:val="000354EA"/>
    <w:rsid w:val="000431DE"/>
    <w:rsid w:val="00054D47"/>
    <w:rsid w:val="00064AA0"/>
    <w:rsid w:val="000729B9"/>
    <w:rsid w:val="00074204"/>
    <w:rsid w:val="0009030A"/>
    <w:rsid w:val="00095133"/>
    <w:rsid w:val="000A10E0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33D64"/>
    <w:rsid w:val="00140736"/>
    <w:rsid w:val="0014560C"/>
    <w:rsid w:val="00152834"/>
    <w:rsid w:val="00154496"/>
    <w:rsid w:val="001734DF"/>
    <w:rsid w:val="001762F4"/>
    <w:rsid w:val="001B3B1D"/>
    <w:rsid w:val="001C38E7"/>
    <w:rsid w:val="00201BDD"/>
    <w:rsid w:val="00222290"/>
    <w:rsid w:val="00233E46"/>
    <w:rsid w:val="0026070E"/>
    <w:rsid w:val="00271294"/>
    <w:rsid w:val="00276D8E"/>
    <w:rsid w:val="00286A87"/>
    <w:rsid w:val="002C0A53"/>
    <w:rsid w:val="002C3A06"/>
    <w:rsid w:val="002C4DF7"/>
    <w:rsid w:val="002C75F6"/>
    <w:rsid w:val="002D55D3"/>
    <w:rsid w:val="002F3436"/>
    <w:rsid w:val="00305C9C"/>
    <w:rsid w:val="00320242"/>
    <w:rsid w:val="0032178E"/>
    <w:rsid w:val="00327DE5"/>
    <w:rsid w:val="00391032"/>
    <w:rsid w:val="003932AB"/>
    <w:rsid w:val="003B6933"/>
    <w:rsid w:val="003C79DE"/>
    <w:rsid w:val="003D451A"/>
    <w:rsid w:val="003F6789"/>
    <w:rsid w:val="00401CED"/>
    <w:rsid w:val="0042677F"/>
    <w:rsid w:val="004360BA"/>
    <w:rsid w:val="004538CB"/>
    <w:rsid w:val="004701D0"/>
    <w:rsid w:val="0047543A"/>
    <w:rsid w:val="0048016C"/>
    <w:rsid w:val="00480814"/>
    <w:rsid w:val="004843FD"/>
    <w:rsid w:val="004A1C3C"/>
    <w:rsid w:val="004D0FB4"/>
    <w:rsid w:val="004D5A58"/>
    <w:rsid w:val="004F1B97"/>
    <w:rsid w:val="005007A8"/>
    <w:rsid w:val="00510286"/>
    <w:rsid w:val="00510CCD"/>
    <w:rsid w:val="00521E0E"/>
    <w:rsid w:val="00526B41"/>
    <w:rsid w:val="00530711"/>
    <w:rsid w:val="0055081A"/>
    <w:rsid w:val="00561B6A"/>
    <w:rsid w:val="0057076E"/>
    <w:rsid w:val="005D4114"/>
    <w:rsid w:val="005E159A"/>
    <w:rsid w:val="006011F1"/>
    <w:rsid w:val="00602E19"/>
    <w:rsid w:val="006059F0"/>
    <w:rsid w:val="006063FF"/>
    <w:rsid w:val="00641C90"/>
    <w:rsid w:val="00650EE7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712F"/>
    <w:rsid w:val="007461B5"/>
    <w:rsid w:val="007467DF"/>
    <w:rsid w:val="00747A8E"/>
    <w:rsid w:val="00751CE9"/>
    <w:rsid w:val="00753033"/>
    <w:rsid w:val="00763E60"/>
    <w:rsid w:val="007776F1"/>
    <w:rsid w:val="00783A9A"/>
    <w:rsid w:val="00786C5A"/>
    <w:rsid w:val="00797199"/>
    <w:rsid w:val="007A7E9F"/>
    <w:rsid w:val="007B4DC0"/>
    <w:rsid w:val="007D2AA7"/>
    <w:rsid w:val="00824B98"/>
    <w:rsid w:val="00831945"/>
    <w:rsid w:val="00832564"/>
    <w:rsid w:val="008557BF"/>
    <w:rsid w:val="008753DE"/>
    <w:rsid w:val="00880A89"/>
    <w:rsid w:val="008B1985"/>
    <w:rsid w:val="008B1C0A"/>
    <w:rsid w:val="008C34DC"/>
    <w:rsid w:val="00904770"/>
    <w:rsid w:val="009118E9"/>
    <w:rsid w:val="00955E48"/>
    <w:rsid w:val="009567D4"/>
    <w:rsid w:val="0096719E"/>
    <w:rsid w:val="009714A5"/>
    <w:rsid w:val="00983F5E"/>
    <w:rsid w:val="009A02E8"/>
    <w:rsid w:val="009A1F25"/>
    <w:rsid w:val="009B39EB"/>
    <w:rsid w:val="009E27C0"/>
    <w:rsid w:val="009F33AE"/>
    <w:rsid w:val="00A1006E"/>
    <w:rsid w:val="00A27F97"/>
    <w:rsid w:val="00A37270"/>
    <w:rsid w:val="00A43BF5"/>
    <w:rsid w:val="00A85629"/>
    <w:rsid w:val="00A93481"/>
    <w:rsid w:val="00AA19F1"/>
    <w:rsid w:val="00AA5F58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D46D6"/>
    <w:rsid w:val="00BE6BA1"/>
    <w:rsid w:val="00C13349"/>
    <w:rsid w:val="00C15CC4"/>
    <w:rsid w:val="00C21540"/>
    <w:rsid w:val="00C223E1"/>
    <w:rsid w:val="00C372AE"/>
    <w:rsid w:val="00C37407"/>
    <w:rsid w:val="00C462F2"/>
    <w:rsid w:val="00C55186"/>
    <w:rsid w:val="00C6624F"/>
    <w:rsid w:val="00C82231"/>
    <w:rsid w:val="00C86E71"/>
    <w:rsid w:val="00CC5ECC"/>
    <w:rsid w:val="00CD1678"/>
    <w:rsid w:val="00CD3471"/>
    <w:rsid w:val="00CF4304"/>
    <w:rsid w:val="00D06CF8"/>
    <w:rsid w:val="00D14DEC"/>
    <w:rsid w:val="00D2156D"/>
    <w:rsid w:val="00D25BB1"/>
    <w:rsid w:val="00D344E5"/>
    <w:rsid w:val="00D5580C"/>
    <w:rsid w:val="00D629A9"/>
    <w:rsid w:val="00D84001"/>
    <w:rsid w:val="00D9315E"/>
    <w:rsid w:val="00D96311"/>
    <w:rsid w:val="00DA0302"/>
    <w:rsid w:val="00DA5813"/>
    <w:rsid w:val="00DB39E1"/>
    <w:rsid w:val="00DB4D08"/>
    <w:rsid w:val="00DC67F1"/>
    <w:rsid w:val="00DE0727"/>
    <w:rsid w:val="00DF187A"/>
    <w:rsid w:val="00E230EA"/>
    <w:rsid w:val="00E43939"/>
    <w:rsid w:val="00E449F6"/>
    <w:rsid w:val="00E522F2"/>
    <w:rsid w:val="00E53344"/>
    <w:rsid w:val="00E653E2"/>
    <w:rsid w:val="00E80F35"/>
    <w:rsid w:val="00EA2AC3"/>
    <w:rsid w:val="00EA6CA4"/>
    <w:rsid w:val="00EC1F15"/>
    <w:rsid w:val="00F17560"/>
    <w:rsid w:val="00F210E5"/>
    <w:rsid w:val="00F25308"/>
    <w:rsid w:val="00F27D02"/>
    <w:rsid w:val="00F361F9"/>
    <w:rsid w:val="00FA01D5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72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372A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372A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72A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372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372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372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372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72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372A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372A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72A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372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372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372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372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244FA3518C0B9D8360EC8A245086931C0031A12968EAC54F8C87C9ABC10539F8DF2F46E5A6F9E52E3B15O1E4C" TargetMode="External"/><Relationship Id="rId13" Type="http://schemas.openxmlformats.org/officeDocument/2006/relationships/hyperlink" Target="consultantplus://offline/ref=E6244FA3518C0B9D8360EC8A245086931C0031A12968E4CB498C87C9ABC10539F8DF2F46E5A6F9E52E3B12O1ECC" TargetMode="External"/><Relationship Id="rId18" Type="http://schemas.openxmlformats.org/officeDocument/2006/relationships/hyperlink" Target="consultantplus://offline/ref=E6244FA3518C0B9D8360EC8A245086931C0031A12968EAC54F8C87C9ABC10539F8DF2F46E5A6F9E52E3B15O1E4C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E6244FA3518C0B9D8360EC8A245086931C0031A12968E4CB498C87C9ABC10539F8DF2F46E5A6F9E52E3B1DO1E4C" TargetMode="External"/><Relationship Id="rId7" Type="http://schemas.openxmlformats.org/officeDocument/2006/relationships/hyperlink" Target="consultantplus://offline/ref=E6244FA3518C0B9D8360EC8A245086931C0031A12968EAC54F8C87C9ABC10539F8DF2F46E5A6F9E52E3B15O1E4C" TargetMode="External"/><Relationship Id="rId12" Type="http://schemas.openxmlformats.org/officeDocument/2006/relationships/hyperlink" Target="consultantplus://offline/ref=E6244FA3518C0B9D8360EC8A245086931C0031A12968EAC54F8C87C9ABC10539F8DF2F46E5A6F9E52E3B15O1E4C" TargetMode="External"/><Relationship Id="rId17" Type="http://schemas.openxmlformats.org/officeDocument/2006/relationships/hyperlink" Target="consultantplus://offline/ref=E6244FA3518C0B9D8360EC8A245086931C0031A12968EAC54F8C87C9ABC10539F8DF2F46E5A6F9E52E3B15O1E4C" TargetMode="External"/><Relationship Id="rId25" Type="http://schemas.openxmlformats.org/officeDocument/2006/relationships/hyperlink" Target="consultantplus://offline/ref=E6244FA3518C0B9D8360EC8A245086931C0031A12968EAC54F8C87C9ABC10539F8DF2F46E5A6F9E52E3B15O1E4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6244FA3518C0B9D8360EC8A245086931C0031A12968EAC54F8C87C9ABC10539F8DF2F46E5A6F9E52E3B15O1E4C" TargetMode="External"/><Relationship Id="rId20" Type="http://schemas.openxmlformats.org/officeDocument/2006/relationships/hyperlink" Target="consultantplus://offline/ref=E6244FA3518C0B9D8360EC8A245086931C0031A12968EAC54F8C87C9ABC10539F8DF2F46E5A6F9E52E3B15O1E4C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6244FA3518C0B9D8360EC8A245086931C0031A12968EAC54F8C87C9ABC10539OFE8C" TargetMode="External"/><Relationship Id="rId11" Type="http://schemas.openxmlformats.org/officeDocument/2006/relationships/hyperlink" Target="consultantplus://offline/ref=E6244FA3518C0B9D8360EC8A245086931C0031A12968EAC54F8C87C9ABC10539OFE8C" TargetMode="External"/><Relationship Id="rId24" Type="http://schemas.openxmlformats.org/officeDocument/2006/relationships/hyperlink" Target="consultantplus://offline/ref=E6244FA3518C0B9D8360EC8A245086931C0031A12968E4CB498C87C9ABC10539OFE8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6244FA3518C0B9D8360EC89363CD89A130E6CA42663B49E1A8AD096OFEBC" TargetMode="External"/><Relationship Id="rId23" Type="http://schemas.openxmlformats.org/officeDocument/2006/relationships/hyperlink" Target="consultantplus://offline/ref=E6244FA3518C0B9D8360EC8A245086931C0031A12968EAC54F8C87C9ABC10539OFE8C" TargetMode="External"/><Relationship Id="rId10" Type="http://schemas.openxmlformats.org/officeDocument/2006/relationships/hyperlink" Target="consultantplus://offline/ref=E6244FA3518C0B9D8360EC8A245086931C0031A12968E4CB498C87C9ABC10539F8DF2F46E5A6F9E52E3B15O1E6C" TargetMode="External"/><Relationship Id="rId19" Type="http://schemas.openxmlformats.org/officeDocument/2006/relationships/hyperlink" Target="consultantplus://offline/ref=E6244FA3518C0B9D8360EC8A245086931C0031A12968EAC54F8C87C9ABC10539F8DF2F46E5A6F9E52E3B15O1E4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6244FA3518C0B9D8360EC8A245086931C0031A12968EAC54F8C87C9ABC10539F8DF2F46E5A6F9E52E3B15O1E4C" TargetMode="External"/><Relationship Id="rId14" Type="http://schemas.openxmlformats.org/officeDocument/2006/relationships/hyperlink" Target="consultantplus://offline/ref=E6244FA3518C0B9D8360EC89363CD89A140F66A4236FE99412D3DC94FCOCE8C" TargetMode="External"/><Relationship Id="rId22" Type="http://schemas.openxmlformats.org/officeDocument/2006/relationships/hyperlink" Target="consultantplus://offline/ref=E6244FA3518C0B9D8360EC8A245086931C0031A12968EAC54F8C87C9ABC10539OFE8C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6400</Words>
  <Characters>36484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2016-07-12T03:13:00Z</dcterms:created>
  <dcterms:modified xsi:type="dcterms:W3CDTF">2016-07-12T03:13:00Z</dcterms:modified>
</cp:coreProperties>
</file>