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B3" w:rsidRDefault="000612B3" w:rsidP="000612B3">
      <w:pPr>
        <w:ind w:firstLine="851"/>
        <w:jc w:val="center"/>
        <w:rPr>
          <w:b/>
          <w:sz w:val="28"/>
          <w:szCs w:val="28"/>
        </w:rPr>
      </w:pPr>
      <w:r>
        <w:rPr>
          <w:b/>
          <w:sz w:val="28"/>
          <w:szCs w:val="28"/>
        </w:rPr>
        <w:t>СОВЕТ ДЕПУТАТОВ</w:t>
      </w:r>
    </w:p>
    <w:p w:rsidR="000612B3" w:rsidRDefault="000612B3" w:rsidP="000612B3">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0612B3" w:rsidRDefault="000612B3" w:rsidP="000612B3">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0612B3" w:rsidRDefault="000612B3" w:rsidP="000612B3">
      <w:pPr>
        <w:ind w:firstLine="851"/>
        <w:jc w:val="center"/>
        <w:rPr>
          <w:b/>
          <w:sz w:val="28"/>
          <w:szCs w:val="28"/>
        </w:rPr>
      </w:pPr>
      <w:r>
        <w:rPr>
          <w:b/>
          <w:sz w:val="28"/>
          <w:szCs w:val="28"/>
        </w:rPr>
        <w:t>(пятого созыва)</w:t>
      </w:r>
    </w:p>
    <w:p w:rsidR="000612B3" w:rsidRDefault="000612B3" w:rsidP="000612B3">
      <w:pPr>
        <w:ind w:firstLine="851"/>
        <w:jc w:val="center"/>
        <w:rPr>
          <w:b/>
          <w:sz w:val="28"/>
          <w:szCs w:val="28"/>
        </w:rPr>
      </w:pPr>
    </w:p>
    <w:p w:rsidR="000612B3" w:rsidRDefault="00C941CD" w:rsidP="000612B3">
      <w:pPr>
        <w:ind w:firstLine="851"/>
        <w:jc w:val="center"/>
        <w:rPr>
          <w:b/>
          <w:sz w:val="28"/>
          <w:szCs w:val="28"/>
        </w:rPr>
      </w:pPr>
      <w:r>
        <w:rPr>
          <w:b/>
          <w:sz w:val="28"/>
          <w:szCs w:val="28"/>
        </w:rPr>
        <w:t>РЕШЕНИЕ № 42</w:t>
      </w:r>
    </w:p>
    <w:p w:rsidR="000612B3" w:rsidRDefault="000612B3" w:rsidP="000612B3">
      <w:pPr>
        <w:ind w:firstLine="851"/>
        <w:jc w:val="center"/>
        <w:rPr>
          <w:b/>
          <w:sz w:val="28"/>
          <w:szCs w:val="28"/>
        </w:rPr>
      </w:pPr>
      <w:r>
        <w:rPr>
          <w:b/>
          <w:sz w:val="28"/>
          <w:szCs w:val="28"/>
        </w:rPr>
        <w:t>(</w:t>
      </w:r>
      <w:r w:rsidR="00C941CD">
        <w:rPr>
          <w:b/>
          <w:sz w:val="28"/>
          <w:szCs w:val="28"/>
        </w:rPr>
        <w:t xml:space="preserve">седьмая </w:t>
      </w:r>
      <w:r>
        <w:rPr>
          <w:b/>
          <w:sz w:val="28"/>
          <w:szCs w:val="28"/>
        </w:rPr>
        <w:t>сессия)</w:t>
      </w:r>
    </w:p>
    <w:p w:rsidR="000612B3" w:rsidRDefault="000612B3" w:rsidP="000612B3">
      <w:pPr>
        <w:ind w:firstLine="851"/>
        <w:jc w:val="center"/>
        <w:rPr>
          <w:b/>
          <w:sz w:val="28"/>
          <w:szCs w:val="28"/>
        </w:rPr>
      </w:pPr>
    </w:p>
    <w:p w:rsidR="000612B3" w:rsidRDefault="00C941CD" w:rsidP="000612B3">
      <w:pPr>
        <w:ind w:firstLine="851"/>
        <w:jc w:val="center"/>
        <w:rPr>
          <w:sz w:val="28"/>
          <w:szCs w:val="28"/>
        </w:rPr>
      </w:pPr>
      <w:r>
        <w:rPr>
          <w:sz w:val="28"/>
          <w:szCs w:val="28"/>
        </w:rPr>
        <w:t>26.05.2016</w:t>
      </w:r>
      <w:r w:rsidR="000612B3">
        <w:rPr>
          <w:sz w:val="28"/>
          <w:szCs w:val="28"/>
        </w:rPr>
        <w:tab/>
      </w:r>
      <w:r w:rsidR="000612B3">
        <w:rPr>
          <w:sz w:val="28"/>
          <w:szCs w:val="28"/>
        </w:rPr>
        <w:tab/>
      </w:r>
      <w:r w:rsidR="000612B3">
        <w:rPr>
          <w:sz w:val="28"/>
          <w:szCs w:val="28"/>
        </w:rPr>
        <w:tab/>
      </w:r>
      <w:r w:rsidR="000612B3">
        <w:rPr>
          <w:sz w:val="28"/>
          <w:szCs w:val="28"/>
        </w:rPr>
        <w:tab/>
      </w:r>
      <w:r w:rsidR="000612B3">
        <w:rPr>
          <w:sz w:val="28"/>
          <w:szCs w:val="28"/>
        </w:rPr>
        <w:tab/>
      </w:r>
      <w:r w:rsidR="000612B3">
        <w:rPr>
          <w:sz w:val="28"/>
          <w:szCs w:val="28"/>
        </w:rPr>
        <w:tab/>
      </w:r>
      <w:r w:rsidR="000612B3">
        <w:rPr>
          <w:sz w:val="28"/>
          <w:szCs w:val="28"/>
        </w:rPr>
        <w:tab/>
      </w:r>
      <w:r w:rsidR="000612B3">
        <w:rPr>
          <w:sz w:val="28"/>
          <w:szCs w:val="28"/>
        </w:rPr>
        <w:tab/>
        <w:t>р. п. Чик</w:t>
      </w:r>
    </w:p>
    <w:p w:rsidR="000612B3" w:rsidRDefault="000612B3" w:rsidP="000612B3">
      <w:pPr>
        <w:jc w:val="center"/>
        <w:rPr>
          <w:b/>
          <w:sz w:val="28"/>
          <w:szCs w:val="28"/>
        </w:rPr>
      </w:pPr>
    </w:p>
    <w:p w:rsidR="000612B3" w:rsidRDefault="000612B3" w:rsidP="000612B3">
      <w:pPr>
        <w:jc w:val="center"/>
        <w:rPr>
          <w:b/>
          <w:spacing w:val="-1"/>
          <w:sz w:val="28"/>
          <w:szCs w:val="28"/>
        </w:rPr>
      </w:pPr>
      <w:r>
        <w:rPr>
          <w:b/>
          <w:sz w:val="28"/>
          <w:szCs w:val="28"/>
        </w:rPr>
        <w:t>О внесении изменений в Устав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pacing w:val="-1"/>
          <w:sz w:val="28"/>
          <w:szCs w:val="28"/>
        </w:rPr>
        <w:t xml:space="preserve"> района Новосибирской</w:t>
      </w:r>
      <w:r>
        <w:rPr>
          <w:b/>
          <w:sz w:val="28"/>
          <w:szCs w:val="28"/>
        </w:rPr>
        <w:t xml:space="preserve"> области</w:t>
      </w:r>
    </w:p>
    <w:p w:rsidR="000612B3" w:rsidRDefault="000612B3" w:rsidP="000612B3">
      <w:pPr>
        <w:ind w:firstLine="851"/>
        <w:jc w:val="center"/>
        <w:rPr>
          <w:b/>
          <w:sz w:val="28"/>
          <w:szCs w:val="28"/>
        </w:rPr>
      </w:pPr>
    </w:p>
    <w:p w:rsidR="000612B3" w:rsidRDefault="000612B3" w:rsidP="000612B3">
      <w:pPr>
        <w:ind w:firstLine="851"/>
        <w:jc w:val="both"/>
        <w:rPr>
          <w:sz w:val="28"/>
          <w:szCs w:val="28"/>
        </w:rPr>
      </w:pPr>
      <w:r>
        <w:rPr>
          <w:color w:val="000000"/>
          <w:spacing w:val="-1"/>
          <w:sz w:val="28"/>
          <w:szCs w:val="28"/>
        </w:rPr>
        <w:t>В соответствии со ст. 7, 35, 44 Федерального за</w:t>
      </w:r>
      <w:r w:rsidR="00DC370C">
        <w:rPr>
          <w:color w:val="000000"/>
          <w:spacing w:val="-1"/>
          <w:sz w:val="28"/>
          <w:szCs w:val="28"/>
        </w:rPr>
        <w:t>кона от 06.10.2003 г № 131-ФЗ «</w:t>
      </w:r>
      <w:r>
        <w:rPr>
          <w:color w:val="000000"/>
          <w:spacing w:val="-1"/>
          <w:sz w:val="28"/>
          <w:szCs w:val="28"/>
        </w:rPr>
        <w:t xml:space="preserve">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 </w:t>
      </w:r>
    </w:p>
    <w:p w:rsidR="000612B3" w:rsidRDefault="000612B3" w:rsidP="000612B3">
      <w:pPr>
        <w:ind w:firstLine="851"/>
        <w:jc w:val="both"/>
        <w:rPr>
          <w:b/>
          <w:sz w:val="28"/>
          <w:szCs w:val="28"/>
        </w:rPr>
      </w:pPr>
      <w:r>
        <w:rPr>
          <w:b/>
          <w:sz w:val="28"/>
          <w:szCs w:val="28"/>
        </w:rPr>
        <w:t>РЕШИЛ:</w:t>
      </w:r>
    </w:p>
    <w:p w:rsidR="000612B3" w:rsidRDefault="000612B3" w:rsidP="000612B3">
      <w:pPr>
        <w:ind w:firstLine="851"/>
        <w:jc w:val="both"/>
        <w:rPr>
          <w:sz w:val="28"/>
          <w:szCs w:val="28"/>
        </w:rPr>
      </w:pPr>
      <w:r>
        <w:rPr>
          <w:color w:val="000000"/>
          <w:spacing w:val="-21"/>
          <w:sz w:val="28"/>
          <w:szCs w:val="28"/>
        </w:rPr>
        <w:t>1.</w:t>
      </w:r>
      <w:r>
        <w:rPr>
          <w:color w:val="000000"/>
          <w:sz w:val="28"/>
          <w:szCs w:val="28"/>
        </w:rPr>
        <w:t xml:space="preserve"> </w:t>
      </w:r>
      <w:r>
        <w:rPr>
          <w:color w:val="000000"/>
          <w:spacing w:val="1"/>
          <w:sz w:val="28"/>
          <w:szCs w:val="28"/>
        </w:rPr>
        <w:t xml:space="preserve">Принять муниципальный правовой акт о внесении изменении </w:t>
      </w:r>
      <w:r>
        <w:rPr>
          <w:sz w:val="28"/>
          <w:szCs w:val="28"/>
        </w:rPr>
        <w:t>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(приложение).</w:t>
      </w:r>
    </w:p>
    <w:p w:rsidR="000612B3" w:rsidRDefault="000612B3" w:rsidP="000612B3">
      <w:pPr>
        <w:ind w:firstLine="851"/>
        <w:jc w:val="both"/>
        <w:rPr>
          <w:color w:val="000000"/>
          <w:spacing w:val="3"/>
          <w:sz w:val="28"/>
          <w:szCs w:val="28"/>
        </w:rPr>
      </w:pPr>
      <w:r>
        <w:rPr>
          <w:color w:val="000000"/>
          <w:spacing w:val="-9"/>
          <w:sz w:val="28"/>
          <w:szCs w:val="28"/>
        </w:rPr>
        <w:t>2.</w:t>
      </w:r>
      <w:r>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8"/>
          <w:szCs w:val="28"/>
        </w:rPr>
        <w:t xml:space="preserve">редоставить муниципальный правовой акт о внесении изменений </w:t>
      </w:r>
      <w:r>
        <w:rPr>
          <w:sz w:val="28"/>
          <w:szCs w:val="28"/>
        </w:rPr>
        <w:t>в 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0612B3" w:rsidRDefault="000612B3" w:rsidP="000612B3">
      <w:pPr>
        <w:shd w:val="clear" w:color="auto" w:fill="FFFFFF"/>
        <w:tabs>
          <w:tab w:val="left" w:pos="869"/>
          <w:tab w:val="left" w:leader="underscore" w:pos="6566"/>
        </w:tabs>
        <w:ind w:firstLine="851"/>
        <w:jc w:val="both"/>
        <w:rPr>
          <w:sz w:val="28"/>
          <w:szCs w:val="28"/>
        </w:rPr>
      </w:pPr>
      <w:r>
        <w:rPr>
          <w:color w:val="000000"/>
          <w:spacing w:val="3"/>
          <w:sz w:val="28"/>
          <w:szCs w:val="28"/>
        </w:rPr>
        <w:t>3. Главе рабочего поселка</w:t>
      </w:r>
      <w:proofErr w:type="gramStart"/>
      <w:r>
        <w:rPr>
          <w:color w:val="000000"/>
          <w:spacing w:val="3"/>
          <w:sz w:val="28"/>
          <w:szCs w:val="28"/>
        </w:rPr>
        <w:t xml:space="preserve"> Ч</w:t>
      </w:r>
      <w:proofErr w:type="gramEnd"/>
      <w:r>
        <w:rPr>
          <w:color w:val="000000"/>
          <w:spacing w:val="3"/>
          <w:sz w:val="28"/>
          <w:szCs w:val="28"/>
        </w:rPr>
        <w:t xml:space="preserve">ик </w:t>
      </w:r>
      <w:proofErr w:type="spellStart"/>
      <w:r>
        <w:rPr>
          <w:color w:val="000000"/>
          <w:spacing w:val="3"/>
          <w:sz w:val="28"/>
          <w:szCs w:val="28"/>
        </w:rPr>
        <w:t>Коченевского</w:t>
      </w:r>
      <w:proofErr w:type="spellEnd"/>
      <w:r>
        <w:rPr>
          <w:color w:val="000000"/>
          <w:spacing w:val="3"/>
          <w:sz w:val="28"/>
          <w:szCs w:val="28"/>
        </w:rPr>
        <w:t xml:space="preserve"> района Новосибирской области</w:t>
      </w:r>
      <w:r>
        <w:rPr>
          <w:color w:val="000000"/>
          <w:sz w:val="28"/>
          <w:szCs w:val="28"/>
        </w:rPr>
        <w:t xml:space="preserve"> </w:t>
      </w:r>
      <w:r>
        <w:rPr>
          <w:color w:val="000000"/>
          <w:spacing w:val="1"/>
          <w:sz w:val="28"/>
          <w:szCs w:val="28"/>
        </w:rPr>
        <w:t xml:space="preserve">опубликовать муниципальный правовой акт </w:t>
      </w:r>
      <w:r>
        <w:rPr>
          <w:sz w:val="28"/>
          <w:szCs w:val="28"/>
        </w:rPr>
        <w:t xml:space="preserve">рабочего поселка Чик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6"/>
          <w:sz w:val="28"/>
          <w:szCs w:val="28"/>
        </w:rPr>
        <w:t>после</w:t>
      </w:r>
      <w:r>
        <w:rPr>
          <w:sz w:val="28"/>
          <w:szCs w:val="28"/>
        </w:rPr>
        <w:t xml:space="preserve"> </w:t>
      </w:r>
      <w:r>
        <w:rPr>
          <w:color w:val="000000"/>
          <w:spacing w:val="-1"/>
          <w:sz w:val="28"/>
          <w:szCs w:val="28"/>
        </w:rPr>
        <w:t xml:space="preserve">государственной регистрации в течение 7 дней </w:t>
      </w:r>
      <w:r>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612B3" w:rsidRDefault="000612B3" w:rsidP="000612B3">
      <w:pPr>
        <w:ind w:firstLine="851"/>
        <w:jc w:val="both"/>
        <w:rPr>
          <w:sz w:val="28"/>
          <w:szCs w:val="28"/>
        </w:rPr>
      </w:pPr>
      <w:r>
        <w:rPr>
          <w:sz w:val="28"/>
          <w:szCs w:val="28"/>
        </w:rPr>
        <w:t xml:space="preserve">4.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r>
        <w:rPr>
          <w:sz w:val="28"/>
          <w:szCs w:val="28"/>
        </w:rPr>
        <w:t>.</w:t>
      </w:r>
    </w:p>
    <w:p w:rsidR="000612B3" w:rsidRDefault="000612B3" w:rsidP="000612B3">
      <w:pPr>
        <w:ind w:firstLine="851"/>
        <w:jc w:val="both"/>
        <w:rPr>
          <w:sz w:val="28"/>
          <w:szCs w:val="28"/>
        </w:rPr>
      </w:pPr>
    </w:p>
    <w:p w:rsidR="000612B3" w:rsidRDefault="000612B3" w:rsidP="000612B3">
      <w:pPr>
        <w:ind w:firstLine="851"/>
        <w:jc w:val="both"/>
        <w:rPr>
          <w:sz w:val="28"/>
          <w:szCs w:val="28"/>
        </w:rPr>
      </w:pPr>
    </w:p>
    <w:p w:rsidR="00F15DA4" w:rsidRDefault="00F15DA4" w:rsidP="000612B3">
      <w:pPr>
        <w:ind w:firstLine="851"/>
        <w:jc w:val="both"/>
        <w:rPr>
          <w:sz w:val="28"/>
          <w:szCs w:val="28"/>
        </w:rPr>
      </w:pPr>
    </w:p>
    <w:p w:rsidR="000612B3" w:rsidRDefault="000612B3" w:rsidP="000612B3">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rPr>
        <w:t xml:space="preserve">О. П. </w:t>
      </w:r>
      <w:proofErr w:type="spellStart"/>
      <w:r>
        <w:rPr>
          <w:sz w:val="28"/>
        </w:rPr>
        <w:t>Алпеев</w:t>
      </w:r>
      <w:proofErr w:type="spellEnd"/>
    </w:p>
    <w:p w:rsidR="000612B3" w:rsidRDefault="000612B3" w:rsidP="000612B3">
      <w:pPr>
        <w:ind w:firstLine="851"/>
        <w:jc w:val="both"/>
        <w:rPr>
          <w:color w:val="000000"/>
          <w:sz w:val="28"/>
          <w:szCs w:val="28"/>
        </w:rPr>
      </w:pPr>
    </w:p>
    <w:p w:rsidR="000612B3" w:rsidRDefault="000612B3" w:rsidP="000612B3">
      <w:pPr>
        <w:ind w:firstLine="851"/>
        <w:jc w:val="both"/>
        <w:rPr>
          <w:color w:val="000000"/>
          <w:sz w:val="28"/>
          <w:szCs w:val="28"/>
        </w:rPr>
      </w:pPr>
      <w:r>
        <w:rPr>
          <w:color w:val="000000"/>
          <w:sz w:val="28"/>
          <w:szCs w:val="28"/>
        </w:rPr>
        <w:t>Председатель Совета депутатов</w:t>
      </w:r>
    </w:p>
    <w:p w:rsidR="000612B3" w:rsidRDefault="000612B3" w:rsidP="000612B3">
      <w:pPr>
        <w:ind w:firstLine="851"/>
        <w:jc w:val="both"/>
        <w:rPr>
          <w:color w:val="000000"/>
          <w:sz w:val="28"/>
          <w:szCs w:val="28"/>
        </w:rPr>
      </w:pP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ик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 С. Масленников</w:t>
      </w:r>
    </w:p>
    <w:p w:rsidR="00C92AB6" w:rsidRDefault="00C92AB6" w:rsidP="000612B3">
      <w:pPr>
        <w:ind w:left="4253"/>
        <w:rPr>
          <w:sz w:val="28"/>
          <w:szCs w:val="28"/>
        </w:rPr>
      </w:pPr>
    </w:p>
    <w:p w:rsidR="00C92AB6" w:rsidRDefault="00C92AB6" w:rsidP="000612B3">
      <w:pPr>
        <w:ind w:left="4253"/>
        <w:rPr>
          <w:sz w:val="28"/>
          <w:szCs w:val="28"/>
        </w:rPr>
      </w:pPr>
    </w:p>
    <w:p w:rsidR="00F15DA4" w:rsidRDefault="00F15DA4" w:rsidP="000612B3">
      <w:pPr>
        <w:ind w:left="4253"/>
        <w:rPr>
          <w:sz w:val="28"/>
          <w:szCs w:val="28"/>
        </w:rPr>
      </w:pPr>
    </w:p>
    <w:p w:rsidR="00DC370C" w:rsidRDefault="000612B3" w:rsidP="00DC370C">
      <w:pPr>
        <w:ind w:left="4253"/>
        <w:rPr>
          <w:sz w:val="28"/>
          <w:szCs w:val="28"/>
        </w:rPr>
      </w:pPr>
      <w:r>
        <w:rPr>
          <w:sz w:val="28"/>
          <w:szCs w:val="28"/>
        </w:rPr>
        <w:lastRenderedPageBreak/>
        <w:t>Приложение</w:t>
      </w:r>
      <w:r w:rsidR="00DC370C">
        <w:rPr>
          <w:sz w:val="28"/>
          <w:szCs w:val="28"/>
        </w:rPr>
        <w:t xml:space="preserve"> к решению </w:t>
      </w:r>
    </w:p>
    <w:p w:rsidR="000612B3" w:rsidRPr="00DC370C" w:rsidRDefault="000612B3" w:rsidP="00DC370C">
      <w:pPr>
        <w:ind w:left="4253"/>
        <w:rPr>
          <w:sz w:val="28"/>
          <w:szCs w:val="28"/>
        </w:rPr>
      </w:pPr>
      <w:r>
        <w:rPr>
          <w:sz w:val="28"/>
          <w:szCs w:val="28"/>
        </w:rPr>
        <w:t>седьмой сессии Совета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w:t>
      </w:r>
    </w:p>
    <w:p w:rsidR="000612B3" w:rsidRDefault="000612B3" w:rsidP="000612B3">
      <w:pPr>
        <w:ind w:left="4253"/>
        <w:rPr>
          <w:sz w:val="28"/>
          <w:szCs w:val="28"/>
        </w:rPr>
      </w:pPr>
      <w:r>
        <w:rPr>
          <w:spacing w:val="-1"/>
          <w:sz w:val="28"/>
          <w:szCs w:val="28"/>
        </w:rPr>
        <w:t>Новосибирской</w:t>
      </w:r>
      <w:r>
        <w:rPr>
          <w:sz w:val="28"/>
          <w:szCs w:val="28"/>
        </w:rPr>
        <w:t xml:space="preserve"> области</w:t>
      </w:r>
      <w:r>
        <w:rPr>
          <w:spacing w:val="-1"/>
          <w:sz w:val="28"/>
          <w:szCs w:val="28"/>
        </w:rPr>
        <w:t xml:space="preserve"> </w:t>
      </w:r>
      <w:r>
        <w:rPr>
          <w:sz w:val="28"/>
          <w:szCs w:val="28"/>
        </w:rPr>
        <w:t>от 26.05.2016 года</w:t>
      </w:r>
      <w:r w:rsidR="00B6095A">
        <w:rPr>
          <w:sz w:val="28"/>
          <w:szCs w:val="28"/>
        </w:rPr>
        <w:t xml:space="preserve"> № 42</w:t>
      </w:r>
    </w:p>
    <w:p w:rsidR="000612B3" w:rsidRDefault="000612B3" w:rsidP="000612B3">
      <w:pPr>
        <w:ind w:left="4253"/>
        <w:rPr>
          <w:sz w:val="28"/>
          <w:szCs w:val="28"/>
        </w:rPr>
      </w:pPr>
    </w:p>
    <w:p w:rsidR="000612B3" w:rsidRDefault="000612B3" w:rsidP="000612B3">
      <w:pPr>
        <w:ind w:left="4253"/>
        <w:rPr>
          <w:sz w:val="28"/>
          <w:szCs w:val="28"/>
        </w:rPr>
      </w:pPr>
    </w:p>
    <w:p w:rsidR="000612B3" w:rsidRDefault="004B660D" w:rsidP="000612B3">
      <w:pPr>
        <w:ind w:firstLine="709"/>
        <w:jc w:val="both"/>
        <w:rPr>
          <w:sz w:val="28"/>
          <w:szCs w:val="28"/>
        </w:rPr>
      </w:pPr>
      <w:r>
        <w:rPr>
          <w:b/>
          <w:sz w:val="28"/>
          <w:szCs w:val="28"/>
        </w:rPr>
        <w:t xml:space="preserve">П. 2 части 5 </w:t>
      </w:r>
      <w:r w:rsidR="000612B3">
        <w:rPr>
          <w:b/>
          <w:sz w:val="28"/>
          <w:szCs w:val="28"/>
        </w:rPr>
        <w:t>статьи 40 «</w:t>
      </w:r>
      <w:r w:rsidR="000612B3" w:rsidRPr="00270E5D">
        <w:rPr>
          <w:b/>
          <w:sz w:val="28"/>
          <w:szCs w:val="28"/>
        </w:rPr>
        <w:t>Ответственность органов местного самоуправления и должностных лиц местного самоуправления перед государством</w:t>
      </w:r>
      <w:r w:rsidR="000612B3">
        <w:rPr>
          <w:b/>
          <w:sz w:val="28"/>
          <w:szCs w:val="28"/>
        </w:rPr>
        <w:t>»</w:t>
      </w:r>
      <w:r w:rsidR="000612B3">
        <w:rPr>
          <w:sz w:val="28"/>
          <w:szCs w:val="28"/>
        </w:rPr>
        <w:t xml:space="preserve"> изложить в новой редакции:</w:t>
      </w:r>
    </w:p>
    <w:p w:rsidR="000612B3" w:rsidRPr="00270E5D" w:rsidRDefault="000612B3" w:rsidP="000612B3">
      <w:pPr>
        <w:ind w:firstLine="709"/>
        <w:jc w:val="both"/>
        <w:rPr>
          <w:sz w:val="28"/>
          <w:szCs w:val="28"/>
        </w:rPr>
      </w:pPr>
    </w:p>
    <w:p w:rsidR="000612B3" w:rsidRPr="00270E5D" w:rsidRDefault="000612B3" w:rsidP="000612B3">
      <w:pPr>
        <w:ind w:firstLine="720"/>
        <w:jc w:val="both"/>
        <w:rPr>
          <w:sz w:val="28"/>
          <w:szCs w:val="28"/>
        </w:rPr>
      </w:pPr>
      <w:proofErr w:type="gramStart"/>
      <w:r>
        <w:rPr>
          <w:sz w:val="28"/>
          <w:szCs w:val="28"/>
        </w:rPr>
        <w:t>«</w:t>
      </w:r>
      <w:r w:rsidRPr="00270E5D">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4E7391">
        <w:rPr>
          <w:sz w:val="28"/>
          <w:szCs w:val="28"/>
        </w:rPr>
        <w:t>,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E7391">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w:t>
      </w:r>
      <w:r w:rsidRPr="00270E5D">
        <w:rPr>
          <w:sz w:val="28"/>
          <w:szCs w:val="28"/>
        </w:rPr>
        <w:t xml:space="preserve"> мер по исполнению решения суда</w:t>
      </w:r>
      <w:proofErr w:type="gramStart"/>
      <w:r w:rsidRPr="00270E5D">
        <w:rPr>
          <w:sz w:val="28"/>
          <w:szCs w:val="28"/>
        </w:rPr>
        <w:t>.</w:t>
      </w:r>
      <w:r>
        <w:rPr>
          <w:sz w:val="28"/>
          <w:szCs w:val="28"/>
        </w:rPr>
        <w:t>».</w:t>
      </w:r>
      <w:proofErr w:type="gramEnd"/>
    </w:p>
    <w:p w:rsidR="000612B3" w:rsidRPr="00270E5D" w:rsidRDefault="000612B3" w:rsidP="000612B3">
      <w:pPr>
        <w:ind w:firstLine="720"/>
        <w:jc w:val="both"/>
        <w:rPr>
          <w:sz w:val="28"/>
          <w:szCs w:val="28"/>
        </w:rPr>
      </w:pPr>
    </w:p>
    <w:p w:rsidR="00425FB6" w:rsidRDefault="000612B3" w:rsidP="00425FB6">
      <w:pPr>
        <w:ind w:firstLine="851"/>
        <w:jc w:val="center"/>
        <w:rPr>
          <w:b/>
          <w:sz w:val="28"/>
          <w:szCs w:val="28"/>
        </w:rPr>
      </w:pPr>
      <w:r>
        <w:rPr>
          <w:sz w:val="28"/>
          <w:szCs w:val="28"/>
        </w:rPr>
        <w:br w:type="page"/>
      </w:r>
      <w:r w:rsidR="00425FB6">
        <w:rPr>
          <w:b/>
          <w:sz w:val="28"/>
          <w:szCs w:val="28"/>
        </w:rPr>
        <w:lastRenderedPageBreak/>
        <w:t>СОВЕТ ДЕПУТАТОВ</w:t>
      </w:r>
    </w:p>
    <w:p w:rsidR="00425FB6" w:rsidRDefault="00425FB6" w:rsidP="00425FB6">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425FB6" w:rsidRDefault="00425FB6" w:rsidP="00425FB6">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425FB6" w:rsidRDefault="00425FB6" w:rsidP="00425FB6">
      <w:pPr>
        <w:ind w:firstLine="851"/>
        <w:jc w:val="center"/>
        <w:rPr>
          <w:b/>
          <w:sz w:val="28"/>
          <w:szCs w:val="28"/>
        </w:rPr>
      </w:pPr>
      <w:r>
        <w:rPr>
          <w:b/>
          <w:sz w:val="28"/>
          <w:szCs w:val="28"/>
        </w:rPr>
        <w:t>(пятого созыва)</w:t>
      </w:r>
    </w:p>
    <w:p w:rsidR="00425FB6" w:rsidRDefault="00425FB6" w:rsidP="00425FB6">
      <w:pPr>
        <w:ind w:firstLine="851"/>
        <w:jc w:val="center"/>
        <w:rPr>
          <w:b/>
          <w:sz w:val="28"/>
          <w:szCs w:val="28"/>
        </w:rPr>
      </w:pPr>
    </w:p>
    <w:p w:rsidR="00425FB6" w:rsidRDefault="00425FB6" w:rsidP="00425FB6">
      <w:pPr>
        <w:ind w:firstLine="851"/>
        <w:jc w:val="center"/>
        <w:rPr>
          <w:b/>
          <w:sz w:val="28"/>
          <w:szCs w:val="28"/>
        </w:rPr>
      </w:pPr>
      <w:r>
        <w:rPr>
          <w:b/>
          <w:sz w:val="28"/>
          <w:szCs w:val="28"/>
        </w:rPr>
        <w:t>РЕШЕНИЕ № 43</w:t>
      </w:r>
    </w:p>
    <w:p w:rsidR="00425FB6" w:rsidRDefault="00425FB6" w:rsidP="00425FB6">
      <w:pPr>
        <w:ind w:firstLine="851"/>
        <w:jc w:val="center"/>
        <w:rPr>
          <w:b/>
          <w:sz w:val="28"/>
          <w:szCs w:val="28"/>
        </w:rPr>
      </w:pPr>
      <w:r>
        <w:rPr>
          <w:b/>
          <w:sz w:val="28"/>
          <w:szCs w:val="28"/>
        </w:rPr>
        <w:t>(седьмая сессия)</w:t>
      </w:r>
    </w:p>
    <w:p w:rsidR="00425FB6" w:rsidRDefault="00425FB6" w:rsidP="00425FB6">
      <w:pPr>
        <w:ind w:firstLine="851"/>
        <w:jc w:val="center"/>
        <w:rPr>
          <w:b/>
          <w:sz w:val="28"/>
          <w:szCs w:val="28"/>
        </w:rPr>
      </w:pPr>
    </w:p>
    <w:p w:rsidR="00425FB6" w:rsidRDefault="00425FB6" w:rsidP="00425FB6">
      <w:pPr>
        <w:ind w:firstLine="851"/>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D33EAA" w:rsidRDefault="00D33EAA" w:rsidP="000612B3">
      <w:pPr>
        <w:ind w:firstLine="851"/>
        <w:jc w:val="center"/>
        <w:rPr>
          <w:b/>
          <w:sz w:val="28"/>
          <w:szCs w:val="28"/>
        </w:rPr>
      </w:pPr>
    </w:p>
    <w:p w:rsidR="00425FB6" w:rsidRDefault="00425FB6" w:rsidP="00425FB6">
      <w:pPr>
        <w:pStyle w:val="1f4"/>
        <w:shd w:val="clear" w:color="auto" w:fill="FFFFFF"/>
        <w:jc w:val="center"/>
        <w:rPr>
          <w:b/>
          <w:sz w:val="28"/>
          <w:szCs w:val="28"/>
        </w:rPr>
      </w:pPr>
      <w:r>
        <w:rPr>
          <w:b/>
          <w:sz w:val="28"/>
          <w:szCs w:val="28"/>
        </w:rPr>
        <w:t>О создании муниципального дорожного фонда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Новосибирской области</w:t>
      </w:r>
    </w:p>
    <w:p w:rsidR="00425FB6" w:rsidRDefault="00425FB6" w:rsidP="00425FB6">
      <w:pPr>
        <w:pStyle w:val="1f4"/>
        <w:shd w:val="clear" w:color="auto" w:fill="FFFFFF"/>
        <w:jc w:val="center"/>
        <w:rPr>
          <w:b/>
          <w:sz w:val="28"/>
          <w:szCs w:val="28"/>
        </w:rPr>
      </w:pPr>
    </w:p>
    <w:p w:rsidR="00425FB6" w:rsidRDefault="00425FB6" w:rsidP="00425FB6">
      <w:pPr>
        <w:shd w:val="clear" w:color="auto" w:fill="FFFFFF"/>
        <w:ind w:firstLine="851"/>
        <w:jc w:val="both"/>
        <w:rPr>
          <w:sz w:val="28"/>
          <w:szCs w:val="28"/>
        </w:rPr>
      </w:pPr>
      <w:r>
        <w:rPr>
          <w:sz w:val="28"/>
          <w:szCs w:val="28"/>
        </w:rPr>
        <w:t>В целях финансового обеспечения дорожной деятельности в отношении автомобильных дорог общего пользования местного значения, в соответствии с пунктом 5 части 1 статьи 14 Федерального закона от 6 октября 2003 года № 131-ФЗ «Об общих принципах организации местного самоуправления в Российской Федерации», в целях реализации части 5 статьи 179.4 Бюджетного кодекса Российской Федерации от 31.07.1998, руководствуясь Уставом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Совет депутатов рабочего поселка</w:t>
      </w:r>
      <w:proofErr w:type="gramStart"/>
      <w:r>
        <w:rPr>
          <w:sz w:val="28"/>
          <w:szCs w:val="28"/>
        </w:rPr>
        <w:t xml:space="preserve"> Ч</w:t>
      </w:r>
      <w:proofErr w:type="gramEnd"/>
      <w:r>
        <w:rPr>
          <w:sz w:val="28"/>
          <w:szCs w:val="28"/>
        </w:rPr>
        <w:t>ик</w:t>
      </w:r>
    </w:p>
    <w:p w:rsidR="00425FB6" w:rsidRDefault="00425FB6" w:rsidP="00425FB6">
      <w:pPr>
        <w:shd w:val="clear" w:color="auto" w:fill="FFFFFF"/>
        <w:tabs>
          <w:tab w:val="left" w:pos="2655"/>
        </w:tabs>
        <w:ind w:firstLine="851"/>
        <w:jc w:val="both"/>
        <w:rPr>
          <w:b/>
          <w:sz w:val="28"/>
          <w:szCs w:val="28"/>
        </w:rPr>
      </w:pPr>
      <w:r>
        <w:rPr>
          <w:b/>
          <w:sz w:val="28"/>
          <w:szCs w:val="28"/>
        </w:rPr>
        <w:t>РЕШИЛ:</w:t>
      </w:r>
    </w:p>
    <w:p w:rsidR="00425FB6" w:rsidRDefault="00425FB6" w:rsidP="00425FB6">
      <w:pPr>
        <w:shd w:val="clear" w:color="auto" w:fill="FFFFFF"/>
        <w:tabs>
          <w:tab w:val="left" w:pos="2655"/>
        </w:tabs>
        <w:ind w:firstLine="851"/>
        <w:jc w:val="both"/>
        <w:rPr>
          <w:sz w:val="28"/>
          <w:szCs w:val="28"/>
        </w:rPr>
      </w:pPr>
      <w:r>
        <w:rPr>
          <w:sz w:val="28"/>
          <w:szCs w:val="28"/>
        </w:rPr>
        <w:t>1.</w:t>
      </w:r>
      <w:r>
        <w:rPr>
          <w:b/>
          <w:sz w:val="28"/>
          <w:szCs w:val="28"/>
        </w:rPr>
        <w:t xml:space="preserve"> </w:t>
      </w:r>
      <w:r>
        <w:rPr>
          <w:sz w:val="28"/>
          <w:szCs w:val="28"/>
        </w:rPr>
        <w:t>Создать муниципальный дорожный фонд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Новосибирской области.</w:t>
      </w:r>
    </w:p>
    <w:p w:rsidR="00425FB6" w:rsidRDefault="00425FB6" w:rsidP="00425FB6">
      <w:pPr>
        <w:shd w:val="clear" w:color="auto" w:fill="FFFFFF"/>
        <w:tabs>
          <w:tab w:val="left" w:pos="2655"/>
        </w:tabs>
        <w:ind w:firstLine="851"/>
        <w:jc w:val="both"/>
        <w:rPr>
          <w:sz w:val="28"/>
          <w:szCs w:val="28"/>
        </w:rPr>
      </w:pPr>
      <w:r>
        <w:rPr>
          <w:sz w:val="28"/>
          <w:szCs w:val="28"/>
        </w:rPr>
        <w:t>2. Утвердить Положение о муниципальном дорожном фонде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Новосибирской области (приложение).</w:t>
      </w:r>
    </w:p>
    <w:p w:rsidR="00425FB6" w:rsidRDefault="00425FB6" w:rsidP="00425FB6">
      <w:pPr>
        <w:shd w:val="clear" w:color="auto" w:fill="FFFFFF"/>
        <w:ind w:firstLine="851"/>
        <w:jc w:val="both"/>
        <w:rPr>
          <w:sz w:val="28"/>
          <w:szCs w:val="28"/>
        </w:rPr>
      </w:pPr>
      <w:r>
        <w:rPr>
          <w:sz w:val="28"/>
          <w:szCs w:val="28"/>
        </w:rPr>
        <w:t>3. Решение вступает в силу с момента его подписания и подлежит официальному опубликованию.</w:t>
      </w:r>
    </w:p>
    <w:p w:rsidR="00425FB6" w:rsidRDefault="00425FB6" w:rsidP="00425FB6">
      <w:pPr>
        <w:shd w:val="clear" w:color="auto" w:fill="FFFFFF"/>
        <w:ind w:firstLine="851"/>
        <w:jc w:val="both"/>
        <w:rPr>
          <w:sz w:val="28"/>
          <w:szCs w:val="28"/>
        </w:rPr>
      </w:pPr>
    </w:p>
    <w:p w:rsidR="00425FB6" w:rsidRDefault="00425FB6" w:rsidP="00425FB6">
      <w:pPr>
        <w:shd w:val="clear" w:color="auto" w:fill="FFFFFF"/>
        <w:ind w:firstLine="851"/>
        <w:jc w:val="both"/>
        <w:rPr>
          <w:sz w:val="28"/>
          <w:szCs w:val="28"/>
        </w:rPr>
      </w:pPr>
    </w:p>
    <w:p w:rsidR="00425FB6" w:rsidRDefault="00425FB6" w:rsidP="00425FB6">
      <w:pPr>
        <w:shd w:val="clear" w:color="auto" w:fill="FFFFFF"/>
        <w:ind w:firstLine="851"/>
        <w:jc w:val="both"/>
        <w:rPr>
          <w:sz w:val="28"/>
          <w:szCs w:val="28"/>
        </w:rPr>
      </w:pPr>
    </w:p>
    <w:p w:rsidR="00425FB6" w:rsidRDefault="00425FB6" w:rsidP="00425FB6">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425FB6" w:rsidRDefault="00425FB6" w:rsidP="00425FB6">
      <w:pPr>
        <w:shd w:val="clear" w:color="auto" w:fill="FFFFFF"/>
        <w:tabs>
          <w:tab w:val="left" w:pos="-142"/>
          <w:tab w:val="left" w:pos="0"/>
        </w:tabs>
        <w:ind w:firstLine="851"/>
        <w:jc w:val="both"/>
        <w:rPr>
          <w:sz w:val="28"/>
          <w:szCs w:val="28"/>
        </w:rPr>
      </w:pPr>
    </w:p>
    <w:p w:rsidR="00425FB6" w:rsidRDefault="00425FB6" w:rsidP="00425FB6">
      <w:pPr>
        <w:ind w:firstLine="851"/>
        <w:jc w:val="both"/>
        <w:rPr>
          <w:sz w:val="28"/>
          <w:szCs w:val="28"/>
        </w:rPr>
      </w:pPr>
      <w:r>
        <w:rPr>
          <w:sz w:val="28"/>
          <w:szCs w:val="28"/>
        </w:rPr>
        <w:t>Председатель Совета депутатов</w:t>
      </w:r>
      <w:r>
        <w:rPr>
          <w:sz w:val="28"/>
          <w:szCs w:val="28"/>
        </w:rPr>
        <w:tab/>
      </w:r>
      <w:r>
        <w:rPr>
          <w:sz w:val="28"/>
          <w:szCs w:val="28"/>
        </w:rPr>
        <w:tab/>
      </w:r>
      <w:r>
        <w:rPr>
          <w:sz w:val="28"/>
          <w:szCs w:val="28"/>
        </w:rPr>
        <w:tab/>
      </w:r>
      <w:r>
        <w:rPr>
          <w:sz w:val="28"/>
          <w:szCs w:val="28"/>
        </w:rPr>
        <w:tab/>
        <w:t>А. С. Масленников</w:t>
      </w:r>
    </w:p>
    <w:p w:rsidR="00425FB6" w:rsidRDefault="00425FB6" w:rsidP="00425FB6">
      <w:pPr>
        <w:shd w:val="clear" w:color="auto" w:fill="FFFFFF"/>
        <w:tabs>
          <w:tab w:val="left" w:pos="-142"/>
          <w:tab w:val="left" w:pos="0"/>
        </w:tabs>
        <w:ind w:firstLine="851"/>
        <w:jc w:val="both"/>
        <w:rPr>
          <w:sz w:val="28"/>
          <w:szCs w:val="28"/>
        </w:rPr>
      </w:pPr>
    </w:p>
    <w:p w:rsidR="00425FB6" w:rsidRDefault="00425FB6" w:rsidP="00425FB6">
      <w:pPr>
        <w:shd w:val="clear" w:color="auto" w:fill="FFFFFF"/>
        <w:tabs>
          <w:tab w:val="left" w:pos="-142"/>
          <w:tab w:val="left" w:pos="0"/>
        </w:tabs>
        <w:ind w:firstLine="851"/>
        <w:jc w:val="both"/>
        <w:rPr>
          <w:sz w:val="28"/>
          <w:szCs w:val="28"/>
        </w:rPr>
      </w:pPr>
    </w:p>
    <w:p w:rsidR="00425FB6" w:rsidRDefault="00425FB6" w:rsidP="00425FB6">
      <w:pPr>
        <w:shd w:val="clear" w:color="auto" w:fill="FFFFFF"/>
        <w:tabs>
          <w:tab w:val="left" w:pos="-142"/>
          <w:tab w:val="left" w:pos="0"/>
        </w:tabs>
        <w:ind w:firstLine="851"/>
        <w:jc w:val="both"/>
        <w:rPr>
          <w:sz w:val="28"/>
          <w:szCs w:val="28"/>
        </w:rPr>
      </w:pPr>
    </w:p>
    <w:tbl>
      <w:tblPr>
        <w:tblW w:w="0" w:type="auto"/>
        <w:tblLook w:val="00A0" w:firstRow="1" w:lastRow="0" w:firstColumn="1" w:lastColumn="0" w:noHBand="0" w:noVBand="0"/>
      </w:tblPr>
      <w:tblGrid>
        <w:gridCol w:w="5210"/>
        <w:gridCol w:w="5211"/>
      </w:tblGrid>
      <w:tr w:rsidR="00425FB6" w:rsidTr="00425FB6">
        <w:tc>
          <w:tcPr>
            <w:tcW w:w="5210" w:type="dxa"/>
          </w:tcPr>
          <w:p w:rsidR="00425FB6" w:rsidRDefault="00425FB6" w:rsidP="00425FB6">
            <w:pPr>
              <w:tabs>
                <w:tab w:val="left" w:pos="2655"/>
              </w:tabs>
              <w:ind w:firstLine="851"/>
              <w:jc w:val="both"/>
              <w:rPr>
                <w:sz w:val="28"/>
                <w:szCs w:val="28"/>
              </w:rPr>
            </w:pPr>
          </w:p>
        </w:tc>
        <w:tc>
          <w:tcPr>
            <w:tcW w:w="5211" w:type="dxa"/>
          </w:tcPr>
          <w:p w:rsidR="00425FB6" w:rsidRDefault="00425FB6" w:rsidP="00425FB6">
            <w:pPr>
              <w:tabs>
                <w:tab w:val="left" w:pos="2655"/>
              </w:tabs>
              <w:ind w:firstLine="851"/>
              <w:jc w:val="center"/>
              <w:rPr>
                <w:sz w:val="28"/>
                <w:szCs w:val="28"/>
              </w:rPr>
            </w:pPr>
          </w:p>
          <w:p w:rsidR="00425FB6" w:rsidRDefault="00425FB6" w:rsidP="00425FB6">
            <w:pPr>
              <w:tabs>
                <w:tab w:val="left" w:pos="2655"/>
              </w:tabs>
              <w:ind w:firstLine="851"/>
              <w:jc w:val="center"/>
              <w:rPr>
                <w:sz w:val="28"/>
                <w:szCs w:val="28"/>
              </w:rPr>
            </w:pPr>
          </w:p>
          <w:p w:rsidR="00425FB6" w:rsidRDefault="00425FB6" w:rsidP="00425FB6">
            <w:pPr>
              <w:tabs>
                <w:tab w:val="left" w:pos="2655"/>
              </w:tabs>
              <w:ind w:firstLine="851"/>
              <w:jc w:val="center"/>
              <w:rPr>
                <w:sz w:val="28"/>
                <w:szCs w:val="28"/>
              </w:rPr>
            </w:pPr>
          </w:p>
          <w:p w:rsidR="00425FB6" w:rsidRDefault="00425FB6" w:rsidP="00425FB6">
            <w:pPr>
              <w:tabs>
                <w:tab w:val="left" w:pos="2655"/>
              </w:tabs>
              <w:ind w:firstLine="851"/>
              <w:jc w:val="center"/>
              <w:rPr>
                <w:sz w:val="28"/>
                <w:szCs w:val="28"/>
              </w:rPr>
            </w:pPr>
          </w:p>
          <w:p w:rsidR="00425FB6" w:rsidRDefault="00425FB6" w:rsidP="00425FB6">
            <w:pPr>
              <w:tabs>
                <w:tab w:val="left" w:pos="2655"/>
              </w:tabs>
              <w:ind w:firstLine="851"/>
              <w:jc w:val="center"/>
              <w:rPr>
                <w:sz w:val="28"/>
                <w:szCs w:val="28"/>
              </w:rPr>
            </w:pPr>
          </w:p>
          <w:p w:rsidR="00425FB6" w:rsidRDefault="00425FB6" w:rsidP="00425FB6">
            <w:pPr>
              <w:tabs>
                <w:tab w:val="left" w:pos="2655"/>
              </w:tabs>
              <w:ind w:firstLine="851"/>
              <w:jc w:val="center"/>
              <w:rPr>
                <w:sz w:val="28"/>
                <w:szCs w:val="28"/>
              </w:rPr>
            </w:pPr>
          </w:p>
          <w:p w:rsidR="00425FB6" w:rsidRDefault="00425FB6" w:rsidP="00425FB6">
            <w:pPr>
              <w:tabs>
                <w:tab w:val="left" w:pos="2655"/>
              </w:tabs>
              <w:rPr>
                <w:sz w:val="28"/>
                <w:szCs w:val="28"/>
              </w:rPr>
            </w:pPr>
          </w:p>
          <w:p w:rsidR="00F15DA4" w:rsidRDefault="00F15DA4" w:rsidP="00425FB6">
            <w:pPr>
              <w:tabs>
                <w:tab w:val="left" w:pos="2655"/>
              </w:tabs>
              <w:rPr>
                <w:sz w:val="28"/>
                <w:szCs w:val="28"/>
              </w:rPr>
            </w:pPr>
          </w:p>
          <w:p w:rsidR="00F15DA4" w:rsidRDefault="00F15DA4" w:rsidP="00425FB6">
            <w:pPr>
              <w:tabs>
                <w:tab w:val="left" w:pos="2655"/>
              </w:tabs>
              <w:rPr>
                <w:sz w:val="28"/>
                <w:szCs w:val="28"/>
              </w:rPr>
            </w:pPr>
          </w:p>
          <w:p w:rsidR="00F15DA4" w:rsidRDefault="00F15DA4" w:rsidP="00425FB6">
            <w:pPr>
              <w:tabs>
                <w:tab w:val="left" w:pos="2655"/>
              </w:tabs>
              <w:rPr>
                <w:sz w:val="28"/>
                <w:szCs w:val="28"/>
              </w:rPr>
            </w:pPr>
          </w:p>
          <w:p w:rsidR="00425FB6" w:rsidRDefault="00425FB6" w:rsidP="00425FB6">
            <w:pPr>
              <w:tabs>
                <w:tab w:val="left" w:pos="2655"/>
              </w:tabs>
              <w:rPr>
                <w:sz w:val="28"/>
                <w:szCs w:val="28"/>
              </w:rPr>
            </w:pPr>
          </w:p>
          <w:p w:rsidR="00425FB6" w:rsidRDefault="00425FB6" w:rsidP="00425FB6">
            <w:pPr>
              <w:tabs>
                <w:tab w:val="left" w:pos="2655"/>
              </w:tabs>
              <w:rPr>
                <w:sz w:val="28"/>
                <w:szCs w:val="28"/>
              </w:rPr>
            </w:pPr>
            <w:r>
              <w:rPr>
                <w:sz w:val="28"/>
                <w:szCs w:val="28"/>
              </w:rPr>
              <w:lastRenderedPageBreak/>
              <w:t>Приложение к решению</w:t>
            </w:r>
            <w:r w:rsidR="00066044">
              <w:rPr>
                <w:sz w:val="28"/>
                <w:szCs w:val="28"/>
              </w:rPr>
              <w:t xml:space="preserve"> </w:t>
            </w:r>
          </w:p>
          <w:p w:rsidR="00425FB6" w:rsidRDefault="00425FB6" w:rsidP="00425FB6">
            <w:pPr>
              <w:tabs>
                <w:tab w:val="left" w:pos="2655"/>
              </w:tabs>
              <w:rPr>
                <w:sz w:val="28"/>
                <w:szCs w:val="28"/>
              </w:rPr>
            </w:pPr>
            <w:r>
              <w:rPr>
                <w:sz w:val="28"/>
                <w:szCs w:val="28"/>
              </w:rPr>
              <w:t>седьмой сессии Совета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пятого созыва от 26.05.2016</w:t>
            </w:r>
            <w:r w:rsidR="00B6095A">
              <w:rPr>
                <w:sz w:val="28"/>
                <w:szCs w:val="28"/>
              </w:rPr>
              <w:t xml:space="preserve"> № 43</w:t>
            </w:r>
          </w:p>
        </w:tc>
      </w:tr>
    </w:tbl>
    <w:p w:rsidR="00425FB6" w:rsidRDefault="00425FB6" w:rsidP="00425FB6">
      <w:pPr>
        <w:shd w:val="clear" w:color="auto" w:fill="FFFFFF"/>
        <w:tabs>
          <w:tab w:val="left" w:pos="2655"/>
        </w:tabs>
        <w:ind w:firstLine="851"/>
        <w:jc w:val="both"/>
        <w:rPr>
          <w:sz w:val="28"/>
          <w:szCs w:val="28"/>
        </w:rPr>
      </w:pPr>
    </w:p>
    <w:p w:rsidR="00425FB6" w:rsidRDefault="00425FB6" w:rsidP="00425FB6">
      <w:pPr>
        <w:shd w:val="clear" w:color="auto" w:fill="FFFFFF"/>
        <w:tabs>
          <w:tab w:val="left" w:pos="2655"/>
        </w:tabs>
        <w:ind w:firstLine="851"/>
        <w:jc w:val="center"/>
        <w:rPr>
          <w:b/>
          <w:sz w:val="28"/>
          <w:szCs w:val="28"/>
        </w:rPr>
      </w:pPr>
      <w:r>
        <w:rPr>
          <w:b/>
          <w:sz w:val="28"/>
          <w:szCs w:val="28"/>
        </w:rPr>
        <w:t xml:space="preserve">ПОЛОЖЕНИЕ </w:t>
      </w:r>
    </w:p>
    <w:p w:rsidR="00425FB6" w:rsidRDefault="00425FB6" w:rsidP="00425FB6">
      <w:pPr>
        <w:pStyle w:val="1f4"/>
        <w:shd w:val="clear" w:color="auto" w:fill="FFFFFF"/>
        <w:ind w:firstLine="851"/>
        <w:jc w:val="center"/>
        <w:rPr>
          <w:b/>
          <w:sz w:val="28"/>
          <w:szCs w:val="28"/>
        </w:rPr>
      </w:pPr>
      <w:r>
        <w:rPr>
          <w:b/>
          <w:sz w:val="28"/>
          <w:szCs w:val="28"/>
        </w:rPr>
        <w:t>о муниципальном дорожном фонде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Новосибирской области</w:t>
      </w:r>
    </w:p>
    <w:p w:rsidR="00425FB6" w:rsidRDefault="00425FB6" w:rsidP="00425FB6">
      <w:pPr>
        <w:shd w:val="clear" w:color="auto" w:fill="FFFFFF"/>
        <w:tabs>
          <w:tab w:val="left" w:pos="2655"/>
        </w:tabs>
        <w:ind w:firstLine="851"/>
        <w:jc w:val="center"/>
        <w:rPr>
          <w:b/>
          <w:sz w:val="28"/>
          <w:szCs w:val="28"/>
        </w:rPr>
      </w:pPr>
      <w:r>
        <w:rPr>
          <w:b/>
          <w:sz w:val="28"/>
          <w:szCs w:val="28"/>
        </w:rPr>
        <w:t xml:space="preserve"> </w:t>
      </w:r>
    </w:p>
    <w:p w:rsidR="00425FB6" w:rsidRDefault="00425FB6" w:rsidP="00E859CF">
      <w:pPr>
        <w:pStyle w:val="1f7"/>
        <w:numPr>
          <w:ilvl w:val="0"/>
          <w:numId w:val="7"/>
        </w:numPr>
        <w:shd w:val="clear" w:color="auto" w:fill="FFFFFF"/>
        <w:tabs>
          <w:tab w:val="left" w:pos="0"/>
        </w:tabs>
        <w:suppressAutoHyphens w:val="0"/>
        <w:spacing w:line="240" w:lineRule="auto"/>
        <w:ind w:left="0" w:firstLine="851"/>
        <w:jc w:val="center"/>
        <w:rPr>
          <w:b/>
          <w:sz w:val="28"/>
          <w:szCs w:val="28"/>
        </w:rPr>
      </w:pPr>
      <w:r>
        <w:rPr>
          <w:b/>
          <w:sz w:val="28"/>
          <w:szCs w:val="28"/>
        </w:rPr>
        <w:t>Общие положения</w:t>
      </w:r>
    </w:p>
    <w:p w:rsidR="00425FB6" w:rsidRDefault="00425FB6" w:rsidP="00425FB6">
      <w:pPr>
        <w:pStyle w:val="1f7"/>
        <w:shd w:val="clear" w:color="auto" w:fill="FFFFFF"/>
        <w:tabs>
          <w:tab w:val="left" w:pos="142"/>
        </w:tabs>
        <w:spacing w:line="240" w:lineRule="auto"/>
        <w:ind w:left="0" w:firstLine="851"/>
        <w:jc w:val="center"/>
        <w:rPr>
          <w:b/>
          <w:sz w:val="28"/>
          <w:szCs w:val="28"/>
        </w:rPr>
      </w:pPr>
    </w:p>
    <w:p w:rsidR="00425FB6" w:rsidRDefault="00425FB6" w:rsidP="00425FB6">
      <w:pPr>
        <w:pStyle w:val="p3"/>
        <w:shd w:val="clear" w:color="auto" w:fill="FFFFFF"/>
        <w:spacing w:before="0" w:beforeAutospacing="0" w:after="0" w:afterAutospacing="0"/>
        <w:ind w:firstLine="851"/>
        <w:jc w:val="both"/>
        <w:rPr>
          <w:color w:val="000000"/>
          <w:sz w:val="28"/>
          <w:szCs w:val="28"/>
        </w:rPr>
      </w:pPr>
      <w:r>
        <w:rPr>
          <w:rStyle w:val="s3"/>
          <w:color w:val="000000"/>
          <w:sz w:val="28"/>
          <w:szCs w:val="28"/>
        </w:rPr>
        <w:t>1.1 Настоящее Положение разработано в соответствии с пунктом 5 статьей 179.4 Бюджетного кодекса Российской Федерации и определяет правовые основы организации муниципального дорожного фонда рабочего поселка</w:t>
      </w:r>
      <w:proofErr w:type="gramStart"/>
      <w:r>
        <w:rPr>
          <w:rStyle w:val="s3"/>
          <w:color w:val="000000"/>
          <w:sz w:val="28"/>
          <w:szCs w:val="28"/>
        </w:rPr>
        <w:t xml:space="preserve"> Ч</w:t>
      </w:r>
      <w:proofErr w:type="gramEnd"/>
      <w:r>
        <w:rPr>
          <w:rStyle w:val="s3"/>
          <w:color w:val="000000"/>
          <w:sz w:val="28"/>
          <w:szCs w:val="28"/>
        </w:rPr>
        <w:t xml:space="preserve">ик </w:t>
      </w:r>
      <w:proofErr w:type="spellStart"/>
      <w:r>
        <w:rPr>
          <w:rStyle w:val="s3"/>
          <w:color w:val="000000"/>
          <w:sz w:val="28"/>
          <w:szCs w:val="28"/>
        </w:rPr>
        <w:t>Коченевского</w:t>
      </w:r>
      <w:proofErr w:type="spellEnd"/>
      <w:r>
        <w:rPr>
          <w:rStyle w:val="s3"/>
          <w:color w:val="000000"/>
          <w:sz w:val="28"/>
          <w:szCs w:val="28"/>
        </w:rPr>
        <w:t xml:space="preserve"> района Новосибирской области.</w:t>
      </w:r>
    </w:p>
    <w:p w:rsidR="00425FB6" w:rsidRDefault="00425FB6" w:rsidP="00425FB6">
      <w:pPr>
        <w:pStyle w:val="p3"/>
        <w:shd w:val="clear" w:color="auto" w:fill="FFFFFF"/>
        <w:spacing w:before="0" w:beforeAutospacing="0" w:after="0" w:afterAutospacing="0"/>
        <w:ind w:firstLine="851"/>
        <w:jc w:val="both"/>
        <w:rPr>
          <w:color w:val="000000"/>
          <w:sz w:val="28"/>
          <w:szCs w:val="28"/>
        </w:rPr>
      </w:pPr>
      <w:r>
        <w:rPr>
          <w:rStyle w:val="s3"/>
          <w:color w:val="000000"/>
          <w:sz w:val="28"/>
          <w:szCs w:val="28"/>
        </w:rPr>
        <w:t>1.2 Муниципальный дорожный фонд рабочего поселка</w:t>
      </w:r>
      <w:proofErr w:type="gramStart"/>
      <w:r>
        <w:rPr>
          <w:rStyle w:val="s3"/>
          <w:color w:val="000000"/>
          <w:sz w:val="28"/>
          <w:szCs w:val="28"/>
        </w:rPr>
        <w:t xml:space="preserve"> Ч</w:t>
      </w:r>
      <w:proofErr w:type="gramEnd"/>
      <w:r>
        <w:rPr>
          <w:rStyle w:val="s3"/>
          <w:color w:val="000000"/>
          <w:sz w:val="28"/>
          <w:szCs w:val="28"/>
        </w:rPr>
        <w:t xml:space="preserve">ик </w:t>
      </w:r>
      <w:proofErr w:type="spellStart"/>
      <w:r>
        <w:rPr>
          <w:rStyle w:val="s3"/>
          <w:color w:val="000000"/>
          <w:sz w:val="28"/>
          <w:szCs w:val="28"/>
        </w:rPr>
        <w:t>Коченевского</w:t>
      </w:r>
      <w:proofErr w:type="spellEnd"/>
      <w:r>
        <w:rPr>
          <w:rStyle w:val="s3"/>
          <w:color w:val="000000"/>
          <w:sz w:val="28"/>
          <w:szCs w:val="28"/>
        </w:rPr>
        <w:t xml:space="preserve"> района Новосибирской области (далее – муниципальный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рабочего поселка Чик </w:t>
      </w:r>
      <w:proofErr w:type="spellStart"/>
      <w:r>
        <w:rPr>
          <w:rStyle w:val="s3"/>
          <w:color w:val="000000"/>
          <w:sz w:val="28"/>
          <w:szCs w:val="28"/>
        </w:rPr>
        <w:t>Коченевского</w:t>
      </w:r>
      <w:proofErr w:type="spellEnd"/>
      <w:r>
        <w:rPr>
          <w:rStyle w:val="s3"/>
          <w:color w:val="000000"/>
          <w:sz w:val="28"/>
          <w:szCs w:val="28"/>
        </w:rPr>
        <w:t xml:space="preserve"> района Новосибирской области.</w:t>
      </w:r>
    </w:p>
    <w:p w:rsidR="00425FB6" w:rsidRPr="00425FB6" w:rsidRDefault="00425FB6" w:rsidP="00425FB6">
      <w:pPr>
        <w:pStyle w:val="p3"/>
        <w:shd w:val="clear" w:color="auto" w:fill="FFFFFF"/>
        <w:spacing w:before="0" w:beforeAutospacing="0" w:after="0" w:afterAutospacing="0"/>
        <w:ind w:firstLine="851"/>
        <w:jc w:val="both"/>
        <w:rPr>
          <w:color w:val="000000"/>
          <w:sz w:val="28"/>
          <w:szCs w:val="28"/>
        </w:rPr>
      </w:pPr>
      <w:r>
        <w:rPr>
          <w:rStyle w:val="s3"/>
          <w:color w:val="000000"/>
          <w:sz w:val="28"/>
          <w:szCs w:val="28"/>
        </w:rPr>
        <w:tab/>
        <w:t xml:space="preserve">1.3. Бюджетные ассигнования муниципального дорожного фонда предназначены для финансирования дорожной деятельности –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и искусственных </w:t>
      </w:r>
      <w:r w:rsidRPr="00425FB6">
        <w:rPr>
          <w:rStyle w:val="s3"/>
          <w:color w:val="000000"/>
          <w:sz w:val="28"/>
          <w:szCs w:val="28"/>
        </w:rPr>
        <w:t>дорожных сооружений на них.</w:t>
      </w:r>
    </w:p>
    <w:p w:rsidR="00425FB6" w:rsidRPr="00425FB6" w:rsidRDefault="00425FB6" w:rsidP="00425FB6">
      <w:pPr>
        <w:pStyle w:val="p3"/>
        <w:shd w:val="clear" w:color="auto" w:fill="FFFFFF"/>
        <w:spacing w:before="0" w:beforeAutospacing="0" w:after="0" w:afterAutospacing="0"/>
        <w:ind w:firstLine="851"/>
        <w:jc w:val="both"/>
        <w:rPr>
          <w:rStyle w:val="s3"/>
          <w:sz w:val="28"/>
          <w:szCs w:val="28"/>
        </w:rPr>
      </w:pPr>
      <w:r w:rsidRPr="00425FB6">
        <w:rPr>
          <w:rStyle w:val="s3"/>
          <w:color w:val="000000"/>
          <w:sz w:val="28"/>
          <w:szCs w:val="28"/>
        </w:rPr>
        <w:tab/>
        <w:t>1.4. Бюджетные ассигнования муниципального дорожного фонда не могут быть использованы на цели, не соответствующие их назначению.</w:t>
      </w:r>
    </w:p>
    <w:p w:rsidR="00425FB6" w:rsidRPr="00425FB6" w:rsidRDefault="00425FB6" w:rsidP="00425FB6">
      <w:pPr>
        <w:pStyle w:val="p3"/>
        <w:shd w:val="clear" w:color="auto" w:fill="FFFFFF"/>
        <w:spacing w:before="0" w:beforeAutospacing="0" w:after="0" w:afterAutospacing="0"/>
        <w:ind w:firstLine="851"/>
        <w:jc w:val="both"/>
        <w:rPr>
          <w:sz w:val="28"/>
          <w:szCs w:val="28"/>
        </w:rPr>
      </w:pPr>
    </w:p>
    <w:p w:rsidR="00425FB6" w:rsidRPr="00425FB6" w:rsidRDefault="00425FB6" w:rsidP="00425FB6">
      <w:pPr>
        <w:pStyle w:val="p1"/>
        <w:shd w:val="clear" w:color="auto" w:fill="FFFFFF"/>
        <w:spacing w:before="0" w:beforeAutospacing="0" w:after="0" w:afterAutospacing="0"/>
        <w:ind w:firstLine="851"/>
        <w:jc w:val="center"/>
        <w:rPr>
          <w:rStyle w:val="s2"/>
          <w:b/>
          <w:bCs/>
          <w:sz w:val="28"/>
          <w:szCs w:val="28"/>
        </w:rPr>
      </w:pPr>
      <w:r w:rsidRPr="00425FB6">
        <w:rPr>
          <w:rStyle w:val="s2"/>
          <w:b/>
          <w:bCs/>
          <w:color w:val="000000"/>
          <w:sz w:val="28"/>
          <w:szCs w:val="28"/>
        </w:rPr>
        <w:t>2.Порядок формирования дорожного фонда</w:t>
      </w:r>
    </w:p>
    <w:p w:rsidR="00425FB6" w:rsidRPr="00425FB6" w:rsidRDefault="00425FB6" w:rsidP="00425FB6">
      <w:pPr>
        <w:pStyle w:val="p1"/>
        <w:shd w:val="clear" w:color="auto" w:fill="FFFFFF"/>
        <w:spacing w:before="0" w:beforeAutospacing="0" w:after="0" w:afterAutospacing="0"/>
        <w:ind w:firstLine="851"/>
        <w:jc w:val="center"/>
        <w:rPr>
          <w:sz w:val="28"/>
          <w:szCs w:val="28"/>
        </w:rPr>
      </w:pPr>
    </w:p>
    <w:p w:rsidR="00425FB6" w:rsidRPr="00425FB6" w:rsidRDefault="00425FB6" w:rsidP="00425FB6">
      <w:pPr>
        <w:autoSpaceDE w:val="0"/>
        <w:autoSpaceDN w:val="0"/>
        <w:adjustRightInd w:val="0"/>
        <w:ind w:firstLine="851"/>
        <w:jc w:val="both"/>
        <w:rPr>
          <w:sz w:val="28"/>
          <w:szCs w:val="28"/>
        </w:rPr>
      </w:pPr>
      <w:r w:rsidRPr="00425FB6">
        <w:rPr>
          <w:sz w:val="28"/>
          <w:szCs w:val="28"/>
        </w:rPr>
        <w:t>2.1. Объем бюджетных ассигнований дорожного фонда утверждается решением Совета депутатов рабочего поселка</w:t>
      </w:r>
      <w:proofErr w:type="gramStart"/>
      <w:r w:rsidRPr="00425FB6">
        <w:rPr>
          <w:sz w:val="28"/>
          <w:szCs w:val="28"/>
        </w:rPr>
        <w:t xml:space="preserve"> Ч</w:t>
      </w:r>
      <w:proofErr w:type="gramEnd"/>
      <w:r w:rsidRPr="00425FB6">
        <w:rPr>
          <w:sz w:val="28"/>
          <w:szCs w:val="28"/>
        </w:rPr>
        <w:t xml:space="preserve">ик </w:t>
      </w:r>
      <w:proofErr w:type="spellStart"/>
      <w:r w:rsidRPr="00425FB6">
        <w:rPr>
          <w:rStyle w:val="s3"/>
          <w:color w:val="000000"/>
          <w:sz w:val="28"/>
          <w:szCs w:val="28"/>
        </w:rPr>
        <w:t>Коченевского</w:t>
      </w:r>
      <w:proofErr w:type="spellEnd"/>
      <w:r w:rsidRPr="00425FB6">
        <w:rPr>
          <w:rStyle w:val="s3"/>
          <w:color w:val="000000"/>
          <w:sz w:val="28"/>
          <w:szCs w:val="28"/>
        </w:rPr>
        <w:t xml:space="preserve"> района Новосибирской области</w:t>
      </w:r>
      <w:r w:rsidRPr="00425FB6">
        <w:rPr>
          <w:sz w:val="28"/>
          <w:szCs w:val="28"/>
        </w:rPr>
        <w:t xml:space="preserve"> о местном бюджете на очередной финансовый год в размере не менее суммы прогнозируемого объема доходов местного бюджета от:</w:t>
      </w:r>
    </w:p>
    <w:p w:rsidR="00425FB6" w:rsidRPr="00425FB6" w:rsidRDefault="00425FB6" w:rsidP="00425FB6">
      <w:pPr>
        <w:autoSpaceDE w:val="0"/>
        <w:autoSpaceDN w:val="0"/>
        <w:adjustRightInd w:val="0"/>
        <w:ind w:firstLine="851"/>
        <w:jc w:val="both"/>
        <w:rPr>
          <w:sz w:val="28"/>
          <w:szCs w:val="28"/>
        </w:rPr>
      </w:pPr>
      <w:r w:rsidRPr="00425FB6">
        <w:rPr>
          <w:sz w:val="28"/>
          <w:szCs w:val="28"/>
        </w:rPr>
        <w:t>1) доходов от использования имущества, входящего в состав автомобильных дорог общего пользования местного значения;</w:t>
      </w:r>
    </w:p>
    <w:p w:rsidR="00425FB6" w:rsidRDefault="00425FB6" w:rsidP="00425FB6">
      <w:pPr>
        <w:autoSpaceDE w:val="0"/>
        <w:autoSpaceDN w:val="0"/>
        <w:adjustRightInd w:val="0"/>
        <w:ind w:firstLine="851"/>
        <w:jc w:val="both"/>
        <w:rPr>
          <w:sz w:val="28"/>
          <w:szCs w:val="28"/>
        </w:rPr>
      </w:pPr>
      <w:r w:rsidRPr="00425FB6">
        <w:rPr>
          <w:sz w:val="28"/>
          <w:szCs w:val="28"/>
        </w:rPr>
        <w:t>2) платы в счет возмещения вреда, причиняемого</w:t>
      </w:r>
      <w:r>
        <w:rPr>
          <w:sz w:val="28"/>
          <w:szCs w:val="28"/>
        </w:rPr>
        <w:t xml:space="preserve"> автомобильным дорогам местного значения транспортными средствами, осуществляющими перевозки тяжеловесных и (или) крупногабаритных грузов;</w:t>
      </w:r>
    </w:p>
    <w:p w:rsidR="00425FB6" w:rsidRDefault="00425FB6" w:rsidP="00425FB6">
      <w:pPr>
        <w:autoSpaceDE w:val="0"/>
        <w:autoSpaceDN w:val="0"/>
        <w:adjustRightInd w:val="0"/>
        <w:ind w:firstLine="851"/>
        <w:jc w:val="both"/>
        <w:rPr>
          <w:sz w:val="28"/>
          <w:szCs w:val="28"/>
        </w:rPr>
      </w:pPr>
      <w:r>
        <w:rPr>
          <w:sz w:val="28"/>
          <w:szCs w:val="28"/>
        </w:rPr>
        <w:t>3) штрафов за нарушение правил перевозки крупногабаритных и тяжеловесных грузов по автомобильным дорогам общего пользования местного значения;</w:t>
      </w:r>
    </w:p>
    <w:p w:rsidR="00425FB6" w:rsidRDefault="00425FB6" w:rsidP="00425FB6">
      <w:pPr>
        <w:autoSpaceDE w:val="0"/>
        <w:autoSpaceDN w:val="0"/>
        <w:adjustRightInd w:val="0"/>
        <w:ind w:firstLine="851"/>
        <w:jc w:val="both"/>
        <w:rPr>
          <w:sz w:val="28"/>
          <w:szCs w:val="28"/>
        </w:rPr>
      </w:pPr>
      <w:r>
        <w:rPr>
          <w:sz w:val="28"/>
          <w:szCs w:val="28"/>
        </w:rPr>
        <w:t>4) передачи в аренду земельных участков, расположенных в полосе отвода автомобильных дорог общего пользования местного значения;</w:t>
      </w:r>
    </w:p>
    <w:p w:rsidR="00425FB6" w:rsidRDefault="00425FB6" w:rsidP="00425FB6">
      <w:pPr>
        <w:autoSpaceDE w:val="0"/>
        <w:autoSpaceDN w:val="0"/>
        <w:adjustRightInd w:val="0"/>
        <w:ind w:firstLine="851"/>
        <w:jc w:val="both"/>
        <w:rPr>
          <w:sz w:val="28"/>
          <w:szCs w:val="28"/>
        </w:rPr>
      </w:pPr>
      <w:r>
        <w:rPr>
          <w:sz w:val="28"/>
          <w:szCs w:val="28"/>
        </w:rPr>
        <w:lastRenderedPageBreak/>
        <w:t>5) прочих неналоговых доходов местного бюджета (в области использования автомобильных дорог общего пользования местного значения и осуществления дорожной деятельности);</w:t>
      </w:r>
    </w:p>
    <w:p w:rsidR="00425FB6" w:rsidRDefault="00425FB6" w:rsidP="00425FB6">
      <w:pPr>
        <w:autoSpaceDE w:val="0"/>
        <w:autoSpaceDN w:val="0"/>
        <w:adjustRightInd w:val="0"/>
        <w:ind w:firstLine="851"/>
        <w:jc w:val="both"/>
        <w:rPr>
          <w:sz w:val="28"/>
          <w:szCs w:val="28"/>
        </w:rPr>
      </w:pPr>
      <w:r>
        <w:rPr>
          <w:sz w:val="28"/>
          <w:szCs w:val="28"/>
        </w:rPr>
        <w:t>6) поступлений в виде субсидий из областного бюджета Новосибирской области на финансовое обеспечение дорожной деятельности в отношении автомобильных дорог общего пользования местного значения;</w:t>
      </w:r>
    </w:p>
    <w:p w:rsidR="00425FB6" w:rsidRDefault="00425FB6" w:rsidP="00425FB6">
      <w:pPr>
        <w:autoSpaceDE w:val="0"/>
        <w:autoSpaceDN w:val="0"/>
        <w:adjustRightInd w:val="0"/>
        <w:ind w:firstLine="851"/>
        <w:jc w:val="both"/>
        <w:rPr>
          <w:sz w:val="28"/>
          <w:szCs w:val="28"/>
        </w:rPr>
      </w:pPr>
      <w:r>
        <w:rPr>
          <w:sz w:val="28"/>
          <w:szCs w:val="28"/>
        </w:rPr>
        <w:t>7)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425FB6" w:rsidRDefault="00425FB6" w:rsidP="00425FB6">
      <w:pPr>
        <w:autoSpaceDE w:val="0"/>
        <w:autoSpaceDN w:val="0"/>
        <w:adjustRightInd w:val="0"/>
        <w:ind w:firstLine="851"/>
        <w:jc w:val="both"/>
        <w:rPr>
          <w:sz w:val="28"/>
          <w:szCs w:val="28"/>
        </w:rPr>
      </w:pPr>
      <w:proofErr w:type="gramStart"/>
      <w:r>
        <w:rPr>
          <w:sz w:val="28"/>
          <w:szCs w:val="28"/>
        </w:rPr>
        <w:t>8)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или иных договоров;</w:t>
      </w:r>
      <w:proofErr w:type="gramEnd"/>
    </w:p>
    <w:p w:rsidR="00425FB6" w:rsidRDefault="00425FB6" w:rsidP="00425FB6">
      <w:pPr>
        <w:autoSpaceDE w:val="0"/>
        <w:autoSpaceDN w:val="0"/>
        <w:adjustRightInd w:val="0"/>
        <w:ind w:firstLine="851"/>
        <w:jc w:val="both"/>
        <w:rPr>
          <w:sz w:val="28"/>
          <w:szCs w:val="28"/>
        </w:rPr>
      </w:pPr>
      <w:r>
        <w:rPr>
          <w:sz w:val="28"/>
          <w:szCs w:val="28"/>
        </w:rPr>
        <w:t>9)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425FB6" w:rsidRDefault="00425FB6" w:rsidP="00425FB6">
      <w:pPr>
        <w:widowControl w:val="0"/>
        <w:autoSpaceDE w:val="0"/>
        <w:autoSpaceDN w:val="0"/>
        <w:adjustRightInd w:val="0"/>
        <w:ind w:firstLine="851"/>
        <w:jc w:val="both"/>
        <w:rPr>
          <w:sz w:val="26"/>
          <w:szCs w:val="26"/>
        </w:rPr>
      </w:pPr>
      <w:r w:rsidRPr="00C569D7">
        <w:rPr>
          <w:sz w:val="28"/>
          <w:szCs w:val="28"/>
        </w:rPr>
        <w:t xml:space="preserve">10) </w:t>
      </w:r>
      <w:r w:rsidRPr="00C569D7">
        <w:rPr>
          <w:sz w:val="26"/>
          <w:szCs w:val="26"/>
        </w:rPr>
        <w:t>акцизов на автомобильный бензин, прямогонный бензин, дизельное топливо, моторные масла для дизельных и (или) карбюраторных (</w:t>
      </w:r>
      <w:proofErr w:type="spellStart"/>
      <w:r w:rsidRPr="00C569D7">
        <w:rPr>
          <w:sz w:val="26"/>
          <w:szCs w:val="26"/>
        </w:rPr>
        <w:t>инжекторных</w:t>
      </w:r>
      <w:proofErr w:type="spellEnd"/>
      <w:r w:rsidRPr="00C569D7">
        <w:rPr>
          <w:sz w:val="26"/>
          <w:szCs w:val="26"/>
        </w:rPr>
        <w:t>) двигателей, производимые на территории Российской Федерации, подлежа</w:t>
      </w:r>
      <w:r w:rsidR="00805A79">
        <w:rPr>
          <w:sz w:val="26"/>
          <w:szCs w:val="26"/>
        </w:rPr>
        <w:t>щих зачислению в местный бюджет;</w:t>
      </w:r>
    </w:p>
    <w:p w:rsidR="00805A79" w:rsidRPr="00C569D7" w:rsidRDefault="00805A79" w:rsidP="00805A79">
      <w:pPr>
        <w:widowControl w:val="0"/>
        <w:autoSpaceDE w:val="0"/>
        <w:autoSpaceDN w:val="0"/>
        <w:adjustRightInd w:val="0"/>
        <w:ind w:firstLine="540"/>
        <w:jc w:val="both"/>
        <w:rPr>
          <w:sz w:val="26"/>
          <w:szCs w:val="26"/>
        </w:rPr>
      </w:pPr>
      <w:r>
        <w:rPr>
          <w:sz w:val="26"/>
          <w:szCs w:val="26"/>
        </w:rPr>
        <w:t>11) иных поступлений в местный бюджет, утвержденных решением муниципального дорожного фонда устанавливается решение представительного органа муниципального образования.</w:t>
      </w:r>
    </w:p>
    <w:p w:rsidR="00425FB6" w:rsidRDefault="00425FB6" w:rsidP="00425FB6">
      <w:pPr>
        <w:autoSpaceDE w:val="0"/>
        <w:autoSpaceDN w:val="0"/>
        <w:adjustRightInd w:val="0"/>
        <w:ind w:firstLine="851"/>
        <w:jc w:val="both"/>
        <w:rPr>
          <w:sz w:val="28"/>
          <w:szCs w:val="28"/>
        </w:rPr>
      </w:pPr>
      <w:r>
        <w:rPr>
          <w:sz w:val="28"/>
          <w:szCs w:val="28"/>
        </w:rPr>
        <w:t>2.2.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425FB6" w:rsidRDefault="00425FB6" w:rsidP="00425FB6">
      <w:pPr>
        <w:autoSpaceDE w:val="0"/>
        <w:autoSpaceDN w:val="0"/>
        <w:adjustRightInd w:val="0"/>
        <w:ind w:firstLine="851"/>
        <w:jc w:val="both"/>
        <w:rPr>
          <w:sz w:val="28"/>
          <w:szCs w:val="28"/>
        </w:rPr>
      </w:pPr>
      <w:r>
        <w:rPr>
          <w:sz w:val="28"/>
          <w:szCs w:val="28"/>
        </w:rPr>
        <w:t xml:space="preserve">2.3. </w:t>
      </w:r>
      <w:proofErr w:type="gramStart"/>
      <w:r>
        <w:rPr>
          <w:sz w:val="28"/>
          <w:szCs w:val="28"/>
        </w:rPr>
        <w:t>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указанных в настоящем Положении доходов местного бюджета.</w:t>
      </w:r>
      <w:proofErr w:type="gramEnd"/>
      <w:r>
        <w:rPr>
          <w:sz w:val="28"/>
          <w:szCs w:val="28"/>
        </w:rPr>
        <w:t xml:space="preserve">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w:t>
      </w:r>
      <w:proofErr w:type="spellStart"/>
      <w:r>
        <w:rPr>
          <w:sz w:val="28"/>
          <w:szCs w:val="28"/>
        </w:rPr>
        <w:t>прогнозировавшегося</w:t>
      </w:r>
      <w:proofErr w:type="spellEnd"/>
      <w:r>
        <w:rPr>
          <w:sz w:val="28"/>
          <w:szCs w:val="28"/>
        </w:rPr>
        <w:t xml:space="preserve"> объема указанных в настоящем Положении доходов местного бюджета и базового объема бюджетных ассигнований дорожного фонда на соответствующий финансовый год.</w:t>
      </w:r>
    </w:p>
    <w:p w:rsidR="00425FB6" w:rsidRPr="00425FB6" w:rsidRDefault="00425FB6" w:rsidP="00425FB6">
      <w:pPr>
        <w:autoSpaceDE w:val="0"/>
        <w:autoSpaceDN w:val="0"/>
        <w:adjustRightInd w:val="0"/>
        <w:ind w:firstLine="851"/>
        <w:jc w:val="both"/>
        <w:rPr>
          <w:sz w:val="28"/>
          <w:szCs w:val="28"/>
        </w:rPr>
      </w:pPr>
    </w:p>
    <w:p w:rsidR="00425FB6" w:rsidRPr="00425FB6" w:rsidRDefault="00425FB6" w:rsidP="00425FB6">
      <w:pPr>
        <w:pStyle w:val="p1"/>
        <w:shd w:val="clear" w:color="auto" w:fill="FFFFFF"/>
        <w:spacing w:before="0" w:beforeAutospacing="0" w:after="0" w:afterAutospacing="0"/>
        <w:jc w:val="center"/>
        <w:rPr>
          <w:rStyle w:val="s2"/>
          <w:b/>
          <w:bCs/>
          <w:color w:val="000000"/>
          <w:sz w:val="28"/>
          <w:szCs w:val="28"/>
        </w:rPr>
      </w:pPr>
      <w:r w:rsidRPr="00425FB6">
        <w:rPr>
          <w:rStyle w:val="s2"/>
          <w:b/>
          <w:bCs/>
          <w:color w:val="000000"/>
          <w:sz w:val="28"/>
          <w:szCs w:val="28"/>
        </w:rPr>
        <w:t>3. Порядок использования муниципального дорожного фонда</w:t>
      </w:r>
    </w:p>
    <w:p w:rsidR="00425FB6" w:rsidRDefault="00425FB6" w:rsidP="00425FB6">
      <w:pPr>
        <w:pStyle w:val="p1"/>
        <w:shd w:val="clear" w:color="auto" w:fill="FFFFFF"/>
        <w:spacing w:before="0" w:beforeAutospacing="0" w:after="0" w:afterAutospacing="0"/>
        <w:ind w:firstLine="851"/>
        <w:jc w:val="both"/>
      </w:pPr>
    </w:p>
    <w:p w:rsidR="00425FB6" w:rsidRDefault="00425FB6" w:rsidP="00425FB6">
      <w:pPr>
        <w:autoSpaceDE w:val="0"/>
        <w:autoSpaceDN w:val="0"/>
        <w:adjustRightInd w:val="0"/>
        <w:ind w:firstLine="851"/>
        <w:jc w:val="both"/>
        <w:rPr>
          <w:sz w:val="28"/>
          <w:szCs w:val="28"/>
        </w:rPr>
      </w:pPr>
      <w:r>
        <w:rPr>
          <w:sz w:val="28"/>
          <w:szCs w:val="28"/>
        </w:rPr>
        <w:t xml:space="preserve">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направляются </w:t>
      </w:r>
      <w:proofErr w:type="gramStart"/>
      <w:r>
        <w:rPr>
          <w:sz w:val="28"/>
          <w:szCs w:val="28"/>
        </w:rPr>
        <w:t>на</w:t>
      </w:r>
      <w:proofErr w:type="gramEnd"/>
      <w:r>
        <w:rPr>
          <w:sz w:val="28"/>
          <w:szCs w:val="28"/>
        </w:rPr>
        <w:t>:</w:t>
      </w:r>
    </w:p>
    <w:p w:rsidR="00425FB6" w:rsidRDefault="00425FB6" w:rsidP="00425FB6">
      <w:pPr>
        <w:autoSpaceDE w:val="0"/>
        <w:autoSpaceDN w:val="0"/>
        <w:adjustRightInd w:val="0"/>
        <w:ind w:firstLine="851"/>
        <w:jc w:val="both"/>
        <w:rPr>
          <w:sz w:val="28"/>
          <w:szCs w:val="28"/>
        </w:rPr>
      </w:pPr>
      <w:r>
        <w:rPr>
          <w:sz w:val="28"/>
          <w:szCs w:val="28"/>
        </w:rPr>
        <w:t xml:space="preserve">1) содержание и ремонт улично-дорожной сети общего пользования местного значения и сооружений на них, в том числе автомобильных дорог общего </w:t>
      </w:r>
      <w:r>
        <w:rPr>
          <w:sz w:val="28"/>
          <w:szCs w:val="28"/>
        </w:rPr>
        <w:lastRenderedPageBreak/>
        <w:t>пользования местного значения и сооружений на них, относящихся к муниципальной собственности;</w:t>
      </w:r>
    </w:p>
    <w:p w:rsidR="00425FB6" w:rsidRDefault="00425FB6" w:rsidP="00425FB6">
      <w:pPr>
        <w:autoSpaceDE w:val="0"/>
        <w:autoSpaceDN w:val="0"/>
        <w:adjustRightInd w:val="0"/>
        <w:ind w:firstLine="851"/>
        <w:jc w:val="both"/>
        <w:rPr>
          <w:sz w:val="28"/>
          <w:szCs w:val="28"/>
        </w:rPr>
      </w:pPr>
      <w:r>
        <w:rPr>
          <w:sz w:val="28"/>
          <w:szCs w:val="28"/>
        </w:rPr>
        <w:t>2) проектирование, строительство (реконструкцию) и капитальный ремонт улично-дорожной сети общего пользования местного значения и сооружений на них, в том числе автомобильных дорог общего пользования местного значения и сооружений на них;</w:t>
      </w:r>
    </w:p>
    <w:p w:rsidR="00425FB6" w:rsidRDefault="00425FB6" w:rsidP="00425FB6">
      <w:pPr>
        <w:autoSpaceDE w:val="0"/>
        <w:autoSpaceDN w:val="0"/>
        <w:adjustRightInd w:val="0"/>
        <w:ind w:firstLine="851"/>
        <w:jc w:val="both"/>
        <w:rPr>
          <w:sz w:val="28"/>
          <w:szCs w:val="28"/>
        </w:rPr>
      </w:pPr>
      <w:r>
        <w:rPr>
          <w:sz w:val="28"/>
          <w:szCs w:val="28"/>
        </w:rPr>
        <w:t>3)капитальный ремонт и ремонт дворовых территорий многоквартирных домов, проездов к дворовым территориям многоквартирных домов;</w:t>
      </w:r>
    </w:p>
    <w:p w:rsidR="00425FB6" w:rsidRDefault="00425FB6" w:rsidP="00425FB6">
      <w:pPr>
        <w:autoSpaceDE w:val="0"/>
        <w:autoSpaceDN w:val="0"/>
        <w:adjustRightInd w:val="0"/>
        <w:ind w:firstLine="851"/>
        <w:jc w:val="both"/>
        <w:rPr>
          <w:sz w:val="28"/>
          <w:szCs w:val="28"/>
        </w:rPr>
      </w:pPr>
      <w:r>
        <w:rPr>
          <w:sz w:val="28"/>
          <w:szCs w:val="28"/>
        </w:rPr>
        <w:t>4) приобретение дорожно-строительной техники, необходимой для осуществления дорожной деятельности;</w:t>
      </w:r>
    </w:p>
    <w:p w:rsidR="00425FB6" w:rsidRDefault="00425FB6" w:rsidP="00425FB6">
      <w:pPr>
        <w:autoSpaceDE w:val="0"/>
        <w:autoSpaceDN w:val="0"/>
        <w:adjustRightInd w:val="0"/>
        <w:ind w:firstLine="851"/>
        <w:jc w:val="both"/>
        <w:rPr>
          <w:sz w:val="28"/>
          <w:szCs w:val="28"/>
        </w:rPr>
      </w:pPr>
      <w:r>
        <w:rPr>
          <w:sz w:val="28"/>
          <w:szCs w:val="28"/>
        </w:rPr>
        <w:t>5) оформление прав собственности на улично-дорожную сеть общего пользования местного значения и земельные участки под ними, в том числе на автомобильные дороги общего пользования местного значения и сооружений на них;</w:t>
      </w:r>
    </w:p>
    <w:p w:rsidR="00425FB6" w:rsidRDefault="00425FB6" w:rsidP="00425FB6">
      <w:pPr>
        <w:ind w:firstLine="851"/>
        <w:jc w:val="both"/>
        <w:rPr>
          <w:sz w:val="28"/>
          <w:szCs w:val="28"/>
        </w:rPr>
      </w:pPr>
      <w:r>
        <w:rPr>
          <w:sz w:val="28"/>
          <w:szCs w:val="28"/>
        </w:rPr>
        <w:t>6) на осуществление иных полномочий в области использования улично-дорожной сети общего пользования местного значения, в том числе автомобильных дорог общего пользования местного значения и сооружений на них, и осуществление дорожной деятельности в соответствии с законодательством Российской Федерации.</w:t>
      </w:r>
    </w:p>
    <w:p w:rsidR="00425FB6" w:rsidRDefault="00425FB6" w:rsidP="00425FB6">
      <w:pPr>
        <w:ind w:firstLine="851"/>
        <w:jc w:val="both"/>
        <w:rPr>
          <w:sz w:val="28"/>
          <w:szCs w:val="28"/>
        </w:rPr>
      </w:pPr>
      <w:r>
        <w:rPr>
          <w:sz w:val="28"/>
          <w:szCs w:val="28"/>
        </w:rPr>
        <w:t>Отчет об использовании денежных средств муниципального дорожного фонда ежегодно предоставляется в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w:t>
      </w:r>
      <w:r w:rsidR="00094F24">
        <w:rPr>
          <w:sz w:val="28"/>
          <w:szCs w:val="28"/>
        </w:rPr>
        <w:t xml:space="preserve">области одновременно с годовым </w:t>
      </w:r>
      <w:r>
        <w:rPr>
          <w:sz w:val="28"/>
          <w:szCs w:val="28"/>
        </w:rPr>
        <w:t>отчетом об исполнении бюджета рабочего поселка Чик.</w:t>
      </w:r>
    </w:p>
    <w:p w:rsidR="00425FB6" w:rsidRDefault="00425FB6" w:rsidP="00425FB6">
      <w:pPr>
        <w:ind w:firstLine="851"/>
        <w:jc w:val="both"/>
        <w:rPr>
          <w:sz w:val="28"/>
          <w:szCs w:val="28"/>
        </w:rPr>
      </w:pPr>
    </w:p>
    <w:p w:rsidR="00425FB6" w:rsidRDefault="00425FB6" w:rsidP="00425FB6">
      <w:pPr>
        <w:ind w:firstLine="851"/>
        <w:jc w:val="both"/>
        <w:rPr>
          <w:b/>
          <w:sz w:val="28"/>
          <w:szCs w:val="28"/>
        </w:rPr>
      </w:pPr>
    </w:p>
    <w:p w:rsidR="00425FB6" w:rsidRDefault="00425FB6" w:rsidP="00425FB6">
      <w:pPr>
        <w:ind w:firstLine="851"/>
        <w:jc w:val="both"/>
        <w:rPr>
          <w:b/>
          <w:sz w:val="28"/>
          <w:szCs w:val="28"/>
        </w:rPr>
      </w:pPr>
    </w:p>
    <w:p w:rsidR="00425FB6" w:rsidRDefault="00425FB6" w:rsidP="00425FB6">
      <w:pPr>
        <w:ind w:firstLine="851"/>
        <w:jc w:val="both"/>
      </w:pPr>
    </w:p>
    <w:p w:rsidR="00425FB6" w:rsidRDefault="00425FB6" w:rsidP="00425FB6">
      <w:pPr>
        <w:ind w:firstLine="851"/>
        <w:jc w:val="both"/>
      </w:pPr>
    </w:p>
    <w:p w:rsidR="00D33EAA" w:rsidRDefault="00D33EAA" w:rsidP="00421164">
      <w:pPr>
        <w:ind w:firstLine="851"/>
        <w:jc w:val="center"/>
        <w:rPr>
          <w:b/>
          <w:sz w:val="28"/>
          <w:szCs w:val="28"/>
        </w:rPr>
      </w:pPr>
    </w:p>
    <w:p w:rsidR="00D33EAA" w:rsidRDefault="00D33EAA" w:rsidP="00421164">
      <w:pPr>
        <w:ind w:firstLine="851"/>
        <w:jc w:val="center"/>
        <w:rPr>
          <w:b/>
          <w:sz w:val="28"/>
          <w:szCs w:val="28"/>
        </w:rPr>
      </w:pPr>
    </w:p>
    <w:p w:rsidR="00D33EAA" w:rsidRDefault="00D33EAA"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D33EAA" w:rsidRDefault="00D33EAA" w:rsidP="00421164">
      <w:pPr>
        <w:ind w:firstLine="851"/>
        <w:jc w:val="center"/>
        <w:rPr>
          <w:b/>
          <w:sz w:val="28"/>
          <w:szCs w:val="28"/>
        </w:rPr>
      </w:pPr>
    </w:p>
    <w:p w:rsidR="00405E7A" w:rsidRDefault="00405E7A"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9816A1" w:rsidRDefault="009816A1" w:rsidP="009816A1">
      <w:pPr>
        <w:ind w:firstLine="851"/>
        <w:jc w:val="center"/>
        <w:rPr>
          <w:b/>
          <w:sz w:val="28"/>
          <w:szCs w:val="28"/>
        </w:rPr>
      </w:pPr>
      <w:r>
        <w:rPr>
          <w:b/>
          <w:sz w:val="28"/>
          <w:szCs w:val="28"/>
        </w:rPr>
        <w:lastRenderedPageBreak/>
        <w:t>СОВЕТ ДЕПУТАТОВ</w:t>
      </w:r>
    </w:p>
    <w:p w:rsidR="009816A1" w:rsidRDefault="009816A1" w:rsidP="009816A1">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9816A1" w:rsidRDefault="009816A1" w:rsidP="009816A1">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9816A1" w:rsidRDefault="009816A1" w:rsidP="009816A1">
      <w:pPr>
        <w:ind w:firstLine="851"/>
        <w:jc w:val="center"/>
        <w:rPr>
          <w:b/>
          <w:sz w:val="28"/>
          <w:szCs w:val="28"/>
        </w:rPr>
      </w:pPr>
      <w:r>
        <w:rPr>
          <w:b/>
          <w:sz w:val="28"/>
          <w:szCs w:val="28"/>
        </w:rPr>
        <w:t>(пятого созыва)</w:t>
      </w:r>
    </w:p>
    <w:p w:rsidR="009816A1" w:rsidRDefault="009816A1" w:rsidP="009816A1">
      <w:pPr>
        <w:ind w:firstLine="851"/>
        <w:jc w:val="center"/>
        <w:rPr>
          <w:b/>
          <w:sz w:val="28"/>
          <w:szCs w:val="28"/>
        </w:rPr>
      </w:pPr>
    </w:p>
    <w:p w:rsidR="009816A1" w:rsidRDefault="009816A1" w:rsidP="009816A1">
      <w:pPr>
        <w:ind w:firstLine="851"/>
        <w:jc w:val="center"/>
        <w:rPr>
          <w:b/>
          <w:sz w:val="28"/>
          <w:szCs w:val="28"/>
        </w:rPr>
      </w:pPr>
      <w:r>
        <w:rPr>
          <w:b/>
          <w:sz w:val="28"/>
          <w:szCs w:val="28"/>
        </w:rPr>
        <w:t>РЕШЕНИЕ № 44</w:t>
      </w:r>
    </w:p>
    <w:p w:rsidR="009816A1" w:rsidRDefault="009816A1" w:rsidP="009816A1">
      <w:pPr>
        <w:ind w:firstLine="851"/>
        <w:jc w:val="center"/>
        <w:rPr>
          <w:b/>
          <w:sz w:val="28"/>
          <w:szCs w:val="28"/>
        </w:rPr>
      </w:pPr>
      <w:r>
        <w:rPr>
          <w:b/>
          <w:sz w:val="28"/>
          <w:szCs w:val="28"/>
        </w:rPr>
        <w:t>(седьмая сессия)</w:t>
      </w:r>
    </w:p>
    <w:p w:rsidR="009816A1" w:rsidRDefault="009816A1" w:rsidP="009816A1">
      <w:pPr>
        <w:ind w:firstLine="851"/>
        <w:jc w:val="center"/>
        <w:rPr>
          <w:b/>
          <w:sz w:val="28"/>
          <w:szCs w:val="28"/>
        </w:rPr>
      </w:pPr>
    </w:p>
    <w:p w:rsidR="009816A1" w:rsidRDefault="009816A1" w:rsidP="009816A1">
      <w:pPr>
        <w:ind w:firstLine="851"/>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425FB6" w:rsidRDefault="00425FB6" w:rsidP="00421164">
      <w:pPr>
        <w:ind w:firstLine="851"/>
        <w:jc w:val="center"/>
        <w:rPr>
          <w:b/>
          <w:sz w:val="28"/>
          <w:szCs w:val="28"/>
        </w:rPr>
      </w:pPr>
    </w:p>
    <w:p w:rsidR="006565D2" w:rsidRDefault="006565D2" w:rsidP="006565D2">
      <w:pPr>
        <w:jc w:val="center"/>
        <w:rPr>
          <w:b/>
          <w:color w:val="000000"/>
          <w:sz w:val="28"/>
          <w:szCs w:val="28"/>
        </w:rPr>
      </w:pPr>
      <w:r>
        <w:rPr>
          <w:b/>
          <w:color w:val="000000"/>
          <w:sz w:val="28"/>
          <w:szCs w:val="28"/>
        </w:rPr>
        <w:t xml:space="preserve">Об отмене решения четвертой сессии от </w:t>
      </w:r>
      <w:r w:rsidRPr="00361D58">
        <w:rPr>
          <w:b/>
          <w:color w:val="000000"/>
          <w:sz w:val="28"/>
          <w:szCs w:val="28"/>
        </w:rPr>
        <w:t>18.12.2015 «</w:t>
      </w:r>
      <w:r>
        <w:rPr>
          <w:b/>
          <w:color w:val="000000"/>
          <w:sz w:val="28"/>
          <w:szCs w:val="28"/>
        </w:rPr>
        <w:t>Об установлении платы за жилищные услуги на 2016 год»</w:t>
      </w:r>
    </w:p>
    <w:p w:rsidR="006565D2" w:rsidRDefault="006565D2" w:rsidP="006565D2">
      <w:pPr>
        <w:ind w:firstLine="851"/>
        <w:jc w:val="both"/>
        <w:rPr>
          <w:sz w:val="28"/>
          <w:szCs w:val="28"/>
        </w:rPr>
      </w:pPr>
    </w:p>
    <w:p w:rsidR="006565D2" w:rsidRPr="00640EFA" w:rsidRDefault="006565D2" w:rsidP="006565D2">
      <w:pPr>
        <w:pStyle w:val="23"/>
        <w:ind w:left="0" w:firstLine="851"/>
        <w:rPr>
          <w:sz w:val="28"/>
          <w:szCs w:val="28"/>
        </w:rPr>
      </w:pPr>
      <w:r w:rsidRPr="00640EFA">
        <w:rPr>
          <w:bCs/>
          <w:sz w:val="28"/>
          <w:szCs w:val="28"/>
        </w:rPr>
        <w:t>На основании экспертного заключения Министерства юсти</w:t>
      </w:r>
      <w:r>
        <w:rPr>
          <w:bCs/>
          <w:sz w:val="28"/>
          <w:szCs w:val="28"/>
        </w:rPr>
        <w:t>ции Новосибирской области от 15</w:t>
      </w:r>
      <w:r w:rsidRPr="00640EFA">
        <w:rPr>
          <w:bCs/>
          <w:sz w:val="28"/>
          <w:szCs w:val="28"/>
        </w:rPr>
        <w:t>.03.2016 на решение Совета депутатов рабочего поселка</w:t>
      </w:r>
      <w:proofErr w:type="gramStart"/>
      <w:r w:rsidRPr="00640EFA">
        <w:rPr>
          <w:bCs/>
          <w:sz w:val="28"/>
          <w:szCs w:val="28"/>
        </w:rPr>
        <w:t xml:space="preserve"> Ч</w:t>
      </w:r>
      <w:proofErr w:type="gramEnd"/>
      <w:r w:rsidRPr="00640EFA">
        <w:rPr>
          <w:bCs/>
          <w:sz w:val="28"/>
          <w:szCs w:val="28"/>
        </w:rPr>
        <w:t xml:space="preserve">ик </w:t>
      </w:r>
      <w:r w:rsidRPr="00640EFA">
        <w:rPr>
          <w:color w:val="000000"/>
          <w:sz w:val="28"/>
          <w:szCs w:val="28"/>
        </w:rPr>
        <w:t>от 18.12.2015 «Об установлении платы за жилищные услуги на 2016 год»,</w:t>
      </w:r>
      <w:r w:rsidRPr="00640EFA">
        <w:rPr>
          <w:bCs/>
          <w:sz w:val="28"/>
          <w:szCs w:val="28"/>
        </w:rPr>
        <w:t xml:space="preserve"> в связи с тем, </w:t>
      </w:r>
      <w:r>
        <w:rPr>
          <w:bCs/>
          <w:sz w:val="28"/>
          <w:szCs w:val="28"/>
        </w:rPr>
        <w:t xml:space="preserve">что данное решение противоречит Жилищному Кодексу Российской Федерации, Федеральному закону </w:t>
      </w:r>
      <w:r>
        <w:rPr>
          <w:sz w:val="28"/>
          <w:szCs w:val="28"/>
        </w:rPr>
        <w:t>от 6 октября 2003 года № 131-ФЗ «Об общих принципах организации местного самоуправления в Российской Федерации»</w:t>
      </w:r>
      <w:r w:rsidRPr="00640EFA">
        <w:rPr>
          <w:sz w:val="28"/>
          <w:szCs w:val="28"/>
        </w:rPr>
        <w:t xml:space="preserve">, </w:t>
      </w:r>
      <w:r>
        <w:rPr>
          <w:sz w:val="28"/>
          <w:szCs w:val="28"/>
        </w:rPr>
        <w:t>Постановлению Правительства Российской Федерации от 10.02.1997 № 155 «Об утверждении Правил предоставления услуг по вывозу твердых и жидких бытовых отходов», Уставу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w:t>
      </w:r>
      <w:r w:rsidRPr="00640EFA">
        <w:rPr>
          <w:sz w:val="28"/>
          <w:szCs w:val="28"/>
        </w:rPr>
        <w:t>Совет депутатов рабочего поселка Чик,</w:t>
      </w:r>
    </w:p>
    <w:p w:rsidR="006565D2" w:rsidRDefault="006565D2" w:rsidP="006565D2">
      <w:pPr>
        <w:ind w:firstLine="851"/>
        <w:jc w:val="both"/>
        <w:rPr>
          <w:bCs/>
          <w:sz w:val="28"/>
          <w:szCs w:val="28"/>
        </w:rPr>
      </w:pPr>
      <w:r>
        <w:rPr>
          <w:b/>
          <w:bCs/>
          <w:sz w:val="28"/>
          <w:szCs w:val="28"/>
        </w:rPr>
        <w:t>РЕШИЛ:</w:t>
      </w:r>
    </w:p>
    <w:p w:rsidR="006565D2" w:rsidRPr="00640EFA" w:rsidRDefault="006565D2" w:rsidP="00E859CF">
      <w:pPr>
        <w:pStyle w:val="ab"/>
        <w:numPr>
          <w:ilvl w:val="0"/>
          <w:numId w:val="8"/>
        </w:numPr>
        <w:ind w:left="0" w:firstLine="851"/>
        <w:jc w:val="both"/>
        <w:rPr>
          <w:color w:val="000000"/>
          <w:sz w:val="28"/>
          <w:szCs w:val="28"/>
        </w:rPr>
      </w:pPr>
      <w:r>
        <w:rPr>
          <w:sz w:val="28"/>
          <w:szCs w:val="28"/>
        </w:rPr>
        <w:t>Решение Совета депута</w:t>
      </w:r>
      <w:r w:rsidRPr="00640EFA">
        <w:rPr>
          <w:sz w:val="28"/>
          <w:szCs w:val="28"/>
        </w:rPr>
        <w:t>тов рабочего поселка</w:t>
      </w:r>
      <w:proofErr w:type="gramStart"/>
      <w:r w:rsidRPr="00640EFA">
        <w:rPr>
          <w:sz w:val="28"/>
          <w:szCs w:val="28"/>
        </w:rPr>
        <w:t xml:space="preserve"> Ч</w:t>
      </w:r>
      <w:proofErr w:type="gramEnd"/>
      <w:r w:rsidRPr="00640EFA">
        <w:rPr>
          <w:sz w:val="28"/>
          <w:szCs w:val="28"/>
        </w:rPr>
        <w:t xml:space="preserve">ик </w:t>
      </w:r>
      <w:r w:rsidRPr="00640EFA">
        <w:rPr>
          <w:color w:val="000000"/>
          <w:sz w:val="28"/>
          <w:szCs w:val="28"/>
        </w:rPr>
        <w:t>от 18.12.2015 «Об установлении платы за жилищные услуги на 2016 год»</w:t>
      </w:r>
      <w:r>
        <w:rPr>
          <w:color w:val="000000"/>
          <w:sz w:val="28"/>
          <w:szCs w:val="28"/>
        </w:rPr>
        <w:t xml:space="preserve"> отменить.</w:t>
      </w:r>
    </w:p>
    <w:p w:rsidR="006565D2" w:rsidRDefault="006565D2" w:rsidP="006565D2">
      <w:pPr>
        <w:pStyle w:val="ab"/>
        <w:ind w:left="0" w:firstLine="851"/>
        <w:jc w:val="both"/>
        <w:rPr>
          <w:sz w:val="28"/>
          <w:szCs w:val="28"/>
        </w:rPr>
      </w:pPr>
      <w:r>
        <w:rPr>
          <w:sz w:val="28"/>
          <w:szCs w:val="28"/>
        </w:rPr>
        <w:t>2. Опубликовать настоящее решение 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ик».</w:t>
      </w:r>
    </w:p>
    <w:p w:rsidR="006565D2" w:rsidRDefault="006565D2" w:rsidP="006565D2">
      <w:pPr>
        <w:ind w:firstLine="851"/>
        <w:jc w:val="both"/>
        <w:rPr>
          <w:sz w:val="28"/>
          <w:szCs w:val="28"/>
        </w:rPr>
      </w:pPr>
    </w:p>
    <w:p w:rsidR="006565D2" w:rsidRDefault="006565D2" w:rsidP="006565D2">
      <w:pPr>
        <w:ind w:firstLine="851"/>
        <w:jc w:val="both"/>
        <w:rPr>
          <w:sz w:val="28"/>
          <w:szCs w:val="28"/>
        </w:rPr>
      </w:pPr>
    </w:p>
    <w:p w:rsidR="006565D2" w:rsidRDefault="006565D2" w:rsidP="006565D2">
      <w:pPr>
        <w:ind w:firstLine="851"/>
        <w:jc w:val="both"/>
        <w:rPr>
          <w:sz w:val="28"/>
          <w:szCs w:val="28"/>
        </w:rPr>
      </w:pPr>
    </w:p>
    <w:p w:rsidR="006565D2" w:rsidRDefault="006565D2" w:rsidP="006565D2">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425FB6" w:rsidRDefault="00425FB6" w:rsidP="00421164">
      <w:pPr>
        <w:ind w:firstLine="851"/>
        <w:jc w:val="center"/>
        <w:rPr>
          <w:b/>
          <w:sz w:val="28"/>
          <w:szCs w:val="28"/>
        </w:rPr>
      </w:pPr>
    </w:p>
    <w:p w:rsidR="00C92636" w:rsidRDefault="00C92636" w:rsidP="00C92636">
      <w:pPr>
        <w:ind w:firstLine="851"/>
        <w:jc w:val="center"/>
        <w:rPr>
          <w:b/>
          <w:sz w:val="28"/>
          <w:szCs w:val="28"/>
        </w:rPr>
      </w:pPr>
      <w:r>
        <w:rPr>
          <w:b/>
          <w:sz w:val="28"/>
          <w:szCs w:val="28"/>
        </w:rPr>
        <w:br w:type="page"/>
      </w:r>
      <w:r>
        <w:rPr>
          <w:b/>
          <w:sz w:val="28"/>
          <w:szCs w:val="28"/>
        </w:rPr>
        <w:lastRenderedPageBreak/>
        <w:t>СОВЕТ ДЕПУТАТОВ</w:t>
      </w:r>
    </w:p>
    <w:p w:rsidR="00C92636" w:rsidRDefault="00C92636" w:rsidP="00C92636">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92636" w:rsidRDefault="00C92636" w:rsidP="00C92636">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92636" w:rsidRDefault="00C92636" w:rsidP="00C92636">
      <w:pPr>
        <w:ind w:firstLine="851"/>
        <w:jc w:val="center"/>
        <w:rPr>
          <w:b/>
          <w:sz w:val="28"/>
          <w:szCs w:val="28"/>
        </w:rPr>
      </w:pPr>
      <w:r>
        <w:rPr>
          <w:b/>
          <w:sz w:val="28"/>
          <w:szCs w:val="28"/>
        </w:rPr>
        <w:t>(пятого созыва)</w:t>
      </w:r>
    </w:p>
    <w:p w:rsidR="00C92636" w:rsidRDefault="00C92636" w:rsidP="00F15DA4">
      <w:pPr>
        <w:ind w:firstLine="851"/>
        <w:rPr>
          <w:b/>
          <w:sz w:val="28"/>
          <w:szCs w:val="28"/>
        </w:rPr>
      </w:pPr>
    </w:p>
    <w:p w:rsidR="00C92636" w:rsidRDefault="00C92636" w:rsidP="00C92636">
      <w:pPr>
        <w:ind w:firstLine="851"/>
        <w:jc w:val="center"/>
        <w:rPr>
          <w:b/>
          <w:sz w:val="28"/>
          <w:szCs w:val="28"/>
        </w:rPr>
      </w:pPr>
      <w:r>
        <w:rPr>
          <w:b/>
          <w:sz w:val="28"/>
          <w:szCs w:val="28"/>
        </w:rPr>
        <w:t>РЕШЕНИЕ № 45</w:t>
      </w:r>
    </w:p>
    <w:p w:rsidR="00C92636" w:rsidRDefault="00C92636" w:rsidP="00C92636">
      <w:pPr>
        <w:ind w:firstLine="851"/>
        <w:jc w:val="center"/>
        <w:rPr>
          <w:b/>
          <w:sz w:val="28"/>
          <w:szCs w:val="28"/>
        </w:rPr>
      </w:pPr>
      <w:r>
        <w:rPr>
          <w:b/>
          <w:sz w:val="28"/>
          <w:szCs w:val="28"/>
        </w:rPr>
        <w:t>(седьмая сессия)</w:t>
      </w:r>
    </w:p>
    <w:p w:rsidR="00C92636" w:rsidRDefault="00C92636" w:rsidP="00C92636">
      <w:pPr>
        <w:ind w:firstLine="851"/>
        <w:jc w:val="center"/>
        <w:rPr>
          <w:b/>
          <w:sz w:val="28"/>
          <w:szCs w:val="28"/>
        </w:rPr>
      </w:pPr>
    </w:p>
    <w:p w:rsidR="00C92636" w:rsidRDefault="00C92636" w:rsidP="00C92636">
      <w:pPr>
        <w:ind w:firstLine="851"/>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D70A13" w:rsidRPr="00D7360B" w:rsidRDefault="00D70A13" w:rsidP="00D70A13">
      <w:pPr>
        <w:widowControl w:val="0"/>
        <w:jc w:val="center"/>
        <w:rPr>
          <w:b/>
          <w:sz w:val="28"/>
          <w:szCs w:val="28"/>
        </w:rPr>
      </w:pPr>
      <w:r w:rsidRPr="00D7360B">
        <w:rPr>
          <w:b/>
          <w:sz w:val="28"/>
          <w:szCs w:val="28"/>
        </w:rPr>
        <w:t>О проведении экспертизы нормативных правовых актов МО рабочего поселка</w:t>
      </w:r>
      <w:proofErr w:type="gramStart"/>
      <w:r w:rsidRPr="00D7360B">
        <w:rPr>
          <w:b/>
          <w:sz w:val="28"/>
          <w:szCs w:val="28"/>
        </w:rPr>
        <w:t xml:space="preserve"> Ч</w:t>
      </w:r>
      <w:proofErr w:type="gramEnd"/>
      <w:r w:rsidRPr="00D7360B">
        <w:rPr>
          <w:b/>
          <w:sz w:val="28"/>
          <w:szCs w:val="28"/>
        </w:rPr>
        <w:t>ик в целях выявления в них положений, необоснованно затрудняющих осуществление предпринимательской и инвестиционной деятельности</w:t>
      </w:r>
    </w:p>
    <w:p w:rsidR="00D70A13" w:rsidRDefault="00D70A13" w:rsidP="00D70A13">
      <w:pPr>
        <w:ind w:firstLine="851"/>
        <w:rPr>
          <w:sz w:val="28"/>
          <w:szCs w:val="28"/>
        </w:rPr>
      </w:pPr>
    </w:p>
    <w:p w:rsidR="00D70A13" w:rsidRDefault="00D70A13" w:rsidP="00D70A13">
      <w:pPr>
        <w:widowControl w:val="0"/>
        <w:autoSpaceDE w:val="0"/>
        <w:autoSpaceDN w:val="0"/>
        <w:adjustRightInd w:val="0"/>
        <w:ind w:firstLine="851"/>
        <w:jc w:val="both"/>
        <w:rPr>
          <w:sz w:val="28"/>
          <w:szCs w:val="28"/>
        </w:rPr>
      </w:pPr>
      <w:proofErr w:type="gramStart"/>
      <w:r>
        <w:rPr>
          <w:sz w:val="28"/>
          <w:szCs w:val="28"/>
        </w:rPr>
        <w:t>В соответствии с частью 3 статьи 46 Федерального закона от 06.10.2003 № 131- ФЗ «Об общих принципах организации местного самоуправления в Российской Федерации», в целях реализации статьи 3 закона Новосибирской области от 24.11.2014 № 485- ОЗ «О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w:t>
      </w:r>
      <w:proofErr w:type="gramEnd"/>
      <w:r>
        <w:rPr>
          <w:sz w:val="28"/>
          <w:szCs w:val="28"/>
        </w:rPr>
        <w:t xml:space="preserve"> предпринимательской и инвестиционной деятельности», развития института экспертизы муниципальных нормативных правовых актов, повышения эффективности и совершенствования процессов управления, </w:t>
      </w:r>
      <w:r w:rsidRPr="00D70A13">
        <w:rPr>
          <w:sz w:val="28"/>
          <w:szCs w:val="28"/>
        </w:rPr>
        <w:t xml:space="preserve">руководствуясь </w:t>
      </w:r>
      <w:hyperlink r:id="rId9" w:history="1">
        <w:r w:rsidRPr="00D70A13">
          <w:rPr>
            <w:rStyle w:val="af8"/>
            <w:color w:val="auto"/>
            <w:sz w:val="28"/>
            <w:szCs w:val="28"/>
            <w:u w:val="none"/>
          </w:rPr>
          <w:t>Уставом</w:t>
        </w:r>
      </w:hyperlink>
      <w:r>
        <w:rPr>
          <w:sz w:val="28"/>
          <w:szCs w:val="28"/>
        </w:rPr>
        <w:t xml:space="preserve"> муниципального образования рабочего поселка</w:t>
      </w:r>
      <w:proofErr w:type="gramStart"/>
      <w:r>
        <w:rPr>
          <w:sz w:val="28"/>
          <w:szCs w:val="28"/>
        </w:rPr>
        <w:t xml:space="preserve"> Ч</w:t>
      </w:r>
      <w:proofErr w:type="gramEnd"/>
      <w:r>
        <w:rPr>
          <w:sz w:val="28"/>
          <w:szCs w:val="28"/>
        </w:rPr>
        <w:t xml:space="preserve">ик, Совет депутатов рабочего поселка Чик </w:t>
      </w:r>
      <w:proofErr w:type="spellStart"/>
      <w:r>
        <w:rPr>
          <w:sz w:val="28"/>
          <w:szCs w:val="28"/>
        </w:rPr>
        <w:t>Коченевского</w:t>
      </w:r>
      <w:proofErr w:type="spellEnd"/>
      <w:r>
        <w:rPr>
          <w:sz w:val="28"/>
          <w:szCs w:val="28"/>
        </w:rPr>
        <w:t xml:space="preserve"> района Новосибирской области</w:t>
      </w:r>
    </w:p>
    <w:p w:rsidR="00D70A13" w:rsidRDefault="00D70A13" w:rsidP="00D70A13">
      <w:pPr>
        <w:widowControl w:val="0"/>
        <w:autoSpaceDE w:val="0"/>
        <w:autoSpaceDN w:val="0"/>
        <w:adjustRightInd w:val="0"/>
        <w:ind w:firstLine="851"/>
        <w:jc w:val="both"/>
        <w:rPr>
          <w:b/>
          <w:sz w:val="28"/>
          <w:szCs w:val="28"/>
        </w:rPr>
      </w:pPr>
      <w:r w:rsidRPr="00BD4996">
        <w:rPr>
          <w:b/>
          <w:sz w:val="28"/>
          <w:szCs w:val="28"/>
        </w:rPr>
        <w:t>РЕШИЛ:</w:t>
      </w:r>
    </w:p>
    <w:p w:rsidR="00D70A13" w:rsidRDefault="00D70A13" w:rsidP="00D70A1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Нормативные правовые акты муниципального образования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 регулирующие отношения, участниками которых являются или могут являться субъекты предпринимательской и инвестиционной деятельности, подлежат экспертизе в целях выявления в указанных актах положений, необоснованно затрудняющих осуществление предпринимательской и инвестиционной деятельности.</w:t>
      </w:r>
    </w:p>
    <w:p w:rsidR="00D70A13" w:rsidRPr="00AB0B9D" w:rsidRDefault="00D70A13" w:rsidP="00D70A13">
      <w:pPr>
        <w:ind w:firstLine="851"/>
        <w:jc w:val="both"/>
        <w:rPr>
          <w:sz w:val="28"/>
          <w:szCs w:val="28"/>
        </w:rPr>
      </w:pPr>
      <w:r>
        <w:rPr>
          <w:sz w:val="28"/>
          <w:szCs w:val="28"/>
        </w:rPr>
        <w:t>2. Экспертиза нормативных правовых актов муниципального образования в целях выявления в них положений, необоснованно затрудняющих осуществление предпринимательской и инвестиционной деятельности, проводится администрацией рабочего поселка</w:t>
      </w:r>
      <w:proofErr w:type="gramStart"/>
      <w:r>
        <w:rPr>
          <w:sz w:val="28"/>
          <w:szCs w:val="28"/>
        </w:rPr>
        <w:t xml:space="preserve"> Ч</w:t>
      </w:r>
      <w:proofErr w:type="gramEnd"/>
      <w:r>
        <w:rPr>
          <w:sz w:val="28"/>
          <w:szCs w:val="28"/>
        </w:rPr>
        <w:t>ик.</w:t>
      </w:r>
    </w:p>
    <w:p w:rsidR="00D70A13" w:rsidRDefault="00D70A13" w:rsidP="00D70A13">
      <w:pPr>
        <w:widowControl w:val="0"/>
        <w:autoSpaceDE w:val="0"/>
        <w:autoSpaceDN w:val="0"/>
        <w:adjustRightInd w:val="0"/>
        <w:ind w:firstLine="851"/>
        <w:jc w:val="both"/>
        <w:rPr>
          <w:sz w:val="28"/>
          <w:szCs w:val="28"/>
        </w:rPr>
      </w:pPr>
      <w:r w:rsidRPr="00F152A7">
        <w:rPr>
          <w:sz w:val="28"/>
          <w:szCs w:val="28"/>
        </w:rPr>
        <w:t xml:space="preserve">1. </w:t>
      </w:r>
      <w:r>
        <w:rPr>
          <w:sz w:val="28"/>
          <w:szCs w:val="28"/>
        </w:rPr>
        <w:t>Утвердить Порядок проведения экспертизы нормативных правовых актов  муниципального образования рабочего поселка</w:t>
      </w:r>
      <w:proofErr w:type="gramStart"/>
      <w:r>
        <w:rPr>
          <w:sz w:val="28"/>
          <w:szCs w:val="28"/>
        </w:rPr>
        <w:t xml:space="preserve"> Ч</w:t>
      </w:r>
      <w:proofErr w:type="gramEnd"/>
      <w:r>
        <w:rPr>
          <w:sz w:val="28"/>
          <w:szCs w:val="28"/>
        </w:rPr>
        <w:t>ик в целях выявления в них положений, необоснованно затрудняющих ведение предпринимательской и инвестиционной деятельности (прилагается).</w:t>
      </w:r>
    </w:p>
    <w:p w:rsidR="00D70A13" w:rsidRPr="00F152A7" w:rsidRDefault="00D70A13" w:rsidP="00D70A13">
      <w:pPr>
        <w:widowControl w:val="0"/>
        <w:autoSpaceDE w:val="0"/>
        <w:autoSpaceDN w:val="0"/>
        <w:adjustRightInd w:val="0"/>
        <w:ind w:firstLine="851"/>
        <w:jc w:val="both"/>
        <w:rPr>
          <w:sz w:val="28"/>
          <w:szCs w:val="28"/>
        </w:rPr>
      </w:pPr>
      <w:r>
        <w:rPr>
          <w:sz w:val="28"/>
          <w:szCs w:val="28"/>
        </w:rPr>
        <w:t>2. Опубликовать настоящее решение 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и разместить на официальном сайте администрации рабочего поселка Чик.</w:t>
      </w:r>
    </w:p>
    <w:p w:rsidR="00D70A13" w:rsidRDefault="00D70A13" w:rsidP="00F15DA4">
      <w:pPr>
        <w:ind w:firstLine="851"/>
        <w:jc w:val="both"/>
        <w:rPr>
          <w:sz w:val="28"/>
          <w:szCs w:val="28"/>
        </w:rPr>
      </w:pPr>
      <w:r>
        <w:rPr>
          <w:sz w:val="28"/>
          <w:szCs w:val="28"/>
        </w:rPr>
        <w:t>3</w:t>
      </w:r>
      <w:r w:rsidRPr="00F152A7">
        <w:rPr>
          <w:sz w:val="28"/>
          <w:szCs w:val="28"/>
        </w:rPr>
        <w:t>. Насто</w:t>
      </w:r>
      <w:r>
        <w:rPr>
          <w:sz w:val="28"/>
          <w:szCs w:val="28"/>
        </w:rPr>
        <w:t xml:space="preserve">ящее решение вступает в силу </w:t>
      </w:r>
      <w:r w:rsidRPr="00F152A7">
        <w:rPr>
          <w:sz w:val="28"/>
          <w:szCs w:val="28"/>
        </w:rPr>
        <w:t xml:space="preserve">с момента </w:t>
      </w:r>
      <w:r>
        <w:rPr>
          <w:sz w:val="28"/>
          <w:szCs w:val="28"/>
        </w:rPr>
        <w:t>опубликования</w:t>
      </w:r>
      <w:r w:rsidR="00F15DA4">
        <w:rPr>
          <w:sz w:val="28"/>
          <w:szCs w:val="28"/>
        </w:rPr>
        <w:t>.</w:t>
      </w:r>
    </w:p>
    <w:p w:rsidR="00D70A13" w:rsidRPr="00F152A7" w:rsidRDefault="00D70A13" w:rsidP="00D70A13">
      <w:pPr>
        <w:widowControl w:val="0"/>
        <w:autoSpaceDE w:val="0"/>
        <w:autoSpaceDN w:val="0"/>
        <w:adjustRightInd w:val="0"/>
        <w:ind w:firstLine="851"/>
        <w:jc w:val="both"/>
        <w:rPr>
          <w:sz w:val="28"/>
          <w:szCs w:val="28"/>
        </w:rPr>
      </w:pPr>
    </w:p>
    <w:p w:rsidR="00D70A13" w:rsidRPr="00F152A7" w:rsidRDefault="00D70A13" w:rsidP="00D70A13">
      <w:pPr>
        <w:spacing w:line="216" w:lineRule="auto"/>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D70A13" w:rsidRPr="00F152A7" w:rsidRDefault="00D70A13" w:rsidP="00D70A13">
      <w:pPr>
        <w:spacing w:line="216" w:lineRule="auto"/>
        <w:ind w:firstLine="851"/>
        <w:jc w:val="both"/>
        <w:rPr>
          <w:sz w:val="28"/>
          <w:szCs w:val="28"/>
        </w:rPr>
      </w:pPr>
      <w:r>
        <w:rPr>
          <w:sz w:val="28"/>
          <w:szCs w:val="28"/>
        </w:rPr>
        <w:t>Председатель Совета депутатов</w:t>
      </w:r>
    </w:p>
    <w:p w:rsidR="00D70A13" w:rsidRPr="00F152A7" w:rsidRDefault="00D70A13" w:rsidP="00D70A13">
      <w:pPr>
        <w:spacing w:line="216" w:lineRule="auto"/>
        <w:ind w:firstLine="851"/>
        <w:jc w:val="both"/>
        <w:rPr>
          <w:sz w:val="28"/>
          <w:szCs w:val="28"/>
        </w:rP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А. С. Масленников</w:t>
      </w:r>
    </w:p>
    <w:p w:rsidR="00D70A13" w:rsidRDefault="00D70A13" w:rsidP="00D70A13">
      <w:pPr>
        <w:tabs>
          <w:tab w:val="left" w:pos="2655"/>
        </w:tabs>
        <w:ind w:firstLine="5529"/>
        <w:rPr>
          <w:sz w:val="28"/>
          <w:szCs w:val="28"/>
        </w:rPr>
      </w:pPr>
      <w:r>
        <w:rPr>
          <w:sz w:val="28"/>
          <w:szCs w:val="28"/>
        </w:rPr>
        <w:lastRenderedPageBreak/>
        <w:t>Приложение к решению</w:t>
      </w:r>
      <w:r w:rsidR="00C46B38">
        <w:rPr>
          <w:sz w:val="28"/>
          <w:szCs w:val="28"/>
        </w:rPr>
        <w:t xml:space="preserve"> </w:t>
      </w:r>
    </w:p>
    <w:p w:rsidR="00D70A13" w:rsidRDefault="00D70A13" w:rsidP="00D70A13">
      <w:pPr>
        <w:ind w:firstLine="5529"/>
        <w:rPr>
          <w:sz w:val="28"/>
          <w:szCs w:val="28"/>
        </w:rPr>
      </w:pPr>
      <w:r>
        <w:rPr>
          <w:sz w:val="28"/>
          <w:szCs w:val="28"/>
        </w:rPr>
        <w:t>седьмой сессии Совета депутатов</w:t>
      </w:r>
    </w:p>
    <w:p w:rsidR="00D70A13" w:rsidRDefault="00D70A13" w:rsidP="00D70A13">
      <w:pPr>
        <w:ind w:firstLine="5529"/>
        <w:rPr>
          <w:sz w:val="28"/>
          <w:szCs w:val="28"/>
        </w:rPr>
      </w:pP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p>
    <w:p w:rsidR="00D70A13" w:rsidRDefault="00D70A13" w:rsidP="00D70A13">
      <w:pPr>
        <w:ind w:firstLine="5529"/>
        <w:rPr>
          <w:sz w:val="28"/>
          <w:szCs w:val="28"/>
        </w:rPr>
      </w:pPr>
      <w:r>
        <w:rPr>
          <w:sz w:val="28"/>
          <w:szCs w:val="28"/>
        </w:rPr>
        <w:t>района Новосибирской области</w:t>
      </w:r>
    </w:p>
    <w:p w:rsidR="00D70A13" w:rsidRDefault="00D70A13" w:rsidP="00D70A13">
      <w:pPr>
        <w:ind w:firstLine="5529"/>
        <w:rPr>
          <w:sz w:val="28"/>
          <w:szCs w:val="28"/>
        </w:rPr>
      </w:pPr>
      <w:r>
        <w:rPr>
          <w:sz w:val="28"/>
          <w:szCs w:val="28"/>
        </w:rPr>
        <w:t>пятого созыва от 26.05.2016</w:t>
      </w:r>
      <w:r w:rsidR="000D030B">
        <w:rPr>
          <w:sz w:val="28"/>
          <w:szCs w:val="28"/>
        </w:rPr>
        <w:t xml:space="preserve"> </w:t>
      </w:r>
      <w:r w:rsidR="000D030B">
        <w:rPr>
          <w:sz w:val="28"/>
          <w:szCs w:val="28"/>
        </w:rPr>
        <w:t>№ 45</w:t>
      </w:r>
    </w:p>
    <w:p w:rsidR="00D70A13" w:rsidRDefault="00D70A13" w:rsidP="00D70A13">
      <w:pPr>
        <w:ind w:firstLine="5529"/>
        <w:rPr>
          <w:sz w:val="28"/>
          <w:szCs w:val="28"/>
        </w:rPr>
      </w:pPr>
    </w:p>
    <w:p w:rsidR="00D70A13" w:rsidRPr="00F152A7" w:rsidRDefault="00D70A13" w:rsidP="00D70A13">
      <w:pPr>
        <w:ind w:firstLine="5529"/>
        <w:rPr>
          <w:sz w:val="28"/>
          <w:szCs w:val="28"/>
        </w:rPr>
      </w:pPr>
    </w:p>
    <w:p w:rsidR="00D70A13" w:rsidRPr="00D70A13" w:rsidRDefault="00D70A13" w:rsidP="00D70A13">
      <w:pPr>
        <w:widowControl w:val="0"/>
        <w:autoSpaceDE w:val="0"/>
        <w:autoSpaceDN w:val="0"/>
        <w:adjustRightInd w:val="0"/>
        <w:jc w:val="center"/>
        <w:outlineLvl w:val="1"/>
        <w:rPr>
          <w:b/>
          <w:sz w:val="28"/>
          <w:szCs w:val="28"/>
        </w:rPr>
      </w:pPr>
      <w:r w:rsidRPr="00D70A13">
        <w:rPr>
          <w:b/>
          <w:sz w:val="28"/>
          <w:szCs w:val="28"/>
        </w:rPr>
        <w:t>Порядок</w:t>
      </w:r>
    </w:p>
    <w:p w:rsidR="00D70A13" w:rsidRPr="00D70A13" w:rsidRDefault="00D70A13" w:rsidP="00D70A13">
      <w:pPr>
        <w:widowControl w:val="0"/>
        <w:autoSpaceDE w:val="0"/>
        <w:autoSpaceDN w:val="0"/>
        <w:adjustRightInd w:val="0"/>
        <w:jc w:val="center"/>
        <w:outlineLvl w:val="1"/>
        <w:rPr>
          <w:b/>
          <w:sz w:val="28"/>
          <w:szCs w:val="28"/>
        </w:rPr>
      </w:pPr>
      <w:r w:rsidRPr="00D70A13">
        <w:rPr>
          <w:b/>
          <w:sz w:val="28"/>
          <w:szCs w:val="28"/>
        </w:rPr>
        <w:t>проведения экспертизы нормативных правовых актов  муниципального образования рабочего поселка</w:t>
      </w:r>
      <w:proofErr w:type="gramStart"/>
      <w:r w:rsidRPr="00D70A13">
        <w:rPr>
          <w:b/>
          <w:sz w:val="28"/>
          <w:szCs w:val="28"/>
        </w:rPr>
        <w:t xml:space="preserve"> Ч</w:t>
      </w:r>
      <w:proofErr w:type="gramEnd"/>
      <w:r w:rsidRPr="00D70A13">
        <w:rPr>
          <w:b/>
          <w:sz w:val="28"/>
          <w:szCs w:val="28"/>
        </w:rPr>
        <w:t>ик в целях выявления в них положений, необоснованно затрудняющих ведение предпринимательской и инвестиционной деятельности</w:t>
      </w:r>
    </w:p>
    <w:p w:rsidR="00D70A13" w:rsidRDefault="00D70A13" w:rsidP="00D70A13">
      <w:pPr>
        <w:widowControl w:val="0"/>
        <w:autoSpaceDE w:val="0"/>
        <w:autoSpaceDN w:val="0"/>
        <w:adjustRightInd w:val="0"/>
        <w:jc w:val="center"/>
        <w:outlineLvl w:val="1"/>
      </w:pP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1. </w:t>
      </w:r>
      <w:proofErr w:type="gramStart"/>
      <w:r>
        <w:rPr>
          <w:sz w:val="28"/>
          <w:szCs w:val="28"/>
        </w:rPr>
        <w:t>Настоящий Порядок разработан в соответствии со статьей 7 Федерального закона от 6 октября 2003 года № 131- ФЗ «Об общих принципах организации местного самоуправления в Российской Федерации», статьей 3 закона Новосибирской области от 24.11.2014 № 485- ОЗ «О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w:t>
      </w:r>
      <w:proofErr w:type="gramEnd"/>
      <w:r>
        <w:rPr>
          <w:sz w:val="28"/>
          <w:szCs w:val="28"/>
        </w:rPr>
        <w:t xml:space="preserve"> осуществления предпринимательской и инвестиционной деятельности» и регулирует процедуру проведения экспертизы нормативных правовых актов органов местного самоуправления муниципального образования рабочего поселка Чик </w:t>
      </w:r>
      <w:proofErr w:type="spellStart"/>
      <w:r>
        <w:rPr>
          <w:sz w:val="28"/>
          <w:szCs w:val="28"/>
        </w:rPr>
        <w:t>Коченевского</w:t>
      </w:r>
      <w:proofErr w:type="spellEnd"/>
      <w:r>
        <w:rPr>
          <w:sz w:val="28"/>
          <w:szCs w:val="28"/>
        </w:rPr>
        <w:t xml:space="preserve"> района Новосибирской области, затрагивающих вопросы осуществления предпринимательской и инвестиционной деятельности (дале</w:t>
      </w:r>
      <w:proofErr w:type="gramStart"/>
      <w:r>
        <w:rPr>
          <w:sz w:val="28"/>
          <w:szCs w:val="28"/>
        </w:rPr>
        <w:t>е-</w:t>
      </w:r>
      <w:proofErr w:type="gramEnd"/>
      <w:r>
        <w:rPr>
          <w:sz w:val="28"/>
          <w:szCs w:val="28"/>
        </w:rPr>
        <w:t xml:space="preserve"> нормативные правовые акты). </w:t>
      </w:r>
    </w:p>
    <w:p w:rsidR="00D70A13" w:rsidRDefault="00D70A13" w:rsidP="00D70A13">
      <w:pPr>
        <w:widowControl w:val="0"/>
        <w:autoSpaceDE w:val="0"/>
        <w:autoSpaceDN w:val="0"/>
        <w:adjustRightInd w:val="0"/>
        <w:ind w:firstLine="851"/>
        <w:jc w:val="both"/>
        <w:outlineLvl w:val="1"/>
        <w:rPr>
          <w:sz w:val="28"/>
          <w:szCs w:val="28"/>
        </w:rPr>
      </w:pPr>
      <w:r>
        <w:rPr>
          <w:sz w:val="28"/>
          <w:szCs w:val="28"/>
        </w:rPr>
        <w:t>2. Экспертиза нормативных правовых актов (дале</w:t>
      </w:r>
      <w:proofErr w:type="gramStart"/>
      <w:r>
        <w:rPr>
          <w:sz w:val="28"/>
          <w:szCs w:val="28"/>
        </w:rPr>
        <w:t>е-</w:t>
      </w:r>
      <w:proofErr w:type="gramEnd"/>
      <w:r>
        <w:rPr>
          <w:sz w:val="28"/>
          <w:szCs w:val="28"/>
        </w:rPr>
        <w:t xml:space="preserve"> экспертиза) проводится администрацией/ уполномоченным должностным лицом администрации рабочего поселка Чик </w:t>
      </w:r>
      <w:proofErr w:type="spellStart"/>
      <w:r>
        <w:rPr>
          <w:sz w:val="28"/>
          <w:szCs w:val="28"/>
        </w:rPr>
        <w:t>Коченевского</w:t>
      </w:r>
      <w:proofErr w:type="spellEnd"/>
      <w:r>
        <w:rPr>
          <w:sz w:val="28"/>
          <w:szCs w:val="28"/>
        </w:rPr>
        <w:t xml:space="preserve"> района Новосибирской области (далее- уполномоченный орган/уполномоченное должностное лицо) в целях выявления в них положений, необоснованно затрудняющих осуществление предпринимательской и инвестиционной деятельности. Экспертиза нормативных правовых актов, содержащих сведения, составляющие государственную тайну, и конфиденциальные сведения, не проводится.</w:t>
      </w:r>
    </w:p>
    <w:p w:rsidR="00D70A13" w:rsidRDefault="00D70A13" w:rsidP="00D70A13">
      <w:pPr>
        <w:widowControl w:val="0"/>
        <w:autoSpaceDE w:val="0"/>
        <w:autoSpaceDN w:val="0"/>
        <w:adjustRightInd w:val="0"/>
        <w:ind w:firstLine="851"/>
        <w:jc w:val="both"/>
        <w:outlineLvl w:val="1"/>
        <w:rPr>
          <w:sz w:val="28"/>
          <w:szCs w:val="28"/>
        </w:rPr>
      </w:pPr>
      <w:r>
        <w:rPr>
          <w:sz w:val="28"/>
          <w:szCs w:val="28"/>
        </w:rPr>
        <w:t>3. Проведение экспертизы состоит из следующих этапов:</w:t>
      </w:r>
    </w:p>
    <w:p w:rsidR="00D70A13" w:rsidRDefault="00D70A13" w:rsidP="00D70A13">
      <w:pPr>
        <w:widowControl w:val="0"/>
        <w:autoSpaceDE w:val="0"/>
        <w:autoSpaceDN w:val="0"/>
        <w:adjustRightInd w:val="0"/>
        <w:ind w:firstLine="851"/>
        <w:jc w:val="both"/>
        <w:outlineLvl w:val="1"/>
        <w:rPr>
          <w:sz w:val="28"/>
          <w:szCs w:val="28"/>
        </w:rPr>
      </w:pPr>
      <w:r>
        <w:rPr>
          <w:sz w:val="28"/>
          <w:szCs w:val="28"/>
        </w:rPr>
        <w:t>а) формирование плана проведения экспертизы;</w:t>
      </w:r>
    </w:p>
    <w:p w:rsidR="00D70A13" w:rsidRDefault="00D70A13" w:rsidP="00D70A13">
      <w:pPr>
        <w:widowControl w:val="0"/>
        <w:autoSpaceDE w:val="0"/>
        <w:autoSpaceDN w:val="0"/>
        <w:adjustRightInd w:val="0"/>
        <w:ind w:firstLine="851"/>
        <w:jc w:val="both"/>
        <w:outlineLvl w:val="1"/>
        <w:rPr>
          <w:sz w:val="28"/>
          <w:szCs w:val="28"/>
        </w:rPr>
      </w:pPr>
      <w:r>
        <w:rPr>
          <w:sz w:val="28"/>
          <w:szCs w:val="28"/>
        </w:rPr>
        <w:t>б) проведение публичных консультаций по нормативному правовому акту;</w:t>
      </w:r>
    </w:p>
    <w:p w:rsidR="00D70A13" w:rsidRDefault="00D70A13" w:rsidP="00D70A13">
      <w:pPr>
        <w:widowControl w:val="0"/>
        <w:autoSpaceDE w:val="0"/>
        <w:autoSpaceDN w:val="0"/>
        <w:adjustRightInd w:val="0"/>
        <w:ind w:firstLine="851"/>
        <w:jc w:val="both"/>
        <w:outlineLvl w:val="1"/>
        <w:rPr>
          <w:sz w:val="28"/>
          <w:szCs w:val="28"/>
        </w:rPr>
      </w:pPr>
      <w:r>
        <w:rPr>
          <w:sz w:val="28"/>
          <w:szCs w:val="28"/>
        </w:rPr>
        <w:t>в) подготовка заключения экспертизы.</w:t>
      </w: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4. На основании предложений о проведении экспертизы, поступивших в уполномоченный орган/ уполномоченному должностному лицу от органов местного самоуправления </w:t>
      </w:r>
      <w:proofErr w:type="spellStart"/>
      <w:r>
        <w:rPr>
          <w:sz w:val="28"/>
          <w:szCs w:val="28"/>
        </w:rPr>
        <w:t>Коченевского</w:t>
      </w:r>
      <w:proofErr w:type="spellEnd"/>
      <w:r>
        <w:rPr>
          <w:sz w:val="28"/>
          <w:szCs w:val="28"/>
        </w:rPr>
        <w:t xml:space="preserve"> района Новосибирской области, уполномоченного по защите прав предпринимателей в Новосибирской области, субъектов предпринимательской и инвестиционной деятельности, их ассоциаций и союзов, научно- исследовательских, общественных и иных организаций, формируется план проведения экспертизы (дале</w:t>
      </w:r>
      <w:proofErr w:type="gramStart"/>
      <w:r>
        <w:rPr>
          <w:sz w:val="28"/>
          <w:szCs w:val="28"/>
        </w:rPr>
        <w:t>е-</w:t>
      </w:r>
      <w:proofErr w:type="gramEnd"/>
      <w:r>
        <w:rPr>
          <w:sz w:val="28"/>
          <w:szCs w:val="28"/>
        </w:rPr>
        <w:t xml:space="preserve"> план). План формируется уполномоченным органом на год. В план также включаются нормативные правовые акты, по которым уполномоченным </w:t>
      </w:r>
      <w:proofErr w:type="gramStart"/>
      <w:r>
        <w:rPr>
          <w:sz w:val="28"/>
          <w:szCs w:val="28"/>
        </w:rPr>
        <w:t>органом</w:t>
      </w:r>
      <w:proofErr w:type="gramEnd"/>
      <w:r>
        <w:rPr>
          <w:sz w:val="28"/>
          <w:szCs w:val="28"/>
        </w:rPr>
        <w:t xml:space="preserve">/уполномоченным должностным лицом самостоятельно выявлены сведения, указывающие, что положения нормативного правового акта </w:t>
      </w:r>
      <w:r>
        <w:rPr>
          <w:sz w:val="28"/>
          <w:szCs w:val="28"/>
        </w:rPr>
        <w:lastRenderedPageBreak/>
        <w:t>могут создавать условия, необоснованно затрудняющие осуществление предпринимательской и инвестиционной деятельности.</w:t>
      </w: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5. </w:t>
      </w:r>
      <w:proofErr w:type="gramStart"/>
      <w:r>
        <w:rPr>
          <w:sz w:val="28"/>
          <w:szCs w:val="28"/>
        </w:rPr>
        <w:t>Для формирования плана уполномоченный орган/уполномоченное должностное лицо не позднее 1 октября текущего года размещает в информационно-телекоммуникационной сети «Интернет» на официальном сайте администрации извещение о формировании плана в целях сбора предложений от органов и лиц, указанных в пункте 4 настоящего Порядка, с указанием срока и адреса, по которому направляются предложения о проведении экспертизы.</w:t>
      </w:r>
      <w:proofErr w:type="gramEnd"/>
    </w:p>
    <w:p w:rsidR="00D70A13" w:rsidRDefault="00D70A13" w:rsidP="00D70A13">
      <w:pPr>
        <w:widowControl w:val="0"/>
        <w:autoSpaceDE w:val="0"/>
        <w:autoSpaceDN w:val="0"/>
        <w:adjustRightInd w:val="0"/>
        <w:ind w:firstLine="851"/>
        <w:jc w:val="both"/>
        <w:outlineLvl w:val="1"/>
        <w:rPr>
          <w:sz w:val="28"/>
          <w:szCs w:val="28"/>
        </w:rPr>
      </w:pPr>
      <w:r>
        <w:rPr>
          <w:sz w:val="28"/>
          <w:szCs w:val="28"/>
        </w:rPr>
        <w:t>6. В предложении о проведении экспертизы, направляемом в уполномоченный орган/уполномоченному должностному лицу, должны быть указаны:</w:t>
      </w:r>
    </w:p>
    <w:p w:rsidR="00D70A13" w:rsidRDefault="00D70A13" w:rsidP="00D70A13">
      <w:pPr>
        <w:widowControl w:val="0"/>
        <w:autoSpaceDE w:val="0"/>
        <w:autoSpaceDN w:val="0"/>
        <w:adjustRightInd w:val="0"/>
        <w:ind w:firstLine="851"/>
        <w:jc w:val="both"/>
        <w:outlineLvl w:val="1"/>
        <w:rPr>
          <w:sz w:val="28"/>
          <w:szCs w:val="28"/>
        </w:rPr>
      </w:pPr>
      <w:r>
        <w:rPr>
          <w:sz w:val="28"/>
          <w:szCs w:val="28"/>
        </w:rPr>
        <w:t>а) наименование органа или лица, вносящего предложение о проведении экспертизы;</w:t>
      </w:r>
    </w:p>
    <w:p w:rsidR="00D70A13" w:rsidRDefault="00D70A13" w:rsidP="00D70A13">
      <w:pPr>
        <w:widowControl w:val="0"/>
        <w:autoSpaceDE w:val="0"/>
        <w:autoSpaceDN w:val="0"/>
        <w:adjustRightInd w:val="0"/>
        <w:ind w:firstLine="851"/>
        <w:jc w:val="both"/>
        <w:outlineLvl w:val="1"/>
        <w:rPr>
          <w:sz w:val="28"/>
          <w:szCs w:val="28"/>
        </w:rPr>
      </w:pPr>
      <w:r>
        <w:rPr>
          <w:sz w:val="28"/>
          <w:szCs w:val="28"/>
        </w:rPr>
        <w:t>б) адрес, по которому должен быть направлен ответ о рассмотрении предложения о проведении экспертизы;</w:t>
      </w:r>
    </w:p>
    <w:p w:rsidR="00D70A13" w:rsidRDefault="00D70A13" w:rsidP="00D70A13">
      <w:pPr>
        <w:widowControl w:val="0"/>
        <w:autoSpaceDE w:val="0"/>
        <w:autoSpaceDN w:val="0"/>
        <w:adjustRightInd w:val="0"/>
        <w:ind w:firstLine="851"/>
        <w:jc w:val="both"/>
        <w:outlineLvl w:val="1"/>
        <w:rPr>
          <w:sz w:val="28"/>
          <w:szCs w:val="28"/>
        </w:rPr>
      </w:pPr>
      <w:r>
        <w:rPr>
          <w:sz w:val="28"/>
          <w:szCs w:val="28"/>
        </w:rPr>
        <w:t>в) сведения о нормативном правовом акте, в отношении которого вносится предложение о проведении экспертизы (наименование акта и его реквизиты);</w:t>
      </w:r>
    </w:p>
    <w:p w:rsidR="00D70A13" w:rsidRDefault="00D70A13" w:rsidP="00D70A13">
      <w:pPr>
        <w:widowControl w:val="0"/>
        <w:autoSpaceDE w:val="0"/>
        <w:autoSpaceDN w:val="0"/>
        <w:adjustRightInd w:val="0"/>
        <w:ind w:firstLine="851"/>
        <w:jc w:val="both"/>
        <w:outlineLvl w:val="1"/>
        <w:rPr>
          <w:sz w:val="28"/>
          <w:szCs w:val="28"/>
        </w:rPr>
      </w:pPr>
      <w:r>
        <w:rPr>
          <w:sz w:val="28"/>
          <w:szCs w:val="28"/>
        </w:rPr>
        <w:t>г) положения нормативного правового акта, затрудняющие осуществление предпринимательской и инвестиционной деятельности.</w:t>
      </w:r>
    </w:p>
    <w:p w:rsidR="00D70A13" w:rsidRDefault="00D70A13" w:rsidP="00D70A13">
      <w:pPr>
        <w:widowControl w:val="0"/>
        <w:autoSpaceDE w:val="0"/>
        <w:autoSpaceDN w:val="0"/>
        <w:adjustRightInd w:val="0"/>
        <w:ind w:firstLine="851"/>
        <w:jc w:val="both"/>
        <w:outlineLvl w:val="1"/>
        <w:rPr>
          <w:sz w:val="28"/>
          <w:szCs w:val="28"/>
        </w:rPr>
      </w:pPr>
      <w:r>
        <w:rPr>
          <w:sz w:val="28"/>
          <w:szCs w:val="28"/>
        </w:rPr>
        <w:t>7. В плане для каждого нормативного правового акта предусматривается срок проведения экспертизы, который не должен превышать 3 месяца.</w:t>
      </w:r>
    </w:p>
    <w:p w:rsidR="00D70A13" w:rsidRDefault="00D70A13" w:rsidP="00D70A13">
      <w:pPr>
        <w:widowControl w:val="0"/>
        <w:autoSpaceDE w:val="0"/>
        <w:autoSpaceDN w:val="0"/>
        <w:adjustRightInd w:val="0"/>
        <w:ind w:firstLine="851"/>
        <w:jc w:val="both"/>
        <w:outlineLvl w:val="1"/>
        <w:rPr>
          <w:sz w:val="28"/>
          <w:szCs w:val="28"/>
        </w:rPr>
      </w:pPr>
      <w:r>
        <w:rPr>
          <w:sz w:val="28"/>
          <w:szCs w:val="28"/>
        </w:rPr>
        <w:t>8. План утверждается на год распоряжением руководителя уполномоченного органа/руководителя уполномоченного должностного лица.</w:t>
      </w:r>
    </w:p>
    <w:p w:rsidR="00D70A13" w:rsidRDefault="00D70A13" w:rsidP="00D70A13">
      <w:pPr>
        <w:widowControl w:val="0"/>
        <w:autoSpaceDE w:val="0"/>
        <w:autoSpaceDN w:val="0"/>
        <w:adjustRightInd w:val="0"/>
        <w:ind w:firstLine="851"/>
        <w:jc w:val="both"/>
        <w:outlineLvl w:val="1"/>
        <w:rPr>
          <w:sz w:val="28"/>
          <w:szCs w:val="28"/>
        </w:rPr>
      </w:pPr>
      <w:r>
        <w:rPr>
          <w:sz w:val="28"/>
          <w:szCs w:val="28"/>
        </w:rPr>
        <w:t>9. В течение пяти рабочих дней после утверждения плана уполномоченный орган/уполномоченное должностное лицо размещает его на официальном сайте.</w:t>
      </w: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10. В ходе экспертизы уполномоченным </w:t>
      </w:r>
      <w:proofErr w:type="gramStart"/>
      <w:r>
        <w:rPr>
          <w:sz w:val="28"/>
          <w:szCs w:val="28"/>
        </w:rPr>
        <w:t>органом</w:t>
      </w:r>
      <w:proofErr w:type="gramEnd"/>
      <w:r>
        <w:rPr>
          <w:sz w:val="28"/>
          <w:szCs w:val="28"/>
        </w:rPr>
        <w:t>/ уполномоченным должностным лицом проводятся публичные консультации по нормативному правовому акту (далее - публичные консультации) на предмет наличия положений, затрудняющих осуществление предпринимательской и инвестиционной деятельности.</w:t>
      </w:r>
    </w:p>
    <w:p w:rsidR="00D70A13" w:rsidRDefault="00D70A13" w:rsidP="00D70A13">
      <w:pPr>
        <w:widowControl w:val="0"/>
        <w:autoSpaceDE w:val="0"/>
        <w:autoSpaceDN w:val="0"/>
        <w:adjustRightInd w:val="0"/>
        <w:ind w:firstLine="851"/>
        <w:jc w:val="both"/>
        <w:outlineLvl w:val="1"/>
        <w:rPr>
          <w:sz w:val="28"/>
          <w:szCs w:val="28"/>
        </w:rPr>
      </w:pPr>
      <w:r>
        <w:rPr>
          <w:sz w:val="28"/>
          <w:szCs w:val="28"/>
        </w:rPr>
        <w:t>11. Для проведения публичных консультаций уполномоченный орган/уполномоченное должностное лицо не позднее 10 рабочих дней с установленной планом даты начала проведения экспертизы размещает на официальном сайте уведомление о проведении экспертизы.</w:t>
      </w:r>
    </w:p>
    <w:p w:rsidR="00D70A13" w:rsidRDefault="00D70A13" w:rsidP="00D70A13">
      <w:pPr>
        <w:widowControl w:val="0"/>
        <w:autoSpaceDE w:val="0"/>
        <w:autoSpaceDN w:val="0"/>
        <w:adjustRightInd w:val="0"/>
        <w:ind w:firstLine="851"/>
        <w:jc w:val="both"/>
        <w:outlineLvl w:val="1"/>
        <w:rPr>
          <w:sz w:val="28"/>
          <w:szCs w:val="28"/>
        </w:rPr>
      </w:pPr>
      <w:r>
        <w:rPr>
          <w:sz w:val="28"/>
          <w:szCs w:val="28"/>
        </w:rPr>
        <w:t>12. В уведомлении о проведении экспертизы должны быть указаны:</w:t>
      </w:r>
    </w:p>
    <w:p w:rsidR="00D70A13" w:rsidRDefault="00D70A13" w:rsidP="00D70A13">
      <w:pPr>
        <w:widowControl w:val="0"/>
        <w:autoSpaceDE w:val="0"/>
        <w:autoSpaceDN w:val="0"/>
        <w:adjustRightInd w:val="0"/>
        <w:ind w:firstLine="851"/>
        <w:jc w:val="both"/>
        <w:outlineLvl w:val="1"/>
        <w:rPr>
          <w:sz w:val="28"/>
          <w:szCs w:val="28"/>
        </w:rPr>
      </w:pPr>
      <w:r>
        <w:rPr>
          <w:sz w:val="28"/>
          <w:szCs w:val="28"/>
        </w:rPr>
        <w:t>- сроки начала и окончания публичных консультаций;</w:t>
      </w:r>
    </w:p>
    <w:p w:rsidR="00D70A13" w:rsidRDefault="00D70A13" w:rsidP="00D70A13">
      <w:pPr>
        <w:widowControl w:val="0"/>
        <w:autoSpaceDE w:val="0"/>
        <w:autoSpaceDN w:val="0"/>
        <w:adjustRightInd w:val="0"/>
        <w:ind w:firstLine="851"/>
        <w:jc w:val="both"/>
        <w:outlineLvl w:val="1"/>
        <w:rPr>
          <w:sz w:val="28"/>
          <w:szCs w:val="28"/>
        </w:rPr>
      </w:pPr>
      <w:r>
        <w:rPr>
          <w:sz w:val="28"/>
          <w:szCs w:val="28"/>
        </w:rPr>
        <w:t>- реквизиты нормативного правового акта, в отношении которого проводится экспертиза;</w:t>
      </w:r>
    </w:p>
    <w:p w:rsidR="00D70A13" w:rsidRDefault="00D70A13" w:rsidP="00D70A13">
      <w:pPr>
        <w:widowControl w:val="0"/>
        <w:autoSpaceDE w:val="0"/>
        <w:autoSpaceDN w:val="0"/>
        <w:adjustRightInd w:val="0"/>
        <w:ind w:firstLine="851"/>
        <w:jc w:val="both"/>
        <w:outlineLvl w:val="1"/>
        <w:rPr>
          <w:sz w:val="28"/>
          <w:szCs w:val="28"/>
        </w:rPr>
      </w:pPr>
      <w:r>
        <w:rPr>
          <w:sz w:val="28"/>
          <w:szCs w:val="28"/>
        </w:rPr>
        <w:t>- источник опубликования текста нормативного правового акта;</w:t>
      </w:r>
    </w:p>
    <w:p w:rsidR="00D70A13" w:rsidRDefault="00D70A13" w:rsidP="00D70A13">
      <w:pPr>
        <w:widowControl w:val="0"/>
        <w:autoSpaceDE w:val="0"/>
        <w:autoSpaceDN w:val="0"/>
        <w:adjustRightInd w:val="0"/>
        <w:ind w:firstLine="851"/>
        <w:jc w:val="both"/>
        <w:outlineLvl w:val="1"/>
        <w:rPr>
          <w:sz w:val="28"/>
          <w:szCs w:val="28"/>
        </w:rPr>
      </w:pPr>
      <w:r>
        <w:rPr>
          <w:sz w:val="28"/>
          <w:szCs w:val="28"/>
        </w:rPr>
        <w:t>- предварительная информация о наличии положений, затрудняющих осуществление предпринимательской и инвестиционной деятельности;</w:t>
      </w:r>
    </w:p>
    <w:p w:rsidR="00D70A13" w:rsidRDefault="00D70A13" w:rsidP="00D70A13">
      <w:pPr>
        <w:widowControl w:val="0"/>
        <w:autoSpaceDE w:val="0"/>
        <w:autoSpaceDN w:val="0"/>
        <w:adjustRightInd w:val="0"/>
        <w:ind w:firstLine="851"/>
        <w:jc w:val="both"/>
        <w:outlineLvl w:val="1"/>
        <w:rPr>
          <w:sz w:val="28"/>
          <w:szCs w:val="28"/>
        </w:rPr>
      </w:pPr>
      <w:r>
        <w:rPr>
          <w:sz w:val="28"/>
          <w:szCs w:val="28"/>
        </w:rPr>
        <w:t>- перечень вопросов, обсуждаемых в ходе публичных консультаций, который формируется в зависимости от специфики конкретного нормативного правового акта;</w:t>
      </w: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 способы направления своих мнений участниками публичных консультаций. </w:t>
      </w: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13. Срок проведения публичных консультаций определяется уполномоченным </w:t>
      </w:r>
      <w:proofErr w:type="gramStart"/>
      <w:r>
        <w:rPr>
          <w:sz w:val="28"/>
          <w:szCs w:val="28"/>
        </w:rPr>
        <w:t>органом</w:t>
      </w:r>
      <w:proofErr w:type="gramEnd"/>
      <w:r>
        <w:rPr>
          <w:sz w:val="28"/>
          <w:szCs w:val="28"/>
        </w:rPr>
        <w:t xml:space="preserve">/уполномоченным должностным лицом и не может составлять более 30 календарных дней со дня начала проведения публичных </w:t>
      </w:r>
      <w:r>
        <w:rPr>
          <w:sz w:val="28"/>
          <w:szCs w:val="28"/>
        </w:rPr>
        <w:lastRenderedPageBreak/>
        <w:t>консультаций.</w:t>
      </w:r>
    </w:p>
    <w:p w:rsidR="00D70A13" w:rsidRDefault="00D70A13" w:rsidP="00D70A13">
      <w:pPr>
        <w:widowControl w:val="0"/>
        <w:autoSpaceDE w:val="0"/>
        <w:autoSpaceDN w:val="0"/>
        <w:adjustRightInd w:val="0"/>
        <w:ind w:firstLine="851"/>
        <w:jc w:val="both"/>
        <w:outlineLvl w:val="1"/>
        <w:rPr>
          <w:sz w:val="28"/>
          <w:szCs w:val="28"/>
        </w:rPr>
      </w:pPr>
      <w:r>
        <w:rPr>
          <w:sz w:val="28"/>
          <w:szCs w:val="28"/>
        </w:rPr>
        <w:t>14. Результаты публичных консультаций отражаются в заключении об экспертизе (дале</w:t>
      </w:r>
      <w:proofErr w:type="gramStart"/>
      <w:r>
        <w:rPr>
          <w:sz w:val="28"/>
          <w:szCs w:val="28"/>
        </w:rPr>
        <w:t>е-</w:t>
      </w:r>
      <w:proofErr w:type="gramEnd"/>
      <w:r>
        <w:rPr>
          <w:sz w:val="28"/>
          <w:szCs w:val="28"/>
        </w:rPr>
        <w:t xml:space="preserve"> заключение).</w:t>
      </w:r>
    </w:p>
    <w:p w:rsidR="00D70A13" w:rsidRDefault="00D70A13" w:rsidP="00D70A13">
      <w:pPr>
        <w:widowControl w:val="0"/>
        <w:autoSpaceDE w:val="0"/>
        <w:autoSpaceDN w:val="0"/>
        <w:adjustRightInd w:val="0"/>
        <w:ind w:firstLine="851"/>
        <w:jc w:val="both"/>
        <w:outlineLvl w:val="1"/>
        <w:rPr>
          <w:sz w:val="28"/>
          <w:szCs w:val="28"/>
        </w:rPr>
      </w:pPr>
      <w:r>
        <w:rPr>
          <w:sz w:val="28"/>
          <w:szCs w:val="28"/>
        </w:rPr>
        <w:t>15. Экспертиза проводится во взаимодействии с разработчиками нормативного правового акта, а также с участием представителей предпринимательского сообщества.</w:t>
      </w:r>
    </w:p>
    <w:p w:rsidR="00D70A13" w:rsidRDefault="00D70A13" w:rsidP="00D70A13">
      <w:pPr>
        <w:widowControl w:val="0"/>
        <w:autoSpaceDE w:val="0"/>
        <w:autoSpaceDN w:val="0"/>
        <w:adjustRightInd w:val="0"/>
        <w:ind w:firstLine="851"/>
        <w:jc w:val="both"/>
        <w:outlineLvl w:val="1"/>
        <w:rPr>
          <w:sz w:val="28"/>
          <w:szCs w:val="28"/>
        </w:rPr>
      </w:pPr>
      <w:r>
        <w:rPr>
          <w:sz w:val="28"/>
          <w:szCs w:val="28"/>
        </w:rPr>
        <w:t>16. Уполномоченный орган/уполномоченное должностное лицо направляет предложение об участии в проведении экспертизы представителям предпринимательского сообщества и иным заинтересованным лицам, которые в срок не более 10 рабочих дней представляют свои предложения.</w:t>
      </w:r>
    </w:p>
    <w:p w:rsidR="00D70A13" w:rsidRDefault="00D70A13" w:rsidP="00D70A13">
      <w:pPr>
        <w:widowControl w:val="0"/>
        <w:autoSpaceDE w:val="0"/>
        <w:autoSpaceDN w:val="0"/>
        <w:adjustRightInd w:val="0"/>
        <w:ind w:firstLine="851"/>
        <w:jc w:val="both"/>
        <w:outlineLvl w:val="1"/>
        <w:rPr>
          <w:sz w:val="28"/>
          <w:szCs w:val="28"/>
        </w:rPr>
      </w:pPr>
      <w:r>
        <w:rPr>
          <w:sz w:val="28"/>
          <w:szCs w:val="28"/>
        </w:rPr>
        <w:t>17. При проведении экспертизы:</w:t>
      </w:r>
    </w:p>
    <w:p w:rsidR="00D70A13" w:rsidRDefault="00D70A13" w:rsidP="00D70A13">
      <w:pPr>
        <w:widowControl w:val="0"/>
        <w:autoSpaceDE w:val="0"/>
        <w:autoSpaceDN w:val="0"/>
        <w:adjustRightInd w:val="0"/>
        <w:ind w:firstLine="851"/>
        <w:jc w:val="both"/>
        <w:outlineLvl w:val="1"/>
        <w:rPr>
          <w:sz w:val="28"/>
          <w:szCs w:val="28"/>
        </w:rPr>
      </w:pPr>
      <w:r>
        <w:rPr>
          <w:sz w:val="28"/>
          <w:szCs w:val="28"/>
        </w:rPr>
        <w:t>а) рассматриваются замечания, предложения, сведения (расчеты, обоснования), поступившие в ходе публичных консультаций;</w:t>
      </w:r>
    </w:p>
    <w:p w:rsidR="00D70A13" w:rsidRDefault="00D70A13" w:rsidP="00D70A13">
      <w:pPr>
        <w:widowControl w:val="0"/>
        <w:autoSpaceDE w:val="0"/>
        <w:autoSpaceDN w:val="0"/>
        <w:adjustRightInd w:val="0"/>
        <w:ind w:firstLine="851"/>
        <w:jc w:val="both"/>
        <w:outlineLvl w:val="1"/>
        <w:rPr>
          <w:sz w:val="28"/>
          <w:szCs w:val="28"/>
        </w:rPr>
      </w:pPr>
      <w:r>
        <w:rPr>
          <w:sz w:val="28"/>
          <w:szCs w:val="28"/>
        </w:rPr>
        <w:t>б) анализируются положения нормативного правового акта во взаимосвязи со сложившейся практикой их применения;</w:t>
      </w:r>
    </w:p>
    <w:p w:rsidR="00D70A13" w:rsidRDefault="00D70A13" w:rsidP="00D70A13">
      <w:pPr>
        <w:widowControl w:val="0"/>
        <w:autoSpaceDE w:val="0"/>
        <w:autoSpaceDN w:val="0"/>
        <w:adjustRightInd w:val="0"/>
        <w:ind w:firstLine="851"/>
        <w:jc w:val="both"/>
        <w:outlineLvl w:val="1"/>
        <w:rPr>
          <w:sz w:val="28"/>
          <w:szCs w:val="28"/>
        </w:rPr>
      </w:pPr>
      <w:r>
        <w:rPr>
          <w:sz w:val="28"/>
          <w:szCs w:val="28"/>
        </w:rPr>
        <w:t>в) устанавливается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указанных положений и целесообразность государственного регулирования соответствующих отношений.</w:t>
      </w:r>
    </w:p>
    <w:p w:rsidR="00D70A13" w:rsidRDefault="00D70A13" w:rsidP="00D70A13">
      <w:pPr>
        <w:widowControl w:val="0"/>
        <w:autoSpaceDE w:val="0"/>
        <w:autoSpaceDN w:val="0"/>
        <w:adjustRightInd w:val="0"/>
        <w:ind w:firstLine="851"/>
        <w:jc w:val="both"/>
        <w:outlineLvl w:val="1"/>
        <w:rPr>
          <w:sz w:val="28"/>
          <w:szCs w:val="28"/>
        </w:rPr>
      </w:pPr>
      <w:r>
        <w:rPr>
          <w:sz w:val="28"/>
          <w:szCs w:val="28"/>
        </w:rPr>
        <w:t>18. При проведении экспертизы подлежат рассмотрению предложения, поступившие в ходе публичных консультаций.</w:t>
      </w:r>
    </w:p>
    <w:p w:rsidR="00D70A13" w:rsidRDefault="00D70A13" w:rsidP="00D70A13">
      <w:pPr>
        <w:widowControl w:val="0"/>
        <w:autoSpaceDE w:val="0"/>
        <w:autoSpaceDN w:val="0"/>
        <w:adjustRightInd w:val="0"/>
        <w:ind w:firstLine="851"/>
        <w:jc w:val="both"/>
        <w:outlineLvl w:val="1"/>
        <w:rPr>
          <w:sz w:val="28"/>
          <w:szCs w:val="28"/>
        </w:rPr>
      </w:pPr>
      <w:r>
        <w:rPr>
          <w:sz w:val="28"/>
          <w:szCs w:val="28"/>
        </w:rPr>
        <w:t>19. В отношении каждого нормативного правового акта, включенного в план, уполномоченный орган в срок не более 20 рабочих дней после окончания срока публичных консультаций подготавливает заключение, в котором указываются сведения:</w:t>
      </w:r>
    </w:p>
    <w:p w:rsidR="00D70A13" w:rsidRDefault="00D70A13" w:rsidP="00D70A13">
      <w:pPr>
        <w:widowControl w:val="0"/>
        <w:autoSpaceDE w:val="0"/>
        <w:autoSpaceDN w:val="0"/>
        <w:adjustRightInd w:val="0"/>
        <w:ind w:firstLine="851"/>
        <w:jc w:val="both"/>
        <w:outlineLvl w:val="1"/>
        <w:rPr>
          <w:sz w:val="28"/>
          <w:szCs w:val="28"/>
        </w:rPr>
      </w:pPr>
      <w:r>
        <w:rPr>
          <w:sz w:val="28"/>
          <w:szCs w:val="28"/>
        </w:rPr>
        <w:t>а) о нормативном правовом акте, в отношении которого проводится экспертиза, источниках его официального опубликования, разработчике;</w:t>
      </w: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б) о выявленных положениях нормативного правового акта, которые </w:t>
      </w:r>
      <w:proofErr w:type="gramStart"/>
      <w:r>
        <w:rPr>
          <w:sz w:val="28"/>
          <w:szCs w:val="28"/>
        </w:rPr>
        <w:t>исходя из анализа их применения для регулирования отношений предпринимательской или инвестиционной деятельности создают</w:t>
      </w:r>
      <w:proofErr w:type="gramEnd"/>
      <w:r>
        <w:rPr>
          <w:sz w:val="28"/>
          <w:szCs w:val="28"/>
        </w:rPr>
        <w:t xml:space="preserve"> необоснованные затруднения при осуществлении предпринимательской и инвестиционной деятельности, или об отсутствии таких положений;</w:t>
      </w:r>
    </w:p>
    <w:p w:rsidR="00D70A13" w:rsidRDefault="00D70A13" w:rsidP="00D70A13">
      <w:pPr>
        <w:widowControl w:val="0"/>
        <w:autoSpaceDE w:val="0"/>
        <w:autoSpaceDN w:val="0"/>
        <w:adjustRightInd w:val="0"/>
        <w:ind w:firstLine="851"/>
        <w:jc w:val="both"/>
        <w:outlineLvl w:val="1"/>
        <w:rPr>
          <w:sz w:val="28"/>
          <w:szCs w:val="28"/>
        </w:rPr>
      </w:pPr>
      <w:r>
        <w:rPr>
          <w:sz w:val="28"/>
          <w:szCs w:val="28"/>
        </w:rPr>
        <w:t>в) об обосновании сделанных выводов;</w:t>
      </w: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г) о проведенных публичных мероприятиях, включая позиции разработчиков и представителей предпринимательского сообщества, участвовавших в экспертизе. </w:t>
      </w:r>
    </w:p>
    <w:p w:rsidR="00D70A13" w:rsidRDefault="00D70A13" w:rsidP="00D70A13">
      <w:pPr>
        <w:widowControl w:val="0"/>
        <w:autoSpaceDE w:val="0"/>
        <w:autoSpaceDN w:val="0"/>
        <w:adjustRightInd w:val="0"/>
        <w:ind w:firstLine="851"/>
        <w:jc w:val="both"/>
        <w:outlineLvl w:val="1"/>
        <w:rPr>
          <w:sz w:val="28"/>
          <w:szCs w:val="28"/>
        </w:rPr>
      </w:pPr>
      <w:r>
        <w:rPr>
          <w:sz w:val="28"/>
          <w:szCs w:val="28"/>
        </w:rPr>
        <w:t>20. Заключение подписывается руководителем уполномоченного органа/руководителем уполномоченного должностного лица не позднее последнего рабочего дня срока проведения экспертизы нормативного правового акта, установленного планом.</w:t>
      </w:r>
    </w:p>
    <w:p w:rsidR="00D70A13" w:rsidRDefault="00D70A13" w:rsidP="00D70A13">
      <w:pPr>
        <w:widowControl w:val="0"/>
        <w:autoSpaceDE w:val="0"/>
        <w:autoSpaceDN w:val="0"/>
        <w:adjustRightInd w:val="0"/>
        <w:ind w:firstLine="851"/>
        <w:jc w:val="both"/>
        <w:outlineLvl w:val="1"/>
        <w:rPr>
          <w:sz w:val="28"/>
          <w:szCs w:val="28"/>
        </w:rPr>
      </w:pPr>
      <w:r>
        <w:rPr>
          <w:sz w:val="28"/>
          <w:szCs w:val="28"/>
        </w:rPr>
        <w:t>21. Заключение в течение пяти рабочих дней со дня его подписания размещается на официальном сайте, а также направляется органу или лицу, обратившемуся с предложением о проведении экспертизы нормативного правового акта, и разработчику.</w:t>
      </w:r>
    </w:p>
    <w:p w:rsidR="00D70A13" w:rsidRDefault="00D70A13" w:rsidP="00D70A13">
      <w:pPr>
        <w:widowControl w:val="0"/>
        <w:autoSpaceDE w:val="0"/>
        <w:autoSpaceDN w:val="0"/>
        <w:adjustRightInd w:val="0"/>
        <w:ind w:firstLine="851"/>
        <w:jc w:val="both"/>
        <w:outlineLvl w:val="1"/>
        <w:rPr>
          <w:sz w:val="28"/>
          <w:szCs w:val="28"/>
        </w:rPr>
      </w:pPr>
      <w:r>
        <w:rPr>
          <w:sz w:val="28"/>
          <w:szCs w:val="28"/>
        </w:rPr>
        <w:t xml:space="preserve">22. </w:t>
      </w:r>
      <w:proofErr w:type="gramStart"/>
      <w:r>
        <w:rPr>
          <w:sz w:val="28"/>
          <w:szCs w:val="28"/>
        </w:rPr>
        <w:t xml:space="preserve">Вывод о наличии в нормативном правовом акте положений, необоснованно затрудняющих осуществление предпринимательской и инвестиционной деятельности, содержащийся в заключении является основанием для подготовки нормативного правового акта о внесении изменений в нормативный </w:t>
      </w:r>
      <w:r>
        <w:rPr>
          <w:sz w:val="28"/>
          <w:szCs w:val="28"/>
        </w:rPr>
        <w:lastRenderedPageBreak/>
        <w:t>правовой акт или о признании утратившим силу нормативного правового акта в целом или его отдельных положений, необоснованно затрудняющих осуществление предпринимательской и инвестиционной деятельности.</w:t>
      </w:r>
      <w:proofErr w:type="gramEnd"/>
    </w:p>
    <w:p w:rsidR="00D70A13" w:rsidRPr="00F152A7" w:rsidRDefault="00D70A13" w:rsidP="00D70A13">
      <w:pPr>
        <w:widowControl w:val="0"/>
        <w:autoSpaceDE w:val="0"/>
        <w:autoSpaceDN w:val="0"/>
        <w:adjustRightInd w:val="0"/>
        <w:jc w:val="center"/>
      </w:pPr>
    </w:p>
    <w:p w:rsidR="00CC0D77" w:rsidRDefault="00D70A13" w:rsidP="00CC0D77">
      <w:pPr>
        <w:ind w:firstLine="851"/>
        <w:jc w:val="center"/>
        <w:rPr>
          <w:b/>
          <w:sz w:val="28"/>
          <w:szCs w:val="28"/>
        </w:rPr>
      </w:pPr>
      <w:r>
        <w:rPr>
          <w:b/>
          <w:sz w:val="28"/>
          <w:szCs w:val="28"/>
        </w:rPr>
        <w:br w:type="page"/>
      </w:r>
      <w:r w:rsidR="00CC0D77">
        <w:rPr>
          <w:b/>
          <w:sz w:val="28"/>
          <w:szCs w:val="28"/>
        </w:rPr>
        <w:lastRenderedPageBreak/>
        <w:t>СОВЕТ ДЕПУТАТОВ</w:t>
      </w:r>
    </w:p>
    <w:p w:rsidR="00CC0D77" w:rsidRDefault="00CC0D77" w:rsidP="00CC0D77">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C0D77" w:rsidRDefault="00CC0D77" w:rsidP="00CC0D77">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C0D77" w:rsidRDefault="00CC0D77" w:rsidP="00CC0D77">
      <w:pPr>
        <w:ind w:firstLine="851"/>
        <w:jc w:val="center"/>
        <w:rPr>
          <w:b/>
          <w:sz w:val="28"/>
          <w:szCs w:val="28"/>
        </w:rPr>
      </w:pPr>
      <w:r>
        <w:rPr>
          <w:b/>
          <w:sz w:val="28"/>
          <w:szCs w:val="28"/>
        </w:rPr>
        <w:t>(пятого созыва)</w:t>
      </w:r>
    </w:p>
    <w:p w:rsidR="00CC0D77" w:rsidRDefault="00CC0D77" w:rsidP="00CC0D77">
      <w:pPr>
        <w:ind w:firstLine="851"/>
        <w:jc w:val="center"/>
        <w:rPr>
          <w:b/>
          <w:sz w:val="28"/>
          <w:szCs w:val="28"/>
        </w:rPr>
      </w:pPr>
    </w:p>
    <w:p w:rsidR="00CC0D77" w:rsidRDefault="00CC0D77" w:rsidP="00CC0D77">
      <w:pPr>
        <w:ind w:firstLine="851"/>
        <w:jc w:val="center"/>
        <w:rPr>
          <w:b/>
          <w:sz w:val="28"/>
          <w:szCs w:val="28"/>
        </w:rPr>
      </w:pPr>
      <w:r>
        <w:rPr>
          <w:b/>
          <w:sz w:val="28"/>
          <w:szCs w:val="28"/>
        </w:rPr>
        <w:t>РЕШЕНИЕ № 47</w:t>
      </w:r>
    </w:p>
    <w:p w:rsidR="00CC0D77" w:rsidRDefault="00CC0D77" w:rsidP="00CC0D77">
      <w:pPr>
        <w:ind w:firstLine="851"/>
        <w:jc w:val="center"/>
        <w:rPr>
          <w:b/>
          <w:sz w:val="28"/>
          <w:szCs w:val="28"/>
        </w:rPr>
      </w:pPr>
      <w:r>
        <w:rPr>
          <w:b/>
          <w:sz w:val="28"/>
          <w:szCs w:val="28"/>
        </w:rPr>
        <w:t>(седьмая сессия)</w:t>
      </w:r>
    </w:p>
    <w:p w:rsidR="00CC0D77" w:rsidRDefault="00CC0D77" w:rsidP="00CC0D77">
      <w:pPr>
        <w:ind w:firstLine="851"/>
        <w:jc w:val="center"/>
        <w:rPr>
          <w:b/>
          <w:sz w:val="28"/>
          <w:szCs w:val="28"/>
        </w:rPr>
      </w:pPr>
    </w:p>
    <w:p w:rsidR="00CC0D77" w:rsidRDefault="00CC0D77" w:rsidP="00CC0D77">
      <w:pPr>
        <w:ind w:firstLine="851"/>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CC0D77" w:rsidRDefault="00CC0D77" w:rsidP="00CC0D77">
      <w:pPr>
        <w:ind w:firstLine="851"/>
        <w:jc w:val="center"/>
        <w:rPr>
          <w:b/>
          <w:sz w:val="28"/>
          <w:szCs w:val="28"/>
        </w:rPr>
      </w:pPr>
    </w:p>
    <w:p w:rsidR="00760E75" w:rsidRPr="00C03748" w:rsidRDefault="00760E75" w:rsidP="00760E75">
      <w:pPr>
        <w:ind w:firstLine="851"/>
        <w:jc w:val="center"/>
        <w:rPr>
          <w:b/>
          <w:sz w:val="28"/>
          <w:szCs w:val="28"/>
        </w:rPr>
      </w:pPr>
      <w:r w:rsidRPr="00C03748">
        <w:rPr>
          <w:b/>
          <w:sz w:val="28"/>
          <w:szCs w:val="28"/>
        </w:rPr>
        <w:t>Об исполнении бюджета рабочего поселка</w:t>
      </w:r>
      <w:proofErr w:type="gramStart"/>
      <w:r w:rsidRPr="00C03748">
        <w:rPr>
          <w:b/>
          <w:sz w:val="28"/>
          <w:szCs w:val="28"/>
        </w:rPr>
        <w:t xml:space="preserve"> Ч</w:t>
      </w:r>
      <w:proofErr w:type="gramEnd"/>
      <w:r w:rsidRPr="00C03748">
        <w:rPr>
          <w:b/>
          <w:sz w:val="28"/>
          <w:szCs w:val="28"/>
        </w:rPr>
        <w:t xml:space="preserve">ик </w:t>
      </w:r>
      <w:proofErr w:type="spellStart"/>
      <w:r w:rsidRPr="00C03748">
        <w:rPr>
          <w:b/>
          <w:sz w:val="28"/>
          <w:szCs w:val="28"/>
        </w:rPr>
        <w:t>Коченевского</w:t>
      </w:r>
      <w:proofErr w:type="spellEnd"/>
      <w:r w:rsidRPr="00C03748">
        <w:rPr>
          <w:b/>
          <w:sz w:val="28"/>
          <w:szCs w:val="28"/>
        </w:rPr>
        <w:t xml:space="preserve"> района Новосибирской области за 1 квартал 2016 г.</w:t>
      </w:r>
    </w:p>
    <w:p w:rsidR="00760E75" w:rsidRPr="00A72A12" w:rsidRDefault="00760E75" w:rsidP="00760E75">
      <w:pPr>
        <w:ind w:firstLine="851"/>
        <w:jc w:val="center"/>
        <w:rPr>
          <w:sz w:val="28"/>
          <w:szCs w:val="28"/>
        </w:rPr>
      </w:pPr>
    </w:p>
    <w:p w:rsidR="00760E75" w:rsidRPr="00833DCC" w:rsidRDefault="00760E75" w:rsidP="00C851F7">
      <w:pPr>
        <w:ind w:firstLine="851"/>
        <w:jc w:val="both"/>
        <w:rPr>
          <w:sz w:val="28"/>
          <w:szCs w:val="28"/>
        </w:rPr>
      </w:pPr>
      <w:r>
        <w:rPr>
          <w:sz w:val="28"/>
          <w:szCs w:val="28"/>
        </w:rPr>
        <w:t xml:space="preserve">Руководствуясь Бюджетным Кодексом Российской Федерации, Федеральным законом </w:t>
      </w:r>
      <w:r w:rsidRPr="008264BE">
        <w:rPr>
          <w:sz w:val="28"/>
          <w:szCs w:val="28"/>
        </w:rPr>
        <w:t>от 06.10.2003 № 131-ФЗ «Об общих принципах организации местного самоуправления в Российской Федерации», Совет депутатов</w:t>
      </w:r>
      <w:r>
        <w:rPr>
          <w:sz w:val="28"/>
          <w:szCs w:val="28"/>
        </w:rPr>
        <w:t xml:space="preserve"> рабочего поселка</w:t>
      </w:r>
      <w:proofErr w:type="gramStart"/>
      <w:r>
        <w:rPr>
          <w:sz w:val="28"/>
          <w:szCs w:val="28"/>
        </w:rPr>
        <w:t xml:space="preserve"> Ч</w:t>
      </w:r>
      <w:proofErr w:type="gramEnd"/>
      <w:r>
        <w:rPr>
          <w:sz w:val="28"/>
          <w:szCs w:val="28"/>
        </w:rPr>
        <w:t xml:space="preserve">ик </w:t>
      </w:r>
      <w:proofErr w:type="spellStart"/>
      <w:r w:rsidRPr="00A72A12">
        <w:rPr>
          <w:sz w:val="28"/>
          <w:szCs w:val="28"/>
        </w:rPr>
        <w:t>Коченевского</w:t>
      </w:r>
      <w:proofErr w:type="spellEnd"/>
      <w:r w:rsidRPr="00A72A12">
        <w:rPr>
          <w:sz w:val="28"/>
          <w:szCs w:val="28"/>
        </w:rPr>
        <w:t xml:space="preserve"> района Новосибирской области</w:t>
      </w:r>
    </w:p>
    <w:p w:rsidR="00760E75" w:rsidRPr="008264BE" w:rsidRDefault="00760E75" w:rsidP="00C851F7">
      <w:pPr>
        <w:ind w:firstLine="851"/>
        <w:jc w:val="both"/>
        <w:rPr>
          <w:b/>
          <w:sz w:val="28"/>
          <w:szCs w:val="28"/>
        </w:rPr>
      </w:pPr>
      <w:r w:rsidRPr="008264BE">
        <w:rPr>
          <w:b/>
          <w:sz w:val="28"/>
          <w:szCs w:val="28"/>
        </w:rPr>
        <w:t>РЕШИЛ:</w:t>
      </w:r>
    </w:p>
    <w:p w:rsidR="00760E75" w:rsidRPr="00EA7DBD" w:rsidRDefault="00760E75" w:rsidP="00C851F7">
      <w:pPr>
        <w:pStyle w:val="ab"/>
        <w:numPr>
          <w:ilvl w:val="0"/>
          <w:numId w:val="5"/>
        </w:numPr>
        <w:ind w:left="0" w:firstLine="851"/>
        <w:jc w:val="both"/>
        <w:rPr>
          <w:sz w:val="28"/>
          <w:szCs w:val="28"/>
        </w:rPr>
      </w:pPr>
      <w:r w:rsidRPr="00B86332">
        <w:rPr>
          <w:sz w:val="28"/>
          <w:szCs w:val="28"/>
        </w:rPr>
        <w:t>Утвердить отчет об исполнении бюджета рабочего поселка</w:t>
      </w:r>
      <w:proofErr w:type="gramStart"/>
      <w:r w:rsidRPr="00B86332">
        <w:rPr>
          <w:sz w:val="28"/>
          <w:szCs w:val="28"/>
        </w:rPr>
        <w:t xml:space="preserve"> Ч</w:t>
      </w:r>
      <w:proofErr w:type="gramEnd"/>
      <w:r w:rsidRPr="00B86332">
        <w:rPr>
          <w:sz w:val="28"/>
          <w:szCs w:val="28"/>
        </w:rPr>
        <w:t xml:space="preserve">ик </w:t>
      </w:r>
      <w:proofErr w:type="spellStart"/>
      <w:r w:rsidRPr="00B86332">
        <w:rPr>
          <w:sz w:val="28"/>
          <w:szCs w:val="28"/>
        </w:rPr>
        <w:t>Коченевско</w:t>
      </w:r>
      <w:r>
        <w:rPr>
          <w:sz w:val="28"/>
          <w:szCs w:val="28"/>
        </w:rPr>
        <w:t>го</w:t>
      </w:r>
      <w:proofErr w:type="spellEnd"/>
      <w:r>
        <w:rPr>
          <w:sz w:val="28"/>
          <w:szCs w:val="28"/>
        </w:rPr>
        <w:t xml:space="preserve"> района Новосибирской области за</w:t>
      </w:r>
      <w:r w:rsidR="005E56FA">
        <w:rPr>
          <w:sz w:val="28"/>
          <w:szCs w:val="28"/>
        </w:rPr>
        <w:t xml:space="preserve"> 1 квартал </w:t>
      </w:r>
      <w:r>
        <w:rPr>
          <w:sz w:val="28"/>
          <w:szCs w:val="28"/>
        </w:rPr>
        <w:t>2016</w:t>
      </w:r>
      <w:r w:rsidRPr="00B86332">
        <w:rPr>
          <w:sz w:val="28"/>
          <w:szCs w:val="28"/>
        </w:rPr>
        <w:t xml:space="preserve"> год</w:t>
      </w:r>
      <w:r>
        <w:rPr>
          <w:sz w:val="28"/>
          <w:szCs w:val="28"/>
        </w:rPr>
        <w:t>а по доходам в сумме 11070096,68</w:t>
      </w:r>
      <w:r w:rsidR="005E56FA">
        <w:rPr>
          <w:sz w:val="28"/>
          <w:szCs w:val="28"/>
        </w:rPr>
        <w:t xml:space="preserve"> </w:t>
      </w:r>
      <w:r w:rsidRPr="00EA7DBD">
        <w:rPr>
          <w:sz w:val="28"/>
          <w:szCs w:val="28"/>
        </w:rPr>
        <w:t xml:space="preserve">рублей, по расходам в сумме </w:t>
      </w:r>
      <w:r>
        <w:rPr>
          <w:sz w:val="28"/>
          <w:szCs w:val="28"/>
        </w:rPr>
        <w:t xml:space="preserve">5893055,75 </w:t>
      </w:r>
      <w:r w:rsidRPr="00EA7DBD">
        <w:rPr>
          <w:sz w:val="28"/>
          <w:szCs w:val="28"/>
        </w:rPr>
        <w:t xml:space="preserve">рублей, с превышением доходов над расходами (профицит  бюджета  поселения) в сумме </w:t>
      </w:r>
      <w:r>
        <w:rPr>
          <w:sz w:val="28"/>
          <w:szCs w:val="28"/>
        </w:rPr>
        <w:t>5177040,93</w:t>
      </w:r>
      <w:r w:rsidRPr="00EA7DBD">
        <w:rPr>
          <w:sz w:val="28"/>
          <w:szCs w:val="28"/>
        </w:rPr>
        <w:t xml:space="preserve"> рублей</w:t>
      </w:r>
      <w:r>
        <w:rPr>
          <w:sz w:val="28"/>
          <w:szCs w:val="28"/>
        </w:rPr>
        <w:t>.</w:t>
      </w:r>
    </w:p>
    <w:p w:rsidR="00760E75" w:rsidRPr="00EB5A8E" w:rsidRDefault="00760E75" w:rsidP="00C851F7">
      <w:pPr>
        <w:pStyle w:val="ab"/>
        <w:numPr>
          <w:ilvl w:val="0"/>
          <w:numId w:val="5"/>
        </w:numPr>
        <w:ind w:left="0" w:firstLine="851"/>
        <w:jc w:val="both"/>
        <w:rPr>
          <w:sz w:val="28"/>
          <w:szCs w:val="28"/>
        </w:rPr>
      </w:pPr>
      <w:r w:rsidRPr="00EB5A8E">
        <w:rPr>
          <w:sz w:val="28"/>
          <w:szCs w:val="28"/>
        </w:rPr>
        <w:t>Настоящее решение вступает в силу со дня, следующего за днем</w:t>
      </w:r>
      <w:r w:rsidR="006105E6">
        <w:rPr>
          <w:sz w:val="28"/>
          <w:szCs w:val="28"/>
        </w:rPr>
        <w:t xml:space="preserve"> его официального опубликования.</w:t>
      </w:r>
    </w:p>
    <w:p w:rsidR="00760E75" w:rsidRPr="00EB5A8E" w:rsidRDefault="00760E75" w:rsidP="00C851F7">
      <w:pPr>
        <w:widowControl w:val="0"/>
        <w:numPr>
          <w:ilvl w:val="0"/>
          <w:numId w:val="5"/>
        </w:numPr>
        <w:autoSpaceDE w:val="0"/>
        <w:autoSpaceDN w:val="0"/>
        <w:adjustRightInd w:val="0"/>
        <w:ind w:left="0" w:firstLine="851"/>
        <w:jc w:val="both"/>
        <w:rPr>
          <w:sz w:val="28"/>
          <w:szCs w:val="28"/>
        </w:rPr>
      </w:pPr>
      <w:r w:rsidRPr="00EB5A8E">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EB5A8E">
        <w:rPr>
          <w:sz w:val="28"/>
          <w:szCs w:val="28"/>
        </w:rPr>
        <w:t xml:space="preserve"> Ч</w:t>
      </w:r>
      <w:proofErr w:type="gramEnd"/>
      <w:r w:rsidRPr="00EB5A8E">
        <w:rPr>
          <w:sz w:val="28"/>
          <w:szCs w:val="28"/>
        </w:rPr>
        <w:t xml:space="preserve">ик </w:t>
      </w:r>
      <w:proofErr w:type="spellStart"/>
      <w:r w:rsidRPr="00EB5A8E">
        <w:rPr>
          <w:sz w:val="28"/>
          <w:szCs w:val="28"/>
        </w:rPr>
        <w:t>Коченевского</w:t>
      </w:r>
      <w:proofErr w:type="spellEnd"/>
      <w:r w:rsidRPr="00EB5A8E">
        <w:rPr>
          <w:sz w:val="28"/>
          <w:szCs w:val="28"/>
        </w:rPr>
        <w:t xml:space="preserve"> района Новосибирской области» и разместить на официальном сайте администрации рабочего поселка Чик.</w:t>
      </w:r>
    </w:p>
    <w:p w:rsidR="00760E75" w:rsidRDefault="00760E75" w:rsidP="00C851F7">
      <w:pPr>
        <w:ind w:firstLine="851"/>
        <w:jc w:val="both"/>
        <w:rPr>
          <w:sz w:val="28"/>
          <w:szCs w:val="28"/>
        </w:rPr>
      </w:pPr>
    </w:p>
    <w:p w:rsidR="00760E75" w:rsidRPr="00A72A12" w:rsidRDefault="00760E75" w:rsidP="00C851F7">
      <w:pPr>
        <w:ind w:firstLine="851"/>
        <w:jc w:val="both"/>
        <w:rPr>
          <w:sz w:val="28"/>
          <w:szCs w:val="28"/>
        </w:rPr>
      </w:pPr>
    </w:p>
    <w:p w:rsidR="00760E75" w:rsidRPr="00A72A12" w:rsidRDefault="00760E75" w:rsidP="00C851F7">
      <w:pPr>
        <w:ind w:firstLine="851"/>
        <w:jc w:val="both"/>
        <w:rPr>
          <w:sz w:val="28"/>
          <w:szCs w:val="28"/>
        </w:rPr>
      </w:pPr>
    </w:p>
    <w:p w:rsidR="00760E75" w:rsidRPr="008264BE" w:rsidRDefault="00760E75" w:rsidP="00C851F7">
      <w:pPr>
        <w:ind w:firstLine="851"/>
        <w:jc w:val="both"/>
        <w:rPr>
          <w:sz w:val="28"/>
          <w:szCs w:val="28"/>
        </w:rPr>
      </w:pPr>
      <w:r w:rsidRPr="008264BE">
        <w:rPr>
          <w:sz w:val="28"/>
          <w:szCs w:val="28"/>
        </w:rPr>
        <w:t>Глава рабочего поселка</w:t>
      </w:r>
      <w:proofErr w:type="gramStart"/>
      <w:r w:rsidRPr="008264BE">
        <w:rPr>
          <w:sz w:val="28"/>
          <w:szCs w:val="28"/>
        </w:rPr>
        <w:t xml:space="preserve"> Ч</w:t>
      </w:r>
      <w:proofErr w:type="gramEnd"/>
      <w:r w:rsidRPr="008264BE">
        <w:rPr>
          <w:sz w:val="28"/>
          <w:szCs w:val="28"/>
        </w:rPr>
        <w:t>ик</w:t>
      </w:r>
      <w:r w:rsidRPr="008264BE">
        <w:rPr>
          <w:sz w:val="28"/>
          <w:szCs w:val="28"/>
        </w:rPr>
        <w:tab/>
      </w:r>
      <w:r w:rsidRPr="008264BE">
        <w:rPr>
          <w:sz w:val="28"/>
          <w:szCs w:val="28"/>
        </w:rPr>
        <w:tab/>
      </w:r>
      <w:r w:rsidRPr="008264BE">
        <w:rPr>
          <w:sz w:val="28"/>
          <w:szCs w:val="28"/>
        </w:rPr>
        <w:tab/>
      </w:r>
      <w:r w:rsidRPr="008264BE">
        <w:rPr>
          <w:sz w:val="28"/>
          <w:szCs w:val="28"/>
        </w:rPr>
        <w:tab/>
      </w:r>
      <w:r w:rsidRPr="008264BE">
        <w:rPr>
          <w:sz w:val="28"/>
          <w:szCs w:val="28"/>
        </w:rPr>
        <w:tab/>
      </w:r>
      <w:r>
        <w:rPr>
          <w:sz w:val="28"/>
          <w:szCs w:val="28"/>
        </w:rPr>
        <w:t xml:space="preserve">О. П. </w:t>
      </w:r>
      <w:proofErr w:type="spellStart"/>
      <w:r>
        <w:rPr>
          <w:sz w:val="28"/>
          <w:szCs w:val="28"/>
        </w:rPr>
        <w:t>Алпеев</w:t>
      </w:r>
      <w:proofErr w:type="spellEnd"/>
    </w:p>
    <w:p w:rsidR="00760E75" w:rsidRPr="00A72A12" w:rsidRDefault="00760E75" w:rsidP="00C851F7">
      <w:pPr>
        <w:ind w:firstLine="851"/>
        <w:jc w:val="both"/>
        <w:rPr>
          <w:sz w:val="28"/>
          <w:szCs w:val="28"/>
        </w:rPr>
      </w:pPr>
    </w:p>
    <w:p w:rsidR="00760E75" w:rsidRPr="00A72A12" w:rsidRDefault="00760E75" w:rsidP="00760E75">
      <w:pPr>
        <w:ind w:firstLine="851"/>
        <w:jc w:val="both"/>
        <w:rPr>
          <w:sz w:val="28"/>
          <w:szCs w:val="28"/>
        </w:rPr>
      </w:pPr>
    </w:p>
    <w:p w:rsidR="00760E75" w:rsidRDefault="00760E75" w:rsidP="00760E75">
      <w:pPr>
        <w:ind w:firstLine="851"/>
        <w:jc w:val="both"/>
        <w:rPr>
          <w:sz w:val="28"/>
          <w:szCs w:val="28"/>
        </w:rPr>
      </w:pPr>
    </w:p>
    <w:p w:rsidR="00760E75" w:rsidRDefault="00760E75" w:rsidP="00760E75">
      <w:pPr>
        <w:ind w:firstLine="851"/>
        <w:jc w:val="both"/>
        <w:rPr>
          <w:sz w:val="28"/>
          <w:szCs w:val="28"/>
        </w:rPr>
      </w:pPr>
    </w:p>
    <w:p w:rsidR="00760E75" w:rsidRDefault="00760E75" w:rsidP="00760E75">
      <w:pPr>
        <w:ind w:firstLine="851"/>
        <w:jc w:val="both"/>
        <w:rPr>
          <w:sz w:val="28"/>
          <w:szCs w:val="28"/>
        </w:rPr>
      </w:pPr>
    </w:p>
    <w:p w:rsidR="00760E75" w:rsidRDefault="00760E75" w:rsidP="00760E75">
      <w:pPr>
        <w:ind w:firstLine="851"/>
        <w:jc w:val="both"/>
        <w:rPr>
          <w:sz w:val="28"/>
          <w:szCs w:val="28"/>
        </w:rPr>
      </w:pPr>
    </w:p>
    <w:p w:rsidR="00760E75" w:rsidRDefault="00760E75" w:rsidP="00760E75">
      <w:pPr>
        <w:ind w:firstLine="851"/>
        <w:jc w:val="both"/>
        <w:rPr>
          <w:sz w:val="28"/>
          <w:szCs w:val="28"/>
        </w:rPr>
      </w:pPr>
    </w:p>
    <w:p w:rsidR="00F15DA4" w:rsidRDefault="00F15DA4" w:rsidP="00760E75">
      <w:pPr>
        <w:ind w:firstLine="851"/>
        <w:jc w:val="both"/>
        <w:rPr>
          <w:sz w:val="28"/>
          <w:szCs w:val="28"/>
        </w:rPr>
      </w:pPr>
    </w:p>
    <w:p w:rsidR="00F15DA4" w:rsidRDefault="00F15DA4" w:rsidP="00760E75">
      <w:pPr>
        <w:ind w:firstLine="851"/>
        <w:jc w:val="both"/>
        <w:rPr>
          <w:sz w:val="28"/>
          <w:szCs w:val="28"/>
        </w:rPr>
      </w:pPr>
    </w:p>
    <w:p w:rsidR="00F15DA4" w:rsidRDefault="00F15DA4" w:rsidP="00760E75">
      <w:pPr>
        <w:ind w:firstLine="851"/>
        <w:jc w:val="both"/>
        <w:rPr>
          <w:sz w:val="28"/>
          <w:szCs w:val="28"/>
        </w:rPr>
      </w:pPr>
    </w:p>
    <w:p w:rsidR="00F15DA4" w:rsidRDefault="00F15DA4" w:rsidP="00760E75">
      <w:pPr>
        <w:ind w:firstLine="851"/>
        <w:jc w:val="both"/>
        <w:rPr>
          <w:sz w:val="28"/>
          <w:szCs w:val="28"/>
        </w:rPr>
      </w:pPr>
    </w:p>
    <w:p w:rsidR="00760E75" w:rsidRDefault="00760E75" w:rsidP="00760E75">
      <w:pPr>
        <w:ind w:firstLine="851"/>
        <w:jc w:val="both"/>
        <w:rPr>
          <w:sz w:val="28"/>
          <w:szCs w:val="28"/>
        </w:rPr>
      </w:pPr>
    </w:p>
    <w:p w:rsidR="00760E75" w:rsidRDefault="00760E75" w:rsidP="00760E75">
      <w:pPr>
        <w:ind w:firstLine="851"/>
        <w:jc w:val="both"/>
        <w:rPr>
          <w:sz w:val="28"/>
          <w:szCs w:val="28"/>
        </w:rPr>
      </w:pPr>
    </w:p>
    <w:p w:rsidR="00760E75" w:rsidRDefault="00760E75" w:rsidP="00760E75">
      <w:pPr>
        <w:ind w:firstLine="851"/>
        <w:jc w:val="both"/>
        <w:rPr>
          <w:sz w:val="28"/>
          <w:szCs w:val="28"/>
        </w:rPr>
      </w:pPr>
    </w:p>
    <w:p w:rsidR="00760E75" w:rsidRDefault="00760E75" w:rsidP="00760E75">
      <w:pPr>
        <w:ind w:firstLine="851"/>
        <w:jc w:val="both"/>
        <w:rPr>
          <w:sz w:val="28"/>
          <w:szCs w:val="28"/>
        </w:rPr>
      </w:pPr>
    </w:p>
    <w:p w:rsidR="00760E75" w:rsidRDefault="00760E75" w:rsidP="00760E75">
      <w:pPr>
        <w:ind w:firstLine="851"/>
        <w:jc w:val="both"/>
        <w:rPr>
          <w:sz w:val="28"/>
          <w:szCs w:val="28"/>
        </w:rPr>
      </w:pPr>
    </w:p>
    <w:p w:rsidR="00760E75" w:rsidRPr="00B06E2B" w:rsidRDefault="00760E75" w:rsidP="00760E75">
      <w:pPr>
        <w:tabs>
          <w:tab w:val="left" w:pos="2655"/>
        </w:tabs>
        <w:ind w:firstLine="4962"/>
        <w:rPr>
          <w:sz w:val="28"/>
          <w:szCs w:val="28"/>
        </w:rPr>
      </w:pPr>
      <w:r w:rsidRPr="00B06E2B">
        <w:rPr>
          <w:sz w:val="28"/>
          <w:szCs w:val="28"/>
        </w:rPr>
        <w:lastRenderedPageBreak/>
        <w:t>Приложение</w:t>
      </w:r>
      <w:r>
        <w:rPr>
          <w:sz w:val="28"/>
          <w:szCs w:val="28"/>
        </w:rPr>
        <w:t xml:space="preserve"> </w:t>
      </w:r>
      <w:r w:rsidRPr="00B06E2B">
        <w:rPr>
          <w:sz w:val="28"/>
          <w:szCs w:val="28"/>
        </w:rPr>
        <w:t>к решению</w:t>
      </w:r>
      <w:r w:rsidR="00D37146">
        <w:rPr>
          <w:sz w:val="28"/>
          <w:szCs w:val="28"/>
        </w:rPr>
        <w:t xml:space="preserve"> </w:t>
      </w:r>
    </w:p>
    <w:p w:rsidR="00760E75" w:rsidRDefault="00760E75" w:rsidP="00760E75">
      <w:pPr>
        <w:ind w:firstLine="4962"/>
        <w:rPr>
          <w:sz w:val="28"/>
          <w:szCs w:val="28"/>
        </w:rPr>
      </w:pPr>
      <w:r w:rsidRPr="00B06E2B">
        <w:rPr>
          <w:sz w:val="28"/>
          <w:szCs w:val="28"/>
        </w:rPr>
        <w:t xml:space="preserve">седьмой </w:t>
      </w:r>
      <w:r>
        <w:rPr>
          <w:sz w:val="28"/>
          <w:szCs w:val="28"/>
        </w:rPr>
        <w:t>сессии Совета депутатов</w:t>
      </w:r>
    </w:p>
    <w:p w:rsidR="00760E75" w:rsidRDefault="00760E75" w:rsidP="00760E75">
      <w:pPr>
        <w:ind w:firstLine="4962"/>
        <w:rPr>
          <w:sz w:val="28"/>
          <w:szCs w:val="28"/>
        </w:rPr>
      </w:pPr>
      <w:r w:rsidRPr="00B06E2B">
        <w:rPr>
          <w:sz w:val="28"/>
          <w:szCs w:val="28"/>
        </w:rPr>
        <w:t>рабочего поселка</w:t>
      </w:r>
      <w:proofErr w:type="gramStart"/>
      <w:r w:rsidRPr="00B06E2B">
        <w:rPr>
          <w:sz w:val="28"/>
          <w:szCs w:val="28"/>
        </w:rPr>
        <w:t xml:space="preserve"> Ч</w:t>
      </w:r>
      <w:proofErr w:type="gramEnd"/>
      <w:r w:rsidRPr="00B06E2B">
        <w:rPr>
          <w:sz w:val="28"/>
          <w:szCs w:val="28"/>
        </w:rPr>
        <w:t>ик</w:t>
      </w:r>
    </w:p>
    <w:p w:rsidR="00760E75" w:rsidRDefault="00760E75" w:rsidP="00760E75">
      <w:pPr>
        <w:ind w:firstLine="4962"/>
        <w:rPr>
          <w:sz w:val="28"/>
          <w:szCs w:val="28"/>
        </w:rPr>
      </w:pPr>
      <w:proofErr w:type="spellStart"/>
      <w:r w:rsidRPr="00B06E2B">
        <w:rPr>
          <w:sz w:val="28"/>
          <w:szCs w:val="28"/>
        </w:rPr>
        <w:t>Коченевского</w:t>
      </w:r>
      <w:proofErr w:type="spellEnd"/>
      <w:r>
        <w:rPr>
          <w:sz w:val="28"/>
          <w:szCs w:val="28"/>
        </w:rPr>
        <w:t xml:space="preserve"> района</w:t>
      </w:r>
    </w:p>
    <w:p w:rsidR="00760E75" w:rsidRDefault="00760E75" w:rsidP="00760E75">
      <w:pPr>
        <w:ind w:firstLine="4962"/>
        <w:rPr>
          <w:sz w:val="28"/>
          <w:szCs w:val="28"/>
        </w:rPr>
      </w:pPr>
      <w:r w:rsidRPr="00B06E2B">
        <w:rPr>
          <w:sz w:val="28"/>
          <w:szCs w:val="28"/>
        </w:rPr>
        <w:t>Новосибирской области пятого созыва</w:t>
      </w:r>
    </w:p>
    <w:p w:rsidR="00760E75" w:rsidRPr="00B06E2B" w:rsidRDefault="005E56FA" w:rsidP="00760E75">
      <w:pPr>
        <w:ind w:firstLine="4962"/>
        <w:rPr>
          <w:sz w:val="28"/>
          <w:szCs w:val="28"/>
        </w:rPr>
      </w:pPr>
      <w:r>
        <w:rPr>
          <w:sz w:val="28"/>
          <w:szCs w:val="28"/>
        </w:rPr>
        <w:t>от 26.05.2016</w:t>
      </w:r>
      <w:r w:rsidR="00B6095A">
        <w:rPr>
          <w:sz w:val="28"/>
          <w:szCs w:val="28"/>
        </w:rPr>
        <w:t xml:space="preserve"> № 47</w:t>
      </w:r>
    </w:p>
    <w:p w:rsidR="00760E75" w:rsidRDefault="00760E75" w:rsidP="00760E75">
      <w:pPr>
        <w:jc w:val="center"/>
        <w:rPr>
          <w:sz w:val="28"/>
          <w:szCs w:val="28"/>
        </w:rPr>
      </w:pPr>
    </w:p>
    <w:p w:rsidR="00760E75" w:rsidRDefault="00760E75" w:rsidP="00760E75">
      <w:pPr>
        <w:jc w:val="center"/>
        <w:rPr>
          <w:sz w:val="28"/>
          <w:szCs w:val="28"/>
        </w:rPr>
      </w:pPr>
      <w:r>
        <w:rPr>
          <w:sz w:val="28"/>
          <w:szCs w:val="28"/>
        </w:rPr>
        <w:t>Отчет</w:t>
      </w:r>
    </w:p>
    <w:p w:rsidR="00760E75" w:rsidRDefault="00760E75" w:rsidP="00760E75">
      <w:pPr>
        <w:jc w:val="center"/>
        <w:rPr>
          <w:sz w:val="28"/>
          <w:szCs w:val="28"/>
        </w:rPr>
      </w:pPr>
      <w:r>
        <w:rPr>
          <w:sz w:val="28"/>
          <w:szCs w:val="28"/>
        </w:rPr>
        <w:t>об</w:t>
      </w:r>
      <w:r w:rsidR="006001A8">
        <w:rPr>
          <w:sz w:val="28"/>
          <w:szCs w:val="28"/>
        </w:rPr>
        <w:t xml:space="preserve"> исполнении бюджета за </w:t>
      </w:r>
      <w:r>
        <w:rPr>
          <w:sz w:val="28"/>
          <w:szCs w:val="28"/>
        </w:rPr>
        <w:t>1 квартал 2016 г.</w:t>
      </w:r>
    </w:p>
    <w:p w:rsidR="00760E75" w:rsidRDefault="00760E75" w:rsidP="00760E75">
      <w:pPr>
        <w:ind w:firstLine="851"/>
        <w:jc w:val="both"/>
        <w:rPr>
          <w:sz w:val="28"/>
          <w:szCs w:val="28"/>
        </w:rPr>
      </w:pPr>
    </w:p>
    <w:p w:rsidR="00760E75" w:rsidRDefault="00760E75" w:rsidP="00760E75">
      <w:pPr>
        <w:ind w:firstLine="851"/>
        <w:jc w:val="both"/>
        <w:rPr>
          <w:sz w:val="28"/>
          <w:szCs w:val="28"/>
        </w:rPr>
      </w:pPr>
      <w:r>
        <w:rPr>
          <w:sz w:val="28"/>
          <w:szCs w:val="28"/>
        </w:rPr>
        <w:t>Бюджет рабочего поселка</w:t>
      </w:r>
      <w:proofErr w:type="gramStart"/>
      <w:r>
        <w:rPr>
          <w:sz w:val="28"/>
          <w:szCs w:val="28"/>
        </w:rPr>
        <w:t xml:space="preserve"> Ч</w:t>
      </w:r>
      <w:proofErr w:type="gramEnd"/>
      <w:r>
        <w:rPr>
          <w:sz w:val="28"/>
          <w:szCs w:val="28"/>
        </w:rPr>
        <w:t xml:space="preserve">ик на 2016 г. утвержден решением 4-ой сессией Совета депутатов </w:t>
      </w:r>
      <w:proofErr w:type="spellStart"/>
      <w:r>
        <w:rPr>
          <w:sz w:val="28"/>
          <w:szCs w:val="28"/>
        </w:rPr>
        <w:t>р.п</w:t>
      </w:r>
      <w:proofErr w:type="spellEnd"/>
      <w:r>
        <w:rPr>
          <w:sz w:val="28"/>
          <w:szCs w:val="28"/>
        </w:rPr>
        <w:t>. Чик № 21 от 18.12.2015 г., изменения утверждены  решением 6-ой сессии Совета депутатов рабочего поселка</w:t>
      </w:r>
      <w:proofErr w:type="gramStart"/>
      <w:r>
        <w:rPr>
          <w:sz w:val="28"/>
          <w:szCs w:val="28"/>
        </w:rPr>
        <w:t xml:space="preserve"> Ч</w:t>
      </w:r>
      <w:proofErr w:type="gramEnd"/>
      <w:r>
        <w:rPr>
          <w:sz w:val="28"/>
          <w:szCs w:val="28"/>
        </w:rPr>
        <w:t>ик № 37 от 24.03.2016 г.</w:t>
      </w:r>
    </w:p>
    <w:p w:rsidR="00760E75" w:rsidRDefault="00760E75" w:rsidP="00760E75">
      <w:pPr>
        <w:ind w:firstLine="851"/>
        <w:jc w:val="both"/>
        <w:rPr>
          <w:sz w:val="28"/>
          <w:szCs w:val="28"/>
        </w:rPr>
      </w:pPr>
      <w:r>
        <w:rPr>
          <w:sz w:val="28"/>
          <w:szCs w:val="28"/>
        </w:rPr>
        <w:t>Доходная часть бюджета на 2016 г запланирована в сумме 26093021,00 рублей, по расходам 37460476,92 рублей с дефицитом (</w:t>
      </w:r>
      <w:r>
        <w:rPr>
          <w:sz w:val="28"/>
          <w:szCs w:val="28"/>
          <w:u w:val="single"/>
        </w:rPr>
        <w:t>профицит</w:t>
      </w:r>
      <w:r>
        <w:rPr>
          <w:sz w:val="28"/>
          <w:szCs w:val="28"/>
        </w:rPr>
        <w:t xml:space="preserve"> бюджета поселения) в сумме 11367455,92 рублей  за счет остатков средств на счетах на начало года.</w:t>
      </w:r>
    </w:p>
    <w:p w:rsidR="00760E75" w:rsidRDefault="00760E75" w:rsidP="00760E75">
      <w:pPr>
        <w:ind w:firstLine="851"/>
        <w:jc w:val="both"/>
        <w:rPr>
          <w:sz w:val="28"/>
          <w:szCs w:val="28"/>
        </w:rPr>
      </w:pPr>
      <w:r>
        <w:rPr>
          <w:sz w:val="28"/>
          <w:szCs w:val="28"/>
        </w:rPr>
        <w:t>Исполнение бюджета поселения по доходам за 1 квартал 2016 г. составил 11070096,68 рублей или 42,4% к годовому объему запланированных назначений. Из них собственные доходы составили в сумме 8005878,68 рублей или 53,8 % к годовому плану, по сравнению с аналогичным периодом прошлого года увеличились на 3965484,58 рублей или на 198,2%. безвозмездные поступления из бюджетов другого уровня составили в сумме 3064218,00рублей из них:</w:t>
      </w:r>
    </w:p>
    <w:p w:rsidR="00760E75" w:rsidRDefault="00760E75" w:rsidP="00760E75">
      <w:pPr>
        <w:ind w:firstLine="708"/>
        <w:jc w:val="both"/>
        <w:rPr>
          <w:sz w:val="28"/>
          <w:szCs w:val="28"/>
        </w:rPr>
      </w:pPr>
      <w:r>
        <w:rPr>
          <w:sz w:val="28"/>
          <w:szCs w:val="28"/>
        </w:rPr>
        <w:t>- на осуществление воинского учета – 175100рублей;</w:t>
      </w:r>
    </w:p>
    <w:p w:rsidR="00760E75" w:rsidRDefault="00760E75" w:rsidP="00760E75">
      <w:pPr>
        <w:ind w:firstLine="708"/>
        <w:jc w:val="both"/>
        <w:rPr>
          <w:sz w:val="28"/>
          <w:szCs w:val="28"/>
        </w:rPr>
      </w:pPr>
      <w:r>
        <w:rPr>
          <w:sz w:val="28"/>
          <w:szCs w:val="28"/>
        </w:rPr>
        <w:t>- на выравнивание бюджетной обеспеченности - 2829118 рублей;</w:t>
      </w:r>
    </w:p>
    <w:p w:rsidR="00760E75" w:rsidRDefault="00760E75" w:rsidP="00760E75">
      <w:pPr>
        <w:ind w:firstLine="708"/>
        <w:jc w:val="both"/>
        <w:rPr>
          <w:sz w:val="28"/>
          <w:szCs w:val="28"/>
        </w:rPr>
      </w:pPr>
      <w:r>
        <w:rPr>
          <w:sz w:val="28"/>
          <w:szCs w:val="28"/>
        </w:rPr>
        <w:t>- на приобретение костюмов ДК «40 лет Октября» -60000 рублей.</w:t>
      </w:r>
    </w:p>
    <w:p w:rsidR="00760E75" w:rsidRDefault="00760E75" w:rsidP="00760E75">
      <w:pPr>
        <w:ind w:firstLine="708"/>
        <w:jc w:val="both"/>
        <w:rPr>
          <w:sz w:val="28"/>
          <w:szCs w:val="28"/>
        </w:rPr>
      </w:pPr>
      <w:r>
        <w:rPr>
          <w:sz w:val="28"/>
          <w:szCs w:val="28"/>
        </w:rPr>
        <w:t>Расходная часть бюджета исполнена в сумме 5893055,75 рублей или освоено на 15,7 % от плановых назначений, по разделам расходы распределились следующим образом:</w:t>
      </w:r>
    </w:p>
    <w:p w:rsidR="00760E75" w:rsidRPr="00A72A12" w:rsidRDefault="00760E75" w:rsidP="00760E75">
      <w:pPr>
        <w:jc w:val="both"/>
        <w:rPr>
          <w:sz w:val="28"/>
          <w:szCs w:val="28"/>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798"/>
        <w:gridCol w:w="1686"/>
        <w:gridCol w:w="1546"/>
        <w:gridCol w:w="915"/>
      </w:tblGrid>
      <w:tr w:rsidR="00760E75" w:rsidRPr="00305F64" w:rsidTr="0040047D">
        <w:tc>
          <w:tcPr>
            <w:tcW w:w="1192" w:type="dxa"/>
            <w:shd w:val="clear" w:color="auto" w:fill="auto"/>
          </w:tcPr>
          <w:p w:rsidR="00760E75" w:rsidRPr="00305F64" w:rsidRDefault="00760E75" w:rsidP="007D0710">
            <w:pPr>
              <w:jc w:val="center"/>
              <w:rPr>
                <w:rFonts w:eastAsia="Calibri"/>
                <w:b/>
                <w:lang w:eastAsia="en-US" w:bidi="en-US"/>
              </w:rPr>
            </w:pPr>
            <w:r w:rsidRPr="00305F64">
              <w:rPr>
                <w:rFonts w:eastAsia="Calibri"/>
                <w:b/>
                <w:lang w:eastAsia="en-US" w:bidi="en-US"/>
              </w:rPr>
              <w:t>Раздел</w:t>
            </w:r>
          </w:p>
        </w:tc>
        <w:tc>
          <w:tcPr>
            <w:tcW w:w="4798" w:type="dxa"/>
            <w:shd w:val="clear" w:color="auto" w:fill="auto"/>
          </w:tcPr>
          <w:p w:rsidR="00760E75" w:rsidRPr="00305F64" w:rsidRDefault="00760E75" w:rsidP="007D0710">
            <w:pPr>
              <w:jc w:val="center"/>
              <w:rPr>
                <w:rFonts w:eastAsia="Calibri"/>
                <w:b/>
                <w:lang w:eastAsia="en-US" w:bidi="en-US"/>
              </w:rPr>
            </w:pPr>
            <w:r w:rsidRPr="00305F64">
              <w:rPr>
                <w:rFonts w:eastAsia="Calibri"/>
                <w:b/>
                <w:lang w:eastAsia="en-US" w:bidi="en-US"/>
              </w:rPr>
              <w:t>Наименование показателя</w:t>
            </w:r>
          </w:p>
        </w:tc>
        <w:tc>
          <w:tcPr>
            <w:tcW w:w="1686" w:type="dxa"/>
            <w:shd w:val="clear" w:color="auto" w:fill="auto"/>
          </w:tcPr>
          <w:p w:rsidR="00760E75" w:rsidRPr="00305F64" w:rsidRDefault="00760E75" w:rsidP="007D0710">
            <w:pPr>
              <w:jc w:val="center"/>
              <w:rPr>
                <w:rFonts w:eastAsia="Calibri"/>
                <w:b/>
                <w:lang w:eastAsia="en-US" w:bidi="en-US"/>
              </w:rPr>
            </w:pPr>
            <w:r w:rsidRPr="00305F64">
              <w:rPr>
                <w:rFonts w:eastAsia="Calibri"/>
                <w:b/>
                <w:lang w:eastAsia="en-US" w:bidi="en-US"/>
              </w:rPr>
              <w:t>Плановые назначения</w:t>
            </w:r>
          </w:p>
        </w:tc>
        <w:tc>
          <w:tcPr>
            <w:tcW w:w="1546" w:type="dxa"/>
            <w:shd w:val="clear" w:color="auto" w:fill="auto"/>
          </w:tcPr>
          <w:p w:rsidR="00760E75" w:rsidRPr="00305F64" w:rsidRDefault="00760E75" w:rsidP="007D0710">
            <w:pPr>
              <w:jc w:val="center"/>
              <w:rPr>
                <w:rFonts w:eastAsia="Calibri"/>
                <w:b/>
                <w:lang w:eastAsia="en-US" w:bidi="en-US"/>
              </w:rPr>
            </w:pPr>
            <w:r w:rsidRPr="00305F64">
              <w:rPr>
                <w:rFonts w:eastAsia="Calibri"/>
                <w:b/>
                <w:lang w:eastAsia="en-US" w:bidi="en-US"/>
              </w:rPr>
              <w:t>Исполнено</w:t>
            </w:r>
          </w:p>
        </w:tc>
        <w:tc>
          <w:tcPr>
            <w:tcW w:w="915"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w:t>
            </w:r>
          </w:p>
        </w:tc>
      </w:tr>
      <w:tr w:rsidR="00760E75" w:rsidRPr="00305F64" w:rsidTr="0040047D">
        <w:tc>
          <w:tcPr>
            <w:tcW w:w="1192"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0100</w:t>
            </w:r>
          </w:p>
        </w:tc>
        <w:tc>
          <w:tcPr>
            <w:tcW w:w="4798" w:type="dxa"/>
            <w:shd w:val="clear" w:color="auto" w:fill="auto"/>
          </w:tcPr>
          <w:p w:rsidR="00760E75" w:rsidRPr="00305F64" w:rsidRDefault="00760E75" w:rsidP="007D0710">
            <w:pPr>
              <w:rPr>
                <w:rFonts w:eastAsia="Calibri"/>
                <w:lang w:eastAsia="en-US" w:bidi="en-US"/>
              </w:rPr>
            </w:pPr>
            <w:r w:rsidRPr="00305F64">
              <w:rPr>
                <w:rFonts w:eastAsia="Calibri"/>
                <w:lang w:eastAsia="en-US" w:bidi="en-US"/>
              </w:rPr>
              <w:t>Общегосударственные вопросы</w:t>
            </w:r>
          </w:p>
        </w:tc>
        <w:tc>
          <w:tcPr>
            <w:tcW w:w="168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5262635,00</w:t>
            </w:r>
          </w:p>
        </w:tc>
        <w:tc>
          <w:tcPr>
            <w:tcW w:w="1546" w:type="dxa"/>
            <w:shd w:val="clear" w:color="auto" w:fill="auto"/>
          </w:tcPr>
          <w:p w:rsidR="00760E75" w:rsidRPr="00305F64" w:rsidRDefault="00760E75" w:rsidP="007D0710">
            <w:pPr>
              <w:rPr>
                <w:rFonts w:eastAsia="Calibri"/>
                <w:sz w:val="28"/>
                <w:szCs w:val="28"/>
                <w:lang w:eastAsia="en-US" w:bidi="en-US"/>
              </w:rPr>
            </w:pPr>
            <w:r>
              <w:rPr>
                <w:rFonts w:eastAsia="Calibri"/>
                <w:sz w:val="28"/>
                <w:szCs w:val="28"/>
                <w:lang w:eastAsia="en-US" w:bidi="en-US"/>
              </w:rPr>
              <w:t>1614800,20</w:t>
            </w:r>
          </w:p>
        </w:tc>
        <w:tc>
          <w:tcPr>
            <w:tcW w:w="915" w:type="dxa"/>
            <w:shd w:val="clear" w:color="auto" w:fill="auto"/>
          </w:tcPr>
          <w:p w:rsidR="00760E75" w:rsidRPr="00305F64" w:rsidRDefault="00760E75" w:rsidP="007D0710">
            <w:pPr>
              <w:rPr>
                <w:rFonts w:eastAsia="Calibri"/>
                <w:sz w:val="28"/>
                <w:szCs w:val="28"/>
                <w:lang w:eastAsia="en-US" w:bidi="en-US"/>
              </w:rPr>
            </w:pPr>
            <w:r>
              <w:rPr>
                <w:rFonts w:eastAsia="Calibri"/>
                <w:sz w:val="28"/>
                <w:szCs w:val="28"/>
                <w:lang w:eastAsia="en-US" w:bidi="en-US"/>
              </w:rPr>
              <w:t>30,6</w:t>
            </w:r>
          </w:p>
        </w:tc>
      </w:tr>
      <w:tr w:rsidR="00760E75" w:rsidRPr="00305F64" w:rsidTr="0040047D">
        <w:tc>
          <w:tcPr>
            <w:tcW w:w="1192"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0200</w:t>
            </w:r>
          </w:p>
        </w:tc>
        <w:tc>
          <w:tcPr>
            <w:tcW w:w="4798" w:type="dxa"/>
            <w:shd w:val="clear" w:color="auto" w:fill="auto"/>
          </w:tcPr>
          <w:p w:rsidR="00760E75" w:rsidRPr="00305F64" w:rsidRDefault="00760E75" w:rsidP="007D0710">
            <w:pPr>
              <w:rPr>
                <w:rFonts w:eastAsia="Calibri"/>
                <w:lang w:eastAsia="en-US" w:bidi="en-US"/>
              </w:rPr>
            </w:pPr>
            <w:r w:rsidRPr="00305F64">
              <w:rPr>
                <w:rFonts w:eastAsia="Calibri"/>
                <w:lang w:eastAsia="en-US" w:bidi="en-US"/>
              </w:rPr>
              <w:t>Мобилизационная и вневойсковая подготовка</w:t>
            </w:r>
          </w:p>
        </w:tc>
        <w:tc>
          <w:tcPr>
            <w:tcW w:w="168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205300,00</w:t>
            </w:r>
          </w:p>
        </w:tc>
        <w:tc>
          <w:tcPr>
            <w:tcW w:w="1546" w:type="dxa"/>
            <w:shd w:val="clear" w:color="auto" w:fill="auto"/>
          </w:tcPr>
          <w:p w:rsidR="00760E75" w:rsidRPr="00305F64" w:rsidRDefault="00760E75" w:rsidP="007D0710">
            <w:pPr>
              <w:rPr>
                <w:rFonts w:eastAsia="Calibri"/>
                <w:sz w:val="28"/>
                <w:szCs w:val="28"/>
                <w:lang w:eastAsia="en-US" w:bidi="en-US"/>
              </w:rPr>
            </w:pPr>
            <w:r>
              <w:rPr>
                <w:rFonts w:eastAsia="Calibri"/>
                <w:sz w:val="28"/>
                <w:szCs w:val="28"/>
                <w:lang w:eastAsia="en-US" w:bidi="en-US"/>
              </w:rPr>
              <w:t>54377,79</w:t>
            </w:r>
          </w:p>
        </w:tc>
        <w:tc>
          <w:tcPr>
            <w:tcW w:w="915"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26,4</w:t>
            </w:r>
          </w:p>
        </w:tc>
      </w:tr>
      <w:tr w:rsidR="00760E75" w:rsidRPr="00305F64" w:rsidTr="0040047D">
        <w:tc>
          <w:tcPr>
            <w:tcW w:w="1192"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0300</w:t>
            </w:r>
          </w:p>
        </w:tc>
        <w:tc>
          <w:tcPr>
            <w:tcW w:w="4798" w:type="dxa"/>
            <w:shd w:val="clear" w:color="auto" w:fill="auto"/>
          </w:tcPr>
          <w:p w:rsidR="00760E75" w:rsidRPr="00305F64" w:rsidRDefault="00760E75" w:rsidP="007D0710">
            <w:pPr>
              <w:rPr>
                <w:rFonts w:eastAsia="Calibri"/>
                <w:lang w:eastAsia="en-US" w:bidi="en-US"/>
              </w:rPr>
            </w:pPr>
            <w:r w:rsidRPr="00305F64">
              <w:rPr>
                <w:rFonts w:eastAsia="Calibri"/>
                <w:lang w:eastAsia="en-US" w:bidi="en-US"/>
              </w:rPr>
              <w:t>Национальная безопасность и правоохранительная деятельность</w:t>
            </w:r>
          </w:p>
        </w:tc>
        <w:tc>
          <w:tcPr>
            <w:tcW w:w="168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980000,00</w:t>
            </w:r>
          </w:p>
        </w:tc>
        <w:tc>
          <w:tcPr>
            <w:tcW w:w="154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683,00</w:t>
            </w:r>
          </w:p>
        </w:tc>
        <w:tc>
          <w:tcPr>
            <w:tcW w:w="915"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0,1</w:t>
            </w:r>
          </w:p>
        </w:tc>
      </w:tr>
      <w:tr w:rsidR="00760E75" w:rsidRPr="00305F64" w:rsidTr="0040047D">
        <w:tc>
          <w:tcPr>
            <w:tcW w:w="1192"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0400</w:t>
            </w:r>
          </w:p>
        </w:tc>
        <w:tc>
          <w:tcPr>
            <w:tcW w:w="4798" w:type="dxa"/>
            <w:shd w:val="clear" w:color="auto" w:fill="auto"/>
          </w:tcPr>
          <w:p w:rsidR="00760E75" w:rsidRPr="00305F64" w:rsidRDefault="00760E75" w:rsidP="007D0710">
            <w:pPr>
              <w:rPr>
                <w:rFonts w:eastAsia="Calibri"/>
                <w:lang w:eastAsia="en-US" w:bidi="en-US"/>
              </w:rPr>
            </w:pPr>
            <w:r w:rsidRPr="00305F64">
              <w:rPr>
                <w:rFonts w:eastAsia="Calibri"/>
                <w:lang w:eastAsia="en-US" w:bidi="en-US"/>
              </w:rPr>
              <w:t>Национальная экономика</w:t>
            </w:r>
          </w:p>
        </w:tc>
        <w:tc>
          <w:tcPr>
            <w:tcW w:w="168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6263141,00</w:t>
            </w:r>
          </w:p>
        </w:tc>
        <w:tc>
          <w:tcPr>
            <w:tcW w:w="1546" w:type="dxa"/>
            <w:shd w:val="clear" w:color="auto" w:fill="auto"/>
          </w:tcPr>
          <w:p w:rsidR="00760E75" w:rsidRPr="00305F64" w:rsidRDefault="00760E75" w:rsidP="007D0710">
            <w:pPr>
              <w:rPr>
                <w:rFonts w:eastAsia="Calibri"/>
                <w:sz w:val="28"/>
                <w:szCs w:val="28"/>
                <w:lang w:eastAsia="en-US" w:bidi="en-US"/>
              </w:rPr>
            </w:pPr>
            <w:r>
              <w:rPr>
                <w:rFonts w:eastAsia="Calibri"/>
                <w:sz w:val="28"/>
                <w:szCs w:val="28"/>
                <w:lang w:eastAsia="en-US" w:bidi="en-US"/>
              </w:rPr>
              <w:t>246700,00</w:t>
            </w:r>
          </w:p>
        </w:tc>
        <w:tc>
          <w:tcPr>
            <w:tcW w:w="915"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3,9</w:t>
            </w:r>
          </w:p>
        </w:tc>
      </w:tr>
      <w:tr w:rsidR="00760E75" w:rsidRPr="00305F64" w:rsidTr="0040047D">
        <w:tc>
          <w:tcPr>
            <w:tcW w:w="1192"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0500</w:t>
            </w:r>
          </w:p>
        </w:tc>
        <w:tc>
          <w:tcPr>
            <w:tcW w:w="4798" w:type="dxa"/>
            <w:shd w:val="clear" w:color="auto" w:fill="auto"/>
          </w:tcPr>
          <w:p w:rsidR="00760E75" w:rsidRPr="00305F64" w:rsidRDefault="00760E75" w:rsidP="007D0710">
            <w:pPr>
              <w:rPr>
                <w:rFonts w:eastAsia="Calibri"/>
                <w:lang w:eastAsia="en-US" w:bidi="en-US"/>
              </w:rPr>
            </w:pPr>
            <w:r w:rsidRPr="00305F64">
              <w:rPr>
                <w:rFonts w:eastAsia="Calibri"/>
                <w:lang w:eastAsia="en-US" w:bidi="en-US"/>
              </w:rPr>
              <w:t>Жилищно-коммунальное хозяйство</w:t>
            </w:r>
          </w:p>
        </w:tc>
        <w:tc>
          <w:tcPr>
            <w:tcW w:w="168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18015200,92</w:t>
            </w:r>
          </w:p>
        </w:tc>
        <w:tc>
          <w:tcPr>
            <w:tcW w:w="1546" w:type="dxa"/>
            <w:shd w:val="clear" w:color="auto" w:fill="auto"/>
          </w:tcPr>
          <w:p w:rsidR="00760E75" w:rsidRPr="00305F64" w:rsidRDefault="00760E75" w:rsidP="007D0710">
            <w:pPr>
              <w:rPr>
                <w:rFonts w:eastAsia="Calibri"/>
                <w:sz w:val="28"/>
                <w:szCs w:val="28"/>
                <w:lang w:eastAsia="en-US" w:bidi="en-US"/>
              </w:rPr>
            </w:pPr>
            <w:r>
              <w:rPr>
                <w:rFonts w:eastAsia="Calibri"/>
                <w:sz w:val="28"/>
                <w:szCs w:val="28"/>
                <w:lang w:eastAsia="en-US" w:bidi="en-US"/>
              </w:rPr>
              <w:t>2250299,06</w:t>
            </w:r>
          </w:p>
        </w:tc>
        <w:tc>
          <w:tcPr>
            <w:tcW w:w="915"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12,5</w:t>
            </w:r>
          </w:p>
        </w:tc>
      </w:tr>
      <w:tr w:rsidR="00760E75" w:rsidRPr="00305F64" w:rsidTr="0040047D">
        <w:tc>
          <w:tcPr>
            <w:tcW w:w="1192"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0800</w:t>
            </w:r>
          </w:p>
        </w:tc>
        <w:tc>
          <w:tcPr>
            <w:tcW w:w="4798" w:type="dxa"/>
            <w:shd w:val="clear" w:color="auto" w:fill="auto"/>
          </w:tcPr>
          <w:p w:rsidR="00760E75" w:rsidRPr="00305F64" w:rsidRDefault="00760E75" w:rsidP="007D0710">
            <w:pPr>
              <w:rPr>
                <w:rFonts w:eastAsia="Calibri"/>
                <w:lang w:eastAsia="en-US" w:bidi="en-US"/>
              </w:rPr>
            </w:pPr>
            <w:r w:rsidRPr="00305F64">
              <w:rPr>
                <w:rFonts w:eastAsia="Calibri"/>
                <w:lang w:eastAsia="en-US" w:bidi="en-US"/>
              </w:rPr>
              <w:t>Культура, кинематография, средства массовой информации</w:t>
            </w:r>
          </w:p>
        </w:tc>
        <w:tc>
          <w:tcPr>
            <w:tcW w:w="168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5159800,00</w:t>
            </w:r>
          </w:p>
        </w:tc>
        <w:tc>
          <w:tcPr>
            <w:tcW w:w="154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1365092,68</w:t>
            </w:r>
          </w:p>
        </w:tc>
        <w:tc>
          <w:tcPr>
            <w:tcW w:w="915"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26,4</w:t>
            </w:r>
          </w:p>
        </w:tc>
      </w:tr>
      <w:tr w:rsidR="00760E75" w:rsidRPr="00305F64" w:rsidTr="0040047D">
        <w:trPr>
          <w:trHeight w:val="315"/>
        </w:trPr>
        <w:tc>
          <w:tcPr>
            <w:tcW w:w="1192"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1100</w:t>
            </w:r>
          </w:p>
        </w:tc>
        <w:tc>
          <w:tcPr>
            <w:tcW w:w="4798" w:type="dxa"/>
            <w:shd w:val="clear" w:color="auto" w:fill="auto"/>
          </w:tcPr>
          <w:p w:rsidR="00760E75" w:rsidRPr="00305F64" w:rsidRDefault="00760E75" w:rsidP="007D0710">
            <w:pPr>
              <w:rPr>
                <w:rFonts w:eastAsia="Calibri"/>
                <w:lang w:eastAsia="en-US" w:bidi="en-US"/>
              </w:rPr>
            </w:pPr>
            <w:r w:rsidRPr="00305F64">
              <w:rPr>
                <w:rFonts w:eastAsia="Calibri"/>
                <w:lang w:eastAsia="en-US" w:bidi="en-US"/>
              </w:rPr>
              <w:t>Здравоохранение, физическая культура и спорт</w:t>
            </w:r>
          </w:p>
        </w:tc>
        <w:tc>
          <w:tcPr>
            <w:tcW w:w="1686"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1404400,00</w:t>
            </w:r>
          </w:p>
        </w:tc>
        <w:tc>
          <w:tcPr>
            <w:tcW w:w="1546" w:type="dxa"/>
            <w:shd w:val="clear" w:color="auto" w:fill="auto"/>
          </w:tcPr>
          <w:p w:rsidR="00760E75" w:rsidRPr="00305F64" w:rsidRDefault="00760E75" w:rsidP="007D0710">
            <w:pPr>
              <w:rPr>
                <w:rFonts w:eastAsia="Calibri"/>
                <w:sz w:val="28"/>
                <w:szCs w:val="28"/>
                <w:lang w:eastAsia="en-US" w:bidi="en-US"/>
              </w:rPr>
            </w:pPr>
            <w:r>
              <w:rPr>
                <w:rFonts w:eastAsia="Calibri"/>
                <w:sz w:val="28"/>
                <w:szCs w:val="28"/>
                <w:lang w:eastAsia="en-US" w:bidi="en-US"/>
              </w:rPr>
              <w:t>326911,06</w:t>
            </w:r>
          </w:p>
        </w:tc>
        <w:tc>
          <w:tcPr>
            <w:tcW w:w="915" w:type="dxa"/>
            <w:shd w:val="clear" w:color="auto" w:fill="auto"/>
          </w:tcPr>
          <w:p w:rsidR="00760E75" w:rsidRPr="00305F64" w:rsidRDefault="00760E75" w:rsidP="007D0710">
            <w:pPr>
              <w:jc w:val="center"/>
              <w:rPr>
                <w:rFonts w:eastAsia="Calibri"/>
                <w:sz w:val="28"/>
                <w:szCs w:val="28"/>
                <w:lang w:eastAsia="en-US" w:bidi="en-US"/>
              </w:rPr>
            </w:pPr>
            <w:r>
              <w:rPr>
                <w:rFonts w:eastAsia="Calibri"/>
                <w:sz w:val="28"/>
                <w:szCs w:val="28"/>
                <w:lang w:eastAsia="en-US" w:bidi="en-US"/>
              </w:rPr>
              <w:t>23,3</w:t>
            </w:r>
          </w:p>
        </w:tc>
      </w:tr>
      <w:tr w:rsidR="00760E75" w:rsidRPr="00305F64" w:rsidTr="0040047D">
        <w:trPr>
          <w:trHeight w:val="321"/>
        </w:trPr>
        <w:tc>
          <w:tcPr>
            <w:tcW w:w="1192" w:type="dxa"/>
            <w:shd w:val="clear" w:color="auto" w:fill="auto"/>
          </w:tcPr>
          <w:p w:rsidR="00760E75" w:rsidRPr="00305F64" w:rsidRDefault="00760E75" w:rsidP="007D0710">
            <w:pPr>
              <w:jc w:val="center"/>
              <w:rPr>
                <w:rFonts w:eastAsia="Calibri"/>
                <w:b/>
                <w:sz w:val="28"/>
                <w:szCs w:val="28"/>
                <w:lang w:eastAsia="en-US" w:bidi="en-US"/>
              </w:rPr>
            </w:pPr>
            <w:r>
              <w:rPr>
                <w:rFonts w:eastAsia="Calibri"/>
                <w:b/>
                <w:sz w:val="28"/>
                <w:szCs w:val="28"/>
                <w:lang w:eastAsia="en-US" w:bidi="en-US"/>
              </w:rPr>
              <w:t>1001</w:t>
            </w:r>
          </w:p>
        </w:tc>
        <w:tc>
          <w:tcPr>
            <w:tcW w:w="4798" w:type="dxa"/>
            <w:shd w:val="clear" w:color="auto" w:fill="auto"/>
          </w:tcPr>
          <w:p w:rsidR="00760E75" w:rsidRPr="00305F64" w:rsidRDefault="00760E75" w:rsidP="007D0710">
            <w:pPr>
              <w:rPr>
                <w:rFonts w:eastAsia="Calibri"/>
                <w:lang w:eastAsia="en-US" w:bidi="en-US"/>
              </w:rPr>
            </w:pPr>
            <w:r>
              <w:rPr>
                <w:rFonts w:eastAsia="Calibri"/>
                <w:lang w:eastAsia="en-US" w:bidi="en-US"/>
              </w:rPr>
              <w:t>Социальные доплаты к пенсиям</w:t>
            </w:r>
          </w:p>
        </w:tc>
        <w:tc>
          <w:tcPr>
            <w:tcW w:w="1686" w:type="dxa"/>
            <w:shd w:val="clear" w:color="auto" w:fill="auto"/>
          </w:tcPr>
          <w:p w:rsidR="00760E75" w:rsidRDefault="00760E75" w:rsidP="007D0710">
            <w:pPr>
              <w:jc w:val="center"/>
              <w:rPr>
                <w:rFonts w:eastAsia="Calibri"/>
                <w:sz w:val="28"/>
                <w:szCs w:val="28"/>
                <w:lang w:eastAsia="en-US" w:bidi="en-US"/>
              </w:rPr>
            </w:pPr>
            <w:r>
              <w:rPr>
                <w:rFonts w:eastAsia="Calibri"/>
                <w:sz w:val="28"/>
                <w:szCs w:val="28"/>
                <w:lang w:eastAsia="en-US" w:bidi="en-US"/>
              </w:rPr>
              <w:t>170000,00</w:t>
            </w:r>
          </w:p>
        </w:tc>
        <w:tc>
          <w:tcPr>
            <w:tcW w:w="1546" w:type="dxa"/>
            <w:shd w:val="clear" w:color="auto" w:fill="auto"/>
          </w:tcPr>
          <w:p w:rsidR="00760E75" w:rsidRDefault="00760E75" w:rsidP="007D0710">
            <w:pPr>
              <w:rPr>
                <w:rFonts w:eastAsia="Calibri"/>
                <w:sz w:val="28"/>
                <w:szCs w:val="28"/>
                <w:lang w:eastAsia="en-US" w:bidi="en-US"/>
              </w:rPr>
            </w:pPr>
            <w:r>
              <w:rPr>
                <w:rFonts w:eastAsia="Calibri"/>
                <w:sz w:val="28"/>
                <w:szCs w:val="28"/>
                <w:lang w:eastAsia="en-US" w:bidi="en-US"/>
              </w:rPr>
              <w:t>34191,96</w:t>
            </w:r>
          </w:p>
        </w:tc>
        <w:tc>
          <w:tcPr>
            <w:tcW w:w="915" w:type="dxa"/>
            <w:shd w:val="clear" w:color="auto" w:fill="auto"/>
          </w:tcPr>
          <w:p w:rsidR="00760E75" w:rsidRDefault="00760E75" w:rsidP="007D0710">
            <w:pPr>
              <w:jc w:val="center"/>
              <w:rPr>
                <w:rFonts w:eastAsia="Calibri"/>
                <w:sz w:val="28"/>
                <w:szCs w:val="28"/>
                <w:lang w:eastAsia="en-US" w:bidi="en-US"/>
              </w:rPr>
            </w:pPr>
            <w:r>
              <w:rPr>
                <w:rFonts w:eastAsia="Calibri"/>
                <w:sz w:val="28"/>
                <w:szCs w:val="28"/>
                <w:lang w:eastAsia="en-US" w:bidi="en-US"/>
              </w:rPr>
              <w:t>20,1</w:t>
            </w:r>
          </w:p>
        </w:tc>
      </w:tr>
      <w:tr w:rsidR="00760E75" w:rsidRPr="00305F64" w:rsidTr="0040047D">
        <w:tc>
          <w:tcPr>
            <w:tcW w:w="1192" w:type="dxa"/>
            <w:shd w:val="clear" w:color="auto" w:fill="auto"/>
          </w:tcPr>
          <w:p w:rsidR="00760E75" w:rsidRPr="00305F64" w:rsidRDefault="00760E75" w:rsidP="007D0710">
            <w:pPr>
              <w:jc w:val="center"/>
              <w:rPr>
                <w:rFonts w:eastAsia="Calibri"/>
                <w:b/>
                <w:sz w:val="28"/>
                <w:szCs w:val="28"/>
                <w:lang w:eastAsia="en-US" w:bidi="en-US"/>
              </w:rPr>
            </w:pPr>
          </w:p>
        </w:tc>
        <w:tc>
          <w:tcPr>
            <w:tcW w:w="4798" w:type="dxa"/>
            <w:shd w:val="clear" w:color="auto" w:fill="auto"/>
          </w:tcPr>
          <w:p w:rsidR="00760E75" w:rsidRPr="00305F64" w:rsidRDefault="00760E75" w:rsidP="007D0710">
            <w:pPr>
              <w:jc w:val="center"/>
              <w:rPr>
                <w:rFonts w:eastAsia="Calibri"/>
                <w:b/>
                <w:sz w:val="28"/>
                <w:szCs w:val="28"/>
                <w:lang w:eastAsia="en-US" w:bidi="en-US"/>
              </w:rPr>
            </w:pPr>
            <w:r w:rsidRPr="00305F64">
              <w:rPr>
                <w:rFonts w:eastAsia="Calibri"/>
                <w:b/>
                <w:sz w:val="28"/>
                <w:szCs w:val="28"/>
                <w:lang w:eastAsia="en-US" w:bidi="en-US"/>
              </w:rPr>
              <w:t>ИТОГО:</w:t>
            </w:r>
          </w:p>
        </w:tc>
        <w:tc>
          <w:tcPr>
            <w:tcW w:w="1686" w:type="dxa"/>
            <w:shd w:val="clear" w:color="auto" w:fill="auto"/>
          </w:tcPr>
          <w:p w:rsidR="00760E75" w:rsidRPr="00305F64" w:rsidRDefault="00760E75" w:rsidP="007D0710">
            <w:pPr>
              <w:rPr>
                <w:rFonts w:eastAsia="Calibri"/>
                <w:b/>
                <w:sz w:val="28"/>
                <w:szCs w:val="28"/>
                <w:lang w:eastAsia="en-US" w:bidi="en-US"/>
              </w:rPr>
            </w:pPr>
            <w:r>
              <w:rPr>
                <w:rFonts w:eastAsia="Calibri"/>
                <w:b/>
                <w:sz w:val="28"/>
                <w:szCs w:val="28"/>
                <w:lang w:eastAsia="en-US" w:bidi="en-US"/>
              </w:rPr>
              <w:t>37460476,92</w:t>
            </w:r>
          </w:p>
        </w:tc>
        <w:tc>
          <w:tcPr>
            <w:tcW w:w="1546" w:type="dxa"/>
            <w:shd w:val="clear" w:color="auto" w:fill="auto"/>
          </w:tcPr>
          <w:p w:rsidR="00760E75" w:rsidRPr="00305F64" w:rsidRDefault="00760E75" w:rsidP="007D0710">
            <w:pPr>
              <w:rPr>
                <w:rFonts w:eastAsia="Calibri"/>
                <w:b/>
                <w:sz w:val="28"/>
                <w:szCs w:val="28"/>
                <w:lang w:eastAsia="en-US" w:bidi="en-US"/>
              </w:rPr>
            </w:pPr>
            <w:r>
              <w:rPr>
                <w:rFonts w:eastAsia="Calibri"/>
                <w:b/>
                <w:sz w:val="28"/>
                <w:szCs w:val="28"/>
                <w:lang w:eastAsia="en-US" w:bidi="en-US"/>
              </w:rPr>
              <w:t>5893055,75</w:t>
            </w:r>
          </w:p>
        </w:tc>
        <w:tc>
          <w:tcPr>
            <w:tcW w:w="915" w:type="dxa"/>
            <w:shd w:val="clear" w:color="auto" w:fill="auto"/>
          </w:tcPr>
          <w:p w:rsidR="00760E75" w:rsidRPr="00305F64" w:rsidRDefault="00760E75" w:rsidP="007D0710">
            <w:pPr>
              <w:rPr>
                <w:rFonts w:eastAsia="Calibri"/>
                <w:b/>
                <w:sz w:val="28"/>
                <w:szCs w:val="28"/>
                <w:lang w:eastAsia="en-US" w:bidi="en-US"/>
              </w:rPr>
            </w:pPr>
            <w:r>
              <w:rPr>
                <w:rFonts w:eastAsia="Calibri"/>
                <w:b/>
                <w:sz w:val="28"/>
                <w:szCs w:val="28"/>
                <w:lang w:eastAsia="en-US" w:bidi="en-US"/>
              </w:rPr>
              <w:t>15,7</w:t>
            </w:r>
          </w:p>
        </w:tc>
      </w:tr>
    </w:tbl>
    <w:p w:rsidR="00F15DA4" w:rsidRDefault="00F15DA4" w:rsidP="0040047D">
      <w:pPr>
        <w:ind w:firstLine="851"/>
        <w:jc w:val="center"/>
        <w:rPr>
          <w:b/>
          <w:sz w:val="28"/>
          <w:szCs w:val="28"/>
        </w:rPr>
      </w:pPr>
    </w:p>
    <w:p w:rsidR="00F15DA4" w:rsidRDefault="00F15DA4" w:rsidP="0040047D">
      <w:pPr>
        <w:ind w:firstLine="851"/>
        <w:jc w:val="center"/>
        <w:rPr>
          <w:b/>
          <w:sz w:val="28"/>
          <w:szCs w:val="28"/>
        </w:rPr>
      </w:pPr>
    </w:p>
    <w:p w:rsidR="00F15DA4" w:rsidRDefault="00F15DA4" w:rsidP="0040047D">
      <w:pPr>
        <w:ind w:firstLine="851"/>
        <w:jc w:val="center"/>
        <w:rPr>
          <w:b/>
          <w:sz w:val="28"/>
          <w:szCs w:val="28"/>
        </w:rPr>
      </w:pPr>
    </w:p>
    <w:p w:rsidR="00F15DA4" w:rsidRDefault="00F15DA4" w:rsidP="0040047D">
      <w:pPr>
        <w:ind w:firstLine="851"/>
        <w:jc w:val="center"/>
        <w:rPr>
          <w:b/>
          <w:sz w:val="28"/>
          <w:szCs w:val="28"/>
        </w:rPr>
      </w:pPr>
    </w:p>
    <w:p w:rsidR="0040047D" w:rsidRDefault="0040047D" w:rsidP="0040047D">
      <w:pPr>
        <w:ind w:firstLine="851"/>
        <w:jc w:val="center"/>
        <w:rPr>
          <w:b/>
          <w:sz w:val="28"/>
          <w:szCs w:val="28"/>
        </w:rPr>
      </w:pPr>
      <w:r>
        <w:rPr>
          <w:b/>
          <w:sz w:val="28"/>
          <w:szCs w:val="28"/>
        </w:rPr>
        <w:lastRenderedPageBreak/>
        <w:t>СОВЕТ ДЕПУТАТОВ</w:t>
      </w:r>
    </w:p>
    <w:p w:rsidR="0040047D" w:rsidRDefault="0040047D" w:rsidP="0040047D">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40047D" w:rsidRDefault="0040047D" w:rsidP="0040047D">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40047D" w:rsidRDefault="0040047D" w:rsidP="0040047D">
      <w:pPr>
        <w:ind w:firstLine="851"/>
        <w:jc w:val="center"/>
        <w:rPr>
          <w:b/>
          <w:sz w:val="28"/>
          <w:szCs w:val="28"/>
        </w:rPr>
      </w:pPr>
      <w:r>
        <w:rPr>
          <w:b/>
          <w:sz w:val="28"/>
          <w:szCs w:val="28"/>
        </w:rPr>
        <w:t>(пятого созыва)</w:t>
      </w:r>
    </w:p>
    <w:p w:rsidR="0040047D" w:rsidRDefault="0040047D" w:rsidP="0040047D">
      <w:pPr>
        <w:ind w:firstLine="851"/>
        <w:jc w:val="center"/>
        <w:rPr>
          <w:b/>
          <w:sz w:val="28"/>
          <w:szCs w:val="28"/>
        </w:rPr>
      </w:pPr>
    </w:p>
    <w:p w:rsidR="0040047D" w:rsidRDefault="0040047D" w:rsidP="0040047D">
      <w:pPr>
        <w:ind w:firstLine="851"/>
        <w:jc w:val="center"/>
        <w:rPr>
          <w:b/>
          <w:sz w:val="28"/>
          <w:szCs w:val="28"/>
        </w:rPr>
      </w:pPr>
      <w:r>
        <w:rPr>
          <w:b/>
          <w:sz w:val="28"/>
          <w:szCs w:val="28"/>
        </w:rPr>
        <w:t>РЕШЕНИЕ № 48</w:t>
      </w:r>
    </w:p>
    <w:p w:rsidR="0040047D" w:rsidRDefault="0040047D" w:rsidP="0040047D">
      <w:pPr>
        <w:ind w:firstLine="851"/>
        <w:jc w:val="center"/>
        <w:rPr>
          <w:b/>
          <w:sz w:val="28"/>
          <w:szCs w:val="28"/>
        </w:rPr>
      </w:pPr>
      <w:r>
        <w:rPr>
          <w:b/>
          <w:sz w:val="28"/>
          <w:szCs w:val="28"/>
        </w:rPr>
        <w:t>(седьмая сессия)</w:t>
      </w:r>
    </w:p>
    <w:p w:rsidR="0040047D" w:rsidRDefault="0040047D" w:rsidP="0040047D">
      <w:pPr>
        <w:ind w:firstLine="851"/>
        <w:jc w:val="center"/>
        <w:rPr>
          <w:b/>
          <w:sz w:val="28"/>
          <w:szCs w:val="28"/>
        </w:rPr>
      </w:pPr>
    </w:p>
    <w:p w:rsidR="00C46B38" w:rsidRDefault="0040047D" w:rsidP="00C46B38">
      <w:pPr>
        <w:ind w:firstLine="851"/>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C46B38" w:rsidRPr="00C46B38" w:rsidRDefault="00C46B38" w:rsidP="00C46B38">
      <w:pPr>
        <w:ind w:firstLine="851"/>
        <w:jc w:val="center"/>
        <w:rPr>
          <w:sz w:val="28"/>
          <w:szCs w:val="28"/>
        </w:rPr>
      </w:pPr>
    </w:p>
    <w:p w:rsidR="006001A8" w:rsidRPr="00A20D92" w:rsidRDefault="006001A8" w:rsidP="006001A8">
      <w:pPr>
        <w:spacing w:line="100" w:lineRule="atLeast"/>
        <w:jc w:val="center"/>
        <w:rPr>
          <w:b/>
          <w:sz w:val="28"/>
          <w:szCs w:val="28"/>
        </w:rPr>
      </w:pPr>
      <w:r w:rsidRPr="00A20D92">
        <w:rPr>
          <w:b/>
          <w:sz w:val="28"/>
          <w:szCs w:val="28"/>
        </w:rPr>
        <w:t>О внесении изменений в бюджет рабочего поселка</w:t>
      </w:r>
      <w:proofErr w:type="gramStart"/>
      <w:r w:rsidRPr="00A20D92">
        <w:rPr>
          <w:b/>
          <w:sz w:val="28"/>
          <w:szCs w:val="28"/>
        </w:rPr>
        <w:t xml:space="preserve"> Ч</w:t>
      </w:r>
      <w:proofErr w:type="gramEnd"/>
      <w:r w:rsidRPr="00A20D92">
        <w:rPr>
          <w:b/>
          <w:sz w:val="28"/>
          <w:szCs w:val="28"/>
        </w:rPr>
        <w:t>ик</w:t>
      </w:r>
    </w:p>
    <w:p w:rsidR="006001A8" w:rsidRPr="00A20D92" w:rsidRDefault="006001A8" w:rsidP="006001A8">
      <w:pPr>
        <w:spacing w:line="100" w:lineRule="atLeast"/>
        <w:jc w:val="center"/>
        <w:rPr>
          <w:b/>
          <w:sz w:val="28"/>
          <w:szCs w:val="28"/>
        </w:rPr>
      </w:pPr>
      <w:proofErr w:type="spellStart"/>
      <w:r w:rsidRPr="00A20D92">
        <w:rPr>
          <w:b/>
          <w:sz w:val="28"/>
          <w:szCs w:val="28"/>
        </w:rPr>
        <w:t>Коченевского</w:t>
      </w:r>
      <w:proofErr w:type="spellEnd"/>
      <w:r w:rsidRPr="00A20D92">
        <w:rPr>
          <w:b/>
          <w:sz w:val="28"/>
          <w:szCs w:val="28"/>
        </w:rPr>
        <w:t xml:space="preserve"> района Новосибирской области на 2016 год</w:t>
      </w:r>
    </w:p>
    <w:p w:rsidR="006001A8" w:rsidRDefault="006001A8" w:rsidP="006001A8">
      <w:pPr>
        <w:spacing w:line="100" w:lineRule="atLeast"/>
        <w:ind w:firstLine="851"/>
        <w:jc w:val="center"/>
        <w:rPr>
          <w:sz w:val="28"/>
          <w:szCs w:val="28"/>
        </w:rPr>
      </w:pPr>
    </w:p>
    <w:p w:rsidR="006001A8" w:rsidRPr="00A20D92" w:rsidRDefault="006001A8" w:rsidP="00C851F7">
      <w:pPr>
        <w:spacing w:line="100" w:lineRule="atLeast"/>
        <w:ind w:firstLine="851"/>
        <w:jc w:val="both"/>
        <w:rPr>
          <w:b/>
          <w:sz w:val="28"/>
          <w:szCs w:val="28"/>
        </w:rPr>
      </w:pPr>
      <w:r w:rsidRPr="00A20D92">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sidRPr="00A20D92">
        <w:rPr>
          <w:sz w:val="28"/>
          <w:szCs w:val="28"/>
        </w:rPr>
        <w:t xml:space="preserve"> Ч</w:t>
      </w:r>
      <w:proofErr w:type="gramEnd"/>
      <w:r w:rsidRPr="00A20D92">
        <w:rPr>
          <w:sz w:val="28"/>
          <w:szCs w:val="28"/>
        </w:rPr>
        <w:t xml:space="preserve">ик </w:t>
      </w:r>
      <w:proofErr w:type="spellStart"/>
      <w:r w:rsidRPr="00A20D92">
        <w:rPr>
          <w:sz w:val="28"/>
          <w:szCs w:val="28"/>
        </w:rPr>
        <w:t>Коченевского</w:t>
      </w:r>
      <w:proofErr w:type="spellEnd"/>
      <w:r w:rsidRPr="00A20D92">
        <w:rPr>
          <w:sz w:val="28"/>
          <w:szCs w:val="28"/>
        </w:rPr>
        <w:t xml:space="preserve"> района Новосибирской области</w:t>
      </w:r>
    </w:p>
    <w:p w:rsidR="006001A8" w:rsidRPr="00A20D92" w:rsidRDefault="006001A8" w:rsidP="00C851F7">
      <w:pPr>
        <w:spacing w:line="100" w:lineRule="atLeast"/>
        <w:ind w:firstLine="851"/>
        <w:jc w:val="both"/>
        <w:rPr>
          <w:sz w:val="28"/>
          <w:szCs w:val="28"/>
        </w:rPr>
      </w:pPr>
      <w:r w:rsidRPr="00A20D92">
        <w:rPr>
          <w:b/>
          <w:sz w:val="28"/>
          <w:szCs w:val="28"/>
        </w:rPr>
        <w:t>РЕШИЛ:</w:t>
      </w:r>
    </w:p>
    <w:p w:rsidR="006001A8" w:rsidRPr="00A20D92" w:rsidRDefault="006001A8" w:rsidP="00C851F7">
      <w:pPr>
        <w:numPr>
          <w:ilvl w:val="0"/>
          <w:numId w:val="6"/>
        </w:numPr>
        <w:suppressAutoHyphens/>
        <w:spacing w:line="100" w:lineRule="atLeast"/>
        <w:ind w:left="0" w:firstLine="851"/>
        <w:jc w:val="both"/>
        <w:rPr>
          <w:sz w:val="28"/>
          <w:szCs w:val="28"/>
        </w:rPr>
      </w:pPr>
      <w:r w:rsidRPr="00A20D92">
        <w:rPr>
          <w:sz w:val="28"/>
          <w:szCs w:val="28"/>
        </w:rPr>
        <w:t>Внести изменения в решение № 21 Совета депутатов рабочего поселка</w:t>
      </w:r>
      <w:proofErr w:type="gramStart"/>
      <w:r w:rsidRPr="00A20D92">
        <w:rPr>
          <w:sz w:val="28"/>
          <w:szCs w:val="28"/>
        </w:rPr>
        <w:t xml:space="preserve"> Ч</w:t>
      </w:r>
      <w:proofErr w:type="gramEnd"/>
      <w:r w:rsidRPr="00A20D92">
        <w:rPr>
          <w:sz w:val="28"/>
          <w:szCs w:val="28"/>
        </w:rPr>
        <w:t xml:space="preserve">ик от 18.12.2015 г. «Об утверждении бюджета рабочего поселка Чик </w:t>
      </w:r>
      <w:proofErr w:type="spellStart"/>
      <w:r w:rsidRPr="00A20D92">
        <w:rPr>
          <w:sz w:val="28"/>
          <w:szCs w:val="28"/>
        </w:rPr>
        <w:t>Коченевского</w:t>
      </w:r>
      <w:proofErr w:type="spellEnd"/>
      <w:r w:rsidRPr="00A20D92">
        <w:rPr>
          <w:sz w:val="28"/>
          <w:szCs w:val="28"/>
        </w:rPr>
        <w:t xml:space="preserve"> района Новосибирской области на «2016-2018 годы»:</w:t>
      </w:r>
    </w:p>
    <w:p w:rsidR="006001A8" w:rsidRPr="00A20D92" w:rsidRDefault="006001A8" w:rsidP="00C851F7">
      <w:pPr>
        <w:pStyle w:val="52"/>
        <w:ind w:left="0" w:firstLine="851"/>
        <w:jc w:val="both"/>
        <w:rPr>
          <w:sz w:val="28"/>
          <w:szCs w:val="28"/>
        </w:rPr>
      </w:pPr>
      <w:r w:rsidRPr="00A20D92">
        <w:rPr>
          <w:sz w:val="28"/>
          <w:szCs w:val="28"/>
        </w:rPr>
        <w:t>Утвердить общий объем расходов бюджета в сумме 37460476,92 рублей, (приложения).</w:t>
      </w:r>
    </w:p>
    <w:p w:rsidR="006001A8" w:rsidRDefault="006001A8" w:rsidP="00C851F7">
      <w:pPr>
        <w:pStyle w:val="52"/>
        <w:numPr>
          <w:ilvl w:val="0"/>
          <w:numId w:val="6"/>
        </w:numPr>
        <w:ind w:left="0" w:firstLine="851"/>
        <w:jc w:val="both"/>
        <w:rPr>
          <w:sz w:val="28"/>
          <w:szCs w:val="28"/>
        </w:rPr>
      </w:pPr>
      <w:r>
        <w:rPr>
          <w:sz w:val="28"/>
          <w:szCs w:val="28"/>
        </w:rPr>
        <w:t xml:space="preserve">Опубликовать настоящее решение в «Информационном бюллетене </w:t>
      </w:r>
      <w:r w:rsidRPr="004D6DEB">
        <w:rPr>
          <w:sz w:val="28"/>
          <w:szCs w:val="28"/>
        </w:rPr>
        <w:t>органов местного самоуправления рабочего поселка</w:t>
      </w:r>
      <w:proofErr w:type="gramStart"/>
      <w:r w:rsidRPr="004D6DEB">
        <w:rPr>
          <w:sz w:val="28"/>
          <w:szCs w:val="28"/>
        </w:rPr>
        <w:t xml:space="preserve"> Ч</w:t>
      </w:r>
      <w:proofErr w:type="gramEnd"/>
      <w:r w:rsidRPr="004D6DEB">
        <w:rPr>
          <w:sz w:val="28"/>
          <w:szCs w:val="28"/>
        </w:rPr>
        <w:t xml:space="preserve">ик </w:t>
      </w:r>
      <w:proofErr w:type="spellStart"/>
      <w:r w:rsidRPr="004D6DEB">
        <w:rPr>
          <w:sz w:val="28"/>
          <w:szCs w:val="28"/>
        </w:rPr>
        <w:t>Коченевского</w:t>
      </w:r>
      <w:proofErr w:type="spellEnd"/>
      <w:r w:rsidRPr="004D6DEB">
        <w:rPr>
          <w:sz w:val="28"/>
          <w:szCs w:val="28"/>
        </w:rPr>
        <w:t xml:space="preserve"> района</w:t>
      </w:r>
      <w:r>
        <w:rPr>
          <w:sz w:val="28"/>
          <w:szCs w:val="28"/>
        </w:rPr>
        <w:t xml:space="preserve"> </w:t>
      </w:r>
      <w:r w:rsidRPr="004D6DEB">
        <w:rPr>
          <w:sz w:val="28"/>
          <w:szCs w:val="28"/>
        </w:rPr>
        <w:t xml:space="preserve">Новосибирской области» и на официальном сайте </w:t>
      </w:r>
      <w:r>
        <w:rPr>
          <w:sz w:val="28"/>
          <w:szCs w:val="28"/>
        </w:rPr>
        <w:t xml:space="preserve">администрации рабочего </w:t>
      </w:r>
      <w:r w:rsidRPr="004D6DEB">
        <w:rPr>
          <w:sz w:val="28"/>
          <w:szCs w:val="28"/>
        </w:rPr>
        <w:t>поселка Чик.</w:t>
      </w:r>
    </w:p>
    <w:p w:rsidR="006001A8" w:rsidRDefault="006001A8" w:rsidP="00C851F7">
      <w:pPr>
        <w:pStyle w:val="52"/>
        <w:ind w:left="0" w:firstLine="851"/>
        <w:jc w:val="both"/>
        <w:rPr>
          <w:sz w:val="28"/>
          <w:szCs w:val="28"/>
        </w:rPr>
      </w:pPr>
    </w:p>
    <w:p w:rsidR="006001A8" w:rsidRDefault="006001A8" w:rsidP="00C851F7">
      <w:pPr>
        <w:pStyle w:val="52"/>
        <w:ind w:left="0" w:firstLine="851"/>
        <w:jc w:val="both"/>
        <w:rPr>
          <w:sz w:val="28"/>
          <w:szCs w:val="28"/>
        </w:rPr>
      </w:pPr>
    </w:p>
    <w:p w:rsidR="006001A8" w:rsidRPr="004D6DEB" w:rsidRDefault="006001A8" w:rsidP="00C851F7">
      <w:pPr>
        <w:pStyle w:val="52"/>
        <w:ind w:left="0" w:firstLine="851"/>
        <w:jc w:val="both"/>
        <w:rPr>
          <w:sz w:val="28"/>
          <w:szCs w:val="28"/>
        </w:rPr>
      </w:pPr>
    </w:p>
    <w:p w:rsidR="006001A8" w:rsidRDefault="006001A8" w:rsidP="00C851F7">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6001A8" w:rsidRDefault="006001A8" w:rsidP="00C851F7">
      <w:pPr>
        <w:spacing w:line="100" w:lineRule="atLeast"/>
        <w:ind w:firstLine="851"/>
        <w:jc w:val="both"/>
        <w:rPr>
          <w:sz w:val="28"/>
          <w:szCs w:val="28"/>
        </w:rPr>
      </w:pPr>
    </w:p>
    <w:p w:rsidR="006001A8" w:rsidRDefault="006001A8" w:rsidP="00C851F7">
      <w:pPr>
        <w:spacing w:line="100" w:lineRule="atLeast"/>
        <w:ind w:firstLine="851"/>
        <w:jc w:val="both"/>
        <w:rPr>
          <w:sz w:val="28"/>
          <w:szCs w:val="28"/>
        </w:rPr>
      </w:pPr>
    </w:p>
    <w:p w:rsidR="006001A8" w:rsidRDefault="006001A8" w:rsidP="006001A8">
      <w:pPr>
        <w:spacing w:line="100" w:lineRule="atLeas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6001A8">
      <w:pPr>
        <w:spacing w:line="100" w:lineRule="atLeast"/>
        <w:ind w:left="4248" w:firstLine="1281"/>
        <w:jc w:val="right"/>
        <w:rPr>
          <w:rFonts w:eastAsia="Calibri"/>
          <w:lang w:eastAsia="en-US" w:bidi="en-US"/>
        </w:rPr>
      </w:pPr>
    </w:p>
    <w:p w:rsidR="006001A8" w:rsidRDefault="006001A8" w:rsidP="00F15DA4">
      <w:pPr>
        <w:spacing w:line="100" w:lineRule="atLeast"/>
        <w:rPr>
          <w:rFonts w:eastAsia="Calibri"/>
          <w:lang w:eastAsia="en-US" w:bidi="en-US"/>
        </w:rPr>
      </w:pPr>
    </w:p>
    <w:p w:rsidR="00F15DA4" w:rsidRDefault="00F15DA4" w:rsidP="006001A8">
      <w:pPr>
        <w:tabs>
          <w:tab w:val="left" w:pos="2655"/>
          <w:tab w:val="left" w:pos="5670"/>
        </w:tabs>
        <w:ind w:firstLine="5670"/>
      </w:pPr>
    </w:p>
    <w:p w:rsidR="00F15DA4" w:rsidRDefault="00F15DA4" w:rsidP="006001A8">
      <w:pPr>
        <w:tabs>
          <w:tab w:val="left" w:pos="2655"/>
          <w:tab w:val="left" w:pos="5670"/>
        </w:tabs>
        <w:ind w:firstLine="5670"/>
      </w:pPr>
    </w:p>
    <w:p w:rsidR="00F15DA4" w:rsidRDefault="00F15DA4" w:rsidP="006001A8">
      <w:pPr>
        <w:tabs>
          <w:tab w:val="left" w:pos="2655"/>
          <w:tab w:val="left" w:pos="5670"/>
        </w:tabs>
        <w:ind w:firstLine="5670"/>
      </w:pPr>
    </w:p>
    <w:p w:rsidR="00C46B38" w:rsidRDefault="00C46B38" w:rsidP="006001A8">
      <w:pPr>
        <w:tabs>
          <w:tab w:val="left" w:pos="2655"/>
          <w:tab w:val="left" w:pos="5670"/>
        </w:tabs>
        <w:ind w:firstLine="5670"/>
      </w:pPr>
    </w:p>
    <w:p w:rsidR="00F15DA4" w:rsidRDefault="00F15DA4" w:rsidP="006001A8">
      <w:pPr>
        <w:tabs>
          <w:tab w:val="left" w:pos="2655"/>
          <w:tab w:val="left" w:pos="5670"/>
        </w:tabs>
        <w:ind w:firstLine="5670"/>
      </w:pPr>
    </w:p>
    <w:p w:rsidR="00F15DA4" w:rsidRDefault="00F15DA4" w:rsidP="006001A8">
      <w:pPr>
        <w:tabs>
          <w:tab w:val="left" w:pos="2655"/>
          <w:tab w:val="left" w:pos="5670"/>
        </w:tabs>
        <w:ind w:firstLine="5670"/>
      </w:pPr>
    </w:p>
    <w:p w:rsidR="00F15DA4" w:rsidRDefault="00F15DA4" w:rsidP="006001A8">
      <w:pPr>
        <w:tabs>
          <w:tab w:val="left" w:pos="2655"/>
          <w:tab w:val="left" w:pos="5670"/>
        </w:tabs>
        <w:ind w:firstLine="5670"/>
      </w:pPr>
    </w:p>
    <w:p w:rsidR="006001A8" w:rsidRPr="00DB75E4" w:rsidRDefault="006001A8" w:rsidP="006001A8">
      <w:pPr>
        <w:tabs>
          <w:tab w:val="left" w:pos="2655"/>
          <w:tab w:val="left" w:pos="5670"/>
        </w:tabs>
        <w:ind w:firstLine="5670"/>
      </w:pPr>
      <w:r w:rsidRPr="00DB75E4">
        <w:lastRenderedPageBreak/>
        <w:t>Приложение к решению</w:t>
      </w:r>
      <w:r w:rsidR="00C851F7">
        <w:t xml:space="preserve"> </w:t>
      </w:r>
    </w:p>
    <w:p w:rsidR="006001A8" w:rsidRPr="00DB75E4" w:rsidRDefault="006001A8" w:rsidP="006001A8">
      <w:pPr>
        <w:tabs>
          <w:tab w:val="left" w:pos="5670"/>
        </w:tabs>
        <w:ind w:firstLine="5670"/>
      </w:pPr>
      <w:r w:rsidRPr="00DB75E4">
        <w:t>седьмой сессии Совета депутатов</w:t>
      </w:r>
    </w:p>
    <w:p w:rsidR="006001A8" w:rsidRPr="00DB75E4" w:rsidRDefault="006001A8" w:rsidP="006001A8">
      <w:pPr>
        <w:tabs>
          <w:tab w:val="left" w:pos="5670"/>
        </w:tabs>
        <w:ind w:firstLine="5670"/>
      </w:pPr>
      <w:r w:rsidRPr="00DB75E4">
        <w:t>рабочего поселка</w:t>
      </w:r>
      <w:proofErr w:type="gramStart"/>
      <w:r w:rsidRPr="00DB75E4">
        <w:t xml:space="preserve"> Ч</w:t>
      </w:r>
      <w:proofErr w:type="gramEnd"/>
      <w:r w:rsidRPr="00DB75E4">
        <w:t>ик</w:t>
      </w:r>
    </w:p>
    <w:p w:rsidR="006001A8" w:rsidRPr="00DB75E4" w:rsidRDefault="006001A8" w:rsidP="006001A8">
      <w:pPr>
        <w:tabs>
          <w:tab w:val="left" w:pos="5670"/>
        </w:tabs>
        <w:ind w:firstLine="5670"/>
      </w:pPr>
      <w:proofErr w:type="spellStart"/>
      <w:r w:rsidRPr="00DB75E4">
        <w:t>Коченевского</w:t>
      </w:r>
      <w:proofErr w:type="spellEnd"/>
      <w:r w:rsidRPr="00DB75E4">
        <w:t xml:space="preserve"> района</w:t>
      </w:r>
    </w:p>
    <w:p w:rsidR="006001A8" w:rsidRPr="00DB75E4" w:rsidRDefault="006001A8" w:rsidP="006001A8">
      <w:pPr>
        <w:tabs>
          <w:tab w:val="left" w:pos="5670"/>
        </w:tabs>
        <w:ind w:firstLine="5670"/>
      </w:pPr>
      <w:r w:rsidRPr="00DB75E4">
        <w:t>Новосибирской области пятого созыва</w:t>
      </w:r>
    </w:p>
    <w:p w:rsidR="006001A8" w:rsidRPr="00DB75E4" w:rsidRDefault="006001A8" w:rsidP="006001A8">
      <w:pPr>
        <w:tabs>
          <w:tab w:val="left" w:pos="5670"/>
        </w:tabs>
        <w:ind w:firstLine="5670"/>
      </w:pPr>
      <w:r>
        <w:t>от 26.05.2016</w:t>
      </w:r>
      <w:r w:rsidR="00B6095A">
        <w:t xml:space="preserve"> № 48</w:t>
      </w:r>
    </w:p>
    <w:p w:rsidR="006001A8" w:rsidRDefault="006001A8" w:rsidP="006001A8">
      <w:pPr>
        <w:spacing w:line="100" w:lineRule="atLeast"/>
        <w:rPr>
          <w:rFonts w:eastAsia="Calibri"/>
          <w:b/>
          <w:lang w:eastAsia="en-US" w:bidi="en-US"/>
        </w:rPr>
      </w:pPr>
    </w:p>
    <w:p w:rsidR="006001A8" w:rsidRPr="00181832" w:rsidRDefault="006001A8" w:rsidP="006001A8">
      <w:pPr>
        <w:spacing w:line="100" w:lineRule="atLeast"/>
        <w:ind w:firstLine="851"/>
        <w:jc w:val="center"/>
        <w:rPr>
          <w:rFonts w:eastAsia="Calibri"/>
          <w:b/>
          <w:lang w:eastAsia="en-US" w:bidi="en-US"/>
        </w:rPr>
      </w:pPr>
      <w:r w:rsidRPr="00181832">
        <w:rPr>
          <w:rFonts w:eastAsia="Calibri"/>
          <w:b/>
          <w:lang w:eastAsia="en-US" w:bidi="en-US"/>
        </w:rPr>
        <w:t>Распределение бюджетных ассигнований на 2016 г.</w:t>
      </w:r>
    </w:p>
    <w:p w:rsidR="006001A8" w:rsidRPr="00181832" w:rsidRDefault="006001A8" w:rsidP="006001A8">
      <w:pPr>
        <w:spacing w:line="100" w:lineRule="atLeast"/>
        <w:ind w:firstLine="851"/>
        <w:jc w:val="center"/>
        <w:rPr>
          <w:rFonts w:eastAsia="Calibri"/>
          <w:lang w:eastAsia="en-US" w:bidi="en-US"/>
        </w:rPr>
      </w:pPr>
      <w:r w:rsidRPr="00181832">
        <w:rPr>
          <w:rFonts w:eastAsia="Calibri"/>
          <w:b/>
          <w:lang w:eastAsia="en-US" w:bidi="en-US"/>
        </w:rPr>
        <w:t>по разделам, подразделам, целевым статьям и видам расходов</w:t>
      </w:r>
    </w:p>
    <w:p w:rsidR="006001A8" w:rsidRDefault="006001A8" w:rsidP="006001A8">
      <w:pPr>
        <w:spacing w:line="100" w:lineRule="atLeast"/>
        <w:ind w:firstLine="851"/>
        <w:jc w:val="right"/>
        <w:rPr>
          <w:rFonts w:eastAsia="Calibri"/>
          <w:sz w:val="20"/>
          <w:szCs w:val="20"/>
          <w:lang w:eastAsia="en-US" w:bidi="en-US"/>
        </w:rPr>
      </w:pPr>
      <w:proofErr w:type="gramStart"/>
      <w:r>
        <w:rPr>
          <w:rFonts w:eastAsia="Calibri"/>
          <w:sz w:val="20"/>
          <w:szCs w:val="20"/>
          <w:lang w:val="en-US" w:eastAsia="en-US" w:bidi="en-US"/>
        </w:rPr>
        <w:t>в</w:t>
      </w:r>
      <w:proofErr w:type="gramEnd"/>
      <w:r>
        <w:rPr>
          <w:rFonts w:eastAsia="Calibri"/>
          <w:sz w:val="20"/>
          <w:szCs w:val="20"/>
          <w:lang w:val="en-US" w:eastAsia="en-US" w:bidi="en-US"/>
        </w:rPr>
        <w:t xml:space="preserve"> </w:t>
      </w:r>
      <w:proofErr w:type="spellStart"/>
      <w:r>
        <w:rPr>
          <w:rFonts w:eastAsia="Calibri"/>
          <w:sz w:val="20"/>
          <w:szCs w:val="20"/>
          <w:lang w:val="en-US" w:eastAsia="en-US" w:bidi="en-US"/>
        </w:rPr>
        <w:t>тыс</w:t>
      </w:r>
      <w:proofErr w:type="spellEnd"/>
      <w:r>
        <w:rPr>
          <w:rFonts w:eastAsia="Calibri"/>
          <w:sz w:val="20"/>
          <w:szCs w:val="20"/>
          <w:lang w:val="en-US" w:eastAsia="en-US" w:bidi="en-US"/>
        </w:rPr>
        <w:t xml:space="preserve">. </w:t>
      </w:r>
      <w:proofErr w:type="spellStart"/>
      <w:proofErr w:type="gramStart"/>
      <w:r>
        <w:rPr>
          <w:rFonts w:eastAsia="Calibri"/>
          <w:sz w:val="20"/>
          <w:szCs w:val="20"/>
          <w:lang w:val="en-US" w:eastAsia="en-US" w:bidi="en-US"/>
        </w:rPr>
        <w:t>рублей</w:t>
      </w:r>
      <w:proofErr w:type="spellEnd"/>
      <w:proofErr w:type="gramEnd"/>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429"/>
        <w:gridCol w:w="6"/>
        <w:gridCol w:w="702"/>
        <w:gridCol w:w="1418"/>
        <w:gridCol w:w="567"/>
        <w:gridCol w:w="567"/>
        <w:gridCol w:w="1417"/>
        <w:gridCol w:w="993"/>
      </w:tblGrid>
      <w:tr w:rsidR="006001A8" w:rsidRPr="005F5A70" w:rsidTr="007D0710">
        <w:trPr>
          <w:gridAfter w:val="1"/>
          <w:wAfter w:w="993" w:type="dxa"/>
          <w:trHeight w:val="216"/>
        </w:trPr>
        <w:tc>
          <w:tcPr>
            <w:tcW w:w="5100" w:type="dxa"/>
            <w:vMerge w:val="restart"/>
            <w:tcBorders>
              <w:top w:val="single" w:sz="4" w:space="0" w:color="auto"/>
              <w:left w:val="single" w:sz="4" w:space="0" w:color="auto"/>
              <w:right w:val="single" w:sz="4" w:space="0" w:color="auto"/>
            </w:tcBorders>
          </w:tcPr>
          <w:p w:rsidR="006001A8" w:rsidRPr="00CA27AA" w:rsidRDefault="006001A8" w:rsidP="007D0710">
            <w:pPr>
              <w:jc w:val="center"/>
              <w:rPr>
                <w:b/>
                <w:sz w:val="20"/>
                <w:szCs w:val="20"/>
              </w:rPr>
            </w:pPr>
            <w:r w:rsidRPr="00CA27AA">
              <w:rPr>
                <w:b/>
                <w:sz w:val="20"/>
                <w:szCs w:val="20"/>
              </w:rPr>
              <w:t>Наименование</w:t>
            </w:r>
          </w:p>
        </w:tc>
        <w:tc>
          <w:tcPr>
            <w:tcW w:w="429" w:type="dxa"/>
            <w:vMerge w:val="restart"/>
            <w:tcBorders>
              <w:top w:val="single" w:sz="4" w:space="0" w:color="auto"/>
              <w:left w:val="single" w:sz="4" w:space="0" w:color="auto"/>
              <w:right w:val="single" w:sz="4" w:space="0" w:color="auto"/>
            </w:tcBorders>
          </w:tcPr>
          <w:p w:rsidR="006001A8" w:rsidRPr="00CA27AA" w:rsidRDefault="006001A8" w:rsidP="007D0710">
            <w:pPr>
              <w:jc w:val="center"/>
              <w:rPr>
                <w:b/>
                <w:sz w:val="16"/>
                <w:szCs w:val="16"/>
              </w:rPr>
            </w:pPr>
            <w:r w:rsidRPr="00CA27AA">
              <w:rPr>
                <w:b/>
                <w:sz w:val="16"/>
                <w:szCs w:val="16"/>
              </w:rPr>
              <w:t>РЗ</w:t>
            </w:r>
          </w:p>
        </w:tc>
        <w:tc>
          <w:tcPr>
            <w:tcW w:w="708" w:type="dxa"/>
            <w:gridSpan w:val="2"/>
            <w:vMerge w:val="restart"/>
            <w:tcBorders>
              <w:top w:val="single" w:sz="4" w:space="0" w:color="auto"/>
              <w:left w:val="single" w:sz="4" w:space="0" w:color="auto"/>
              <w:right w:val="single" w:sz="4" w:space="0" w:color="auto"/>
            </w:tcBorders>
          </w:tcPr>
          <w:p w:rsidR="006001A8" w:rsidRPr="00CA27AA" w:rsidRDefault="006001A8" w:rsidP="007D0710">
            <w:pPr>
              <w:jc w:val="center"/>
              <w:rPr>
                <w:b/>
                <w:sz w:val="16"/>
                <w:szCs w:val="16"/>
              </w:rPr>
            </w:pPr>
            <w:proofErr w:type="gramStart"/>
            <w:r w:rsidRPr="00CA27AA">
              <w:rPr>
                <w:b/>
                <w:sz w:val="16"/>
                <w:szCs w:val="16"/>
              </w:rPr>
              <w:t>ПР</w:t>
            </w:r>
            <w:proofErr w:type="gramEnd"/>
          </w:p>
        </w:tc>
        <w:tc>
          <w:tcPr>
            <w:tcW w:w="1418" w:type="dxa"/>
            <w:vMerge w:val="restart"/>
            <w:tcBorders>
              <w:top w:val="single" w:sz="4" w:space="0" w:color="auto"/>
              <w:left w:val="single" w:sz="4" w:space="0" w:color="auto"/>
              <w:right w:val="single" w:sz="4" w:space="0" w:color="auto"/>
            </w:tcBorders>
          </w:tcPr>
          <w:p w:rsidR="006001A8" w:rsidRPr="00CA27AA" w:rsidRDefault="006001A8" w:rsidP="007D0710">
            <w:pPr>
              <w:jc w:val="center"/>
              <w:rPr>
                <w:b/>
                <w:sz w:val="16"/>
                <w:szCs w:val="16"/>
              </w:rPr>
            </w:pPr>
            <w:r w:rsidRPr="00CA27AA">
              <w:rPr>
                <w:b/>
                <w:sz w:val="16"/>
                <w:szCs w:val="16"/>
              </w:rPr>
              <w:t>ЦСР</w:t>
            </w:r>
          </w:p>
        </w:tc>
        <w:tc>
          <w:tcPr>
            <w:tcW w:w="567" w:type="dxa"/>
            <w:vMerge w:val="restart"/>
            <w:tcBorders>
              <w:top w:val="single" w:sz="4" w:space="0" w:color="auto"/>
              <w:left w:val="single" w:sz="4" w:space="0" w:color="auto"/>
              <w:right w:val="single" w:sz="4" w:space="0" w:color="auto"/>
            </w:tcBorders>
          </w:tcPr>
          <w:p w:rsidR="006001A8" w:rsidRPr="00CA27AA" w:rsidRDefault="006001A8" w:rsidP="007D0710">
            <w:pPr>
              <w:jc w:val="center"/>
              <w:rPr>
                <w:b/>
                <w:sz w:val="16"/>
                <w:szCs w:val="16"/>
              </w:rPr>
            </w:pPr>
            <w:r w:rsidRPr="00CA27AA">
              <w:rPr>
                <w:b/>
                <w:sz w:val="16"/>
                <w:szCs w:val="16"/>
              </w:rPr>
              <w:t>КВР</w:t>
            </w:r>
          </w:p>
        </w:tc>
        <w:tc>
          <w:tcPr>
            <w:tcW w:w="567" w:type="dxa"/>
            <w:vMerge w:val="restart"/>
            <w:tcBorders>
              <w:top w:val="single" w:sz="4" w:space="0" w:color="auto"/>
              <w:left w:val="single" w:sz="4" w:space="0" w:color="auto"/>
              <w:right w:val="single" w:sz="4" w:space="0" w:color="auto"/>
            </w:tcBorders>
          </w:tcPr>
          <w:p w:rsidR="006001A8" w:rsidRPr="00CA27AA" w:rsidRDefault="006001A8" w:rsidP="007D0710">
            <w:pPr>
              <w:rPr>
                <w:b/>
                <w:sz w:val="16"/>
                <w:szCs w:val="16"/>
              </w:rPr>
            </w:pPr>
            <w:r w:rsidRPr="00CA27AA">
              <w:rPr>
                <w:b/>
                <w:sz w:val="16"/>
                <w:szCs w:val="16"/>
              </w:rPr>
              <w:t>ЭКР</w:t>
            </w:r>
          </w:p>
        </w:tc>
        <w:tc>
          <w:tcPr>
            <w:tcW w:w="1417" w:type="dxa"/>
            <w:tcBorders>
              <w:top w:val="single" w:sz="4" w:space="0" w:color="auto"/>
              <w:left w:val="single" w:sz="4" w:space="0" w:color="auto"/>
              <w:bottom w:val="nil"/>
              <w:right w:val="single" w:sz="4" w:space="0" w:color="auto"/>
            </w:tcBorders>
          </w:tcPr>
          <w:p w:rsidR="006001A8" w:rsidRPr="00CA27AA" w:rsidRDefault="006001A8" w:rsidP="007D0710">
            <w:pPr>
              <w:jc w:val="center"/>
              <w:rPr>
                <w:b/>
                <w:sz w:val="16"/>
                <w:szCs w:val="16"/>
              </w:rPr>
            </w:pPr>
            <w:r w:rsidRPr="006629F0">
              <w:rPr>
                <w:b/>
                <w:kern w:val="16"/>
                <w:sz w:val="20"/>
                <w:szCs w:val="16"/>
              </w:rPr>
              <w:t>сумма</w:t>
            </w:r>
          </w:p>
        </w:tc>
      </w:tr>
      <w:tr w:rsidR="006001A8" w:rsidRPr="005F5A70" w:rsidTr="007D0710">
        <w:trPr>
          <w:gridAfter w:val="1"/>
          <w:wAfter w:w="993" w:type="dxa"/>
          <w:trHeight w:val="70"/>
        </w:trPr>
        <w:tc>
          <w:tcPr>
            <w:tcW w:w="5100" w:type="dxa"/>
            <w:vMerge/>
            <w:tcBorders>
              <w:left w:val="single" w:sz="4" w:space="0" w:color="auto"/>
              <w:bottom w:val="single" w:sz="4" w:space="0" w:color="auto"/>
              <w:right w:val="single" w:sz="4" w:space="0" w:color="auto"/>
            </w:tcBorders>
          </w:tcPr>
          <w:p w:rsidR="006001A8" w:rsidRPr="00CA27AA" w:rsidRDefault="006001A8" w:rsidP="007D0710">
            <w:pPr>
              <w:jc w:val="center"/>
              <w:rPr>
                <w:b/>
                <w:sz w:val="20"/>
                <w:szCs w:val="20"/>
              </w:rPr>
            </w:pPr>
          </w:p>
        </w:tc>
        <w:tc>
          <w:tcPr>
            <w:tcW w:w="429" w:type="dxa"/>
            <w:vMerge/>
            <w:tcBorders>
              <w:left w:val="single" w:sz="4" w:space="0" w:color="auto"/>
              <w:bottom w:val="single" w:sz="4" w:space="0" w:color="auto"/>
              <w:right w:val="single" w:sz="4" w:space="0" w:color="auto"/>
            </w:tcBorders>
          </w:tcPr>
          <w:p w:rsidR="006001A8" w:rsidRPr="00CA27AA" w:rsidRDefault="006001A8" w:rsidP="007D0710">
            <w:pPr>
              <w:jc w:val="center"/>
              <w:rPr>
                <w:b/>
                <w:sz w:val="20"/>
                <w:szCs w:val="20"/>
              </w:rPr>
            </w:pPr>
          </w:p>
        </w:tc>
        <w:tc>
          <w:tcPr>
            <w:tcW w:w="708" w:type="dxa"/>
            <w:gridSpan w:val="2"/>
            <w:vMerge/>
            <w:tcBorders>
              <w:left w:val="single" w:sz="4" w:space="0" w:color="auto"/>
              <w:bottom w:val="single" w:sz="4" w:space="0" w:color="auto"/>
              <w:right w:val="single" w:sz="4" w:space="0" w:color="auto"/>
            </w:tcBorders>
          </w:tcPr>
          <w:p w:rsidR="006001A8" w:rsidRPr="00CA27AA" w:rsidRDefault="006001A8" w:rsidP="007D0710">
            <w:pPr>
              <w:jc w:val="center"/>
              <w:rPr>
                <w:b/>
                <w:sz w:val="20"/>
                <w:szCs w:val="20"/>
              </w:rPr>
            </w:pPr>
          </w:p>
        </w:tc>
        <w:tc>
          <w:tcPr>
            <w:tcW w:w="1418" w:type="dxa"/>
            <w:vMerge/>
            <w:tcBorders>
              <w:left w:val="single" w:sz="4" w:space="0" w:color="auto"/>
              <w:bottom w:val="single" w:sz="4" w:space="0" w:color="auto"/>
              <w:right w:val="single" w:sz="4" w:space="0" w:color="auto"/>
            </w:tcBorders>
          </w:tcPr>
          <w:p w:rsidR="006001A8" w:rsidRPr="00CA27AA" w:rsidRDefault="006001A8" w:rsidP="007D0710">
            <w:pPr>
              <w:jc w:val="center"/>
              <w:rPr>
                <w:b/>
                <w:sz w:val="20"/>
                <w:szCs w:val="20"/>
              </w:rPr>
            </w:pPr>
          </w:p>
        </w:tc>
        <w:tc>
          <w:tcPr>
            <w:tcW w:w="567" w:type="dxa"/>
            <w:vMerge/>
            <w:tcBorders>
              <w:left w:val="single" w:sz="4" w:space="0" w:color="auto"/>
              <w:bottom w:val="single" w:sz="4" w:space="0" w:color="auto"/>
              <w:right w:val="single" w:sz="4" w:space="0" w:color="auto"/>
            </w:tcBorders>
          </w:tcPr>
          <w:p w:rsidR="006001A8" w:rsidRPr="00CA27AA" w:rsidRDefault="006001A8" w:rsidP="007D0710">
            <w:pPr>
              <w:jc w:val="center"/>
              <w:rPr>
                <w:b/>
                <w:sz w:val="20"/>
                <w:szCs w:val="20"/>
              </w:rPr>
            </w:pPr>
          </w:p>
        </w:tc>
        <w:tc>
          <w:tcPr>
            <w:tcW w:w="567" w:type="dxa"/>
            <w:vMerge/>
            <w:tcBorders>
              <w:left w:val="single" w:sz="4" w:space="0" w:color="auto"/>
              <w:right w:val="single" w:sz="4" w:space="0" w:color="auto"/>
            </w:tcBorders>
          </w:tcPr>
          <w:p w:rsidR="006001A8" w:rsidRPr="00CA27AA" w:rsidRDefault="006001A8" w:rsidP="007D0710">
            <w:pPr>
              <w:rPr>
                <w:b/>
                <w:sz w:val="20"/>
                <w:szCs w:val="20"/>
              </w:rPr>
            </w:pPr>
          </w:p>
        </w:tc>
        <w:tc>
          <w:tcPr>
            <w:tcW w:w="1417" w:type="dxa"/>
            <w:tcBorders>
              <w:top w:val="nil"/>
              <w:left w:val="single" w:sz="4" w:space="0" w:color="auto"/>
              <w:right w:val="single" w:sz="4" w:space="0" w:color="auto"/>
            </w:tcBorders>
          </w:tcPr>
          <w:p w:rsidR="006001A8" w:rsidRPr="00CA27AA" w:rsidRDefault="006001A8" w:rsidP="007D0710">
            <w:pPr>
              <w:rPr>
                <w:b/>
                <w:sz w:val="20"/>
                <w:szCs w:val="20"/>
              </w:rPr>
            </w:pPr>
          </w:p>
        </w:tc>
      </w:tr>
      <w:tr w:rsidR="006001A8" w:rsidRPr="005F5A70" w:rsidTr="007D0710">
        <w:trPr>
          <w:trHeight w:val="561"/>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kern w:val="18"/>
                <w:sz w:val="18"/>
                <w:szCs w:val="18"/>
              </w:rPr>
            </w:pPr>
            <w:r w:rsidRPr="006629F0">
              <w:rPr>
                <w:b/>
                <w:kern w:val="18"/>
                <w:sz w:val="18"/>
                <w:szCs w:val="18"/>
              </w:rPr>
              <w:t>Администрация рабочего поселка</w:t>
            </w:r>
            <w:proofErr w:type="gramStart"/>
            <w:r w:rsidRPr="006629F0">
              <w:rPr>
                <w:b/>
                <w:kern w:val="18"/>
                <w:sz w:val="18"/>
                <w:szCs w:val="18"/>
              </w:rPr>
              <w:t xml:space="preserve"> Ч</w:t>
            </w:r>
            <w:proofErr w:type="gramEnd"/>
            <w:r w:rsidRPr="006629F0">
              <w:rPr>
                <w:b/>
                <w:kern w:val="18"/>
                <w:sz w:val="18"/>
                <w:szCs w:val="18"/>
              </w:rPr>
              <w:t xml:space="preserve">ик </w:t>
            </w:r>
            <w:proofErr w:type="spellStart"/>
            <w:r w:rsidRPr="006629F0">
              <w:rPr>
                <w:b/>
                <w:kern w:val="18"/>
                <w:sz w:val="18"/>
                <w:szCs w:val="18"/>
              </w:rPr>
              <w:t>Коченевского</w:t>
            </w:r>
            <w:proofErr w:type="spellEnd"/>
            <w:r w:rsidRPr="006629F0">
              <w:rPr>
                <w:b/>
                <w:kern w:val="18"/>
                <w:sz w:val="18"/>
                <w:szCs w:val="18"/>
              </w:rPr>
              <w:t xml:space="preserve"> района Новосибирской области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 xml:space="preserve">  </w:t>
            </w:r>
            <w:r>
              <w:rPr>
                <w:b/>
                <w:kern w:val="18"/>
                <w:sz w:val="18"/>
                <w:szCs w:val="18"/>
              </w:rPr>
              <w:t>37460476,92</w:t>
            </w:r>
          </w:p>
        </w:tc>
        <w:tc>
          <w:tcPr>
            <w:tcW w:w="993" w:type="dxa"/>
          </w:tcPr>
          <w:p w:rsidR="006001A8" w:rsidRPr="003D3FF9" w:rsidRDefault="006001A8" w:rsidP="007D0710">
            <w:pPr>
              <w:rPr>
                <w:b/>
                <w:sz w:val="18"/>
                <w:szCs w:val="18"/>
              </w:rPr>
            </w:pPr>
          </w:p>
        </w:tc>
      </w:tr>
      <w:tr w:rsidR="006001A8" w:rsidRPr="005F5A70" w:rsidTr="007D0710">
        <w:trPr>
          <w:gridAfter w:val="1"/>
          <w:wAfter w:w="993" w:type="dxa"/>
          <w:trHeight w:val="213"/>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kern w:val="18"/>
                <w:sz w:val="18"/>
                <w:szCs w:val="18"/>
              </w:rPr>
            </w:pPr>
            <w:r w:rsidRPr="006629F0">
              <w:rPr>
                <w:b/>
                <w:kern w:val="18"/>
                <w:sz w:val="18"/>
                <w:szCs w:val="18"/>
              </w:rPr>
              <w:t>Общегосударственные вопросы</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181832" w:rsidRDefault="006001A8" w:rsidP="007D0710">
            <w:pPr>
              <w:rPr>
                <w:rFonts w:cs="Arial"/>
                <w:kern w:val="16"/>
                <w:sz w:val="18"/>
                <w:szCs w:val="18"/>
              </w:rPr>
            </w:pPr>
            <w:r>
              <w:rPr>
                <w:rFonts w:cs="Arial"/>
                <w:kern w:val="16"/>
                <w:sz w:val="18"/>
                <w:szCs w:val="18"/>
              </w:rPr>
              <w:t xml:space="preserve">     </w:t>
            </w:r>
            <w:r w:rsidRPr="001118CE">
              <w:rPr>
                <w:rFonts w:cs="Arial"/>
                <w:b/>
                <w:kern w:val="16"/>
                <w:sz w:val="18"/>
                <w:szCs w:val="18"/>
              </w:rPr>
              <w:t>5262635</w:t>
            </w:r>
            <w:r>
              <w:rPr>
                <w:rFonts w:cs="Arial"/>
                <w:kern w:val="16"/>
                <w:sz w:val="18"/>
                <w:szCs w:val="18"/>
              </w:rPr>
              <w:t>,</w:t>
            </w:r>
            <w:r w:rsidRPr="001118CE">
              <w:rPr>
                <w:rFonts w:cs="Arial"/>
                <w:b/>
                <w:kern w:val="16"/>
                <w:sz w:val="18"/>
                <w:szCs w:val="18"/>
              </w:rPr>
              <w:t>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kern w:val="18"/>
                <w:sz w:val="18"/>
                <w:szCs w:val="18"/>
              </w:rPr>
            </w:pPr>
            <w:r w:rsidRPr="006629F0">
              <w:rPr>
                <w:b/>
                <w:kern w:val="18"/>
                <w:sz w:val="18"/>
                <w:szCs w:val="18"/>
              </w:rPr>
              <w:t xml:space="preserve">Функционирование высшего должностного лица субъектов Российской Федерации и муниципального образования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kern w:val="18"/>
                <w:sz w:val="18"/>
                <w:szCs w:val="18"/>
              </w:rPr>
            </w:pPr>
            <w:r w:rsidRPr="006629F0">
              <w:rPr>
                <w:b/>
                <w:kern w:val="18"/>
                <w:sz w:val="18"/>
                <w:szCs w:val="18"/>
              </w:rPr>
              <w:t xml:space="preserve">  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 xml:space="preserve">   5476</w:t>
            </w:r>
            <w:r>
              <w:rPr>
                <w:b/>
                <w:kern w:val="18"/>
                <w:sz w:val="18"/>
                <w:szCs w:val="18"/>
              </w:rPr>
              <w:t>00,00</w:t>
            </w:r>
          </w:p>
        </w:tc>
      </w:tr>
      <w:tr w:rsidR="006001A8" w:rsidRPr="005F5A70" w:rsidTr="007D0710">
        <w:trPr>
          <w:gridAfter w:val="1"/>
          <w:wAfter w:w="993" w:type="dxa"/>
          <w:trHeight w:val="28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 xml:space="preserve"> Глава муниципального образования</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88000 02030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Pr>
                <w:kern w:val="18"/>
                <w:sz w:val="18"/>
                <w:szCs w:val="18"/>
              </w:rPr>
              <w:t xml:space="preserve">  547</w:t>
            </w:r>
            <w:r w:rsidRPr="006629F0">
              <w:rPr>
                <w:kern w:val="18"/>
                <w:sz w:val="18"/>
                <w:szCs w:val="18"/>
              </w:rPr>
              <w:t>6</w:t>
            </w:r>
            <w:r>
              <w:rPr>
                <w:kern w:val="18"/>
                <w:sz w:val="18"/>
                <w:szCs w:val="18"/>
              </w:rPr>
              <w:t>00,00</w:t>
            </w:r>
          </w:p>
        </w:tc>
      </w:tr>
      <w:tr w:rsidR="006001A8" w:rsidRPr="005F5A70" w:rsidTr="007D0710">
        <w:trPr>
          <w:gridAfter w:val="1"/>
          <w:wAfter w:w="993" w:type="dxa"/>
          <w:trHeight w:val="38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Фонд оплаты труда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88000 02030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121</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211</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Pr>
                <w:kern w:val="18"/>
                <w:sz w:val="18"/>
                <w:szCs w:val="18"/>
              </w:rPr>
              <w:t>425017,00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88000 02030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129</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Pr>
                <w:kern w:val="18"/>
                <w:sz w:val="18"/>
                <w:szCs w:val="18"/>
              </w:rPr>
              <w:t xml:space="preserve"> 122583,00</w:t>
            </w:r>
          </w:p>
        </w:tc>
      </w:tr>
      <w:tr w:rsidR="006001A8" w:rsidRPr="006629F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kern w:val="18"/>
                <w:sz w:val="18"/>
                <w:szCs w:val="18"/>
              </w:rPr>
            </w:pPr>
            <w:r w:rsidRPr="006629F0">
              <w:rPr>
                <w:b/>
                <w:kern w:val="18"/>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kern w:val="18"/>
                <w:sz w:val="18"/>
                <w:szCs w:val="18"/>
              </w:rPr>
            </w:pPr>
            <w:r w:rsidRPr="006629F0">
              <w:rPr>
                <w:b/>
                <w:kern w:val="18"/>
                <w:sz w:val="18"/>
                <w:szCs w:val="18"/>
              </w:rPr>
              <w:t xml:space="preserve">  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b/>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kern w:val="18"/>
                <w:sz w:val="18"/>
                <w:szCs w:val="18"/>
              </w:rPr>
            </w:pPr>
            <w:r w:rsidRPr="006629F0">
              <w:rPr>
                <w:b/>
                <w:kern w:val="18"/>
                <w:sz w:val="18"/>
                <w:szCs w:val="18"/>
              </w:rPr>
              <w:t xml:space="preserve"> </w:t>
            </w:r>
            <w:r>
              <w:rPr>
                <w:b/>
                <w:kern w:val="18"/>
                <w:sz w:val="18"/>
                <w:szCs w:val="18"/>
              </w:rPr>
              <w:t xml:space="preserve">    4027</w:t>
            </w:r>
            <w:r w:rsidRPr="006629F0">
              <w:rPr>
                <w:b/>
                <w:kern w:val="18"/>
                <w:sz w:val="18"/>
                <w:szCs w:val="18"/>
              </w:rPr>
              <w:t>91</w:t>
            </w:r>
            <w:r>
              <w:rPr>
                <w:b/>
                <w:kern w:val="18"/>
                <w:sz w:val="18"/>
                <w:szCs w:val="18"/>
              </w:rPr>
              <w:t>0,00</w:t>
            </w:r>
          </w:p>
        </w:tc>
      </w:tr>
      <w:tr w:rsidR="006001A8" w:rsidRPr="006629F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Расходы на обеспечение деятельности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402791</w:t>
            </w:r>
            <w:r>
              <w:rPr>
                <w:kern w:val="18"/>
                <w:sz w:val="18"/>
                <w:szCs w:val="18"/>
              </w:rPr>
              <w:t>0,00</w:t>
            </w:r>
          </w:p>
        </w:tc>
      </w:tr>
      <w:tr w:rsidR="006001A8" w:rsidRPr="006629F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Фонд оплаты труда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121</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211</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2248</w:t>
            </w:r>
            <w:r>
              <w:rPr>
                <w:kern w:val="18"/>
                <w:sz w:val="18"/>
                <w:szCs w:val="18"/>
              </w:rPr>
              <w:t>600,00</w:t>
            </w:r>
          </w:p>
        </w:tc>
      </w:tr>
      <w:tr w:rsidR="006001A8" w:rsidRPr="006629F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129</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Pr>
                <w:kern w:val="18"/>
                <w:sz w:val="18"/>
                <w:szCs w:val="18"/>
              </w:rPr>
              <w:t xml:space="preserve">      </w:t>
            </w:r>
            <w:r w:rsidRPr="006629F0">
              <w:rPr>
                <w:kern w:val="18"/>
                <w:sz w:val="18"/>
                <w:szCs w:val="18"/>
              </w:rPr>
              <w:t>679</w:t>
            </w:r>
            <w:r>
              <w:rPr>
                <w:kern w:val="18"/>
                <w:sz w:val="18"/>
                <w:szCs w:val="18"/>
              </w:rPr>
              <w:t>100,00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Иные выплаты персоналу государственных (муниципальных) органов за исключением фонда оплаты труда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122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212</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Pr>
                <w:kern w:val="18"/>
                <w:sz w:val="18"/>
                <w:szCs w:val="18"/>
              </w:rPr>
              <w:t xml:space="preserve">  </w:t>
            </w:r>
            <w:r w:rsidRPr="006629F0">
              <w:rPr>
                <w:kern w:val="18"/>
                <w:sz w:val="18"/>
                <w:szCs w:val="18"/>
              </w:rPr>
              <w:t xml:space="preserve">  </w:t>
            </w:r>
            <w:r>
              <w:rPr>
                <w:kern w:val="18"/>
                <w:sz w:val="18"/>
                <w:szCs w:val="18"/>
              </w:rPr>
              <w:t>3000,00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Услуги связи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221</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Pr>
                <w:kern w:val="18"/>
                <w:sz w:val="18"/>
                <w:szCs w:val="18"/>
              </w:rPr>
              <w:t xml:space="preserve">     160000,00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88000 02040  </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 xml:space="preserve"> </w:t>
            </w:r>
            <w:r>
              <w:rPr>
                <w:kern w:val="18"/>
                <w:sz w:val="18"/>
                <w:szCs w:val="18"/>
              </w:rPr>
              <w:t xml:space="preserve"> </w:t>
            </w:r>
            <w:r w:rsidRPr="006629F0">
              <w:rPr>
                <w:kern w:val="18"/>
                <w:sz w:val="18"/>
                <w:szCs w:val="18"/>
              </w:rPr>
              <w:t xml:space="preserve"> </w:t>
            </w:r>
            <w:r>
              <w:rPr>
                <w:kern w:val="18"/>
                <w:sz w:val="18"/>
                <w:szCs w:val="18"/>
              </w:rPr>
              <w:t>51510,00</w:t>
            </w:r>
          </w:p>
        </w:tc>
      </w:tr>
      <w:tr w:rsidR="006001A8" w:rsidRPr="005F5A70" w:rsidTr="007D0710">
        <w:trPr>
          <w:gridAfter w:val="1"/>
          <w:wAfter w:w="993" w:type="dxa"/>
          <w:trHeight w:val="293"/>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 xml:space="preserve">Прочие работы, услуги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88000 02040 </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164</w:t>
            </w:r>
            <w:r>
              <w:rPr>
                <w:kern w:val="18"/>
                <w:sz w:val="18"/>
                <w:szCs w:val="18"/>
              </w:rPr>
              <w:t>300,00</w:t>
            </w:r>
          </w:p>
        </w:tc>
      </w:tr>
      <w:tr w:rsidR="006001A8" w:rsidRPr="005F5A70" w:rsidTr="007D0710">
        <w:trPr>
          <w:gridAfter w:val="1"/>
          <w:wAfter w:w="993" w:type="dxa"/>
          <w:trHeight w:val="261"/>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 xml:space="preserve">Увеличение стоимости </w:t>
            </w:r>
            <w:r>
              <w:rPr>
                <w:kern w:val="18"/>
                <w:sz w:val="18"/>
                <w:szCs w:val="18"/>
              </w:rPr>
              <w:t>основных средств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Pr>
                <w:kern w:val="18"/>
                <w:sz w:val="18"/>
                <w:szCs w:val="18"/>
              </w:rPr>
              <w:t>31</w:t>
            </w:r>
            <w:r w:rsidRPr="006629F0">
              <w:rPr>
                <w:kern w:val="18"/>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Pr>
                <w:kern w:val="18"/>
                <w:sz w:val="18"/>
                <w:szCs w:val="18"/>
              </w:rPr>
              <w:t xml:space="preserve">       </w:t>
            </w:r>
            <w:r w:rsidRPr="006629F0">
              <w:rPr>
                <w:kern w:val="18"/>
                <w:sz w:val="18"/>
                <w:szCs w:val="18"/>
              </w:rPr>
              <w:t xml:space="preserve"> </w:t>
            </w:r>
            <w:r>
              <w:rPr>
                <w:kern w:val="18"/>
                <w:sz w:val="18"/>
                <w:szCs w:val="18"/>
              </w:rPr>
              <w:t>62000,00</w:t>
            </w:r>
          </w:p>
        </w:tc>
      </w:tr>
      <w:tr w:rsidR="006001A8" w:rsidRPr="005F5A70" w:rsidTr="007D0710">
        <w:trPr>
          <w:gridAfter w:val="1"/>
          <w:wAfter w:w="993" w:type="dxa"/>
          <w:trHeight w:val="40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Default="006001A8" w:rsidP="007D0710">
            <w:pPr>
              <w:jc w:val="center"/>
              <w:rPr>
                <w:kern w:val="18"/>
                <w:sz w:val="18"/>
                <w:szCs w:val="18"/>
              </w:rPr>
            </w:pPr>
            <w:r>
              <w:rPr>
                <w:kern w:val="18"/>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Pr>
                <w:kern w:val="18"/>
                <w:sz w:val="18"/>
                <w:szCs w:val="18"/>
              </w:rPr>
              <w:t xml:space="preserve">        14000,00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kern w:val="18"/>
                <w:sz w:val="18"/>
                <w:szCs w:val="18"/>
              </w:rPr>
            </w:pPr>
            <w:r w:rsidRPr="006629F0">
              <w:rPr>
                <w:kern w:val="18"/>
                <w:sz w:val="18"/>
                <w:szCs w:val="18"/>
              </w:rPr>
              <w:t xml:space="preserve">Услуги связи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kern w:val="18"/>
                <w:sz w:val="18"/>
                <w:szCs w:val="18"/>
              </w:rPr>
            </w:pPr>
            <w:r w:rsidRPr="006629F0">
              <w:rPr>
                <w:kern w:val="18"/>
                <w:sz w:val="18"/>
                <w:szCs w:val="18"/>
              </w:rPr>
              <w:t>221</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kern w:val="18"/>
                <w:sz w:val="18"/>
                <w:szCs w:val="18"/>
              </w:rPr>
            </w:pPr>
            <w:r>
              <w:rPr>
                <w:kern w:val="18"/>
                <w:sz w:val="18"/>
                <w:szCs w:val="18"/>
              </w:rPr>
              <w:t xml:space="preserve">          </w:t>
            </w:r>
            <w:r w:rsidRPr="006629F0">
              <w:rPr>
                <w:kern w:val="18"/>
                <w:sz w:val="18"/>
                <w:szCs w:val="18"/>
              </w:rPr>
              <w:t>5</w:t>
            </w:r>
            <w:r>
              <w:rPr>
                <w:kern w:val="18"/>
                <w:sz w:val="18"/>
                <w:szCs w:val="18"/>
              </w:rPr>
              <w:t>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Коммунальные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w:t>
            </w:r>
            <w:r w:rsidRPr="006629F0">
              <w:rPr>
                <w:sz w:val="18"/>
                <w:szCs w:val="18"/>
              </w:rPr>
              <w:t xml:space="preserve"> 600</w:t>
            </w:r>
            <w:r>
              <w:rPr>
                <w:sz w:val="18"/>
                <w:szCs w:val="18"/>
              </w:rPr>
              <w:t>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w:t>
            </w:r>
            <w:r w:rsidRPr="006629F0">
              <w:rPr>
                <w:sz w:val="18"/>
                <w:szCs w:val="18"/>
              </w:rPr>
              <w:t>6</w:t>
            </w:r>
            <w:r>
              <w:rPr>
                <w:sz w:val="18"/>
                <w:szCs w:val="18"/>
              </w:rPr>
              <w:t>0000,00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18</w:t>
            </w:r>
            <w:r>
              <w:rPr>
                <w:sz w:val="18"/>
                <w:szCs w:val="18"/>
              </w:rPr>
              <w:t>0400,00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5000,00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9000,00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162000,00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Уплата налога на имущество организаций и земельного налога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851</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140000,00</w:t>
            </w:r>
          </w:p>
        </w:tc>
      </w:tr>
      <w:tr w:rsidR="006001A8" w:rsidRPr="005F5A70" w:rsidTr="007D0710">
        <w:trPr>
          <w:gridAfter w:val="1"/>
          <w:wAfter w:w="993" w:type="dxa"/>
          <w:trHeight w:val="2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852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color w:val="000000"/>
                <w:sz w:val="18"/>
                <w:szCs w:val="18"/>
              </w:rPr>
            </w:pPr>
            <w:r>
              <w:rPr>
                <w:color w:val="000000"/>
                <w:sz w:val="18"/>
                <w:szCs w:val="18"/>
              </w:rPr>
              <w:t xml:space="preserve">        12000,00</w:t>
            </w:r>
          </w:p>
        </w:tc>
      </w:tr>
      <w:tr w:rsidR="006001A8" w:rsidRPr="005F5A70" w:rsidTr="007D0710">
        <w:trPr>
          <w:gridAfter w:val="1"/>
          <w:wAfter w:w="993" w:type="dxa"/>
          <w:trHeight w:val="24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853</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color w:val="000000"/>
                <w:sz w:val="18"/>
                <w:szCs w:val="18"/>
              </w:rPr>
            </w:pPr>
            <w:r w:rsidRPr="006629F0">
              <w:rPr>
                <w:color w:val="000000"/>
                <w:sz w:val="18"/>
                <w:szCs w:val="18"/>
              </w:rPr>
              <w:t xml:space="preserve">        </w:t>
            </w:r>
            <w:r>
              <w:rPr>
                <w:color w:val="000000"/>
                <w:sz w:val="18"/>
                <w:szCs w:val="18"/>
              </w:rPr>
              <w:t>12000</w:t>
            </w:r>
            <w:r w:rsidRPr="006629F0">
              <w:rPr>
                <w:color w:val="000000"/>
                <w:sz w:val="18"/>
                <w:szCs w:val="18"/>
              </w:rPr>
              <w:t>,0</w:t>
            </w:r>
            <w:r>
              <w:rPr>
                <w:color w:val="000000"/>
                <w:sz w:val="18"/>
                <w:szCs w:val="18"/>
              </w:rPr>
              <w:t>0</w:t>
            </w:r>
          </w:p>
        </w:tc>
      </w:tr>
      <w:tr w:rsidR="006001A8" w:rsidRPr="005F5A70" w:rsidTr="007D0710">
        <w:trPr>
          <w:gridAfter w:val="1"/>
          <w:wAfter w:w="993" w:type="dxa"/>
          <w:trHeight w:val="551"/>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b/>
                <w:sz w:val="18"/>
                <w:szCs w:val="18"/>
              </w:rPr>
              <w:t>Обеспечение деятельности финансовых, налоговых и таможенных органов и органов финансового  надзора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06</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color w:val="000000"/>
                <w:sz w:val="18"/>
                <w:szCs w:val="18"/>
              </w:rPr>
            </w:pPr>
            <w:r>
              <w:rPr>
                <w:b/>
                <w:color w:val="000000"/>
                <w:sz w:val="18"/>
                <w:szCs w:val="18"/>
              </w:rPr>
              <w:t xml:space="preserve">        50</w:t>
            </w:r>
            <w:r w:rsidRPr="006629F0">
              <w:rPr>
                <w:b/>
                <w:color w:val="000000"/>
                <w:sz w:val="18"/>
                <w:szCs w:val="18"/>
              </w:rPr>
              <w:t>32</w:t>
            </w:r>
            <w:r>
              <w:rPr>
                <w:b/>
                <w:color w:val="000000"/>
                <w:sz w:val="18"/>
                <w:szCs w:val="18"/>
              </w:rPr>
              <w:t>5,00</w:t>
            </w:r>
          </w:p>
        </w:tc>
      </w:tr>
      <w:tr w:rsidR="006001A8" w:rsidRPr="005F5A70" w:rsidTr="007D0710">
        <w:trPr>
          <w:gridAfter w:val="1"/>
          <w:wAfter w:w="993" w:type="dxa"/>
          <w:trHeight w:val="19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Перечисление другим бюджетам бюджетной системы РФ</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06</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88000 04010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540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251</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w:t>
            </w:r>
            <w:r w:rsidRPr="006629F0">
              <w:rPr>
                <w:sz w:val="18"/>
                <w:szCs w:val="18"/>
              </w:rPr>
              <w:t xml:space="preserve"> 5032</w:t>
            </w:r>
            <w:r>
              <w:rPr>
                <w:sz w:val="18"/>
                <w:szCs w:val="18"/>
              </w:rPr>
              <w:t>5,00</w:t>
            </w:r>
          </w:p>
        </w:tc>
      </w:tr>
      <w:tr w:rsidR="006001A8" w:rsidRPr="005F5A70" w:rsidTr="007D0710">
        <w:trPr>
          <w:gridAfter w:val="1"/>
          <w:wAfter w:w="993" w:type="dxa"/>
          <w:trHeight w:val="34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Резервный  фонд</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11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 xml:space="preserve">  88000 05000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870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Pr>
                <w:b/>
                <w:sz w:val="18"/>
                <w:szCs w:val="18"/>
              </w:rPr>
              <w:t>348</w:t>
            </w:r>
            <w:r w:rsidRPr="006629F0">
              <w:rPr>
                <w:b/>
                <w:sz w:val="18"/>
                <w:szCs w:val="18"/>
              </w:rPr>
              <w:t>8</w:t>
            </w:r>
            <w:r>
              <w:rPr>
                <w:b/>
                <w:sz w:val="18"/>
                <w:szCs w:val="18"/>
              </w:rPr>
              <w:t>00,00</w:t>
            </w:r>
          </w:p>
        </w:tc>
      </w:tr>
      <w:tr w:rsidR="006001A8" w:rsidRPr="005F5A70" w:rsidTr="007D0710">
        <w:trPr>
          <w:gridAfter w:val="1"/>
          <w:wAfter w:w="993" w:type="dxa"/>
          <w:trHeight w:val="32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Другие общегосударственные вопросы</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b/>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b/>
                <w:sz w:val="18"/>
                <w:szCs w:val="18"/>
              </w:rPr>
              <w:t xml:space="preserve">  88000 09000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Pr>
                <w:b/>
                <w:sz w:val="18"/>
                <w:szCs w:val="18"/>
              </w:rPr>
              <w:t>288000,00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b/>
                <w:sz w:val="18"/>
                <w:szCs w:val="18"/>
              </w:rPr>
              <w:t>Национальная оборона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b/>
                <w:sz w:val="18"/>
                <w:szCs w:val="18"/>
              </w:rPr>
              <w:t xml:space="preserve">     205</w:t>
            </w:r>
            <w:r w:rsidRPr="006629F0">
              <w:rPr>
                <w:b/>
                <w:sz w:val="18"/>
                <w:szCs w:val="18"/>
              </w:rPr>
              <w:t>3</w:t>
            </w:r>
            <w:r>
              <w:rPr>
                <w:b/>
                <w:sz w:val="18"/>
                <w:szCs w:val="18"/>
              </w:rPr>
              <w:t>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b/>
                <w:sz w:val="18"/>
                <w:szCs w:val="18"/>
              </w:rPr>
              <w:t>Мобилизация и вневойсковая подготовка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b/>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b/>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2053</w:t>
            </w:r>
            <w:r>
              <w:rPr>
                <w:b/>
                <w:sz w:val="18"/>
                <w:szCs w:val="18"/>
              </w:rPr>
              <w:t>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 xml:space="preserve">Реализация мероприятий на осуществление первичного воинского учета на территориях, где отсутствуют военные комиссариаты за счет средств федерального бюджета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02</w:t>
            </w:r>
          </w:p>
          <w:p w:rsidR="006001A8" w:rsidRPr="006629F0" w:rsidRDefault="006001A8" w:rsidP="007D0710">
            <w:pPr>
              <w:jc w:val="center"/>
              <w:rPr>
                <w:b/>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99000 51180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2053</w:t>
            </w:r>
            <w:r>
              <w:rPr>
                <w:sz w:val="18"/>
                <w:szCs w:val="18"/>
              </w:rPr>
              <w:t>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Заработная плата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sz w:val="18"/>
                <w:szCs w:val="18"/>
              </w:rPr>
              <w:t xml:space="preserve">  99000 51180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121</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211</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156</w:t>
            </w:r>
            <w:r w:rsidRPr="006629F0">
              <w:rPr>
                <w:sz w:val="18"/>
                <w:szCs w:val="18"/>
              </w:rPr>
              <w:t>25</w:t>
            </w:r>
            <w:r>
              <w:rPr>
                <w:sz w:val="18"/>
                <w:szCs w:val="18"/>
              </w:rPr>
              <w:t>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99000 51180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129</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47</w:t>
            </w:r>
            <w:r w:rsidRPr="006629F0">
              <w:rPr>
                <w:sz w:val="18"/>
                <w:szCs w:val="18"/>
              </w:rPr>
              <w:t>19</w:t>
            </w:r>
            <w:r>
              <w:rPr>
                <w:sz w:val="18"/>
                <w:szCs w:val="18"/>
              </w:rPr>
              <w:t>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lastRenderedPageBreak/>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99000 51180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 xml:space="preserve">  186</w:t>
            </w:r>
            <w:r>
              <w:rPr>
                <w:sz w:val="18"/>
                <w:szCs w:val="18"/>
              </w:rPr>
              <w:t>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Национальная безопасность и правоохранительная деятельность</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 xml:space="preserve">  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b/>
                <w:sz w:val="18"/>
                <w:szCs w:val="18"/>
              </w:rPr>
              <w:t xml:space="preserve">     </w:t>
            </w:r>
            <w:r w:rsidRPr="006629F0">
              <w:rPr>
                <w:b/>
                <w:sz w:val="18"/>
                <w:szCs w:val="18"/>
              </w:rPr>
              <w:t>98</w:t>
            </w:r>
            <w:r>
              <w:rPr>
                <w:b/>
                <w:sz w:val="18"/>
                <w:szCs w:val="18"/>
              </w:rPr>
              <w:t>0000,00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Защита населения и территории от чрезвычайных ситуаций природного и техногенного характера, гражданская оборона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 xml:space="preserve">  00000 00000</w:t>
            </w:r>
          </w:p>
          <w:p w:rsidR="006001A8" w:rsidRPr="006629F0" w:rsidRDefault="006001A8" w:rsidP="007D0710">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b/>
                <w:sz w:val="18"/>
                <w:szCs w:val="18"/>
              </w:rPr>
              <w:t xml:space="preserve">     </w:t>
            </w:r>
            <w:r w:rsidRPr="006629F0">
              <w:rPr>
                <w:b/>
                <w:sz w:val="18"/>
                <w:szCs w:val="18"/>
              </w:rPr>
              <w:t>6</w:t>
            </w:r>
            <w:r>
              <w:rPr>
                <w:b/>
                <w:sz w:val="18"/>
                <w:szCs w:val="18"/>
              </w:rPr>
              <w:t>50</w:t>
            </w:r>
            <w:r w:rsidRPr="006629F0">
              <w:rPr>
                <w:b/>
                <w:sz w:val="18"/>
                <w:szCs w:val="18"/>
              </w:rPr>
              <w:t>0</w:t>
            </w:r>
            <w:r>
              <w:rPr>
                <w:b/>
                <w:sz w:val="18"/>
                <w:szCs w:val="18"/>
              </w:rPr>
              <w:t>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Мероприятия по предупреждению и ликвидации последствий чрезвычайных ситуаций и стихийных бедствий</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b/>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650</w:t>
            </w:r>
            <w:r>
              <w:rPr>
                <w:b/>
                <w:sz w:val="18"/>
                <w:szCs w:val="18"/>
              </w:rPr>
              <w:t>00</w:t>
            </w:r>
            <w:r w:rsidRPr="006629F0">
              <w:rPr>
                <w:b/>
                <w:sz w:val="18"/>
                <w:szCs w:val="18"/>
              </w:rPr>
              <w:t>0</w:t>
            </w:r>
            <w:r>
              <w:rPr>
                <w:b/>
                <w:sz w:val="18"/>
                <w:szCs w:val="18"/>
              </w:rPr>
              <w:t>,00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tabs>
                <w:tab w:val="center" w:pos="162"/>
              </w:tabs>
              <w:rPr>
                <w:sz w:val="18"/>
                <w:szCs w:val="18"/>
              </w:rPr>
            </w:pPr>
            <w:r w:rsidRPr="006629F0">
              <w:rPr>
                <w:sz w:val="18"/>
                <w:szCs w:val="18"/>
              </w:rPr>
              <w:tab/>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3750</w:t>
            </w:r>
            <w:r>
              <w:rPr>
                <w:sz w:val="18"/>
                <w:szCs w:val="18"/>
              </w:rPr>
              <w:t>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tabs>
                <w:tab w:val="center" w:pos="162"/>
              </w:tabs>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275</w:t>
            </w:r>
            <w:r>
              <w:rPr>
                <w:sz w:val="18"/>
                <w:szCs w:val="18"/>
              </w:rPr>
              <w:t>00</w:t>
            </w:r>
            <w:r w:rsidRPr="006629F0">
              <w:rPr>
                <w:sz w:val="18"/>
                <w:szCs w:val="18"/>
              </w:rPr>
              <w:t>0</w:t>
            </w:r>
            <w:r>
              <w:rPr>
                <w:sz w:val="18"/>
                <w:szCs w:val="18"/>
              </w:rPr>
              <w:t>,00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Обеспечение пожарной безопасности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330</w:t>
            </w:r>
            <w:r>
              <w:rPr>
                <w:b/>
                <w:sz w:val="18"/>
                <w:szCs w:val="18"/>
              </w:rPr>
              <w:t>00</w:t>
            </w:r>
            <w:r w:rsidRPr="006629F0">
              <w:rPr>
                <w:b/>
                <w:sz w:val="18"/>
                <w:szCs w:val="18"/>
              </w:rPr>
              <w:t>0</w:t>
            </w:r>
            <w:r>
              <w:rPr>
                <w:b/>
                <w:sz w:val="18"/>
                <w:szCs w:val="18"/>
              </w:rPr>
              <w:t>,00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Оплата работ, услуг</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330</w:t>
            </w:r>
            <w:r>
              <w:rPr>
                <w:sz w:val="18"/>
                <w:szCs w:val="18"/>
              </w:rPr>
              <w:t>00</w:t>
            </w:r>
            <w:r w:rsidRPr="006629F0">
              <w:rPr>
                <w:sz w:val="18"/>
                <w:szCs w:val="18"/>
              </w:rPr>
              <w:t>0</w:t>
            </w:r>
            <w:r>
              <w:rPr>
                <w:sz w:val="18"/>
                <w:szCs w:val="18"/>
              </w:rPr>
              <w:t>,00</w:t>
            </w:r>
          </w:p>
        </w:tc>
      </w:tr>
      <w:tr w:rsidR="006001A8" w:rsidRPr="005F5A70" w:rsidTr="007D0710">
        <w:trPr>
          <w:gridAfter w:val="1"/>
          <w:wAfter w:w="993" w:type="dxa"/>
          <w:trHeight w:val="27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330</w:t>
            </w:r>
            <w:r>
              <w:rPr>
                <w:sz w:val="18"/>
                <w:szCs w:val="18"/>
              </w:rPr>
              <w:t>00</w:t>
            </w:r>
            <w:r w:rsidRPr="006629F0">
              <w:rPr>
                <w:sz w:val="18"/>
                <w:szCs w:val="18"/>
              </w:rPr>
              <w:t>0</w:t>
            </w:r>
            <w:r>
              <w:rPr>
                <w:sz w:val="18"/>
                <w:szCs w:val="18"/>
              </w:rPr>
              <w:t>,00</w:t>
            </w:r>
          </w:p>
        </w:tc>
      </w:tr>
      <w:tr w:rsidR="006001A8" w:rsidRPr="005F5A70" w:rsidTr="007D0710">
        <w:trPr>
          <w:gridAfter w:val="1"/>
          <w:wAfter w:w="993" w:type="dxa"/>
          <w:trHeight w:val="33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Национальная экономика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04</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b/>
                <w:sz w:val="18"/>
                <w:szCs w:val="18"/>
              </w:rPr>
              <w:t xml:space="preserve">  00000 00000 </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b/>
                <w:sz w:val="18"/>
                <w:szCs w:val="18"/>
              </w:rPr>
              <w:t xml:space="preserve">    8563141,00</w:t>
            </w:r>
          </w:p>
        </w:tc>
      </w:tr>
      <w:tr w:rsidR="006001A8" w:rsidRPr="005F5A70" w:rsidTr="007D0710">
        <w:trPr>
          <w:gridAfter w:val="1"/>
          <w:wAfter w:w="993" w:type="dxa"/>
          <w:trHeight w:val="32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Дорожное хозяйство (дорожные фонды)</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04</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sz w:val="18"/>
                <w:szCs w:val="18"/>
              </w:rPr>
              <w:t xml:space="preserve">  </w:t>
            </w: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b/>
                <w:sz w:val="18"/>
                <w:szCs w:val="18"/>
              </w:rPr>
              <w:t xml:space="preserve">    7437300,00</w:t>
            </w:r>
          </w:p>
        </w:tc>
      </w:tr>
      <w:tr w:rsidR="006001A8" w:rsidRPr="005F5A70" w:rsidTr="007D0710">
        <w:trPr>
          <w:gridAfter w:val="1"/>
          <w:wAfter w:w="993" w:type="dxa"/>
          <w:trHeight w:val="23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по содержанию имущества</w:t>
            </w:r>
          </w:p>
        </w:tc>
        <w:tc>
          <w:tcPr>
            <w:tcW w:w="435"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61000 70760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b/>
                <w:sz w:val="18"/>
                <w:szCs w:val="18"/>
              </w:rPr>
              <w:t xml:space="preserve">   </w:t>
            </w:r>
            <w:r w:rsidRPr="006629F0">
              <w:rPr>
                <w:b/>
                <w:sz w:val="18"/>
                <w:szCs w:val="18"/>
              </w:rPr>
              <w:t xml:space="preserve"> </w:t>
            </w:r>
            <w:r w:rsidRPr="006629F0">
              <w:rPr>
                <w:sz w:val="18"/>
                <w:szCs w:val="18"/>
              </w:rPr>
              <w:t>24686</w:t>
            </w:r>
            <w:r>
              <w:rPr>
                <w:sz w:val="18"/>
                <w:szCs w:val="18"/>
              </w:rPr>
              <w:t>00,00</w:t>
            </w:r>
          </w:p>
        </w:tc>
      </w:tr>
      <w:tr w:rsidR="006001A8" w:rsidRPr="005F5A70" w:rsidTr="007D0710">
        <w:trPr>
          <w:gridAfter w:val="1"/>
          <w:wAfter w:w="993" w:type="dxa"/>
          <w:trHeight w:val="42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по содержанию имущества</w:t>
            </w:r>
          </w:p>
        </w:tc>
        <w:tc>
          <w:tcPr>
            <w:tcW w:w="435"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88000 03150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4000000,0</w:t>
            </w:r>
            <w:r w:rsidRPr="006629F0">
              <w:rPr>
                <w:sz w:val="18"/>
                <w:szCs w:val="18"/>
              </w:rPr>
              <w:t>0</w:t>
            </w:r>
          </w:p>
        </w:tc>
      </w:tr>
      <w:tr w:rsidR="006001A8" w:rsidRPr="005F5A70" w:rsidTr="007D0710">
        <w:trPr>
          <w:gridAfter w:val="1"/>
          <w:wAfter w:w="993" w:type="dxa"/>
          <w:trHeight w:val="39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35"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 xml:space="preserve">  </w:t>
            </w:r>
            <w:r w:rsidRPr="006629F0">
              <w:rPr>
                <w:sz w:val="18"/>
                <w:szCs w:val="18"/>
              </w:rPr>
              <w:t>88000 03150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168700,00</w:t>
            </w:r>
          </w:p>
        </w:tc>
      </w:tr>
      <w:tr w:rsidR="006001A8" w:rsidRPr="005F5A70" w:rsidTr="007D0710">
        <w:trPr>
          <w:gridAfter w:val="1"/>
          <w:wAfter w:w="993" w:type="dxa"/>
          <w:trHeight w:val="40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35"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b/>
                <w:sz w:val="18"/>
                <w:szCs w:val="18"/>
              </w:rPr>
              <w:t xml:space="preserve">  </w:t>
            </w:r>
            <w:r w:rsidRPr="0076087C">
              <w:rPr>
                <w:sz w:val="18"/>
                <w:szCs w:val="18"/>
              </w:rPr>
              <w:t>88000</w:t>
            </w:r>
            <w:r>
              <w:rPr>
                <w:b/>
                <w:sz w:val="18"/>
                <w:szCs w:val="18"/>
              </w:rPr>
              <w:t xml:space="preserve"> </w:t>
            </w:r>
            <w:r w:rsidRPr="0076087C">
              <w:rPr>
                <w:sz w:val="18"/>
                <w:szCs w:val="18"/>
              </w:rPr>
              <w:t>03150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6001A8" w:rsidRDefault="006001A8" w:rsidP="007D0710">
            <w:pPr>
              <w:rPr>
                <w:sz w:val="18"/>
                <w:szCs w:val="18"/>
              </w:rPr>
            </w:pPr>
            <w:r>
              <w:rPr>
                <w:sz w:val="18"/>
                <w:szCs w:val="18"/>
              </w:rPr>
              <w:t xml:space="preserve">      800000,00</w:t>
            </w:r>
          </w:p>
        </w:tc>
      </w:tr>
      <w:tr w:rsidR="006001A8" w:rsidRPr="005F5A70" w:rsidTr="007D0710">
        <w:trPr>
          <w:gridAfter w:val="1"/>
          <w:wAfter w:w="993" w:type="dxa"/>
          <w:trHeight w:val="28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b/>
                <w:sz w:val="18"/>
                <w:szCs w:val="18"/>
              </w:rPr>
              <w:t>Другие вопросы в области национальной экономики</w:t>
            </w:r>
          </w:p>
        </w:tc>
        <w:tc>
          <w:tcPr>
            <w:tcW w:w="435"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sz w:val="18"/>
                <w:szCs w:val="18"/>
              </w:rPr>
              <w:t xml:space="preserve">  </w:t>
            </w:r>
            <w:r w:rsidRPr="006629F0">
              <w:rPr>
                <w:b/>
                <w:sz w:val="18"/>
                <w:szCs w:val="18"/>
              </w:rPr>
              <w:t>00000 0000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b/>
                <w:sz w:val="18"/>
                <w:szCs w:val="18"/>
              </w:rPr>
              <w:t>1125841,00</w:t>
            </w:r>
          </w:p>
        </w:tc>
      </w:tr>
      <w:tr w:rsidR="006001A8" w:rsidRPr="005F5A70" w:rsidTr="007D0710">
        <w:trPr>
          <w:gridAfter w:val="1"/>
          <w:wAfter w:w="993" w:type="dxa"/>
          <w:trHeight w:val="153"/>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Другие вопросы в области национальной экономики</w:t>
            </w:r>
          </w:p>
        </w:tc>
        <w:tc>
          <w:tcPr>
            <w:tcW w:w="435"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12</w:t>
            </w:r>
          </w:p>
        </w:tc>
        <w:tc>
          <w:tcPr>
            <w:tcW w:w="1418"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88000 03380</w:t>
            </w:r>
          </w:p>
        </w:tc>
        <w:tc>
          <w:tcPr>
            <w:tcW w:w="567" w:type="dxa"/>
            <w:tcBorders>
              <w:top w:val="single" w:sz="4" w:space="0" w:color="auto"/>
              <w:left w:val="single" w:sz="4" w:space="0" w:color="auto"/>
              <w:right w:val="single" w:sz="4" w:space="0" w:color="auto"/>
            </w:tcBorders>
          </w:tcPr>
          <w:p w:rsidR="006001A8" w:rsidRPr="006629F0" w:rsidRDefault="006001A8" w:rsidP="007D0710">
            <w:pPr>
              <w:rPr>
                <w:b/>
                <w:sz w:val="18"/>
                <w:szCs w:val="18"/>
              </w:rPr>
            </w:pPr>
            <w:r w:rsidRPr="006629F0">
              <w:rPr>
                <w:sz w:val="18"/>
                <w:szCs w:val="18"/>
              </w:rPr>
              <w:t>000</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000</w:t>
            </w:r>
          </w:p>
        </w:tc>
        <w:tc>
          <w:tcPr>
            <w:tcW w:w="1417" w:type="dxa"/>
            <w:tcBorders>
              <w:top w:val="single" w:sz="4" w:space="0" w:color="auto"/>
              <w:left w:val="single" w:sz="4" w:space="0" w:color="auto"/>
              <w:right w:val="single" w:sz="4" w:space="0" w:color="auto"/>
            </w:tcBorders>
          </w:tcPr>
          <w:p w:rsidR="006001A8" w:rsidRPr="006629F0" w:rsidRDefault="006001A8" w:rsidP="007D0710">
            <w:pPr>
              <w:rPr>
                <w:b/>
                <w:sz w:val="18"/>
                <w:szCs w:val="18"/>
              </w:rPr>
            </w:pPr>
            <w:r>
              <w:rPr>
                <w:sz w:val="18"/>
                <w:szCs w:val="18"/>
              </w:rPr>
              <w:t xml:space="preserve">    1125841,00</w:t>
            </w:r>
          </w:p>
        </w:tc>
      </w:tr>
      <w:tr w:rsidR="006001A8" w:rsidRPr="005F5A70" w:rsidTr="007D0710">
        <w:trPr>
          <w:gridAfter w:val="1"/>
          <w:wAfter w:w="993" w:type="dxa"/>
          <w:trHeight w:val="360"/>
        </w:trPr>
        <w:tc>
          <w:tcPr>
            <w:tcW w:w="5100" w:type="dxa"/>
            <w:tcBorders>
              <w:top w:val="single" w:sz="4" w:space="0" w:color="auto"/>
              <w:left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 xml:space="preserve"> Иные межбюджетные трансферты </w:t>
            </w:r>
          </w:p>
        </w:tc>
        <w:tc>
          <w:tcPr>
            <w:tcW w:w="429"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708" w:type="dxa"/>
            <w:gridSpan w:val="2"/>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12</w:t>
            </w:r>
          </w:p>
        </w:tc>
        <w:tc>
          <w:tcPr>
            <w:tcW w:w="1418" w:type="dxa"/>
            <w:tcBorders>
              <w:left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88000 03380</w:t>
            </w:r>
          </w:p>
        </w:tc>
        <w:tc>
          <w:tcPr>
            <w:tcW w:w="567" w:type="dxa"/>
            <w:tcBorders>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540</w:t>
            </w:r>
          </w:p>
        </w:tc>
        <w:tc>
          <w:tcPr>
            <w:tcW w:w="567" w:type="dxa"/>
            <w:tcBorders>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251</w:t>
            </w:r>
          </w:p>
        </w:tc>
        <w:tc>
          <w:tcPr>
            <w:tcW w:w="1417" w:type="dxa"/>
            <w:tcBorders>
              <w:left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48041,00</w:t>
            </w:r>
          </w:p>
        </w:tc>
      </w:tr>
      <w:tr w:rsidR="006001A8" w:rsidRPr="005F5A70" w:rsidTr="007D0710">
        <w:trPr>
          <w:gridAfter w:val="1"/>
          <w:wAfter w:w="993" w:type="dxa"/>
          <w:trHeight w:val="409"/>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88000 03380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1</w:t>
            </w:r>
            <w:r w:rsidRPr="006629F0">
              <w:rPr>
                <w:sz w:val="18"/>
                <w:szCs w:val="18"/>
              </w:rPr>
              <w:t>56</w:t>
            </w:r>
            <w:r>
              <w:rPr>
                <w:sz w:val="18"/>
                <w:szCs w:val="18"/>
              </w:rPr>
              <w:t>500,00</w:t>
            </w:r>
          </w:p>
        </w:tc>
      </w:tr>
      <w:tr w:rsidR="006001A8" w:rsidRPr="005F5A70" w:rsidTr="007D0710">
        <w:trPr>
          <w:gridAfter w:val="1"/>
          <w:wAfter w:w="993" w:type="dxa"/>
          <w:trHeight w:val="25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04</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88000 03380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921300,00   </w:t>
            </w:r>
          </w:p>
        </w:tc>
      </w:tr>
      <w:tr w:rsidR="006001A8" w:rsidRPr="005F5A70" w:rsidTr="007D0710">
        <w:trPr>
          <w:gridAfter w:val="1"/>
          <w:wAfter w:w="993" w:type="dxa"/>
          <w:trHeight w:val="314"/>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Pr>
                <w:b/>
                <w:sz w:val="18"/>
                <w:szCs w:val="18"/>
              </w:rPr>
              <w:t xml:space="preserve">Жилищное </w:t>
            </w:r>
            <w:r w:rsidRPr="006629F0">
              <w:rPr>
                <w:b/>
                <w:sz w:val="18"/>
                <w:szCs w:val="18"/>
              </w:rPr>
              <w:t xml:space="preserve"> хозяйство</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05</w:t>
            </w:r>
          </w:p>
        </w:tc>
        <w:tc>
          <w:tcPr>
            <w:tcW w:w="708" w:type="dxa"/>
            <w:gridSpan w:val="2"/>
            <w:tcBorders>
              <w:top w:val="single" w:sz="4" w:space="0" w:color="auto"/>
              <w:left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w:t>
            </w:r>
          </w:p>
        </w:tc>
        <w:tc>
          <w:tcPr>
            <w:tcW w:w="1418" w:type="dxa"/>
            <w:tcBorders>
              <w:top w:val="single" w:sz="4" w:space="0" w:color="auto"/>
              <w:left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00000 00000</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right w:val="single" w:sz="4" w:space="0" w:color="auto"/>
            </w:tcBorders>
          </w:tcPr>
          <w:p w:rsidR="006001A8" w:rsidRPr="006629F0" w:rsidRDefault="006001A8" w:rsidP="007D0710">
            <w:pPr>
              <w:rPr>
                <w:b/>
                <w:sz w:val="18"/>
                <w:szCs w:val="18"/>
              </w:rPr>
            </w:pPr>
            <w:r w:rsidRPr="006629F0">
              <w:rPr>
                <w:b/>
                <w:sz w:val="18"/>
                <w:szCs w:val="18"/>
              </w:rPr>
              <w:t xml:space="preserve">  </w:t>
            </w:r>
            <w:r>
              <w:rPr>
                <w:b/>
                <w:sz w:val="18"/>
                <w:szCs w:val="18"/>
              </w:rPr>
              <w:t>154</w:t>
            </w:r>
            <w:r w:rsidRPr="006629F0">
              <w:rPr>
                <w:b/>
                <w:sz w:val="18"/>
                <w:szCs w:val="18"/>
              </w:rPr>
              <w:t>1</w:t>
            </w:r>
            <w:r>
              <w:rPr>
                <w:b/>
                <w:sz w:val="18"/>
                <w:szCs w:val="18"/>
              </w:rPr>
              <w:t>5</w:t>
            </w:r>
            <w:r w:rsidRPr="006629F0">
              <w:rPr>
                <w:b/>
                <w:sz w:val="18"/>
                <w:szCs w:val="18"/>
              </w:rPr>
              <w:t>2</w:t>
            </w:r>
            <w:r>
              <w:rPr>
                <w:b/>
                <w:sz w:val="18"/>
                <w:szCs w:val="18"/>
              </w:rPr>
              <w:t>0</w:t>
            </w:r>
            <w:r w:rsidRPr="006629F0">
              <w:rPr>
                <w:b/>
                <w:sz w:val="18"/>
                <w:szCs w:val="18"/>
              </w:rPr>
              <w:t>0</w:t>
            </w:r>
            <w:r>
              <w:rPr>
                <w:b/>
                <w:sz w:val="18"/>
                <w:szCs w:val="18"/>
              </w:rPr>
              <w:t>,92</w:t>
            </w:r>
          </w:p>
        </w:tc>
      </w:tr>
      <w:tr w:rsidR="006001A8" w:rsidRPr="005F5A70" w:rsidTr="007D0710">
        <w:trPr>
          <w:gridAfter w:val="1"/>
          <w:wAfter w:w="993" w:type="dxa"/>
          <w:trHeight w:val="33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122D18">
              <w:rPr>
                <w:sz w:val="18"/>
                <w:szCs w:val="18"/>
              </w:rPr>
              <w:t>Жилищное</w:t>
            </w:r>
            <w:r>
              <w:rPr>
                <w:b/>
                <w:sz w:val="18"/>
                <w:szCs w:val="18"/>
              </w:rPr>
              <w:t xml:space="preserve"> </w:t>
            </w:r>
            <w:r w:rsidRPr="00122D18">
              <w:rPr>
                <w:sz w:val="18"/>
                <w:szCs w:val="18"/>
              </w:rPr>
              <w:t>хозяйство</w:t>
            </w:r>
          </w:p>
        </w:tc>
        <w:tc>
          <w:tcPr>
            <w:tcW w:w="429" w:type="dxa"/>
            <w:tcBorders>
              <w:top w:val="single" w:sz="4" w:space="0" w:color="auto"/>
              <w:left w:val="single" w:sz="4" w:space="0" w:color="auto"/>
              <w:bottom w:val="single" w:sz="4" w:space="0" w:color="auto"/>
              <w:right w:val="single" w:sz="4" w:space="0" w:color="auto"/>
            </w:tcBorders>
          </w:tcPr>
          <w:p w:rsidR="006001A8" w:rsidRPr="00122D18" w:rsidRDefault="006001A8" w:rsidP="007D0710">
            <w:pPr>
              <w:jc w:val="center"/>
              <w:rPr>
                <w:sz w:val="18"/>
                <w:szCs w:val="18"/>
              </w:rPr>
            </w:pPr>
            <w:r>
              <w:rPr>
                <w:sz w:val="18"/>
                <w:szCs w:val="18"/>
              </w:rPr>
              <w:t>05</w:t>
            </w:r>
          </w:p>
        </w:tc>
        <w:tc>
          <w:tcPr>
            <w:tcW w:w="708" w:type="dxa"/>
            <w:gridSpan w:val="2"/>
            <w:tcBorders>
              <w:left w:val="single" w:sz="4" w:space="0" w:color="auto"/>
              <w:bottom w:val="single" w:sz="4" w:space="0" w:color="auto"/>
              <w:right w:val="single" w:sz="4" w:space="0" w:color="auto"/>
            </w:tcBorders>
          </w:tcPr>
          <w:p w:rsidR="006001A8" w:rsidRPr="00122D18" w:rsidRDefault="006001A8" w:rsidP="007D0710">
            <w:pPr>
              <w:jc w:val="center"/>
              <w:rPr>
                <w:sz w:val="18"/>
                <w:szCs w:val="18"/>
              </w:rPr>
            </w:pPr>
            <w:r>
              <w:rPr>
                <w:sz w:val="18"/>
                <w:szCs w:val="18"/>
              </w:rPr>
              <w:t>01</w:t>
            </w:r>
          </w:p>
        </w:tc>
        <w:tc>
          <w:tcPr>
            <w:tcW w:w="1418" w:type="dxa"/>
            <w:tcBorders>
              <w:left w:val="single" w:sz="4" w:space="0" w:color="auto"/>
              <w:bottom w:val="single" w:sz="4" w:space="0" w:color="auto"/>
              <w:right w:val="single" w:sz="4" w:space="0" w:color="auto"/>
            </w:tcBorders>
          </w:tcPr>
          <w:p w:rsidR="006001A8" w:rsidRPr="006629F0" w:rsidRDefault="006001A8" w:rsidP="007D0710">
            <w:pPr>
              <w:jc w:val="center"/>
              <w:rPr>
                <w:b/>
                <w:sz w:val="18"/>
                <w:szCs w:val="18"/>
              </w:rPr>
            </w:pPr>
          </w:p>
        </w:tc>
        <w:tc>
          <w:tcPr>
            <w:tcW w:w="567" w:type="dxa"/>
            <w:tcBorders>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122D18">
              <w:rPr>
                <w:sz w:val="18"/>
                <w:szCs w:val="18"/>
              </w:rPr>
              <w:t>000</w:t>
            </w:r>
          </w:p>
        </w:tc>
        <w:tc>
          <w:tcPr>
            <w:tcW w:w="567" w:type="dxa"/>
            <w:tcBorders>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122D18">
              <w:rPr>
                <w:sz w:val="18"/>
                <w:szCs w:val="18"/>
              </w:rPr>
              <w:t>000</w:t>
            </w:r>
          </w:p>
        </w:tc>
        <w:tc>
          <w:tcPr>
            <w:tcW w:w="1417" w:type="dxa"/>
            <w:tcBorders>
              <w:left w:val="single" w:sz="4" w:space="0" w:color="auto"/>
              <w:bottom w:val="single" w:sz="4" w:space="0" w:color="auto"/>
              <w:right w:val="single" w:sz="4" w:space="0" w:color="auto"/>
            </w:tcBorders>
          </w:tcPr>
          <w:p w:rsidR="006001A8" w:rsidRPr="00122D18" w:rsidRDefault="006001A8" w:rsidP="007D0710">
            <w:pPr>
              <w:rPr>
                <w:sz w:val="18"/>
                <w:szCs w:val="18"/>
              </w:rPr>
            </w:pPr>
            <w:r>
              <w:rPr>
                <w:sz w:val="18"/>
                <w:szCs w:val="18"/>
              </w:rPr>
              <w:t xml:space="preserve">     </w:t>
            </w:r>
            <w:r w:rsidRPr="00122D18">
              <w:rPr>
                <w:b/>
                <w:sz w:val="18"/>
                <w:szCs w:val="18"/>
              </w:rPr>
              <w:t>350000</w:t>
            </w:r>
            <w:r>
              <w:rPr>
                <w:b/>
                <w:sz w:val="18"/>
                <w:szCs w:val="18"/>
              </w:rPr>
              <w:t>,00</w:t>
            </w:r>
          </w:p>
        </w:tc>
      </w:tr>
      <w:tr w:rsidR="006001A8" w:rsidRPr="005F5A70" w:rsidTr="007D0710">
        <w:trPr>
          <w:gridAfter w:val="1"/>
          <w:wAfter w:w="993" w:type="dxa"/>
          <w:trHeight w:val="28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Коммунальные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88000 03510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500</w:t>
            </w:r>
            <w:r w:rsidRPr="006629F0">
              <w:rPr>
                <w:sz w:val="18"/>
                <w:szCs w:val="18"/>
              </w:rPr>
              <w:t>0</w:t>
            </w:r>
            <w:r>
              <w:rPr>
                <w:sz w:val="18"/>
                <w:szCs w:val="18"/>
              </w:rPr>
              <w:t>0,00</w:t>
            </w:r>
          </w:p>
        </w:tc>
      </w:tr>
      <w:tr w:rsidR="006001A8" w:rsidRPr="005F5A70" w:rsidTr="007D0710">
        <w:trPr>
          <w:gridAfter w:val="1"/>
          <w:wAfter w:w="993" w:type="dxa"/>
          <w:trHeight w:val="33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88000 03500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265000,00</w:t>
            </w:r>
          </w:p>
        </w:tc>
      </w:tr>
      <w:tr w:rsidR="006001A8" w:rsidRPr="005F5A70" w:rsidTr="007D0710">
        <w:trPr>
          <w:gridAfter w:val="1"/>
          <w:wAfter w:w="993" w:type="dxa"/>
          <w:trHeight w:val="24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88000 03500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30000,00</w:t>
            </w:r>
          </w:p>
        </w:tc>
      </w:tr>
      <w:tr w:rsidR="006001A8" w:rsidRPr="005F5A70" w:rsidTr="007D0710">
        <w:trPr>
          <w:gridAfter w:val="1"/>
          <w:wAfter w:w="993" w:type="dxa"/>
          <w:trHeight w:val="36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6001A8" w:rsidRDefault="006001A8" w:rsidP="007D0710">
            <w:pPr>
              <w:jc w:val="center"/>
              <w:rPr>
                <w:sz w:val="18"/>
                <w:szCs w:val="18"/>
              </w:rPr>
            </w:pPr>
            <w:r>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Default="006001A8" w:rsidP="007D0710">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Default="006001A8" w:rsidP="007D0710">
            <w:pPr>
              <w:rPr>
                <w:sz w:val="18"/>
                <w:szCs w:val="18"/>
              </w:rPr>
            </w:pPr>
            <w:r>
              <w:rPr>
                <w:sz w:val="18"/>
                <w:szCs w:val="18"/>
              </w:rPr>
              <w:t xml:space="preserve">   88000 03500</w:t>
            </w:r>
          </w:p>
        </w:tc>
        <w:tc>
          <w:tcPr>
            <w:tcW w:w="567" w:type="dxa"/>
            <w:tcBorders>
              <w:top w:val="single" w:sz="4" w:space="0" w:color="auto"/>
              <w:left w:val="single" w:sz="4" w:space="0" w:color="auto"/>
              <w:bottom w:val="single" w:sz="4" w:space="0" w:color="auto"/>
              <w:right w:val="single" w:sz="4" w:space="0" w:color="auto"/>
            </w:tcBorders>
          </w:tcPr>
          <w:p w:rsidR="006001A8" w:rsidRDefault="006001A8" w:rsidP="007D0710">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Default="006001A8" w:rsidP="007D0710">
            <w:pPr>
              <w:jc w:val="center"/>
              <w:rPr>
                <w:sz w:val="18"/>
                <w:szCs w:val="18"/>
              </w:rPr>
            </w:pPr>
            <w:r>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Default="006001A8" w:rsidP="007D0710">
            <w:pPr>
              <w:rPr>
                <w:sz w:val="18"/>
                <w:szCs w:val="18"/>
              </w:rPr>
            </w:pPr>
            <w:r>
              <w:rPr>
                <w:sz w:val="18"/>
                <w:szCs w:val="18"/>
              </w:rPr>
              <w:t xml:space="preserve">          5000,00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Коммунальное хозяйство</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b/>
                <w:sz w:val="18"/>
                <w:szCs w:val="18"/>
              </w:rPr>
              <w:t xml:space="preserve">    4096700,00</w:t>
            </w:r>
          </w:p>
        </w:tc>
      </w:tr>
      <w:tr w:rsidR="006001A8" w:rsidRPr="005F5A70" w:rsidTr="007D0710">
        <w:trPr>
          <w:gridAfter w:val="1"/>
          <w:wAfter w:w="993" w:type="dxa"/>
          <w:trHeight w:val="343"/>
        </w:trPr>
        <w:tc>
          <w:tcPr>
            <w:tcW w:w="5100" w:type="dxa"/>
            <w:tcBorders>
              <w:top w:val="single" w:sz="4" w:space="0" w:color="auto"/>
              <w:left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Безвозмездные перечисления государственным и муниципальным организациям</w:t>
            </w:r>
          </w:p>
        </w:tc>
        <w:tc>
          <w:tcPr>
            <w:tcW w:w="429" w:type="dxa"/>
            <w:tcBorders>
              <w:top w:val="single" w:sz="4" w:space="0" w:color="auto"/>
              <w:left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05</w:t>
            </w:r>
          </w:p>
        </w:tc>
        <w:tc>
          <w:tcPr>
            <w:tcW w:w="708" w:type="dxa"/>
            <w:gridSpan w:val="2"/>
            <w:tcBorders>
              <w:top w:val="single" w:sz="4" w:space="0" w:color="auto"/>
              <w:left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02</w:t>
            </w:r>
          </w:p>
        </w:tc>
        <w:tc>
          <w:tcPr>
            <w:tcW w:w="1418" w:type="dxa"/>
            <w:tcBorders>
              <w:top w:val="single" w:sz="4" w:space="0" w:color="auto"/>
              <w:left w:val="single" w:sz="4" w:space="0" w:color="auto"/>
              <w:right w:val="single" w:sz="4" w:space="0" w:color="auto"/>
            </w:tcBorders>
          </w:tcPr>
          <w:p w:rsidR="006001A8" w:rsidRPr="006629F0" w:rsidRDefault="006001A8" w:rsidP="007D0710">
            <w:pPr>
              <w:rPr>
                <w:b/>
                <w:sz w:val="18"/>
                <w:szCs w:val="18"/>
              </w:rPr>
            </w:pPr>
            <w:r w:rsidRPr="006629F0">
              <w:rPr>
                <w:sz w:val="18"/>
                <w:szCs w:val="18"/>
              </w:rPr>
              <w:t xml:space="preserve">  88000 03510</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810</w:t>
            </w:r>
          </w:p>
        </w:tc>
        <w:tc>
          <w:tcPr>
            <w:tcW w:w="567" w:type="dxa"/>
            <w:tcBorders>
              <w:top w:val="single" w:sz="4" w:space="0" w:color="auto"/>
              <w:left w:val="single" w:sz="4" w:space="0" w:color="auto"/>
              <w:right w:val="single" w:sz="4" w:space="0" w:color="auto"/>
            </w:tcBorders>
          </w:tcPr>
          <w:p w:rsidR="006001A8" w:rsidRPr="006629F0" w:rsidRDefault="006001A8" w:rsidP="007D0710">
            <w:pPr>
              <w:rPr>
                <w:b/>
                <w:sz w:val="18"/>
                <w:szCs w:val="18"/>
              </w:rPr>
            </w:pPr>
            <w:r w:rsidRPr="006629F0">
              <w:rPr>
                <w:sz w:val="18"/>
                <w:szCs w:val="18"/>
              </w:rPr>
              <w:t>241</w:t>
            </w:r>
          </w:p>
        </w:tc>
        <w:tc>
          <w:tcPr>
            <w:tcW w:w="1417"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3500</w:t>
            </w:r>
            <w:r>
              <w:rPr>
                <w:sz w:val="18"/>
                <w:szCs w:val="18"/>
              </w:rPr>
              <w:t>00</w:t>
            </w:r>
            <w:r w:rsidRPr="006629F0">
              <w:rPr>
                <w:sz w:val="18"/>
                <w:szCs w:val="18"/>
              </w:rPr>
              <w:t>0</w:t>
            </w:r>
            <w:r>
              <w:rPr>
                <w:sz w:val="18"/>
                <w:szCs w:val="18"/>
              </w:rPr>
              <w:t>,00</w:t>
            </w:r>
          </w:p>
        </w:tc>
      </w:tr>
      <w:tr w:rsidR="006001A8" w:rsidRPr="005F5A70" w:rsidTr="007D0710">
        <w:trPr>
          <w:gridAfter w:val="1"/>
          <w:wAfter w:w="993" w:type="dxa"/>
          <w:trHeight w:val="333"/>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88000 03510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w:t>
            </w:r>
            <w:r w:rsidRPr="006629F0">
              <w:rPr>
                <w:sz w:val="18"/>
                <w:szCs w:val="18"/>
              </w:rPr>
              <w:t>3</w:t>
            </w:r>
            <w:r>
              <w:rPr>
                <w:sz w:val="18"/>
                <w:szCs w:val="18"/>
              </w:rPr>
              <w:t>96700,00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88000 03510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200000,00</w:t>
            </w:r>
          </w:p>
        </w:tc>
      </w:tr>
      <w:tr w:rsidR="006001A8" w:rsidRPr="005F5A70" w:rsidTr="007D0710">
        <w:trPr>
          <w:gridAfter w:val="1"/>
          <w:wAfter w:w="993" w:type="dxa"/>
          <w:trHeight w:val="33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b/>
                <w:sz w:val="18"/>
                <w:szCs w:val="18"/>
              </w:rPr>
              <w:t>Благоустройство</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b/>
                <w:sz w:val="18"/>
                <w:szCs w:val="18"/>
              </w:rPr>
              <w:t xml:space="preserve">  10968500,92</w:t>
            </w:r>
          </w:p>
        </w:tc>
      </w:tr>
      <w:tr w:rsidR="006001A8" w:rsidRPr="005F5A70" w:rsidTr="007D0710">
        <w:trPr>
          <w:gridAfter w:val="1"/>
          <w:wAfter w:w="993" w:type="dxa"/>
          <w:trHeight w:val="319"/>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A12254">
              <w:rPr>
                <w:sz w:val="18"/>
                <w:szCs w:val="18"/>
              </w:rPr>
              <w:t>Благоустройство</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A12254">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A12254">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A12254" w:rsidRDefault="006001A8" w:rsidP="007D0710">
            <w:pPr>
              <w:jc w:val="center"/>
              <w:rPr>
                <w:sz w:val="18"/>
                <w:szCs w:val="18"/>
              </w:rPr>
            </w:pPr>
            <w:r>
              <w:rPr>
                <w:sz w:val="18"/>
                <w:szCs w:val="18"/>
              </w:rPr>
              <w:t>88000 60050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001A8" w:rsidRDefault="006001A8" w:rsidP="007D0710">
            <w:pPr>
              <w:rPr>
                <w:b/>
                <w:sz w:val="18"/>
                <w:szCs w:val="18"/>
              </w:rPr>
            </w:pPr>
            <w:r>
              <w:rPr>
                <w:b/>
                <w:sz w:val="18"/>
                <w:szCs w:val="18"/>
              </w:rPr>
              <w:t xml:space="preserve">    4391500,92</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88000 60050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1256950,00</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88000 60050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 xml:space="preserve"> 2</w:t>
            </w:r>
            <w:r>
              <w:rPr>
                <w:sz w:val="18"/>
                <w:szCs w:val="18"/>
              </w:rPr>
              <w:t>604550,92</w:t>
            </w:r>
          </w:p>
        </w:tc>
      </w:tr>
      <w:tr w:rsidR="006001A8" w:rsidRPr="005F5A7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88000 60050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280</w:t>
            </w:r>
            <w:r>
              <w:rPr>
                <w:sz w:val="18"/>
                <w:szCs w:val="18"/>
              </w:rPr>
              <w:t>00</w:t>
            </w:r>
            <w:r w:rsidRPr="006629F0">
              <w:rPr>
                <w:sz w:val="18"/>
                <w:szCs w:val="18"/>
              </w:rPr>
              <w:t>0</w:t>
            </w:r>
            <w:r>
              <w:rPr>
                <w:sz w:val="18"/>
                <w:szCs w:val="18"/>
              </w:rPr>
              <w:t>,00</w:t>
            </w:r>
          </w:p>
        </w:tc>
      </w:tr>
      <w:tr w:rsidR="006001A8" w:rsidRPr="005F5A70" w:rsidTr="007D0710">
        <w:trPr>
          <w:gridAfter w:val="1"/>
          <w:wAfter w:w="993" w:type="dxa"/>
          <w:trHeight w:val="344"/>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88000 60050</w:t>
            </w:r>
          </w:p>
        </w:tc>
        <w:tc>
          <w:tcPr>
            <w:tcW w:w="567"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sidRPr="006629F0">
              <w:rPr>
                <w:sz w:val="18"/>
                <w:szCs w:val="18"/>
              </w:rPr>
              <w:t>340</w:t>
            </w:r>
          </w:p>
        </w:tc>
        <w:tc>
          <w:tcPr>
            <w:tcW w:w="1417"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250</w:t>
            </w:r>
            <w:r>
              <w:rPr>
                <w:sz w:val="18"/>
                <w:szCs w:val="18"/>
              </w:rPr>
              <w:t>00</w:t>
            </w:r>
            <w:r w:rsidRPr="006629F0">
              <w:rPr>
                <w:sz w:val="18"/>
                <w:szCs w:val="18"/>
              </w:rPr>
              <w:t>0</w:t>
            </w:r>
            <w:r>
              <w:rPr>
                <w:sz w:val="18"/>
                <w:szCs w:val="18"/>
              </w:rPr>
              <w:t>,00</w:t>
            </w:r>
          </w:p>
        </w:tc>
      </w:tr>
      <w:tr w:rsidR="006001A8" w:rsidRPr="005F5A70" w:rsidTr="007D0710">
        <w:trPr>
          <w:gridAfter w:val="1"/>
          <w:wAfter w:w="993" w:type="dxa"/>
          <w:trHeight w:val="34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Pr>
                <w:sz w:val="18"/>
                <w:szCs w:val="18"/>
              </w:rPr>
              <w:t>Благоустройств</w:t>
            </w:r>
            <w:proofErr w:type="gramStart"/>
            <w:r>
              <w:rPr>
                <w:sz w:val="18"/>
                <w:szCs w:val="18"/>
              </w:rPr>
              <w:t>о(</w:t>
            </w:r>
            <w:proofErr w:type="gramEnd"/>
            <w:r>
              <w:rPr>
                <w:sz w:val="18"/>
                <w:szCs w:val="18"/>
              </w:rPr>
              <w:t>уличное освещение)</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88000 60010</w:t>
            </w:r>
          </w:p>
        </w:tc>
        <w:tc>
          <w:tcPr>
            <w:tcW w:w="567" w:type="dxa"/>
            <w:tcBorders>
              <w:left w:val="single" w:sz="4" w:space="0" w:color="auto"/>
              <w:bottom w:val="single" w:sz="4" w:space="0" w:color="auto"/>
              <w:right w:val="single" w:sz="4" w:space="0" w:color="auto"/>
            </w:tcBorders>
          </w:tcPr>
          <w:p w:rsidR="006001A8" w:rsidRPr="006629F0" w:rsidRDefault="006001A8" w:rsidP="007D0710">
            <w:pPr>
              <w:rPr>
                <w:sz w:val="18"/>
                <w:szCs w:val="18"/>
              </w:rPr>
            </w:pPr>
          </w:p>
        </w:tc>
        <w:tc>
          <w:tcPr>
            <w:tcW w:w="567" w:type="dxa"/>
            <w:tcBorders>
              <w:left w:val="single" w:sz="4" w:space="0" w:color="auto"/>
              <w:bottom w:val="single" w:sz="4" w:space="0" w:color="auto"/>
              <w:right w:val="single" w:sz="4" w:space="0" w:color="auto"/>
            </w:tcBorders>
          </w:tcPr>
          <w:p w:rsidR="006001A8" w:rsidRPr="006629F0" w:rsidRDefault="006001A8" w:rsidP="007D0710">
            <w:pPr>
              <w:rPr>
                <w:sz w:val="18"/>
                <w:szCs w:val="18"/>
              </w:rPr>
            </w:pPr>
          </w:p>
        </w:tc>
        <w:tc>
          <w:tcPr>
            <w:tcW w:w="1417" w:type="dxa"/>
            <w:tcBorders>
              <w:left w:val="single" w:sz="4" w:space="0" w:color="auto"/>
              <w:bottom w:val="single" w:sz="4" w:space="0" w:color="auto"/>
              <w:right w:val="single" w:sz="4" w:space="0" w:color="auto"/>
            </w:tcBorders>
          </w:tcPr>
          <w:p w:rsidR="006001A8" w:rsidRPr="00A12254" w:rsidRDefault="006001A8" w:rsidP="007D0710">
            <w:pPr>
              <w:rPr>
                <w:b/>
                <w:sz w:val="18"/>
                <w:szCs w:val="18"/>
              </w:rPr>
            </w:pPr>
            <w:r>
              <w:rPr>
                <w:sz w:val="18"/>
                <w:szCs w:val="18"/>
              </w:rPr>
              <w:t xml:space="preserve">    </w:t>
            </w:r>
            <w:r>
              <w:rPr>
                <w:b/>
                <w:sz w:val="18"/>
                <w:szCs w:val="18"/>
              </w:rPr>
              <w:t>6250000,00</w:t>
            </w:r>
          </w:p>
        </w:tc>
      </w:tr>
      <w:tr w:rsidR="006001A8" w:rsidRPr="005F5A70" w:rsidTr="007D0710">
        <w:trPr>
          <w:gridAfter w:val="1"/>
          <w:wAfter w:w="993" w:type="dxa"/>
          <w:trHeight w:val="337"/>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Субсидия</w:t>
            </w:r>
            <w:r w:rsidRPr="006629F0">
              <w:rPr>
                <w:b/>
                <w:sz w:val="18"/>
                <w:szCs w:val="18"/>
              </w:rPr>
              <w:t xml:space="preserve"> </w:t>
            </w:r>
            <w:r w:rsidRPr="006629F0">
              <w:rPr>
                <w:sz w:val="18"/>
                <w:szCs w:val="18"/>
              </w:rPr>
              <w:t>на</w:t>
            </w:r>
            <w:r w:rsidRPr="006629F0">
              <w:rPr>
                <w:b/>
                <w:sz w:val="18"/>
                <w:szCs w:val="18"/>
              </w:rPr>
              <w:t xml:space="preserve"> </w:t>
            </w:r>
            <w:r w:rsidRPr="006629F0">
              <w:rPr>
                <w:sz w:val="18"/>
                <w:szCs w:val="18"/>
              </w:rPr>
              <w:t>уличное</w:t>
            </w:r>
            <w:r w:rsidRPr="006629F0">
              <w:rPr>
                <w:b/>
                <w:sz w:val="18"/>
                <w:szCs w:val="18"/>
              </w:rPr>
              <w:t xml:space="preserve"> </w:t>
            </w:r>
            <w:r w:rsidRPr="006629F0">
              <w:rPr>
                <w:sz w:val="18"/>
                <w:szCs w:val="18"/>
              </w:rPr>
              <w:t>освещение</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 xml:space="preserve">  </w:t>
            </w:r>
            <w:r w:rsidRPr="006629F0">
              <w:rPr>
                <w:sz w:val="18"/>
                <w:szCs w:val="18"/>
              </w:rPr>
              <w:t>88000</w:t>
            </w:r>
            <w:r w:rsidRPr="006629F0">
              <w:rPr>
                <w:b/>
                <w:sz w:val="18"/>
                <w:szCs w:val="18"/>
              </w:rPr>
              <w:t xml:space="preserve"> </w:t>
            </w:r>
            <w:r w:rsidRPr="006629F0">
              <w:rPr>
                <w:sz w:val="18"/>
                <w:szCs w:val="18"/>
              </w:rPr>
              <w:t>60010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810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242</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 xml:space="preserve"> 1050</w:t>
            </w:r>
            <w:r>
              <w:rPr>
                <w:sz w:val="18"/>
                <w:szCs w:val="18"/>
              </w:rPr>
              <w:t>00</w:t>
            </w:r>
            <w:r w:rsidRPr="006629F0">
              <w:rPr>
                <w:sz w:val="18"/>
                <w:szCs w:val="18"/>
              </w:rPr>
              <w:t>0</w:t>
            </w:r>
            <w:r>
              <w:rPr>
                <w:sz w:val="18"/>
                <w:szCs w:val="18"/>
              </w:rPr>
              <w:t>,00</w:t>
            </w:r>
          </w:p>
        </w:tc>
      </w:tr>
      <w:tr w:rsidR="006001A8" w:rsidRPr="005F5A70" w:rsidTr="007D0710">
        <w:trPr>
          <w:gridAfter w:val="1"/>
          <w:wAfter w:w="993" w:type="dxa"/>
          <w:trHeight w:val="36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 xml:space="preserve">  </w:t>
            </w:r>
            <w:r w:rsidRPr="006629F0">
              <w:rPr>
                <w:sz w:val="18"/>
                <w:szCs w:val="18"/>
              </w:rPr>
              <w:t>88000 60010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500</w:t>
            </w:r>
            <w:r>
              <w:rPr>
                <w:sz w:val="18"/>
                <w:szCs w:val="18"/>
              </w:rPr>
              <w:t>00</w:t>
            </w:r>
            <w:r w:rsidRPr="006629F0">
              <w:rPr>
                <w:sz w:val="18"/>
                <w:szCs w:val="18"/>
              </w:rPr>
              <w:t>0</w:t>
            </w:r>
            <w:r>
              <w:rPr>
                <w:sz w:val="18"/>
                <w:szCs w:val="18"/>
              </w:rPr>
              <w:t>,00</w:t>
            </w:r>
          </w:p>
        </w:tc>
      </w:tr>
      <w:tr w:rsidR="006001A8" w:rsidRPr="005F5A70" w:rsidTr="007D0710">
        <w:trPr>
          <w:gridAfter w:val="1"/>
          <w:wAfter w:w="993" w:type="dxa"/>
          <w:trHeight w:val="276"/>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 xml:space="preserve">  </w:t>
            </w:r>
            <w:r w:rsidRPr="006629F0">
              <w:rPr>
                <w:sz w:val="18"/>
                <w:szCs w:val="18"/>
              </w:rPr>
              <w:t>88000 60010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50000</w:t>
            </w:r>
            <w:r w:rsidRPr="006629F0">
              <w:rPr>
                <w:sz w:val="18"/>
                <w:szCs w:val="18"/>
              </w:rPr>
              <w:t>0</w:t>
            </w:r>
            <w:r>
              <w:rPr>
                <w:sz w:val="18"/>
                <w:szCs w:val="18"/>
              </w:rPr>
              <w:t>,00</w:t>
            </w:r>
          </w:p>
        </w:tc>
      </w:tr>
      <w:tr w:rsidR="006001A8" w:rsidRPr="005F5A70" w:rsidTr="007D0710">
        <w:trPr>
          <w:gridAfter w:val="1"/>
          <w:wAfter w:w="993" w:type="dxa"/>
          <w:trHeight w:val="31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b/>
                <w:sz w:val="18"/>
                <w:szCs w:val="18"/>
              </w:rPr>
              <w:t xml:space="preserve">  </w:t>
            </w:r>
            <w:r w:rsidRPr="006629F0">
              <w:rPr>
                <w:sz w:val="18"/>
                <w:szCs w:val="18"/>
              </w:rPr>
              <w:t>88000 60010</w:t>
            </w:r>
            <w:r w:rsidRPr="006629F0">
              <w:rPr>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30000</w:t>
            </w:r>
            <w:r w:rsidRPr="006629F0">
              <w:rPr>
                <w:sz w:val="18"/>
                <w:szCs w:val="18"/>
              </w:rPr>
              <w:t>0</w:t>
            </w:r>
            <w:r>
              <w:rPr>
                <w:sz w:val="18"/>
                <w:szCs w:val="18"/>
              </w:rPr>
              <w:t>,00</w:t>
            </w:r>
          </w:p>
        </w:tc>
      </w:tr>
      <w:tr w:rsidR="006001A8" w:rsidRPr="005F5A70" w:rsidTr="007D0710">
        <w:trPr>
          <w:gridAfter w:val="1"/>
          <w:wAfter w:w="993" w:type="dxa"/>
          <w:trHeight w:val="34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88000 60010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 xml:space="preserve">  </w:t>
            </w:r>
            <w:r>
              <w:rPr>
                <w:sz w:val="18"/>
                <w:szCs w:val="18"/>
              </w:rPr>
              <w:t>70000</w:t>
            </w:r>
            <w:r w:rsidRPr="006629F0">
              <w:rPr>
                <w:sz w:val="18"/>
                <w:szCs w:val="18"/>
              </w:rPr>
              <w:t>0</w:t>
            </w:r>
            <w:r>
              <w:rPr>
                <w:sz w:val="18"/>
                <w:szCs w:val="18"/>
              </w:rPr>
              <w:t>,00</w:t>
            </w:r>
          </w:p>
        </w:tc>
      </w:tr>
      <w:tr w:rsidR="006001A8" w:rsidRPr="005F5A70" w:rsidTr="007D0710">
        <w:trPr>
          <w:gridAfter w:val="1"/>
          <w:wAfter w:w="993" w:type="dxa"/>
          <w:trHeight w:val="30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Бюджетные инвестиции в объекты кап</w:t>
            </w:r>
            <w:proofErr w:type="gramStart"/>
            <w:r w:rsidRPr="006629F0">
              <w:rPr>
                <w:sz w:val="18"/>
                <w:szCs w:val="18"/>
              </w:rPr>
              <w:t>.</w:t>
            </w:r>
            <w:proofErr w:type="gramEnd"/>
            <w:r w:rsidRPr="006629F0">
              <w:rPr>
                <w:sz w:val="18"/>
                <w:szCs w:val="18"/>
              </w:rPr>
              <w:t xml:space="preserve"> </w:t>
            </w:r>
            <w:proofErr w:type="gramStart"/>
            <w:r w:rsidRPr="006629F0">
              <w:rPr>
                <w:sz w:val="18"/>
                <w:szCs w:val="18"/>
              </w:rPr>
              <w:t>с</w:t>
            </w:r>
            <w:proofErr w:type="gramEnd"/>
            <w:r w:rsidRPr="006629F0">
              <w:rPr>
                <w:sz w:val="18"/>
                <w:szCs w:val="18"/>
              </w:rPr>
              <w:t>троительства муниципальной собственности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88000 60010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414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3200</w:t>
            </w:r>
            <w:r w:rsidRPr="006629F0">
              <w:rPr>
                <w:sz w:val="18"/>
                <w:szCs w:val="18"/>
              </w:rPr>
              <w:t>0</w:t>
            </w:r>
            <w:r>
              <w:rPr>
                <w:sz w:val="18"/>
                <w:szCs w:val="18"/>
              </w:rPr>
              <w:t>00,00</w:t>
            </w:r>
          </w:p>
        </w:tc>
      </w:tr>
      <w:tr w:rsidR="006001A8" w:rsidRPr="005F5A70" w:rsidTr="007D0710">
        <w:trPr>
          <w:gridAfter w:val="1"/>
          <w:wAfter w:w="993" w:type="dxa"/>
          <w:trHeight w:val="762"/>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b/>
                <w:sz w:val="18"/>
                <w:szCs w:val="18"/>
              </w:rPr>
              <w:t>Содержание автомобильных дорог и инженерных сооружений на них в границах  городских округов и поселений в рамках  благоустройства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b/>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 xml:space="preserve">  88000 60020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b/>
                <w:sz w:val="18"/>
                <w:szCs w:val="18"/>
              </w:rPr>
              <w:t xml:space="preserve">      327</w:t>
            </w:r>
            <w:r w:rsidRPr="006629F0">
              <w:rPr>
                <w:b/>
                <w:sz w:val="18"/>
                <w:szCs w:val="18"/>
              </w:rPr>
              <w:t>0</w:t>
            </w:r>
            <w:r>
              <w:rPr>
                <w:b/>
                <w:sz w:val="18"/>
                <w:szCs w:val="18"/>
              </w:rPr>
              <w:t>00,00</w:t>
            </w:r>
          </w:p>
        </w:tc>
      </w:tr>
      <w:tr w:rsidR="006001A8" w:rsidRPr="006629F0" w:rsidTr="007D0710">
        <w:trPr>
          <w:gridAfter w:val="1"/>
          <w:wAfter w:w="993" w:type="dxa"/>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88000 60020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227000,00</w:t>
            </w:r>
          </w:p>
        </w:tc>
      </w:tr>
      <w:tr w:rsidR="006001A8" w:rsidRPr="006629F0" w:rsidTr="007D0710">
        <w:trPr>
          <w:gridAfter w:val="1"/>
          <w:wAfter w:w="993" w:type="dxa"/>
          <w:trHeight w:val="399"/>
        </w:trPr>
        <w:tc>
          <w:tcPr>
            <w:tcW w:w="5100" w:type="dxa"/>
            <w:tcBorders>
              <w:top w:val="single" w:sz="4" w:space="0" w:color="auto"/>
              <w:left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05</w:t>
            </w:r>
          </w:p>
        </w:tc>
        <w:tc>
          <w:tcPr>
            <w:tcW w:w="708" w:type="dxa"/>
            <w:gridSpan w:val="2"/>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03</w:t>
            </w:r>
          </w:p>
        </w:tc>
        <w:tc>
          <w:tcPr>
            <w:tcW w:w="1418"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88000 60020</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310</w:t>
            </w:r>
          </w:p>
        </w:tc>
        <w:tc>
          <w:tcPr>
            <w:tcW w:w="1417"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100</w:t>
            </w:r>
            <w:r w:rsidRPr="006629F0">
              <w:rPr>
                <w:sz w:val="18"/>
                <w:szCs w:val="18"/>
              </w:rPr>
              <w:t>0</w:t>
            </w:r>
            <w:r>
              <w:rPr>
                <w:sz w:val="18"/>
                <w:szCs w:val="18"/>
              </w:rPr>
              <w:t>00,00</w:t>
            </w:r>
          </w:p>
        </w:tc>
      </w:tr>
      <w:tr w:rsidR="006001A8" w:rsidRPr="006629F0" w:rsidTr="007D0710">
        <w:trPr>
          <w:gridAfter w:val="1"/>
          <w:wAfter w:w="993" w:type="dxa"/>
          <w:trHeight w:val="7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 xml:space="preserve">Культура, кинематография, средства массовой </w:t>
            </w:r>
            <w:r w:rsidRPr="006629F0">
              <w:rPr>
                <w:b/>
                <w:sz w:val="18"/>
                <w:szCs w:val="18"/>
              </w:rPr>
              <w:lastRenderedPageBreak/>
              <w:t>информации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lastRenderedPageBreak/>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b/>
                <w:sz w:val="18"/>
                <w:szCs w:val="18"/>
              </w:rPr>
              <w:t xml:space="preserve">     5459</w:t>
            </w:r>
            <w:r w:rsidRPr="006629F0">
              <w:rPr>
                <w:b/>
                <w:sz w:val="18"/>
                <w:szCs w:val="18"/>
              </w:rPr>
              <w:t>8</w:t>
            </w:r>
            <w:r>
              <w:rPr>
                <w:b/>
                <w:sz w:val="18"/>
                <w:szCs w:val="18"/>
              </w:rPr>
              <w:t>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lastRenderedPageBreak/>
              <w:t xml:space="preserve">Фонд оплаты труда учреждений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242</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26182</w:t>
            </w:r>
            <w:r>
              <w:rPr>
                <w:sz w:val="18"/>
                <w:szCs w:val="18"/>
              </w:rPr>
              <w:t>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Взносы по обязательному социальному страхованию на выплаты  денежного содержания и иные выплаты работникам учреждений</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119</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790</w:t>
            </w:r>
            <w:r w:rsidRPr="006629F0">
              <w:rPr>
                <w:sz w:val="18"/>
                <w:szCs w:val="18"/>
              </w:rPr>
              <w:t>7</w:t>
            </w:r>
            <w:r>
              <w:rPr>
                <w:sz w:val="18"/>
                <w:szCs w:val="18"/>
              </w:rPr>
              <w:t>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Услуги связи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221</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40</w:t>
            </w:r>
            <w:r w:rsidRPr="006629F0">
              <w:rPr>
                <w:sz w:val="18"/>
                <w:szCs w:val="18"/>
              </w:rPr>
              <w:t>0</w:t>
            </w:r>
            <w:r>
              <w:rPr>
                <w:sz w:val="18"/>
                <w:szCs w:val="18"/>
              </w:rPr>
              <w:t>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w:t>
            </w:r>
            <w:r w:rsidRPr="006629F0">
              <w:rPr>
                <w:sz w:val="18"/>
                <w:szCs w:val="18"/>
              </w:rPr>
              <w:t>14</w:t>
            </w:r>
            <w:r>
              <w:rPr>
                <w:sz w:val="18"/>
                <w:szCs w:val="18"/>
              </w:rPr>
              <w:t>00</w:t>
            </w:r>
            <w:r w:rsidRPr="006629F0">
              <w:rPr>
                <w:sz w:val="18"/>
                <w:szCs w:val="18"/>
              </w:rPr>
              <w:t>0</w:t>
            </w:r>
            <w:r>
              <w:rPr>
                <w:sz w:val="18"/>
                <w:szCs w:val="18"/>
              </w:rPr>
              <w:t>,00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6900</w:t>
            </w:r>
            <w:r w:rsidRPr="006629F0">
              <w:rPr>
                <w:sz w:val="18"/>
                <w:szCs w:val="18"/>
              </w:rPr>
              <w:t>0</w:t>
            </w:r>
            <w:r>
              <w:rPr>
                <w:sz w:val="18"/>
                <w:szCs w:val="18"/>
              </w:rPr>
              <w:t>,00</w:t>
            </w:r>
          </w:p>
        </w:tc>
      </w:tr>
      <w:tr w:rsidR="006001A8" w:rsidRPr="006629F0" w:rsidTr="007D0710">
        <w:trPr>
          <w:gridAfter w:val="1"/>
          <w:wAfter w:w="993" w:type="dxa"/>
          <w:trHeight w:val="141"/>
        </w:trPr>
        <w:tc>
          <w:tcPr>
            <w:tcW w:w="5100" w:type="dxa"/>
            <w:tcBorders>
              <w:top w:val="single" w:sz="4" w:space="0" w:color="auto"/>
              <w:left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Услуги связи</w:t>
            </w:r>
          </w:p>
        </w:tc>
        <w:tc>
          <w:tcPr>
            <w:tcW w:w="429"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221</w:t>
            </w:r>
          </w:p>
        </w:tc>
        <w:tc>
          <w:tcPr>
            <w:tcW w:w="141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500,00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 xml:space="preserve">Транспортные услуги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222</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20000,00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Коммунальные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300</w:t>
            </w:r>
            <w:r w:rsidRPr="006629F0">
              <w:rPr>
                <w:sz w:val="18"/>
                <w:szCs w:val="18"/>
              </w:rPr>
              <w:t>0</w:t>
            </w:r>
            <w:r>
              <w:rPr>
                <w:sz w:val="18"/>
                <w:szCs w:val="18"/>
              </w:rPr>
              <w:t>00,00</w:t>
            </w:r>
          </w:p>
        </w:tc>
      </w:tr>
      <w:tr w:rsidR="006001A8" w:rsidRPr="006629F0" w:rsidTr="007D0710">
        <w:trPr>
          <w:gridAfter w:val="1"/>
          <w:wAfter w:w="993" w:type="dxa"/>
          <w:trHeight w:val="29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Pr>
                <w:sz w:val="18"/>
                <w:szCs w:val="18"/>
              </w:rPr>
              <w:t>Работ</w:t>
            </w:r>
            <w:r w:rsidRPr="006629F0">
              <w:rPr>
                <w:sz w:val="18"/>
                <w:szCs w:val="18"/>
              </w:rPr>
              <w:t>ы</w:t>
            </w:r>
            <w:r>
              <w:rPr>
                <w:sz w:val="18"/>
                <w:szCs w:val="18"/>
              </w:rPr>
              <w:t xml:space="preserve"> и</w:t>
            </w:r>
            <w:r w:rsidRPr="006629F0">
              <w:rPr>
                <w:sz w:val="18"/>
                <w:szCs w:val="18"/>
              </w:rPr>
              <w:t xml:space="preserve">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723</w:t>
            </w:r>
            <w:r w:rsidRPr="006629F0">
              <w:rPr>
                <w:sz w:val="18"/>
                <w:szCs w:val="18"/>
              </w:rPr>
              <w:t>0</w:t>
            </w:r>
            <w:r>
              <w:rPr>
                <w:sz w:val="18"/>
                <w:szCs w:val="18"/>
              </w:rPr>
              <w:t>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работы</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157</w:t>
            </w:r>
            <w:r w:rsidRPr="006629F0">
              <w:rPr>
                <w:sz w:val="18"/>
                <w:szCs w:val="18"/>
              </w:rPr>
              <w:t>0</w:t>
            </w:r>
            <w:r>
              <w:rPr>
                <w:sz w:val="18"/>
                <w:szCs w:val="18"/>
              </w:rPr>
              <w:t>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расходы</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1</w:t>
            </w:r>
            <w:r w:rsidRPr="006629F0">
              <w:rPr>
                <w:sz w:val="18"/>
                <w:szCs w:val="18"/>
              </w:rPr>
              <w:t>000</w:t>
            </w:r>
            <w:r>
              <w:rPr>
                <w:sz w:val="18"/>
                <w:szCs w:val="18"/>
              </w:rPr>
              <w:t>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 xml:space="preserve">Увеличение стоимости основных средств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r w:rsidRPr="006629F0">
              <w:rPr>
                <w:sz w:val="18"/>
                <w:szCs w:val="18"/>
              </w:rPr>
              <w:t>60</w:t>
            </w:r>
            <w:r>
              <w:rPr>
                <w:sz w:val="18"/>
                <w:szCs w:val="18"/>
              </w:rPr>
              <w:t>000,00</w:t>
            </w:r>
          </w:p>
        </w:tc>
      </w:tr>
      <w:tr w:rsidR="006001A8" w:rsidRPr="006629F0" w:rsidTr="007D0710">
        <w:trPr>
          <w:gridAfter w:val="1"/>
          <w:wAfter w:w="993" w:type="dxa"/>
          <w:trHeight w:val="263"/>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    </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2</w:t>
            </w:r>
            <w:r w:rsidRPr="006629F0">
              <w:rPr>
                <w:sz w:val="18"/>
                <w:szCs w:val="18"/>
              </w:rPr>
              <w:t>00</w:t>
            </w:r>
            <w:r>
              <w:rPr>
                <w:sz w:val="18"/>
                <w:szCs w:val="18"/>
              </w:rPr>
              <w:t>00</w:t>
            </w:r>
            <w:r w:rsidRPr="006629F0">
              <w:rPr>
                <w:sz w:val="18"/>
                <w:szCs w:val="18"/>
              </w:rPr>
              <w:t>0</w:t>
            </w:r>
            <w:r>
              <w:rPr>
                <w:sz w:val="18"/>
                <w:szCs w:val="18"/>
              </w:rPr>
              <w:t>,00</w:t>
            </w:r>
          </w:p>
        </w:tc>
      </w:tr>
      <w:tr w:rsidR="006001A8" w:rsidRPr="006629F0" w:rsidTr="007D0710">
        <w:trPr>
          <w:gridAfter w:val="1"/>
          <w:wAfter w:w="993" w:type="dxa"/>
          <w:trHeight w:val="41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03000 70510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 xml:space="preserve">310   </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60</w:t>
            </w:r>
            <w:r w:rsidRPr="006629F0">
              <w:rPr>
                <w:sz w:val="18"/>
                <w:szCs w:val="18"/>
              </w:rPr>
              <w:t>0</w:t>
            </w:r>
            <w:r>
              <w:rPr>
                <w:sz w:val="18"/>
                <w:szCs w:val="18"/>
              </w:rPr>
              <w:t>00,00</w:t>
            </w:r>
          </w:p>
        </w:tc>
      </w:tr>
      <w:tr w:rsidR="006001A8" w:rsidRPr="006629F0" w:rsidTr="007D0710">
        <w:trPr>
          <w:gridAfter w:val="1"/>
          <w:wAfter w:w="993" w:type="dxa"/>
          <w:trHeight w:val="41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Уплата налога на имущество организаций и земельного налога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851</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7000,00</w:t>
            </w:r>
          </w:p>
        </w:tc>
      </w:tr>
      <w:tr w:rsidR="006001A8" w:rsidRPr="006629F0" w:rsidTr="007D0710">
        <w:trPr>
          <w:gridAfter w:val="1"/>
          <w:wAfter w:w="993" w:type="dxa"/>
          <w:trHeight w:val="234"/>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852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 xml:space="preserve">      400,00</w:t>
            </w:r>
          </w:p>
        </w:tc>
      </w:tr>
      <w:tr w:rsidR="006001A8" w:rsidRPr="006629F0" w:rsidTr="007D0710">
        <w:trPr>
          <w:gridAfter w:val="1"/>
          <w:wAfter w:w="993" w:type="dxa"/>
          <w:trHeight w:val="21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001A8" w:rsidRDefault="006001A8" w:rsidP="007D0710">
            <w:pPr>
              <w:jc w:val="center"/>
              <w:rPr>
                <w:sz w:val="18"/>
                <w:szCs w:val="18"/>
              </w:rPr>
            </w:pPr>
            <w:r w:rsidRPr="00A12254">
              <w:rPr>
                <w:b/>
                <w:sz w:val="18"/>
                <w:szCs w:val="18"/>
              </w:rPr>
              <w:t>300000</w:t>
            </w:r>
            <w:r>
              <w:rPr>
                <w:sz w:val="18"/>
                <w:szCs w:val="18"/>
              </w:rPr>
              <w:t>,00</w:t>
            </w:r>
          </w:p>
        </w:tc>
      </w:tr>
      <w:tr w:rsidR="006001A8" w:rsidRPr="006629F0" w:rsidTr="007D0710">
        <w:trPr>
          <w:gridAfter w:val="1"/>
          <w:wAfter w:w="993" w:type="dxa"/>
          <w:trHeight w:val="225"/>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Pr>
                <w:sz w:val="18"/>
                <w:szCs w:val="18"/>
              </w:rPr>
              <w:t>Работ</w:t>
            </w:r>
            <w:r w:rsidRPr="006629F0">
              <w:rPr>
                <w:sz w:val="18"/>
                <w:szCs w:val="18"/>
              </w:rPr>
              <w:t>ы</w:t>
            </w:r>
            <w:r>
              <w:rPr>
                <w:sz w:val="18"/>
                <w:szCs w:val="18"/>
              </w:rPr>
              <w:t xml:space="preserve"> и</w:t>
            </w:r>
            <w:r w:rsidRPr="006629F0">
              <w:rPr>
                <w:sz w:val="18"/>
                <w:szCs w:val="18"/>
              </w:rPr>
              <w:t xml:space="preserve">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01</w:t>
            </w:r>
          </w:p>
        </w:tc>
        <w:tc>
          <w:tcPr>
            <w:tcW w:w="1418"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Pr>
                <w:sz w:val="18"/>
                <w:szCs w:val="18"/>
              </w:rPr>
              <w:t xml:space="preserve"> 88000 04500</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Pr>
                <w:sz w:val="18"/>
                <w:szCs w:val="18"/>
              </w:rPr>
              <w:t>244</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Pr>
                <w:sz w:val="18"/>
                <w:szCs w:val="18"/>
              </w:rPr>
              <w:t>225</w:t>
            </w:r>
          </w:p>
        </w:tc>
        <w:tc>
          <w:tcPr>
            <w:tcW w:w="1417" w:type="dxa"/>
            <w:tcBorders>
              <w:top w:val="single" w:sz="4" w:space="0" w:color="auto"/>
              <w:left w:val="single" w:sz="4" w:space="0" w:color="auto"/>
              <w:right w:val="single" w:sz="4" w:space="0" w:color="auto"/>
            </w:tcBorders>
          </w:tcPr>
          <w:p w:rsidR="006001A8" w:rsidRDefault="006001A8" w:rsidP="007D0710">
            <w:pPr>
              <w:jc w:val="center"/>
              <w:rPr>
                <w:sz w:val="18"/>
                <w:szCs w:val="18"/>
              </w:rPr>
            </w:pPr>
            <w:r>
              <w:rPr>
                <w:sz w:val="18"/>
                <w:szCs w:val="18"/>
              </w:rPr>
              <w:t>30000,00</w:t>
            </w:r>
          </w:p>
        </w:tc>
      </w:tr>
      <w:tr w:rsidR="006001A8" w:rsidRPr="006629F0" w:rsidTr="007D0710">
        <w:trPr>
          <w:gridAfter w:val="1"/>
          <w:wAfter w:w="993" w:type="dxa"/>
          <w:trHeight w:val="19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Pr>
                <w:sz w:val="18"/>
                <w:szCs w:val="18"/>
              </w:rPr>
              <w:t>Прочие работы</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01</w:t>
            </w:r>
          </w:p>
        </w:tc>
        <w:tc>
          <w:tcPr>
            <w:tcW w:w="1418" w:type="dxa"/>
            <w:tcBorders>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88000 04500</w:t>
            </w:r>
          </w:p>
        </w:tc>
        <w:tc>
          <w:tcPr>
            <w:tcW w:w="567" w:type="dxa"/>
            <w:tcBorders>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244</w:t>
            </w:r>
          </w:p>
        </w:tc>
        <w:tc>
          <w:tcPr>
            <w:tcW w:w="567" w:type="dxa"/>
            <w:tcBorders>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226</w:t>
            </w:r>
          </w:p>
        </w:tc>
        <w:tc>
          <w:tcPr>
            <w:tcW w:w="1417" w:type="dxa"/>
            <w:tcBorders>
              <w:left w:val="single" w:sz="4" w:space="0" w:color="auto"/>
              <w:bottom w:val="single" w:sz="4" w:space="0" w:color="auto"/>
              <w:right w:val="single" w:sz="4" w:space="0" w:color="auto"/>
            </w:tcBorders>
          </w:tcPr>
          <w:p w:rsidR="006001A8" w:rsidRDefault="006001A8" w:rsidP="007D0710">
            <w:pPr>
              <w:jc w:val="center"/>
              <w:rPr>
                <w:sz w:val="18"/>
                <w:szCs w:val="18"/>
              </w:rPr>
            </w:pPr>
            <w:r>
              <w:rPr>
                <w:sz w:val="18"/>
                <w:szCs w:val="18"/>
              </w:rPr>
              <w:t>30000,00</w:t>
            </w:r>
          </w:p>
        </w:tc>
      </w:tr>
      <w:tr w:rsidR="006001A8" w:rsidRPr="006629F0" w:rsidTr="007D0710">
        <w:trPr>
          <w:gridAfter w:val="1"/>
          <w:wAfter w:w="993" w:type="dxa"/>
          <w:trHeight w:val="123"/>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88000 04500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Default="006001A8" w:rsidP="007D0710">
            <w:pPr>
              <w:jc w:val="center"/>
              <w:rPr>
                <w:sz w:val="18"/>
                <w:szCs w:val="18"/>
              </w:rPr>
            </w:pPr>
            <w:r>
              <w:rPr>
                <w:sz w:val="18"/>
                <w:szCs w:val="18"/>
              </w:rPr>
              <w:t>20000,00</w:t>
            </w:r>
          </w:p>
        </w:tc>
      </w:tr>
      <w:tr w:rsidR="006001A8" w:rsidRPr="006629F0" w:rsidTr="007D0710">
        <w:trPr>
          <w:gridAfter w:val="1"/>
          <w:wAfter w:w="993" w:type="dxa"/>
          <w:trHeight w:val="30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Pr>
                <w:sz w:val="18"/>
                <w:szCs w:val="18"/>
              </w:rPr>
              <w:t xml:space="preserve"> 88000 04500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6001A8" w:rsidRDefault="006001A8" w:rsidP="007D0710">
            <w:pPr>
              <w:rPr>
                <w:sz w:val="18"/>
                <w:szCs w:val="18"/>
              </w:rPr>
            </w:pPr>
            <w:r>
              <w:rPr>
                <w:sz w:val="18"/>
                <w:szCs w:val="18"/>
              </w:rPr>
              <w:t xml:space="preserve">    220000,00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b/>
                <w:sz w:val="18"/>
                <w:szCs w:val="18"/>
              </w:rPr>
              <w:t>Физическая культура и спорт</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b/>
                <w:sz w:val="18"/>
                <w:szCs w:val="18"/>
              </w:rPr>
              <w:t xml:space="preserve">   1404</w:t>
            </w:r>
            <w:r w:rsidRPr="006629F0">
              <w:rPr>
                <w:b/>
                <w:sz w:val="18"/>
                <w:szCs w:val="18"/>
              </w:rPr>
              <w:t>4</w:t>
            </w:r>
            <w:r>
              <w:rPr>
                <w:b/>
                <w:sz w:val="18"/>
                <w:szCs w:val="18"/>
              </w:rPr>
              <w:t>00,00</w:t>
            </w:r>
          </w:p>
        </w:tc>
      </w:tr>
      <w:tr w:rsidR="006001A8" w:rsidRPr="006629F0" w:rsidTr="007D0710">
        <w:trPr>
          <w:gridAfter w:val="1"/>
          <w:wAfter w:w="993" w:type="dxa"/>
          <w:trHeight w:val="25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Фонд оплаты труда учреждений</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111</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b/>
                <w:sz w:val="18"/>
                <w:szCs w:val="18"/>
              </w:rPr>
            </w:pPr>
            <w:r w:rsidRPr="006629F0">
              <w:rPr>
                <w:sz w:val="18"/>
                <w:szCs w:val="18"/>
              </w:rPr>
              <w:t>211</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b/>
                <w:sz w:val="18"/>
                <w:szCs w:val="18"/>
              </w:rPr>
            </w:pPr>
            <w:r>
              <w:rPr>
                <w:sz w:val="18"/>
                <w:szCs w:val="18"/>
              </w:rPr>
              <w:t xml:space="preserve">     676196,00</w:t>
            </w:r>
          </w:p>
        </w:tc>
      </w:tr>
      <w:tr w:rsidR="006001A8" w:rsidRPr="006629F0" w:rsidTr="007D0710">
        <w:trPr>
          <w:gridAfter w:val="1"/>
          <w:wAfter w:w="993" w:type="dxa"/>
          <w:trHeight w:val="624"/>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Взносы по обязательному социальному страхованию на выплаты  денежного содержания и иные выплаты работникам учреждений</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119</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206304,00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 </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28000,00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Прочие работы и услуги</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44000,00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b/>
                <w:sz w:val="18"/>
                <w:szCs w:val="18"/>
              </w:rPr>
            </w:pPr>
            <w:r w:rsidRPr="006629F0">
              <w:rPr>
                <w:sz w:val="18"/>
                <w:szCs w:val="18"/>
              </w:rPr>
              <w:t>Арендная плата за пользование имуществом</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224</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65000,00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 xml:space="preserve">Прочие работы, услуги  </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25000,00</w:t>
            </w:r>
          </w:p>
        </w:tc>
      </w:tr>
      <w:tr w:rsidR="006001A8" w:rsidRPr="006629F0" w:rsidTr="007D0710">
        <w:trPr>
          <w:gridAfter w:val="1"/>
          <w:wAfter w:w="993" w:type="dxa"/>
          <w:trHeight w:val="30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Прочие расходы</w:t>
            </w:r>
          </w:p>
        </w:tc>
        <w:tc>
          <w:tcPr>
            <w:tcW w:w="429"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124000,00</w:t>
            </w:r>
          </w:p>
        </w:tc>
      </w:tr>
      <w:tr w:rsidR="006001A8" w:rsidRPr="006629F0" w:rsidTr="007D0710">
        <w:trPr>
          <w:gridAfter w:val="1"/>
          <w:wAfter w:w="993" w:type="dxa"/>
          <w:trHeight w:val="33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310</w:t>
            </w:r>
          </w:p>
        </w:tc>
        <w:tc>
          <w:tcPr>
            <w:tcW w:w="1417" w:type="dxa"/>
            <w:tcBorders>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w:t>
            </w:r>
            <w:r w:rsidRPr="006629F0">
              <w:rPr>
                <w:sz w:val="18"/>
                <w:szCs w:val="18"/>
              </w:rPr>
              <w:t>1269</w:t>
            </w:r>
            <w:r>
              <w:rPr>
                <w:sz w:val="18"/>
                <w:szCs w:val="18"/>
              </w:rPr>
              <w:t>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100000,00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Уплата налога на имущество организаций и земельного налога</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851</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4000,00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852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5000,00</w:t>
            </w:r>
          </w:p>
        </w:tc>
      </w:tr>
      <w:tr w:rsidR="006001A8" w:rsidRPr="006629F0" w:rsidTr="007D0710">
        <w:trPr>
          <w:gridAfter w:val="1"/>
          <w:wAfter w:w="993" w:type="dxa"/>
          <w:trHeight w:val="58"/>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Социальное обеспечение</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10</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88000 04910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312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260</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w:t>
            </w:r>
            <w:r w:rsidRPr="003B3976">
              <w:rPr>
                <w:b/>
                <w:sz w:val="18"/>
                <w:szCs w:val="18"/>
              </w:rPr>
              <w:t>170000</w:t>
            </w:r>
            <w:r>
              <w:rPr>
                <w:b/>
                <w:sz w:val="18"/>
                <w:szCs w:val="18"/>
              </w:rPr>
              <w:t>,00</w:t>
            </w:r>
          </w:p>
        </w:tc>
      </w:tr>
      <w:tr w:rsidR="006001A8" w:rsidRPr="006629F0" w:rsidTr="007D0710">
        <w:trPr>
          <w:gridAfter w:val="1"/>
          <w:wAfter w:w="993" w:type="dxa"/>
          <w:trHeight w:val="70"/>
        </w:trPr>
        <w:tc>
          <w:tcPr>
            <w:tcW w:w="5100"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both"/>
              <w:rPr>
                <w:sz w:val="18"/>
                <w:szCs w:val="18"/>
              </w:rPr>
            </w:pPr>
            <w:r w:rsidRPr="006629F0">
              <w:rPr>
                <w:sz w:val="18"/>
                <w:szCs w:val="18"/>
              </w:rPr>
              <w:t>Пенсии, пособия, выплачиваемые организациями сектора государственного обеспечения</w:t>
            </w:r>
          </w:p>
        </w:tc>
        <w:tc>
          <w:tcPr>
            <w:tcW w:w="429"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10</w:t>
            </w:r>
          </w:p>
        </w:tc>
        <w:tc>
          <w:tcPr>
            <w:tcW w:w="708" w:type="dxa"/>
            <w:gridSpan w:val="2"/>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88000 04910</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312</w:t>
            </w:r>
          </w:p>
        </w:tc>
        <w:tc>
          <w:tcPr>
            <w:tcW w:w="56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jc w:val="center"/>
              <w:rPr>
                <w:sz w:val="18"/>
                <w:szCs w:val="18"/>
              </w:rPr>
            </w:pPr>
            <w:r w:rsidRPr="006629F0">
              <w:rPr>
                <w:sz w:val="18"/>
                <w:szCs w:val="18"/>
              </w:rPr>
              <w:t>263</w:t>
            </w:r>
          </w:p>
        </w:tc>
        <w:tc>
          <w:tcPr>
            <w:tcW w:w="1417" w:type="dxa"/>
            <w:tcBorders>
              <w:top w:val="single" w:sz="4" w:space="0" w:color="auto"/>
              <w:left w:val="single" w:sz="4" w:space="0" w:color="auto"/>
              <w:bottom w:val="single" w:sz="4" w:space="0" w:color="auto"/>
              <w:right w:val="single" w:sz="4" w:space="0" w:color="auto"/>
            </w:tcBorders>
          </w:tcPr>
          <w:p w:rsidR="006001A8" w:rsidRPr="006629F0" w:rsidRDefault="006001A8" w:rsidP="007D0710">
            <w:pPr>
              <w:rPr>
                <w:sz w:val="18"/>
                <w:szCs w:val="18"/>
              </w:rPr>
            </w:pPr>
            <w:r w:rsidRPr="006629F0">
              <w:rPr>
                <w:sz w:val="18"/>
                <w:szCs w:val="18"/>
              </w:rPr>
              <w:t xml:space="preserve">   </w:t>
            </w:r>
            <w:r>
              <w:rPr>
                <w:sz w:val="18"/>
                <w:szCs w:val="18"/>
              </w:rPr>
              <w:t xml:space="preserve">  </w:t>
            </w:r>
            <w:r w:rsidRPr="006629F0">
              <w:rPr>
                <w:sz w:val="18"/>
                <w:szCs w:val="18"/>
              </w:rPr>
              <w:t xml:space="preserve"> 17</w:t>
            </w:r>
            <w:r>
              <w:rPr>
                <w:sz w:val="18"/>
                <w:szCs w:val="18"/>
              </w:rPr>
              <w:t>0000,00</w:t>
            </w:r>
          </w:p>
        </w:tc>
      </w:tr>
    </w:tbl>
    <w:p w:rsidR="006001A8" w:rsidRPr="00181832" w:rsidRDefault="006001A8" w:rsidP="006001A8">
      <w:pPr>
        <w:jc w:val="both"/>
      </w:pPr>
    </w:p>
    <w:p w:rsidR="003344BC" w:rsidRDefault="003344BC" w:rsidP="00421164">
      <w:pPr>
        <w:ind w:firstLine="851"/>
        <w:jc w:val="center"/>
        <w:rPr>
          <w:b/>
          <w:sz w:val="28"/>
          <w:szCs w:val="28"/>
        </w:rPr>
      </w:pPr>
    </w:p>
    <w:p w:rsidR="003344BC" w:rsidRDefault="003344BC" w:rsidP="00421164">
      <w:pPr>
        <w:ind w:firstLine="851"/>
        <w:jc w:val="center"/>
        <w:rPr>
          <w:b/>
          <w:sz w:val="28"/>
          <w:szCs w:val="28"/>
        </w:rPr>
      </w:pPr>
    </w:p>
    <w:p w:rsidR="00C92636" w:rsidRDefault="00C92636"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C92636" w:rsidRDefault="00C92636" w:rsidP="00421164">
      <w:pPr>
        <w:ind w:firstLine="851"/>
        <w:jc w:val="center"/>
        <w:rPr>
          <w:b/>
          <w:sz w:val="28"/>
          <w:szCs w:val="28"/>
        </w:rPr>
      </w:pPr>
    </w:p>
    <w:p w:rsidR="00C92636" w:rsidRDefault="00C92636" w:rsidP="00421164">
      <w:pPr>
        <w:ind w:firstLine="851"/>
        <w:jc w:val="center"/>
        <w:rPr>
          <w:b/>
          <w:sz w:val="28"/>
          <w:szCs w:val="28"/>
        </w:rPr>
      </w:pPr>
    </w:p>
    <w:p w:rsidR="00C92636" w:rsidRDefault="00C92636" w:rsidP="00421164">
      <w:pPr>
        <w:ind w:firstLine="851"/>
        <w:jc w:val="center"/>
        <w:rPr>
          <w:b/>
          <w:sz w:val="28"/>
          <w:szCs w:val="28"/>
        </w:rPr>
      </w:pPr>
    </w:p>
    <w:p w:rsidR="006001A8" w:rsidRDefault="006001A8" w:rsidP="006001A8">
      <w:pPr>
        <w:ind w:firstLine="851"/>
        <w:jc w:val="center"/>
        <w:rPr>
          <w:b/>
          <w:sz w:val="28"/>
          <w:szCs w:val="28"/>
        </w:rPr>
      </w:pPr>
      <w:r>
        <w:rPr>
          <w:b/>
          <w:sz w:val="28"/>
          <w:szCs w:val="28"/>
        </w:rPr>
        <w:lastRenderedPageBreak/>
        <w:t>СОВЕТ ДЕПУТАТОВ</w:t>
      </w:r>
    </w:p>
    <w:p w:rsidR="006001A8" w:rsidRDefault="006001A8" w:rsidP="006001A8">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001A8" w:rsidRDefault="006001A8" w:rsidP="006001A8">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001A8" w:rsidRDefault="006001A8" w:rsidP="006001A8">
      <w:pPr>
        <w:ind w:firstLine="851"/>
        <w:jc w:val="center"/>
        <w:rPr>
          <w:b/>
          <w:sz w:val="28"/>
          <w:szCs w:val="28"/>
        </w:rPr>
      </w:pPr>
      <w:r>
        <w:rPr>
          <w:b/>
          <w:sz w:val="28"/>
          <w:szCs w:val="28"/>
        </w:rPr>
        <w:t>(пятого созыва)</w:t>
      </w:r>
    </w:p>
    <w:p w:rsidR="006001A8" w:rsidRDefault="006001A8" w:rsidP="006001A8">
      <w:pPr>
        <w:ind w:firstLine="851"/>
        <w:jc w:val="center"/>
        <w:rPr>
          <w:b/>
          <w:sz w:val="28"/>
          <w:szCs w:val="28"/>
        </w:rPr>
      </w:pPr>
    </w:p>
    <w:p w:rsidR="006001A8" w:rsidRDefault="00F8750B" w:rsidP="006001A8">
      <w:pPr>
        <w:ind w:firstLine="851"/>
        <w:jc w:val="center"/>
        <w:rPr>
          <w:b/>
          <w:sz w:val="28"/>
          <w:szCs w:val="28"/>
        </w:rPr>
      </w:pPr>
      <w:r>
        <w:rPr>
          <w:b/>
          <w:sz w:val="28"/>
          <w:szCs w:val="28"/>
        </w:rPr>
        <w:t>РЕШЕНИЕ № 49</w:t>
      </w:r>
    </w:p>
    <w:p w:rsidR="006001A8" w:rsidRDefault="006001A8" w:rsidP="006001A8">
      <w:pPr>
        <w:ind w:firstLine="851"/>
        <w:jc w:val="center"/>
        <w:rPr>
          <w:b/>
          <w:sz w:val="28"/>
          <w:szCs w:val="28"/>
        </w:rPr>
      </w:pPr>
      <w:r>
        <w:rPr>
          <w:b/>
          <w:sz w:val="28"/>
          <w:szCs w:val="28"/>
        </w:rPr>
        <w:t>(седьмая сессия)</w:t>
      </w:r>
    </w:p>
    <w:p w:rsidR="006001A8" w:rsidRDefault="006001A8" w:rsidP="006001A8">
      <w:pPr>
        <w:ind w:firstLine="851"/>
        <w:jc w:val="center"/>
        <w:rPr>
          <w:b/>
          <w:sz w:val="28"/>
          <w:szCs w:val="28"/>
        </w:rPr>
      </w:pPr>
    </w:p>
    <w:p w:rsidR="006001A8" w:rsidRDefault="006001A8" w:rsidP="006001A8">
      <w:pPr>
        <w:ind w:firstLine="851"/>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6001A8" w:rsidRDefault="006001A8" w:rsidP="006001A8">
      <w:pPr>
        <w:rPr>
          <w:b/>
          <w:sz w:val="28"/>
          <w:szCs w:val="28"/>
        </w:rPr>
      </w:pPr>
    </w:p>
    <w:p w:rsidR="0021059E" w:rsidRPr="00523B13" w:rsidRDefault="0021059E" w:rsidP="0021059E">
      <w:pPr>
        <w:jc w:val="center"/>
        <w:rPr>
          <w:b/>
          <w:sz w:val="28"/>
          <w:szCs w:val="28"/>
        </w:rPr>
      </w:pPr>
      <w:r w:rsidRPr="00523B13">
        <w:rPr>
          <w:b/>
          <w:sz w:val="28"/>
          <w:szCs w:val="28"/>
        </w:rPr>
        <w:t>О внесении изменений в Положение «О бюджетном процессе в рабочем поселке</w:t>
      </w:r>
      <w:proofErr w:type="gramStart"/>
      <w:r w:rsidRPr="00523B13">
        <w:rPr>
          <w:b/>
          <w:sz w:val="28"/>
          <w:szCs w:val="28"/>
        </w:rPr>
        <w:t xml:space="preserve"> Ч</w:t>
      </w:r>
      <w:proofErr w:type="gramEnd"/>
      <w:r w:rsidRPr="00523B13">
        <w:rPr>
          <w:b/>
          <w:sz w:val="28"/>
          <w:szCs w:val="28"/>
        </w:rPr>
        <w:t xml:space="preserve">ик </w:t>
      </w:r>
      <w:proofErr w:type="spellStart"/>
      <w:r w:rsidRPr="00523B13">
        <w:rPr>
          <w:b/>
          <w:sz w:val="28"/>
          <w:szCs w:val="28"/>
        </w:rPr>
        <w:t>Коченевского</w:t>
      </w:r>
      <w:proofErr w:type="spellEnd"/>
      <w:r w:rsidRPr="00523B13">
        <w:rPr>
          <w:b/>
          <w:sz w:val="28"/>
          <w:szCs w:val="28"/>
        </w:rPr>
        <w:t xml:space="preserve"> района Новосибирской области», утвержденное решением сессии Совета депутатов рабочего поселка Чик от 12.11.2015 г. </w:t>
      </w:r>
    </w:p>
    <w:p w:rsidR="0021059E" w:rsidRPr="008264BE" w:rsidRDefault="0021059E" w:rsidP="0021059E">
      <w:pPr>
        <w:jc w:val="center"/>
        <w:rPr>
          <w:sz w:val="28"/>
          <w:szCs w:val="28"/>
        </w:rPr>
      </w:pPr>
    </w:p>
    <w:p w:rsidR="0021059E" w:rsidRPr="008264BE" w:rsidRDefault="0021059E" w:rsidP="00C851F7">
      <w:pPr>
        <w:tabs>
          <w:tab w:val="left" w:pos="0"/>
        </w:tabs>
        <w:ind w:firstLine="851"/>
        <w:jc w:val="both"/>
        <w:rPr>
          <w:sz w:val="28"/>
          <w:szCs w:val="28"/>
        </w:rPr>
      </w:pPr>
      <w:r w:rsidRPr="008264BE">
        <w:rPr>
          <w:sz w:val="28"/>
          <w:szCs w:val="28"/>
        </w:rPr>
        <w:t xml:space="preserve">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sz w:val="28"/>
          <w:szCs w:val="28"/>
        </w:rPr>
        <w:t>Уставом рабочего поселка</w:t>
      </w:r>
      <w:proofErr w:type="gramStart"/>
      <w:r>
        <w:rPr>
          <w:sz w:val="28"/>
          <w:szCs w:val="28"/>
        </w:rPr>
        <w:t xml:space="preserve"> Ч</w:t>
      </w:r>
      <w:proofErr w:type="gramEnd"/>
      <w:r>
        <w:rPr>
          <w:sz w:val="28"/>
          <w:szCs w:val="28"/>
        </w:rPr>
        <w:t xml:space="preserve">ик, </w:t>
      </w:r>
      <w:r w:rsidRPr="008264BE">
        <w:rPr>
          <w:sz w:val="28"/>
          <w:szCs w:val="28"/>
        </w:rPr>
        <w:t xml:space="preserve">Совет депутатов рабочего поселка Чик </w:t>
      </w:r>
      <w:proofErr w:type="spellStart"/>
      <w:r w:rsidRPr="008264BE">
        <w:rPr>
          <w:sz w:val="28"/>
          <w:szCs w:val="28"/>
        </w:rPr>
        <w:t>Коченевского</w:t>
      </w:r>
      <w:proofErr w:type="spellEnd"/>
      <w:r w:rsidRPr="008264BE">
        <w:rPr>
          <w:sz w:val="28"/>
          <w:szCs w:val="28"/>
        </w:rPr>
        <w:t xml:space="preserve"> района Новосибирской области</w:t>
      </w:r>
    </w:p>
    <w:p w:rsidR="0021059E" w:rsidRDefault="0021059E" w:rsidP="00C851F7">
      <w:pPr>
        <w:tabs>
          <w:tab w:val="left" w:pos="0"/>
        </w:tabs>
        <w:ind w:firstLine="851"/>
        <w:jc w:val="both"/>
        <w:rPr>
          <w:b/>
          <w:sz w:val="28"/>
          <w:szCs w:val="28"/>
        </w:rPr>
      </w:pPr>
      <w:r w:rsidRPr="008264BE">
        <w:rPr>
          <w:b/>
          <w:sz w:val="28"/>
          <w:szCs w:val="28"/>
        </w:rPr>
        <w:t>РЕШИЛ:</w:t>
      </w:r>
    </w:p>
    <w:p w:rsidR="0021059E" w:rsidRPr="00FD41C8" w:rsidRDefault="0021059E" w:rsidP="00C851F7">
      <w:pPr>
        <w:pStyle w:val="ab"/>
        <w:numPr>
          <w:ilvl w:val="0"/>
          <w:numId w:val="9"/>
        </w:numPr>
        <w:tabs>
          <w:tab w:val="left" w:pos="0"/>
        </w:tabs>
        <w:ind w:left="0" w:firstLine="851"/>
        <w:jc w:val="both"/>
        <w:rPr>
          <w:sz w:val="28"/>
          <w:szCs w:val="28"/>
        </w:rPr>
      </w:pPr>
      <w:r>
        <w:rPr>
          <w:sz w:val="28"/>
          <w:szCs w:val="28"/>
        </w:rPr>
        <w:t xml:space="preserve">Внести </w:t>
      </w:r>
      <w:r w:rsidRPr="00FD41C8">
        <w:rPr>
          <w:sz w:val="28"/>
          <w:szCs w:val="28"/>
        </w:rPr>
        <w:t>изменени</w:t>
      </w:r>
      <w:r>
        <w:rPr>
          <w:sz w:val="28"/>
          <w:szCs w:val="28"/>
        </w:rPr>
        <w:t xml:space="preserve">я в ч. </w:t>
      </w:r>
      <w:r w:rsidRPr="00FD41C8">
        <w:rPr>
          <w:sz w:val="28"/>
          <w:szCs w:val="28"/>
        </w:rPr>
        <w:t>3 ст.18 Положения «О бюджетном процессе в рабочем поселке</w:t>
      </w:r>
      <w:proofErr w:type="gramStart"/>
      <w:r w:rsidRPr="00FD41C8">
        <w:rPr>
          <w:sz w:val="28"/>
          <w:szCs w:val="28"/>
        </w:rPr>
        <w:t xml:space="preserve"> Ч</w:t>
      </w:r>
      <w:proofErr w:type="gramEnd"/>
      <w:r w:rsidRPr="00FD41C8">
        <w:rPr>
          <w:sz w:val="28"/>
          <w:szCs w:val="28"/>
        </w:rPr>
        <w:t xml:space="preserve">ик </w:t>
      </w:r>
      <w:proofErr w:type="spellStart"/>
      <w:r w:rsidRPr="00FD41C8">
        <w:rPr>
          <w:sz w:val="28"/>
          <w:szCs w:val="28"/>
        </w:rPr>
        <w:t>Коченевского</w:t>
      </w:r>
      <w:proofErr w:type="spellEnd"/>
      <w:r w:rsidRPr="00FD41C8">
        <w:rPr>
          <w:sz w:val="28"/>
          <w:szCs w:val="28"/>
        </w:rPr>
        <w:t xml:space="preserve"> района Новосибирской области» (приложение).</w:t>
      </w:r>
    </w:p>
    <w:p w:rsidR="0021059E" w:rsidRDefault="0021059E" w:rsidP="00C851F7">
      <w:pPr>
        <w:pStyle w:val="ab"/>
        <w:numPr>
          <w:ilvl w:val="0"/>
          <w:numId w:val="9"/>
        </w:numPr>
        <w:tabs>
          <w:tab w:val="left" w:pos="0"/>
        </w:tabs>
        <w:ind w:left="0" w:firstLine="851"/>
        <w:jc w:val="both"/>
        <w:rPr>
          <w:sz w:val="28"/>
          <w:szCs w:val="28"/>
        </w:rPr>
      </w:pPr>
      <w:r w:rsidRPr="00FD41C8">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FD41C8">
        <w:rPr>
          <w:sz w:val="28"/>
          <w:szCs w:val="28"/>
        </w:rPr>
        <w:t xml:space="preserve"> Ч</w:t>
      </w:r>
      <w:proofErr w:type="gramEnd"/>
      <w:r w:rsidRPr="00FD41C8">
        <w:rPr>
          <w:sz w:val="28"/>
          <w:szCs w:val="28"/>
        </w:rPr>
        <w:t xml:space="preserve">ик </w:t>
      </w:r>
      <w:proofErr w:type="spellStart"/>
      <w:r w:rsidRPr="00FD41C8">
        <w:rPr>
          <w:sz w:val="28"/>
          <w:szCs w:val="28"/>
        </w:rPr>
        <w:t>Коченевского</w:t>
      </w:r>
      <w:proofErr w:type="spellEnd"/>
      <w:r w:rsidRPr="00FD41C8">
        <w:rPr>
          <w:sz w:val="28"/>
          <w:szCs w:val="28"/>
        </w:rPr>
        <w:t xml:space="preserve"> района Новосибирской области» и разместить на официальном сайте администрации рабочего поселка Чик.</w:t>
      </w:r>
    </w:p>
    <w:p w:rsidR="0021059E" w:rsidRPr="00FD41C8" w:rsidRDefault="0021059E" w:rsidP="00C851F7">
      <w:pPr>
        <w:pStyle w:val="ab"/>
        <w:numPr>
          <w:ilvl w:val="0"/>
          <w:numId w:val="9"/>
        </w:numPr>
        <w:tabs>
          <w:tab w:val="left" w:pos="0"/>
        </w:tabs>
        <w:ind w:left="0" w:firstLine="851"/>
        <w:jc w:val="both"/>
        <w:rPr>
          <w:sz w:val="28"/>
          <w:szCs w:val="28"/>
        </w:rPr>
      </w:pPr>
      <w:r w:rsidRPr="00FD41C8">
        <w:rPr>
          <w:sz w:val="28"/>
          <w:szCs w:val="28"/>
        </w:rPr>
        <w:t>Решение вступает в силу со дня его опубликования.</w:t>
      </w:r>
    </w:p>
    <w:p w:rsidR="0021059E" w:rsidRPr="008264BE" w:rsidRDefault="0021059E" w:rsidP="00C851F7">
      <w:pPr>
        <w:tabs>
          <w:tab w:val="left" w:pos="0"/>
        </w:tabs>
        <w:ind w:firstLine="851"/>
        <w:jc w:val="both"/>
        <w:rPr>
          <w:sz w:val="28"/>
          <w:szCs w:val="28"/>
        </w:rPr>
      </w:pPr>
    </w:p>
    <w:p w:rsidR="0021059E" w:rsidRPr="008264BE" w:rsidRDefault="0021059E" w:rsidP="00C851F7">
      <w:pPr>
        <w:tabs>
          <w:tab w:val="left" w:pos="0"/>
        </w:tabs>
        <w:ind w:firstLine="851"/>
        <w:jc w:val="both"/>
        <w:rPr>
          <w:sz w:val="28"/>
          <w:szCs w:val="28"/>
        </w:rPr>
      </w:pPr>
    </w:p>
    <w:p w:rsidR="0021059E" w:rsidRPr="008264BE" w:rsidRDefault="0021059E" w:rsidP="00C851F7">
      <w:pPr>
        <w:tabs>
          <w:tab w:val="left" w:pos="0"/>
        </w:tabs>
        <w:ind w:firstLine="851"/>
        <w:jc w:val="both"/>
        <w:rPr>
          <w:sz w:val="28"/>
          <w:szCs w:val="28"/>
        </w:rPr>
      </w:pPr>
    </w:p>
    <w:p w:rsidR="0021059E" w:rsidRPr="008264BE" w:rsidRDefault="0021059E" w:rsidP="00C851F7">
      <w:pPr>
        <w:tabs>
          <w:tab w:val="left" w:pos="0"/>
        </w:tabs>
        <w:ind w:firstLine="851"/>
        <w:jc w:val="both"/>
        <w:rPr>
          <w:sz w:val="28"/>
          <w:szCs w:val="28"/>
        </w:rPr>
      </w:pPr>
      <w:r w:rsidRPr="008264BE">
        <w:rPr>
          <w:sz w:val="28"/>
          <w:szCs w:val="28"/>
        </w:rPr>
        <w:t>Глава рабочего поселка</w:t>
      </w:r>
      <w:proofErr w:type="gramStart"/>
      <w:r w:rsidRPr="008264BE">
        <w:rPr>
          <w:sz w:val="28"/>
          <w:szCs w:val="28"/>
        </w:rPr>
        <w:t xml:space="preserve"> Ч</w:t>
      </w:r>
      <w:proofErr w:type="gramEnd"/>
      <w:r w:rsidRPr="008264BE">
        <w:rPr>
          <w:sz w:val="28"/>
          <w:szCs w:val="28"/>
        </w:rPr>
        <w:t>ик</w:t>
      </w:r>
      <w:r w:rsidRPr="008264BE">
        <w:rPr>
          <w:sz w:val="28"/>
          <w:szCs w:val="28"/>
        </w:rPr>
        <w:tab/>
      </w:r>
      <w:r w:rsidRPr="008264BE">
        <w:rPr>
          <w:sz w:val="28"/>
          <w:szCs w:val="28"/>
        </w:rPr>
        <w:tab/>
      </w:r>
      <w:r w:rsidRPr="008264BE">
        <w:rPr>
          <w:sz w:val="28"/>
          <w:szCs w:val="28"/>
        </w:rPr>
        <w:tab/>
      </w:r>
      <w:r w:rsidRPr="008264BE">
        <w:rPr>
          <w:sz w:val="28"/>
          <w:szCs w:val="28"/>
        </w:rPr>
        <w:tab/>
      </w:r>
      <w:r w:rsidRPr="008264BE">
        <w:rPr>
          <w:sz w:val="28"/>
          <w:szCs w:val="28"/>
        </w:rPr>
        <w:tab/>
      </w:r>
      <w:r>
        <w:rPr>
          <w:sz w:val="28"/>
          <w:szCs w:val="28"/>
        </w:rPr>
        <w:t xml:space="preserve">О. П. </w:t>
      </w:r>
      <w:proofErr w:type="spellStart"/>
      <w:r>
        <w:rPr>
          <w:sz w:val="28"/>
          <w:szCs w:val="28"/>
        </w:rPr>
        <w:t>Алпеев</w:t>
      </w:r>
      <w:proofErr w:type="spellEnd"/>
    </w:p>
    <w:p w:rsidR="0021059E" w:rsidRDefault="0021059E" w:rsidP="00C851F7">
      <w:pPr>
        <w:tabs>
          <w:tab w:val="left" w:pos="0"/>
        </w:tabs>
        <w:ind w:firstLine="851"/>
        <w:jc w:val="both"/>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F15DA4" w:rsidRDefault="00F15DA4" w:rsidP="0021059E">
      <w:pPr>
        <w:tabs>
          <w:tab w:val="left" w:pos="2655"/>
        </w:tabs>
        <w:ind w:firstLine="5670"/>
        <w:rPr>
          <w:sz w:val="28"/>
          <w:szCs w:val="28"/>
        </w:rPr>
      </w:pPr>
    </w:p>
    <w:p w:rsidR="00F15DA4" w:rsidRDefault="00F15DA4" w:rsidP="0021059E">
      <w:pPr>
        <w:tabs>
          <w:tab w:val="left" w:pos="2655"/>
        </w:tabs>
        <w:ind w:firstLine="5670"/>
        <w:rPr>
          <w:sz w:val="28"/>
          <w:szCs w:val="28"/>
        </w:rPr>
      </w:pPr>
    </w:p>
    <w:p w:rsidR="00F15DA4" w:rsidRDefault="00F15DA4" w:rsidP="0021059E">
      <w:pPr>
        <w:tabs>
          <w:tab w:val="left" w:pos="2655"/>
        </w:tabs>
        <w:ind w:firstLine="5670"/>
        <w:rPr>
          <w:sz w:val="28"/>
          <w:szCs w:val="28"/>
        </w:rPr>
      </w:pPr>
    </w:p>
    <w:p w:rsidR="00F15DA4" w:rsidRDefault="00F15DA4"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Default="0021059E" w:rsidP="0021059E">
      <w:pPr>
        <w:tabs>
          <w:tab w:val="left" w:pos="2655"/>
        </w:tabs>
        <w:ind w:firstLine="5670"/>
        <w:rPr>
          <w:sz w:val="28"/>
          <w:szCs w:val="28"/>
        </w:rPr>
      </w:pPr>
    </w:p>
    <w:p w:rsidR="0021059E" w:rsidRPr="0015431E" w:rsidRDefault="0021059E" w:rsidP="0015431E">
      <w:pPr>
        <w:tabs>
          <w:tab w:val="left" w:pos="2655"/>
        </w:tabs>
        <w:ind w:firstLine="5103"/>
        <w:rPr>
          <w:sz w:val="28"/>
          <w:szCs w:val="28"/>
        </w:rPr>
      </w:pPr>
      <w:r w:rsidRPr="0015431E">
        <w:rPr>
          <w:sz w:val="28"/>
          <w:szCs w:val="28"/>
        </w:rPr>
        <w:lastRenderedPageBreak/>
        <w:t>Приложение к решению</w:t>
      </w:r>
      <w:r w:rsidR="00C851F7">
        <w:rPr>
          <w:sz w:val="28"/>
          <w:szCs w:val="28"/>
        </w:rPr>
        <w:t xml:space="preserve"> </w:t>
      </w:r>
    </w:p>
    <w:p w:rsidR="0021059E" w:rsidRPr="0015431E" w:rsidRDefault="0021059E" w:rsidP="0015431E">
      <w:pPr>
        <w:ind w:firstLine="5103"/>
        <w:rPr>
          <w:sz w:val="28"/>
          <w:szCs w:val="28"/>
        </w:rPr>
      </w:pPr>
      <w:r w:rsidRPr="0015431E">
        <w:rPr>
          <w:sz w:val="28"/>
          <w:szCs w:val="28"/>
        </w:rPr>
        <w:t>седьмой сессии Совета депутатов</w:t>
      </w:r>
    </w:p>
    <w:p w:rsidR="0021059E" w:rsidRPr="0015431E" w:rsidRDefault="0021059E" w:rsidP="0015431E">
      <w:pPr>
        <w:ind w:firstLine="5103"/>
        <w:rPr>
          <w:sz w:val="28"/>
          <w:szCs w:val="28"/>
        </w:rPr>
      </w:pPr>
      <w:r w:rsidRPr="0015431E">
        <w:rPr>
          <w:sz w:val="28"/>
          <w:szCs w:val="28"/>
        </w:rPr>
        <w:t>рабочего поселка</w:t>
      </w:r>
      <w:proofErr w:type="gramStart"/>
      <w:r w:rsidRPr="0015431E">
        <w:rPr>
          <w:sz w:val="28"/>
          <w:szCs w:val="28"/>
        </w:rPr>
        <w:t xml:space="preserve"> Ч</w:t>
      </w:r>
      <w:proofErr w:type="gramEnd"/>
      <w:r w:rsidRPr="0015431E">
        <w:rPr>
          <w:sz w:val="28"/>
          <w:szCs w:val="28"/>
        </w:rPr>
        <w:t>ик</w:t>
      </w:r>
    </w:p>
    <w:p w:rsidR="0021059E" w:rsidRPr="0015431E" w:rsidRDefault="0021059E" w:rsidP="0015431E">
      <w:pPr>
        <w:ind w:firstLine="5103"/>
        <w:rPr>
          <w:sz w:val="28"/>
          <w:szCs w:val="28"/>
        </w:rPr>
      </w:pPr>
      <w:proofErr w:type="spellStart"/>
      <w:r w:rsidRPr="0015431E">
        <w:rPr>
          <w:sz w:val="28"/>
          <w:szCs w:val="28"/>
        </w:rPr>
        <w:t>Коченевского</w:t>
      </w:r>
      <w:proofErr w:type="spellEnd"/>
      <w:r w:rsidRPr="0015431E">
        <w:rPr>
          <w:sz w:val="28"/>
          <w:szCs w:val="28"/>
        </w:rPr>
        <w:t xml:space="preserve"> района</w:t>
      </w:r>
    </w:p>
    <w:p w:rsidR="0021059E" w:rsidRPr="0015431E" w:rsidRDefault="0021059E" w:rsidP="0015431E">
      <w:pPr>
        <w:ind w:firstLine="5103"/>
        <w:rPr>
          <w:sz w:val="28"/>
          <w:szCs w:val="28"/>
        </w:rPr>
      </w:pPr>
      <w:r w:rsidRPr="0015431E">
        <w:rPr>
          <w:sz w:val="28"/>
          <w:szCs w:val="28"/>
        </w:rPr>
        <w:t>Новосибирской области пятого созыва</w:t>
      </w:r>
    </w:p>
    <w:p w:rsidR="0021059E" w:rsidRPr="0015431E" w:rsidRDefault="0021059E" w:rsidP="0015431E">
      <w:pPr>
        <w:ind w:firstLine="5103"/>
        <w:rPr>
          <w:sz w:val="28"/>
          <w:szCs w:val="28"/>
        </w:rPr>
      </w:pPr>
      <w:r w:rsidRPr="0015431E">
        <w:rPr>
          <w:sz w:val="28"/>
          <w:szCs w:val="28"/>
        </w:rPr>
        <w:t>от 26.05.2016</w:t>
      </w:r>
      <w:r w:rsidR="00B6095A">
        <w:rPr>
          <w:sz w:val="28"/>
          <w:szCs w:val="28"/>
        </w:rPr>
        <w:t xml:space="preserve"> № 49</w:t>
      </w:r>
    </w:p>
    <w:p w:rsidR="0021059E" w:rsidRPr="0015431E" w:rsidRDefault="0021059E" w:rsidP="0015431E">
      <w:pPr>
        <w:pStyle w:val="ConsPlusNormal"/>
        <w:widowControl/>
        <w:ind w:firstLine="5103"/>
        <w:jc w:val="both"/>
        <w:rPr>
          <w:rFonts w:ascii="Times New Roman" w:hAnsi="Times New Roman" w:cs="Times New Roman"/>
          <w:sz w:val="28"/>
          <w:szCs w:val="28"/>
        </w:rPr>
      </w:pPr>
    </w:p>
    <w:p w:rsidR="0021059E" w:rsidRPr="0021059E" w:rsidRDefault="0021059E" w:rsidP="0021059E">
      <w:pPr>
        <w:pStyle w:val="ConsPlusTitle"/>
        <w:widowControl/>
        <w:jc w:val="both"/>
        <w:outlineLvl w:val="0"/>
        <w:rPr>
          <w:rFonts w:ascii="Times New Roman" w:hAnsi="Times New Roman" w:cs="Times New Roman"/>
          <w:b w:val="0"/>
          <w:bCs w:val="0"/>
          <w:sz w:val="28"/>
          <w:szCs w:val="28"/>
        </w:rPr>
      </w:pPr>
    </w:p>
    <w:p w:rsidR="0021059E" w:rsidRPr="00FD41C8" w:rsidRDefault="0021059E" w:rsidP="0021059E">
      <w:pPr>
        <w:pStyle w:val="ConsPlusNormal"/>
        <w:widowControl/>
        <w:ind w:firstLine="851"/>
        <w:jc w:val="both"/>
        <w:outlineLvl w:val="1"/>
        <w:rPr>
          <w:rFonts w:ascii="Times New Roman" w:hAnsi="Times New Roman" w:cs="Times New Roman"/>
          <w:sz w:val="28"/>
          <w:szCs w:val="28"/>
        </w:rPr>
      </w:pPr>
      <w:r w:rsidRPr="00FD41C8">
        <w:rPr>
          <w:rFonts w:ascii="Times New Roman" w:hAnsi="Times New Roman" w:cs="Times New Roman"/>
          <w:sz w:val="28"/>
          <w:szCs w:val="28"/>
        </w:rPr>
        <w:t>Изложить ч. 3 статьи 18 «Внесение проекта решения о бюджете поселения на рассмотрение в Совет депутатов» в новой редакции:</w:t>
      </w:r>
    </w:p>
    <w:p w:rsidR="0021059E" w:rsidRPr="008264BE" w:rsidRDefault="0021059E" w:rsidP="0021059E">
      <w:pPr>
        <w:pStyle w:val="ConsPlusNormal"/>
        <w:widowControl/>
        <w:ind w:firstLine="851"/>
        <w:jc w:val="both"/>
        <w:rPr>
          <w:rFonts w:ascii="Times New Roman" w:hAnsi="Times New Roman" w:cs="Times New Roman"/>
          <w:sz w:val="28"/>
          <w:szCs w:val="28"/>
        </w:rPr>
      </w:pPr>
    </w:p>
    <w:p w:rsidR="0021059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Pr="008264BE">
        <w:rPr>
          <w:rFonts w:ascii="Times New Roman" w:hAnsi="Times New Roman" w:cs="Times New Roman"/>
          <w:sz w:val="28"/>
          <w:szCs w:val="28"/>
        </w:rPr>
        <w:t>3. Одновременно с проектом решением о бюджете поселения должны быть представлены следующие документы и материалы:</w:t>
      </w:r>
    </w:p>
    <w:p w:rsidR="0021059E" w:rsidRDefault="0021059E" w:rsidP="0021059E">
      <w:pPr>
        <w:pStyle w:val="ConsPlusNormal"/>
        <w:widowControl/>
        <w:ind w:firstLine="851"/>
        <w:jc w:val="both"/>
        <w:rPr>
          <w:rFonts w:ascii="Times New Roman" w:hAnsi="Times New Roman" w:cs="Times New Roman"/>
          <w:sz w:val="28"/>
          <w:szCs w:val="28"/>
        </w:rPr>
      </w:pPr>
      <w:r w:rsidRPr="008264BE">
        <w:rPr>
          <w:rFonts w:ascii="Times New Roman" w:hAnsi="Times New Roman" w:cs="Times New Roman"/>
          <w:sz w:val="28"/>
          <w:szCs w:val="28"/>
        </w:rPr>
        <w:t>1)</w:t>
      </w:r>
      <w:r>
        <w:rPr>
          <w:rFonts w:ascii="Times New Roman" w:hAnsi="Times New Roman" w:cs="Times New Roman"/>
          <w:sz w:val="28"/>
          <w:szCs w:val="28"/>
        </w:rPr>
        <w:t xml:space="preserve"> основные направления  бюджетной и налоговой политики;</w:t>
      </w:r>
    </w:p>
    <w:p w:rsidR="0021059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Pr="008264BE">
        <w:rPr>
          <w:rFonts w:ascii="Times New Roman" w:hAnsi="Times New Roman" w:cs="Times New Roman"/>
          <w:sz w:val="28"/>
          <w:szCs w:val="28"/>
        </w:rPr>
        <w:t>предварительные итоги социально-экономического развития рабочего поселка</w:t>
      </w:r>
      <w:proofErr w:type="gramStart"/>
      <w:r w:rsidRPr="008264BE">
        <w:rPr>
          <w:rFonts w:ascii="Times New Roman" w:hAnsi="Times New Roman" w:cs="Times New Roman"/>
          <w:sz w:val="28"/>
          <w:szCs w:val="28"/>
        </w:rPr>
        <w:t xml:space="preserve"> Ч</w:t>
      </w:r>
      <w:proofErr w:type="gramEnd"/>
      <w:r w:rsidRPr="008264BE">
        <w:rPr>
          <w:rFonts w:ascii="Times New Roman" w:hAnsi="Times New Roman" w:cs="Times New Roman"/>
          <w:sz w:val="28"/>
          <w:szCs w:val="28"/>
        </w:rPr>
        <w:t>ик за истекший период текущего финансового года, ожидаемые итоги социально-экономического развития рабочего поселка Чик за текущий финансовый год</w:t>
      </w:r>
      <w:r>
        <w:rPr>
          <w:rFonts w:ascii="Times New Roman" w:hAnsi="Times New Roman" w:cs="Times New Roman"/>
          <w:sz w:val="28"/>
          <w:szCs w:val="28"/>
        </w:rPr>
        <w:t xml:space="preserve">; </w:t>
      </w:r>
      <w:r w:rsidRPr="008264BE">
        <w:rPr>
          <w:rFonts w:ascii="Times New Roman" w:hAnsi="Times New Roman" w:cs="Times New Roman"/>
          <w:sz w:val="28"/>
          <w:szCs w:val="28"/>
        </w:rPr>
        <w:t xml:space="preserve"> </w:t>
      </w:r>
    </w:p>
    <w:p w:rsidR="0021059E" w:rsidRPr="008264B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Pr="008264BE">
        <w:rPr>
          <w:rFonts w:ascii="Times New Roman" w:hAnsi="Times New Roman" w:cs="Times New Roman"/>
          <w:sz w:val="28"/>
          <w:szCs w:val="28"/>
        </w:rPr>
        <w:t>прогноз социально-экономического развития рабочего поселка</w:t>
      </w:r>
      <w:proofErr w:type="gramStart"/>
      <w:r w:rsidRPr="008264BE">
        <w:rPr>
          <w:rFonts w:ascii="Times New Roman" w:hAnsi="Times New Roman" w:cs="Times New Roman"/>
          <w:sz w:val="28"/>
          <w:szCs w:val="28"/>
        </w:rPr>
        <w:t xml:space="preserve"> Ч</w:t>
      </w:r>
      <w:proofErr w:type="gramEnd"/>
      <w:r w:rsidRPr="008264BE">
        <w:rPr>
          <w:rFonts w:ascii="Times New Roman" w:hAnsi="Times New Roman" w:cs="Times New Roman"/>
          <w:sz w:val="28"/>
          <w:szCs w:val="28"/>
        </w:rPr>
        <w:t>ик на очередной финансовый год и плановый период;</w:t>
      </w:r>
    </w:p>
    <w:p w:rsidR="0021059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Pr="008264BE">
        <w:rPr>
          <w:rFonts w:ascii="Times New Roman" w:hAnsi="Times New Roman" w:cs="Times New Roman"/>
          <w:sz w:val="28"/>
          <w:szCs w:val="28"/>
        </w:rPr>
        <w:t xml:space="preserve">) </w:t>
      </w:r>
      <w:r>
        <w:rPr>
          <w:rFonts w:ascii="Times New Roman" w:hAnsi="Times New Roman" w:cs="Times New Roman"/>
          <w:sz w:val="28"/>
          <w:szCs w:val="28"/>
        </w:rPr>
        <w:t>прогноз основных характеристик ( общий объем доходов, общий объем расходов, дефицита (профицита) бюджета) консолидированного бюджета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 на очередной финансовый год и плановый период, утвержденный  среднесрочный финансовый  план</w:t>
      </w:r>
      <w:r w:rsidRPr="008264BE">
        <w:rPr>
          <w:rFonts w:ascii="Times New Roman" w:hAnsi="Times New Roman" w:cs="Times New Roman"/>
          <w:sz w:val="28"/>
          <w:szCs w:val="28"/>
        </w:rPr>
        <w:t>;</w:t>
      </w:r>
    </w:p>
    <w:p w:rsidR="0021059E" w:rsidRPr="008264B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Pr="008264BE">
        <w:rPr>
          <w:rFonts w:ascii="Times New Roman" w:hAnsi="Times New Roman" w:cs="Times New Roman"/>
          <w:sz w:val="28"/>
          <w:szCs w:val="28"/>
        </w:rPr>
        <w:t>) пояснител</w:t>
      </w:r>
      <w:r>
        <w:rPr>
          <w:rFonts w:ascii="Times New Roman" w:hAnsi="Times New Roman" w:cs="Times New Roman"/>
          <w:sz w:val="28"/>
          <w:szCs w:val="28"/>
        </w:rPr>
        <w:t>ьная записка к проекту бюджета</w:t>
      </w:r>
      <w:r w:rsidRPr="008264BE">
        <w:rPr>
          <w:rFonts w:ascii="Times New Roman" w:hAnsi="Times New Roman" w:cs="Times New Roman"/>
          <w:sz w:val="28"/>
          <w:szCs w:val="28"/>
        </w:rPr>
        <w:t xml:space="preserve"> поселения на очередной финансовый год и плановый период;</w:t>
      </w:r>
    </w:p>
    <w:p w:rsidR="0021059E" w:rsidRPr="008264B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6) расчеты распределения межбюджетных трансфертов </w:t>
      </w:r>
      <w:r w:rsidRPr="008264BE">
        <w:rPr>
          <w:rFonts w:ascii="Times New Roman" w:hAnsi="Times New Roman" w:cs="Times New Roman"/>
          <w:sz w:val="28"/>
          <w:szCs w:val="28"/>
        </w:rPr>
        <w:t>на очередной финансовый год и плановый период;</w:t>
      </w:r>
    </w:p>
    <w:p w:rsidR="0021059E" w:rsidRPr="008264B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Pr="008264BE">
        <w:rPr>
          <w:rFonts w:ascii="Times New Roman" w:hAnsi="Times New Roman" w:cs="Times New Roman"/>
          <w:sz w:val="28"/>
          <w:szCs w:val="28"/>
        </w:rPr>
        <w:t xml:space="preserve">) </w:t>
      </w:r>
      <w:r>
        <w:rPr>
          <w:rFonts w:ascii="Times New Roman" w:hAnsi="Times New Roman" w:cs="Times New Roman"/>
          <w:sz w:val="28"/>
          <w:szCs w:val="28"/>
        </w:rPr>
        <w:t>верхний предел государственного (муниципального) внутреннего долга</w:t>
      </w:r>
      <w:r w:rsidRPr="008264BE">
        <w:rPr>
          <w:rFonts w:ascii="Times New Roman" w:hAnsi="Times New Roman" w:cs="Times New Roman"/>
          <w:sz w:val="28"/>
          <w:szCs w:val="28"/>
        </w:rPr>
        <w:t xml:space="preserve"> на </w:t>
      </w:r>
      <w:r>
        <w:rPr>
          <w:rFonts w:ascii="Times New Roman" w:hAnsi="Times New Roman" w:cs="Times New Roman"/>
          <w:sz w:val="28"/>
          <w:szCs w:val="28"/>
        </w:rPr>
        <w:t>1 января года, следующего за очередным финансовым годом и каждым годом планового периода;</w:t>
      </w:r>
    </w:p>
    <w:p w:rsidR="0021059E" w:rsidRPr="008264B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8264BE">
        <w:rPr>
          <w:rFonts w:ascii="Times New Roman" w:hAnsi="Times New Roman" w:cs="Times New Roman"/>
          <w:sz w:val="28"/>
          <w:szCs w:val="28"/>
        </w:rPr>
        <w:t xml:space="preserve">) </w:t>
      </w:r>
      <w:r>
        <w:rPr>
          <w:rFonts w:ascii="Times New Roman" w:hAnsi="Times New Roman" w:cs="Times New Roman"/>
          <w:sz w:val="28"/>
          <w:szCs w:val="28"/>
        </w:rPr>
        <w:t xml:space="preserve">оценка ожидаемого исполнения бюджета </w:t>
      </w:r>
      <w:r w:rsidRPr="008264BE">
        <w:rPr>
          <w:rFonts w:ascii="Times New Roman" w:hAnsi="Times New Roman" w:cs="Times New Roman"/>
          <w:sz w:val="28"/>
          <w:szCs w:val="28"/>
        </w:rPr>
        <w:t>рабочего поселка</w:t>
      </w:r>
      <w:proofErr w:type="gramStart"/>
      <w:r w:rsidRPr="008264BE">
        <w:rPr>
          <w:rFonts w:ascii="Times New Roman" w:hAnsi="Times New Roman" w:cs="Times New Roman"/>
          <w:sz w:val="28"/>
          <w:szCs w:val="28"/>
        </w:rPr>
        <w:t xml:space="preserve"> Ч</w:t>
      </w:r>
      <w:proofErr w:type="gramEnd"/>
      <w:r w:rsidRPr="008264BE">
        <w:rPr>
          <w:rFonts w:ascii="Times New Roman" w:hAnsi="Times New Roman" w:cs="Times New Roman"/>
          <w:sz w:val="28"/>
          <w:szCs w:val="28"/>
        </w:rPr>
        <w:t xml:space="preserve">ик </w:t>
      </w:r>
      <w:r>
        <w:rPr>
          <w:rFonts w:ascii="Times New Roman" w:hAnsi="Times New Roman" w:cs="Times New Roman"/>
          <w:sz w:val="28"/>
          <w:szCs w:val="28"/>
        </w:rPr>
        <w:t>на текущий финансовый год</w:t>
      </w:r>
      <w:r w:rsidRPr="008264BE">
        <w:rPr>
          <w:rFonts w:ascii="Times New Roman" w:hAnsi="Times New Roman" w:cs="Times New Roman"/>
          <w:sz w:val="28"/>
          <w:szCs w:val="28"/>
        </w:rPr>
        <w:t>;</w:t>
      </w:r>
    </w:p>
    <w:p w:rsidR="0021059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Pr="008264BE">
        <w:rPr>
          <w:rFonts w:ascii="Times New Roman" w:hAnsi="Times New Roman" w:cs="Times New Roman"/>
          <w:sz w:val="28"/>
          <w:szCs w:val="28"/>
        </w:rPr>
        <w:t xml:space="preserve">) реестр </w:t>
      </w:r>
      <w:r>
        <w:rPr>
          <w:rFonts w:ascii="Times New Roman" w:hAnsi="Times New Roman" w:cs="Times New Roman"/>
          <w:sz w:val="28"/>
          <w:szCs w:val="28"/>
        </w:rPr>
        <w:t>источников дохода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r w:rsidRPr="008264BE">
        <w:rPr>
          <w:rFonts w:ascii="Times New Roman" w:hAnsi="Times New Roman" w:cs="Times New Roman"/>
          <w:sz w:val="28"/>
          <w:szCs w:val="28"/>
        </w:rPr>
        <w:t>;</w:t>
      </w:r>
    </w:p>
    <w:p w:rsidR="0021059E" w:rsidRPr="003326BE" w:rsidRDefault="0021059E" w:rsidP="0021059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8264BE">
        <w:rPr>
          <w:rFonts w:ascii="Times New Roman" w:hAnsi="Times New Roman" w:cs="Times New Roman"/>
          <w:sz w:val="28"/>
          <w:szCs w:val="28"/>
        </w:rPr>
        <w:t>) расходы бюджета поселения по кодам классификации операций сектора государственного управления на очередной ф</w:t>
      </w:r>
      <w:r>
        <w:rPr>
          <w:rFonts w:ascii="Times New Roman" w:hAnsi="Times New Roman" w:cs="Times New Roman"/>
          <w:sz w:val="28"/>
          <w:szCs w:val="28"/>
        </w:rPr>
        <w:t>инансовый год и плановый период</w:t>
      </w:r>
      <w:proofErr w:type="gramStart"/>
      <w:r>
        <w:rPr>
          <w:rFonts w:ascii="Times New Roman" w:hAnsi="Times New Roman" w:cs="Times New Roman"/>
          <w:sz w:val="28"/>
          <w:szCs w:val="28"/>
        </w:rPr>
        <w:t>.».</w:t>
      </w:r>
      <w:proofErr w:type="gramEnd"/>
    </w:p>
    <w:p w:rsidR="006001A8" w:rsidRDefault="006001A8" w:rsidP="006001A8">
      <w:pPr>
        <w:ind w:firstLine="851"/>
        <w:jc w:val="center"/>
        <w:rPr>
          <w:b/>
          <w:sz w:val="28"/>
          <w:szCs w:val="28"/>
        </w:rPr>
      </w:pPr>
    </w:p>
    <w:p w:rsidR="00C92636" w:rsidRDefault="00C92636" w:rsidP="00421164">
      <w:pPr>
        <w:ind w:firstLine="851"/>
        <w:jc w:val="center"/>
        <w:rPr>
          <w:b/>
          <w:sz w:val="28"/>
          <w:szCs w:val="28"/>
        </w:rPr>
      </w:pPr>
    </w:p>
    <w:p w:rsidR="00C92636" w:rsidRDefault="00C92636" w:rsidP="00421164">
      <w:pPr>
        <w:ind w:firstLine="851"/>
        <w:jc w:val="center"/>
        <w:rPr>
          <w:b/>
          <w:sz w:val="28"/>
          <w:szCs w:val="28"/>
        </w:rPr>
      </w:pPr>
    </w:p>
    <w:p w:rsidR="00C92636" w:rsidRDefault="00C92636"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F15DA4" w:rsidRDefault="00F15DA4" w:rsidP="00421164">
      <w:pPr>
        <w:ind w:firstLine="851"/>
        <w:jc w:val="center"/>
        <w:rPr>
          <w:b/>
          <w:sz w:val="28"/>
          <w:szCs w:val="28"/>
        </w:rPr>
      </w:pPr>
    </w:p>
    <w:p w:rsidR="00C92636" w:rsidRDefault="00C92636" w:rsidP="00421164">
      <w:pPr>
        <w:ind w:firstLine="851"/>
        <w:jc w:val="center"/>
        <w:rPr>
          <w:b/>
          <w:sz w:val="28"/>
          <w:szCs w:val="28"/>
        </w:rPr>
      </w:pPr>
    </w:p>
    <w:p w:rsidR="00C92636" w:rsidRDefault="00C92636" w:rsidP="00421164">
      <w:pPr>
        <w:ind w:firstLine="851"/>
        <w:jc w:val="center"/>
        <w:rPr>
          <w:b/>
          <w:sz w:val="28"/>
          <w:szCs w:val="28"/>
        </w:rPr>
      </w:pPr>
    </w:p>
    <w:p w:rsidR="003344BC" w:rsidRDefault="003344BC" w:rsidP="00421164">
      <w:pPr>
        <w:ind w:firstLine="851"/>
        <w:jc w:val="center"/>
        <w:rPr>
          <w:b/>
          <w:sz w:val="28"/>
          <w:szCs w:val="28"/>
        </w:rPr>
      </w:pPr>
    </w:p>
    <w:p w:rsidR="00D70A13" w:rsidRDefault="00D70A13" w:rsidP="00421164">
      <w:pPr>
        <w:ind w:firstLine="851"/>
        <w:jc w:val="center"/>
        <w:rPr>
          <w:b/>
          <w:sz w:val="28"/>
          <w:szCs w:val="28"/>
        </w:rPr>
      </w:pPr>
    </w:p>
    <w:p w:rsidR="006349AD" w:rsidRDefault="006349AD" w:rsidP="006349AD">
      <w:pPr>
        <w:ind w:firstLine="851"/>
        <w:jc w:val="center"/>
        <w:rPr>
          <w:b/>
          <w:sz w:val="28"/>
          <w:szCs w:val="28"/>
        </w:rPr>
      </w:pPr>
      <w:r>
        <w:rPr>
          <w:b/>
          <w:sz w:val="28"/>
          <w:szCs w:val="28"/>
        </w:rPr>
        <w:lastRenderedPageBreak/>
        <w:t>СОВЕТ ДЕПУТАТОВ</w:t>
      </w:r>
    </w:p>
    <w:p w:rsidR="006349AD" w:rsidRDefault="006349AD" w:rsidP="006349AD">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349AD" w:rsidRDefault="006349AD" w:rsidP="006349AD">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349AD" w:rsidRDefault="006349AD" w:rsidP="006349AD">
      <w:pPr>
        <w:ind w:firstLine="851"/>
        <w:jc w:val="center"/>
        <w:rPr>
          <w:b/>
          <w:sz w:val="28"/>
          <w:szCs w:val="28"/>
        </w:rPr>
      </w:pPr>
      <w:r>
        <w:rPr>
          <w:b/>
          <w:sz w:val="28"/>
          <w:szCs w:val="28"/>
        </w:rPr>
        <w:t>(пятого созыва)</w:t>
      </w:r>
    </w:p>
    <w:p w:rsidR="006349AD" w:rsidRDefault="006349AD" w:rsidP="006349AD">
      <w:pPr>
        <w:ind w:firstLine="851"/>
        <w:jc w:val="center"/>
        <w:rPr>
          <w:b/>
          <w:sz w:val="28"/>
          <w:szCs w:val="28"/>
        </w:rPr>
      </w:pPr>
    </w:p>
    <w:p w:rsidR="006349AD" w:rsidRDefault="006349AD" w:rsidP="006349AD">
      <w:pPr>
        <w:ind w:firstLine="851"/>
        <w:jc w:val="center"/>
        <w:rPr>
          <w:b/>
          <w:sz w:val="28"/>
          <w:szCs w:val="28"/>
        </w:rPr>
      </w:pPr>
      <w:r>
        <w:rPr>
          <w:b/>
          <w:sz w:val="28"/>
          <w:szCs w:val="28"/>
        </w:rPr>
        <w:t>РЕШЕНИЕ № 50</w:t>
      </w:r>
    </w:p>
    <w:p w:rsidR="006349AD" w:rsidRDefault="006349AD" w:rsidP="006349AD">
      <w:pPr>
        <w:ind w:firstLine="851"/>
        <w:jc w:val="center"/>
        <w:rPr>
          <w:b/>
          <w:sz w:val="28"/>
          <w:szCs w:val="28"/>
        </w:rPr>
      </w:pPr>
      <w:r>
        <w:rPr>
          <w:b/>
          <w:sz w:val="28"/>
          <w:szCs w:val="28"/>
        </w:rPr>
        <w:t>(седьмая сессия)</w:t>
      </w:r>
    </w:p>
    <w:p w:rsidR="006349AD" w:rsidRDefault="006349AD" w:rsidP="006349AD">
      <w:pPr>
        <w:ind w:firstLine="851"/>
        <w:jc w:val="center"/>
        <w:rPr>
          <w:b/>
          <w:sz w:val="28"/>
          <w:szCs w:val="28"/>
        </w:rPr>
      </w:pPr>
    </w:p>
    <w:p w:rsidR="0015431E" w:rsidRDefault="006349AD" w:rsidP="0015431E">
      <w:pPr>
        <w:ind w:firstLine="851"/>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15431E" w:rsidRDefault="0015431E" w:rsidP="0015431E">
      <w:pPr>
        <w:ind w:firstLine="851"/>
        <w:jc w:val="center"/>
        <w:rPr>
          <w:sz w:val="28"/>
          <w:szCs w:val="28"/>
        </w:rPr>
      </w:pPr>
    </w:p>
    <w:p w:rsidR="0015431E" w:rsidRPr="0015431E" w:rsidRDefault="0015431E" w:rsidP="0015431E">
      <w:pPr>
        <w:pStyle w:val="ab"/>
        <w:ind w:left="0" w:firstLine="851"/>
        <w:jc w:val="center"/>
        <w:rPr>
          <w:b/>
          <w:sz w:val="28"/>
          <w:szCs w:val="28"/>
        </w:rPr>
      </w:pPr>
      <w:r w:rsidRPr="0015431E">
        <w:rPr>
          <w:b/>
          <w:sz w:val="28"/>
          <w:szCs w:val="28"/>
        </w:rPr>
        <w:t>Об утверждении Положения о порядке предоставления сведений о доходах, о имуществе и обязательствах имущественного характера для лиц, замещающих муниципальные должности не на постоянной основе рабочего поселка</w:t>
      </w:r>
      <w:proofErr w:type="gramStart"/>
      <w:r w:rsidRPr="0015431E">
        <w:rPr>
          <w:b/>
          <w:sz w:val="28"/>
          <w:szCs w:val="28"/>
        </w:rPr>
        <w:t xml:space="preserve"> Ч</w:t>
      </w:r>
      <w:proofErr w:type="gramEnd"/>
      <w:r w:rsidRPr="0015431E">
        <w:rPr>
          <w:b/>
          <w:sz w:val="28"/>
          <w:szCs w:val="28"/>
        </w:rPr>
        <w:t xml:space="preserve">ик </w:t>
      </w:r>
      <w:proofErr w:type="spellStart"/>
      <w:r w:rsidRPr="0015431E">
        <w:rPr>
          <w:b/>
          <w:sz w:val="28"/>
          <w:szCs w:val="28"/>
        </w:rPr>
        <w:t>Коченевского</w:t>
      </w:r>
      <w:proofErr w:type="spellEnd"/>
      <w:r w:rsidRPr="0015431E">
        <w:rPr>
          <w:b/>
          <w:sz w:val="28"/>
          <w:szCs w:val="28"/>
        </w:rPr>
        <w:t xml:space="preserve"> района Новосибирской области</w:t>
      </w:r>
    </w:p>
    <w:p w:rsidR="0015431E" w:rsidRDefault="0015431E" w:rsidP="0015431E">
      <w:pPr>
        <w:ind w:firstLine="851"/>
        <w:jc w:val="center"/>
        <w:rPr>
          <w:sz w:val="28"/>
          <w:szCs w:val="28"/>
        </w:rPr>
      </w:pPr>
    </w:p>
    <w:p w:rsidR="0015431E" w:rsidRPr="0015431E" w:rsidRDefault="0015431E" w:rsidP="0015431E">
      <w:pPr>
        <w:ind w:firstLine="851"/>
        <w:jc w:val="both"/>
        <w:rPr>
          <w:sz w:val="28"/>
          <w:szCs w:val="28"/>
        </w:rPr>
      </w:pPr>
      <w:r w:rsidRPr="0015431E">
        <w:rPr>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03.11.2015 № 303-ФЗ «О внесении изменений в отдельные законодательные акты Российской Федерации», Совет депутатов рабочего поселка</w:t>
      </w:r>
      <w:proofErr w:type="gramStart"/>
      <w:r w:rsidRPr="0015431E">
        <w:rPr>
          <w:sz w:val="28"/>
          <w:szCs w:val="28"/>
        </w:rPr>
        <w:t xml:space="preserve"> Ч</w:t>
      </w:r>
      <w:proofErr w:type="gramEnd"/>
      <w:r w:rsidRPr="0015431E">
        <w:rPr>
          <w:sz w:val="28"/>
          <w:szCs w:val="28"/>
        </w:rPr>
        <w:t xml:space="preserve">ик </w:t>
      </w:r>
      <w:proofErr w:type="spellStart"/>
      <w:r w:rsidRPr="0015431E">
        <w:rPr>
          <w:sz w:val="28"/>
          <w:szCs w:val="28"/>
        </w:rPr>
        <w:t>Коченевского</w:t>
      </w:r>
      <w:proofErr w:type="spellEnd"/>
      <w:r w:rsidRPr="0015431E">
        <w:rPr>
          <w:sz w:val="28"/>
          <w:szCs w:val="28"/>
        </w:rPr>
        <w:t xml:space="preserve"> района Новосибирской области</w:t>
      </w:r>
    </w:p>
    <w:p w:rsidR="0015431E" w:rsidRPr="0015431E" w:rsidRDefault="0015431E" w:rsidP="0015431E">
      <w:pPr>
        <w:widowControl w:val="0"/>
        <w:ind w:firstLine="851"/>
        <w:jc w:val="both"/>
        <w:rPr>
          <w:b/>
          <w:sz w:val="28"/>
          <w:szCs w:val="28"/>
        </w:rPr>
      </w:pPr>
      <w:r w:rsidRPr="0015431E">
        <w:rPr>
          <w:b/>
          <w:sz w:val="28"/>
          <w:szCs w:val="28"/>
        </w:rPr>
        <w:t>РЕШИЛ:</w:t>
      </w:r>
    </w:p>
    <w:p w:rsidR="0015431E" w:rsidRPr="0015431E" w:rsidRDefault="0015431E" w:rsidP="0015431E">
      <w:pPr>
        <w:pStyle w:val="ConsPlusTitle"/>
        <w:ind w:firstLine="851"/>
        <w:jc w:val="both"/>
        <w:rPr>
          <w:rFonts w:ascii="Times New Roman" w:hAnsi="Times New Roman" w:cs="Times New Roman"/>
          <w:b w:val="0"/>
          <w:sz w:val="28"/>
          <w:szCs w:val="28"/>
        </w:rPr>
      </w:pPr>
      <w:r w:rsidRPr="0015431E">
        <w:rPr>
          <w:rFonts w:ascii="Times New Roman" w:hAnsi="Times New Roman" w:cs="Times New Roman"/>
          <w:b w:val="0"/>
          <w:sz w:val="28"/>
          <w:szCs w:val="28"/>
        </w:rPr>
        <w:t>1. Утвердить Положение о порядке предоставления сведений о доходах, о имуществе и обязательствах имущественного характера для лиц, замещающих муниципальные должности не на постоянной основе рабочего поселка</w:t>
      </w:r>
      <w:proofErr w:type="gramStart"/>
      <w:r w:rsidRPr="0015431E">
        <w:rPr>
          <w:rFonts w:ascii="Times New Roman" w:hAnsi="Times New Roman" w:cs="Times New Roman"/>
          <w:b w:val="0"/>
          <w:sz w:val="28"/>
          <w:szCs w:val="28"/>
        </w:rPr>
        <w:t xml:space="preserve"> Ч</w:t>
      </w:r>
      <w:proofErr w:type="gramEnd"/>
      <w:r w:rsidRPr="0015431E">
        <w:rPr>
          <w:rFonts w:ascii="Times New Roman" w:hAnsi="Times New Roman" w:cs="Times New Roman"/>
          <w:b w:val="0"/>
          <w:sz w:val="28"/>
          <w:szCs w:val="28"/>
        </w:rPr>
        <w:t xml:space="preserve">ик </w:t>
      </w:r>
      <w:proofErr w:type="spellStart"/>
      <w:r w:rsidRPr="0015431E">
        <w:rPr>
          <w:rFonts w:ascii="Times New Roman" w:hAnsi="Times New Roman" w:cs="Times New Roman"/>
          <w:b w:val="0"/>
          <w:sz w:val="28"/>
          <w:szCs w:val="28"/>
        </w:rPr>
        <w:t>Коченевского</w:t>
      </w:r>
      <w:proofErr w:type="spellEnd"/>
      <w:r w:rsidRPr="0015431E">
        <w:rPr>
          <w:rFonts w:ascii="Times New Roman" w:hAnsi="Times New Roman" w:cs="Times New Roman"/>
          <w:b w:val="0"/>
          <w:sz w:val="28"/>
          <w:szCs w:val="28"/>
        </w:rPr>
        <w:t xml:space="preserve"> района Новосибирской области (Приложение).</w:t>
      </w:r>
    </w:p>
    <w:p w:rsidR="0015431E" w:rsidRPr="0015431E" w:rsidRDefault="0015431E" w:rsidP="0015431E">
      <w:pPr>
        <w:ind w:firstLine="851"/>
        <w:jc w:val="both"/>
        <w:rPr>
          <w:sz w:val="28"/>
          <w:szCs w:val="28"/>
        </w:rPr>
      </w:pPr>
      <w:r w:rsidRPr="0015431E">
        <w:rPr>
          <w:sz w:val="28"/>
          <w:szCs w:val="28"/>
        </w:rPr>
        <w:t>2. Опубликовать настоящее решение в «Информационном бюллетене органов местного самоуправления рабочего поселка</w:t>
      </w:r>
      <w:proofErr w:type="gramStart"/>
      <w:r w:rsidRPr="0015431E">
        <w:rPr>
          <w:sz w:val="28"/>
          <w:szCs w:val="28"/>
        </w:rPr>
        <w:t xml:space="preserve"> Ч</w:t>
      </w:r>
      <w:proofErr w:type="gramEnd"/>
      <w:r w:rsidRPr="0015431E">
        <w:rPr>
          <w:sz w:val="28"/>
          <w:szCs w:val="28"/>
        </w:rPr>
        <w:t xml:space="preserve">ик </w:t>
      </w:r>
      <w:proofErr w:type="spellStart"/>
      <w:r w:rsidRPr="0015431E">
        <w:rPr>
          <w:sz w:val="28"/>
          <w:szCs w:val="28"/>
        </w:rPr>
        <w:t>Коченевского</w:t>
      </w:r>
      <w:proofErr w:type="spellEnd"/>
      <w:r w:rsidRPr="0015431E">
        <w:rPr>
          <w:sz w:val="28"/>
          <w:szCs w:val="28"/>
        </w:rPr>
        <w:t xml:space="preserve"> района Новосибирской области» и разместить на официальном сайте администрации рабочего поселка Чик.</w:t>
      </w:r>
    </w:p>
    <w:p w:rsidR="0015431E" w:rsidRPr="0015431E" w:rsidRDefault="0015431E" w:rsidP="0015431E">
      <w:pPr>
        <w:ind w:firstLine="851"/>
        <w:jc w:val="both"/>
        <w:rPr>
          <w:sz w:val="28"/>
          <w:szCs w:val="28"/>
        </w:rPr>
      </w:pPr>
      <w:r w:rsidRPr="0015431E">
        <w:rPr>
          <w:sz w:val="28"/>
          <w:szCs w:val="28"/>
        </w:rPr>
        <w:t>3. Настоящее решение вступает в силу с момента опубликования.</w:t>
      </w:r>
    </w:p>
    <w:p w:rsidR="0015431E" w:rsidRPr="0015431E" w:rsidRDefault="0015431E" w:rsidP="0015431E">
      <w:pPr>
        <w:ind w:firstLine="851"/>
        <w:jc w:val="both"/>
        <w:rPr>
          <w:sz w:val="28"/>
          <w:szCs w:val="28"/>
        </w:rPr>
      </w:pPr>
    </w:p>
    <w:p w:rsidR="0015431E" w:rsidRPr="0015431E" w:rsidRDefault="0015431E" w:rsidP="0015431E">
      <w:pPr>
        <w:ind w:firstLine="851"/>
        <w:jc w:val="both"/>
        <w:rPr>
          <w:sz w:val="28"/>
          <w:szCs w:val="28"/>
        </w:rPr>
      </w:pPr>
    </w:p>
    <w:p w:rsidR="0015431E" w:rsidRPr="0015431E" w:rsidRDefault="0015431E" w:rsidP="0015431E">
      <w:pPr>
        <w:ind w:firstLine="851"/>
        <w:jc w:val="both"/>
        <w:rPr>
          <w:sz w:val="28"/>
          <w:szCs w:val="28"/>
        </w:rPr>
      </w:pPr>
    </w:p>
    <w:p w:rsidR="0015431E" w:rsidRPr="0015431E" w:rsidRDefault="0015431E" w:rsidP="0015431E">
      <w:pPr>
        <w:spacing w:line="216" w:lineRule="auto"/>
        <w:ind w:firstLine="851"/>
        <w:jc w:val="both"/>
        <w:rPr>
          <w:sz w:val="28"/>
          <w:szCs w:val="28"/>
        </w:rPr>
      </w:pPr>
      <w:r w:rsidRPr="0015431E">
        <w:rPr>
          <w:sz w:val="28"/>
          <w:szCs w:val="28"/>
        </w:rPr>
        <w:t>Глава рабочего поселка</w:t>
      </w:r>
      <w:proofErr w:type="gramStart"/>
      <w:r w:rsidRPr="0015431E">
        <w:rPr>
          <w:sz w:val="28"/>
          <w:szCs w:val="28"/>
        </w:rPr>
        <w:t xml:space="preserve"> Ч</w:t>
      </w:r>
      <w:proofErr w:type="gramEnd"/>
      <w:r w:rsidRPr="0015431E">
        <w:rPr>
          <w:sz w:val="28"/>
          <w:szCs w:val="28"/>
        </w:rPr>
        <w:t>ик</w:t>
      </w:r>
      <w:r w:rsidRPr="0015431E">
        <w:rPr>
          <w:sz w:val="28"/>
          <w:szCs w:val="28"/>
        </w:rPr>
        <w:tab/>
      </w:r>
      <w:r w:rsidRPr="0015431E">
        <w:rPr>
          <w:sz w:val="28"/>
          <w:szCs w:val="28"/>
        </w:rPr>
        <w:tab/>
      </w:r>
      <w:r w:rsidRPr="0015431E">
        <w:rPr>
          <w:sz w:val="28"/>
          <w:szCs w:val="28"/>
        </w:rPr>
        <w:tab/>
      </w:r>
      <w:r w:rsidRPr="0015431E">
        <w:rPr>
          <w:sz w:val="28"/>
          <w:szCs w:val="28"/>
        </w:rPr>
        <w:tab/>
      </w:r>
      <w:r w:rsidRPr="0015431E">
        <w:rPr>
          <w:sz w:val="28"/>
          <w:szCs w:val="28"/>
        </w:rPr>
        <w:tab/>
        <w:t xml:space="preserve">О. П. </w:t>
      </w:r>
      <w:proofErr w:type="spellStart"/>
      <w:r w:rsidRPr="0015431E">
        <w:rPr>
          <w:sz w:val="28"/>
          <w:szCs w:val="28"/>
        </w:rPr>
        <w:t>Алпеев</w:t>
      </w:r>
      <w:proofErr w:type="spellEnd"/>
    </w:p>
    <w:p w:rsidR="0015431E" w:rsidRPr="0015431E" w:rsidRDefault="0015431E" w:rsidP="0015431E">
      <w:pPr>
        <w:ind w:firstLine="851"/>
        <w:jc w:val="both"/>
        <w:rPr>
          <w:sz w:val="28"/>
          <w:szCs w:val="28"/>
        </w:rPr>
      </w:pPr>
    </w:p>
    <w:p w:rsidR="0015431E" w:rsidRPr="0015431E" w:rsidRDefault="0015431E" w:rsidP="0015431E">
      <w:pPr>
        <w:spacing w:line="216" w:lineRule="auto"/>
        <w:ind w:firstLine="851"/>
        <w:rPr>
          <w:sz w:val="28"/>
          <w:szCs w:val="28"/>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Default="0015431E" w:rsidP="0015431E">
      <w:pPr>
        <w:pStyle w:val="ConsPlusTitle"/>
        <w:ind w:firstLine="709"/>
        <w:jc w:val="center"/>
        <w:rPr>
          <w:rFonts w:ascii="Times New Roman" w:hAnsi="Times New Roman" w:cs="Times New Roman"/>
        </w:rPr>
      </w:pPr>
    </w:p>
    <w:p w:rsidR="00F15DA4" w:rsidRDefault="00F15DA4" w:rsidP="0015431E">
      <w:pPr>
        <w:pStyle w:val="ConsPlusTitle"/>
        <w:ind w:firstLine="709"/>
        <w:jc w:val="center"/>
        <w:rPr>
          <w:rFonts w:ascii="Times New Roman" w:hAnsi="Times New Roman" w:cs="Times New Roman"/>
        </w:rPr>
      </w:pPr>
    </w:p>
    <w:p w:rsidR="00F15DA4" w:rsidRDefault="00F15DA4" w:rsidP="0015431E">
      <w:pPr>
        <w:pStyle w:val="ConsPlusTitle"/>
        <w:ind w:firstLine="709"/>
        <w:jc w:val="center"/>
        <w:rPr>
          <w:rFonts w:ascii="Times New Roman" w:hAnsi="Times New Roman" w:cs="Times New Roman"/>
        </w:rPr>
      </w:pPr>
    </w:p>
    <w:p w:rsidR="00F15DA4" w:rsidRDefault="00F15DA4" w:rsidP="0015431E">
      <w:pPr>
        <w:pStyle w:val="ConsPlusTitle"/>
        <w:ind w:firstLine="709"/>
        <w:jc w:val="center"/>
        <w:rPr>
          <w:rFonts w:ascii="Times New Roman" w:hAnsi="Times New Roman" w:cs="Times New Roman"/>
        </w:rPr>
      </w:pPr>
    </w:p>
    <w:p w:rsidR="00F15DA4" w:rsidRDefault="00F15DA4" w:rsidP="0015431E">
      <w:pPr>
        <w:pStyle w:val="ConsPlusTitle"/>
        <w:ind w:firstLine="709"/>
        <w:jc w:val="center"/>
        <w:rPr>
          <w:rFonts w:ascii="Times New Roman" w:hAnsi="Times New Roman" w:cs="Times New Roman"/>
        </w:rPr>
      </w:pPr>
    </w:p>
    <w:p w:rsidR="00F15DA4" w:rsidRPr="0015431E" w:rsidRDefault="00F15DA4"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pStyle w:val="ConsPlusTitle"/>
        <w:ind w:firstLine="709"/>
        <w:jc w:val="center"/>
        <w:rPr>
          <w:rFonts w:ascii="Times New Roman" w:hAnsi="Times New Roman" w:cs="Times New Roman"/>
        </w:rPr>
      </w:pPr>
    </w:p>
    <w:p w:rsidR="0015431E" w:rsidRPr="0015431E" w:rsidRDefault="0015431E" w:rsidP="0015431E">
      <w:pPr>
        <w:tabs>
          <w:tab w:val="left" w:pos="2655"/>
        </w:tabs>
        <w:ind w:firstLine="5103"/>
        <w:rPr>
          <w:sz w:val="28"/>
          <w:szCs w:val="28"/>
        </w:rPr>
      </w:pPr>
      <w:r w:rsidRPr="0015431E">
        <w:rPr>
          <w:sz w:val="28"/>
          <w:szCs w:val="28"/>
        </w:rPr>
        <w:lastRenderedPageBreak/>
        <w:t>Приложение к решению</w:t>
      </w:r>
      <w:r w:rsidR="00C46B38">
        <w:rPr>
          <w:sz w:val="28"/>
          <w:szCs w:val="28"/>
        </w:rPr>
        <w:t xml:space="preserve"> </w:t>
      </w:r>
    </w:p>
    <w:p w:rsidR="0015431E" w:rsidRPr="0015431E" w:rsidRDefault="0015431E" w:rsidP="0015431E">
      <w:pPr>
        <w:ind w:firstLine="5103"/>
        <w:rPr>
          <w:sz w:val="28"/>
          <w:szCs w:val="28"/>
        </w:rPr>
      </w:pPr>
      <w:r w:rsidRPr="0015431E">
        <w:rPr>
          <w:sz w:val="28"/>
          <w:szCs w:val="28"/>
        </w:rPr>
        <w:t>седьмой сессии Совета депутатов</w:t>
      </w:r>
    </w:p>
    <w:p w:rsidR="0015431E" w:rsidRPr="0015431E" w:rsidRDefault="0015431E" w:rsidP="0015431E">
      <w:pPr>
        <w:ind w:firstLine="5103"/>
        <w:rPr>
          <w:sz w:val="28"/>
          <w:szCs w:val="28"/>
        </w:rPr>
      </w:pPr>
      <w:r w:rsidRPr="0015431E">
        <w:rPr>
          <w:sz w:val="28"/>
          <w:szCs w:val="28"/>
        </w:rPr>
        <w:t>рабочего поселка</w:t>
      </w:r>
      <w:proofErr w:type="gramStart"/>
      <w:r w:rsidRPr="0015431E">
        <w:rPr>
          <w:sz w:val="28"/>
          <w:szCs w:val="28"/>
        </w:rPr>
        <w:t xml:space="preserve"> Ч</w:t>
      </w:r>
      <w:proofErr w:type="gramEnd"/>
      <w:r w:rsidRPr="0015431E">
        <w:rPr>
          <w:sz w:val="28"/>
          <w:szCs w:val="28"/>
        </w:rPr>
        <w:t>ик</w:t>
      </w:r>
    </w:p>
    <w:p w:rsidR="0015431E" w:rsidRPr="0015431E" w:rsidRDefault="0015431E" w:rsidP="0015431E">
      <w:pPr>
        <w:ind w:firstLine="5103"/>
        <w:rPr>
          <w:sz w:val="28"/>
          <w:szCs w:val="28"/>
        </w:rPr>
      </w:pPr>
      <w:proofErr w:type="spellStart"/>
      <w:r w:rsidRPr="0015431E">
        <w:rPr>
          <w:sz w:val="28"/>
          <w:szCs w:val="28"/>
        </w:rPr>
        <w:t>Коченевского</w:t>
      </w:r>
      <w:proofErr w:type="spellEnd"/>
      <w:r w:rsidRPr="0015431E">
        <w:rPr>
          <w:sz w:val="28"/>
          <w:szCs w:val="28"/>
        </w:rPr>
        <w:t xml:space="preserve"> района</w:t>
      </w:r>
    </w:p>
    <w:p w:rsidR="0015431E" w:rsidRPr="0015431E" w:rsidRDefault="0015431E" w:rsidP="0015431E">
      <w:pPr>
        <w:ind w:firstLine="5103"/>
        <w:rPr>
          <w:sz w:val="28"/>
          <w:szCs w:val="28"/>
        </w:rPr>
      </w:pPr>
      <w:r w:rsidRPr="0015431E">
        <w:rPr>
          <w:sz w:val="28"/>
          <w:szCs w:val="28"/>
        </w:rPr>
        <w:t>Новосибирской области пятого созыва</w:t>
      </w:r>
    </w:p>
    <w:p w:rsidR="0015431E" w:rsidRPr="0015431E" w:rsidRDefault="0015431E" w:rsidP="0015431E">
      <w:pPr>
        <w:ind w:firstLine="5103"/>
        <w:rPr>
          <w:sz w:val="28"/>
          <w:szCs w:val="28"/>
        </w:rPr>
      </w:pPr>
      <w:r w:rsidRPr="0015431E">
        <w:rPr>
          <w:sz w:val="28"/>
          <w:szCs w:val="28"/>
        </w:rPr>
        <w:t>от 26.05.2016</w:t>
      </w:r>
      <w:r w:rsidR="00B6095A">
        <w:rPr>
          <w:sz w:val="28"/>
          <w:szCs w:val="28"/>
        </w:rPr>
        <w:t xml:space="preserve"> № 50</w:t>
      </w:r>
    </w:p>
    <w:p w:rsidR="0015431E" w:rsidRPr="0015431E" w:rsidRDefault="0015431E" w:rsidP="0015431E">
      <w:pPr>
        <w:pStyle w:val="ConsPlusNormal"/>
        <w:widowControl/>
        <w:ind w:firstLine="0"/>
        <w:jc w:val="both"/>
        <w:rPr>
          <w:rFonts w:ascii="Times New Roman" w:hAnsi="Times New Roman" w:cs="Times New Roman"/>
          <w:sz w:val="28"/>
          <w:szCs w:val="28"/>
        </w:rPr>
      </w:pPr>
    </w:p>
    <w:p w:rsidR="0015431E" w:rsidRPr="0015431E" w:rsidRDefault="0015431E" w:rsidP="0015431E">
      <w:pPr>
        <w:pStyle w:val="ConsPlusTitle"/>
        <w:ind w:firstLine="709"/>
        <w:jc w:val="center"/>
        <w:rPr>
          <w:rFonts w:ascii="Times New Roman" w:hAnsi="Times New Roman" w:cs="Times New Roman"/>
          <w:sz w:val="28"/>
          <w:szCs w:val="28"/>
        </w:rPr>
      </w:pPr>
    </w:p>
    <w:p w:rsidR="0015431E" w:rsidRPr="0015431E" w:rsidRDefault="0015431E" w:rsidP="0015431E">
      <w:pPr>
        <w:pStyle w:val="ConsPlusTitle"/>
        <w:ind w:firstLine="709"/>
        <w:jc w:val="center"/>
        <w:rPr>
          <w:rFonts w:ascii="Times New Roman" w:hAnsi="Times New Roman" w:cs="Times New Roman"/>
          <w:sz w:val="28"/>
          <w:szCs w:val="28"/>
        </w:rPr>
      </w:pPr>
      <w:r w:rsidRPr="0015431E">
        <w:rPr>
          <w:rFonts w:ascii="Times New Roman" w:hAnsi="Times New Roman" w:cs="Times New Roman"/>
          <w:sz w:val="28"/>
          <w:szCs w:val="28"/>
        </w:rPr>
        <w:t>ПОЛОЖЕНИЕ</w:t>
      </w:r>
    </w:p>
    <w:p w:rsidR="0015431E" w:rsidRPr="0015431E" w:rsidRDefault="0015431E" w:rsidP="0015431E">
      <w:pPr>
        <w:pStyle w:val="ConsPlusTitle"/>
        <w:ind w:firstLine="709"/>
        <w:jc w:val="center"/>
        <w:rPr>
          <w:rFonts w:ascii="Times New Roman" w:hAnsi="Times New Roman" w:cs="Times New Roman"/>
          <w:sz w:val="28"/>
          <w:szCs w:val="28"/>
        </w:rPr>
      </w:pPr>
      <w:r w:rsidRPr="0015431E">
        <w:rPr>
          <w:rFonts w:ascii="Times New Roman" w:hAnsi="Times New Roman" w:cs="Times New Roman"/>
          <w:sz w:val="28"/>
          <w:szCs w:val="28"/>
        </w:rPr>
        <w:t>о порядке предоставления сведений о доходах, о имуществе и обязательствах имущественного характера для лиц, замещающих муниципальные должности не на постоянной основе рабочего поселка</w:t>
      </w:r>
      <w:proofErr w:type="gramStart"/>
      <w:r w:rsidRPr="0015431E">
        <w:rPr>
          <w:rFonts w:ascii="Times New Roman" w:hAnsi="Times New Roman" w:cs="Times New Roman"/>
          <w:sz w:val="28"/>
          <w:szCs w:val="28"/>
        </w:rPr>
        <w:t xml:space="preserve"> Ч</w:t>
      </w:r>
      <w:proofErr w:type="gramEnd"/>
      <w:r w:rsidRPr="0015431E">
        <w:rPr>
          <w:rFonts w:ascii="Times New Roman" w:hAnsi="Times New Roman" w:cs="Times New Roman"/>
          <w:sz w:val="28"/>
          <w:szCs w:val="28"/>
        </w:rPr>
        <w:t xml:space="preserve">ик </w:t>
      </w:r>
      <w:proofErr w:type="spellStart"/>
      <w:r w:rsidRPr="0015431E">
        <w:rPr>
          <w:rFonts w:ascii="Times New Roman" w:hAnsi="Times New Roman" w:cs="Times New Roman"/>
          <w:sz w:val="28"/>
          <w:szCs w:val="28"/>
        </w:rPr>
        <w:t>Коченевского</w:t>
      </w:r>
      <w:proofErr w:type="spellEnd"/>
      <w:r w:rsidRPr="0015431E">
        <w:rPr>
          <w:rFonts w:ascii="Times New Roman" w:hAnsi="Times New Roman" w:cs="Times New Roman"/>
          <w:sz w:val="28"/>
          <w:szCs w:val="28"/>
        </w:rPr>
        <w:t xml:space="preserve"> района Новосибирской области</w:t>
      </w:r>
    </w:p>
    <w:p w:rsidR="0015431E" w:rsidRPr="0015431E" w:rsidRDefault="0015431E" w:rsidP="0015431E">
      <w:pPr>
        <w:pStyle w:val="ConsPlusTitle"/>
        <w:ind w:firstLine="709"/>
        <w:jc w:val="center"/>
        <w:rPr>
          <w:rFonts w:ascii="Times New Roman" w:hAnsi="Times New Roman" w:cs="Times New Roman"/>
          <w:sz w:val="28"/>
          <w:szCs w:val="28"/>
        </w:rPr>
      </w:pPr>
    </w:p>
    <w:p w:rsidR="0015431E" w:rsidRPr="0015431E" w:rsidRDefault="0015431E" w:rsidP="0015431E">
      <w:pPr>
        <w:suppressAutoHyphens/>
        <w:ind w:firstLine="851"/>
        <w:jc w:val="both"/>
        <w:rPr>
          <w:sz w:val="28"/>
          <w:szCs w:val="28"/>
        </w:rPr>
      </w:pPr>
      <w:r w:rsidRPr="0015431E">
        <w:rPr>
          <w:sz w:val="28"/>
          <w:szCs w:val="28"/>
        </w:rPr>
        <w:t xml:space="preserve">1. </w:t>
      </w:r>
      <w:proofErr w:type="gramStart"/>
      <w:r w:rsidRPr="0015431E">
        <w:rPr>
          <w:sz w:val="28"/>
          <w:szCs w:val="28"/>
        </w:rPr>
        <w:t>Настоящим Положением определяется порядок представления лицами, замещающими муниципальные должности не на постоянно основе,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rsidRPr="0015431E">
        <w:rPr>
          <w:sz w:val="28"/>
          <w:szCs w:val="28"/>
        </w:rPr>
        <w:t xml:space="preserve">, </w:t>
      </w:r>
      <w:proofErr w:type="gramStart"/>
      <w:r w:rsidRPr="0015431E">
        <w:rPr>
          <w:sz w:val="28"/>
          <w:szCs w:val="28"/>
        </w:rPr>
        <w:t>расходах</w:t>
      </w:r>
      <w:proofErr w:type="gramEnd"/>
      <w:r w:rsidRPr="0015431E">
        <w:rPr>
          <w:sz w:val="28"/>
          <w:szCs w:val="28"/>
        </w:rPr>
        <w:t>, об имуществе и обязательствах имущественного характера).</w:t>
      </w:r>
    </w:p>
    <w:p w:rsidR="0015431E" w:rsidRPr="0015431E" w:rsidRDefault="0015431E" w:rsidP="0015431E">
      <w:pPr>
        <w:suppressAutoHyphens/>
        <w:ind w:firstLine="851"/>
        <w:jc w:val="both"/>
        <w:rPr>
          <w:sz w:val="28"/>
          <w:szCs w:val="28"/>
        </w:rPr>
      </w:pPr>
      <w:r w:rsidRPr="0015431E">
        <w:rPr>
          <w:sz w:val="28"/>
          <w:szCs w:val="28"/>
        </w:rPr>
        <w:t xml:space="preserve">2. Сведения о доходах, об имуществе и обязательствах имущественного характера представляются по формам справок согласно Приложению № 1 к настоящему Положению ежегодно, не позднее 30 апреля года, следующего </w:t>
      </w:r>
      <w:proofErr w:type="gramStart"/>
      <w:r w:rsidRPr="0015431E">
        <w:rPr>
          <w:sz w:val="28"/>
          <w:szCs w:val="28"/>
        </w:rPr>
        <w:t>за</w:t>
      </w:r>
      <w:proofErr w:type="gramEnd"/>
      <w:r w:rsidRPr="0015431E">
        <w:rPr>
          <w:sz w:val="28"/>
          <w:szCs w:val="28"/>
        </w:rPr>
        <w:t xml:space="preserve"> отчетным.</w:t>
      </w:r>
    </w:p>
    <w:p w:rsidR="0015431E" w:rsidRPr="0015431E" w:rsidRDefault="0015431E" w:rsidP="0015431E">
      <w:pPr>
        <w:suppressAutoHyphens/>
        <w:ind w:firstLine="851"/>
        <w:jc w:val="both"/>
        <w:rPr>
          <w:sz w:val="28"/>
          <w:szCs w:val="28"/>
        </w:rPr>
      </w:pPr>
      <w:r w:rsidRPr="0015431E">
        <w:rPr>
          <w:sz w:val="28"/>
          <w:szCs w:val="28"/>
        </w:rPr>
        <w:t>3. Сведения о своих расходах, а также расходах своих супруг</w:t>
      </w:r>
      <w:proofErr w:type="gramStart"/>
      <w:r w:rsidRPr="0015431E">
        <w:rPr>
          <w:sz w:val="28"/>
          <w:szCs w:val="28"/>
        </w:rPr>
        <w:t>и(</w:t>
      </w:r>
      <w:proofErr w:type="gramEnd"/>
      <w:r w:rsidRPr="0015431E">
        <w:rPr>
          <w:sz w:val="28"/>
          <w:szCs w:val="28"/>
        </w:rPr>
        <w:t>супруга) и несовершеннолетних детей предоставляются по форм справки согласно Приложению № 3 к настоящему Положению ежегодно, не позднее 30 апреля года, следующего за отчетным.</w:t>
      </w:r>
    </w:p>
    <w:p w:rsidR="0015431E" w:rsidRPr="0015431E" w:rsidRDefault="0015431E" w:rsidP="0015431E">
      <w:pPr>
        <w:suppressAutoHyphens/>
        <w:ind w:firstLine="851"/>
        <w:jc w:val="both"/>
        <w:rPr>
          <w:sz w:val="28"/>
          <w:szCs w:val="28"/>
        </w:rPr>
      </w:pPr>
      <w:r w:rsidRPr="0015431E">
        <w:rPr>
          <w:sz w:val="28"/>
          <w:szCs w:val="28"/>
        </w:rPr>
        <w:t>Сведения о своих расходах, а также расходах своих супруг</w:t>
      </w:r>
      <w:proofErr w:type="gramStart"/>
      <w:r w:rsidRPr="0015431E">
        <w:rPr>
          <w:sz w:val="28"/>
          <w:szCs w:val="28"/>
        </w:rPr>
        <w:t>и(</w:t>
      </w:r>
      <w:proofErr w:type="gramEnd"/>
      <w:r w:rsidRPr="0015431E">
        <w:rPr>
          <w:sz w:val="28"/>
          <w:szCs w:val="28"/>
        </w:rPr>
        <w:t>супруга) и несовершеннолетних детей за предшествующий год предоставляется до 1 июля текущего года.</w:t>
      </w:r>
    </w:p>
    <w:p w:rsidR="0015431E" w:rsidRPr="0015431E" w:rsidRDefault="0015431E" w:rsidP="0015431E">
      <w:pPr>
        <w:suppressAutoHyphens/>
        <w:ind w:firstLine="851"/>
        <w:jc w:val="both"/>
        <w:rPr>
          <w:sz w:val="28"/>
          <w:szCs w:val="28"/>
        </w:rPr>
      </w:pPr>
      <w:r w:rsidRPr="0015431E">
        <w:rPr>
          <w:sz w:val="28"/>
          <w:szCs w:val="28"/>
        </w:rPr>
        <w:t>4 Лицо, замещающее муниципальную должность не на постоянной основе, представляет ежегодно:</w:t>
      </w:r>
    </w:p>
    <w:p w:rsidR="0015431E" w:rsidRPr="0015431E" w:rsidRDefault="0015431E" w:rsidP="0015431E">
      <w:pPr>
        <w:suppressAutoHyphens/>
        <w:ind w:firstLine="851"/>
        <w:jc w:val="both"/>
        <w:rPr>
          <w:sz w:val="28"/>
          <w:szCs w:val="28"/>
        </w:rPr>
      </w:pPr>
      <w:r w:rsidRPr="0015431E">
        <w:rPr>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5431E" w:rsidRPr="0015431E" w:rsidRDefault="0015431E" w:rsidP="0015431E">
      <w:pPr>
        <w:suppressAutoHyphens/>
        <w:ind w:firstLine="851"/>
        <w:jc w:val="both"/>
        <w:rPr>
          <w:sz w:val="28"/>
          <w:szCs w:val="28"/>
        </w:rPr>
      </w:pPr>
      <w:proofErr w:type="gramStart"/>
      <w:r w:rsidRPr="0015431E">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5431E" w:rsidRPr="0015431E" w:rsidRDefault="0015431E" w:rsidP="0015431E">
      <w:pPr>
        <w:suppressAutoHyphens/>
        <w:ind w:firstLine="851"/>
        <w:jc w:val="both"/>
        <w:rPr>
          <w:sz w:val="28"/>
          <w:szCs w:val="28"/>
        </w:rPr>
      </w:pPr>
      <w:proofErr w:type="gramStart"/>
      <w:r w:rsidRPr="0015431E">
        <w:rPr>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r w:rsidRPr="0015431E">
        <w:rPr>
          <w:sz w:val="28"/>
          <w:szCs w:val="28"/>
        </w:rPr>
        <w:lastRenderedPageBreak/>
        <w:t>(долей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Pr="0015431E">
        <w:rPr>
          <w:sz w:val="28"/>
          <w:szCs w:val="28"/>
        </w:rPr>
        <w:t xml:space="preserve"> получения средств, за счет которых совершена сделка.</w:t>
      </w:r>
    </w:p>
    <w:p w:rsidR="0015431E" w:rsidRPr="0015431E" w:rsidRDefault="0015431E" w:rsidP="0015431E">
      <w:pPr>
        <w:ind w:firstLine="851"/>
        <w:jc w:val="both"/>
        <w:rPr>
          <w:sz w:val="28"/>
          <w:szCs w:val="28"/>
        </w:rPr>
      </w:pPr>
      <w:r w:rsidRPr="0015431E">
        <w:rPr>
          <w:sz w:val="28"/>
          <w:szCs w:val="28"/>
        </w:rPr>
        <w:t>5.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15431E" w:rsidRPr="0015431E" w:rsidRDefault="0015431E" w:rsidP="0015431E">
      <w:pPr>
        <w:ind w:firstLine="851"/>
        <w:jc w:val="both"/>
        <w:rPr>
          <w:sz w:val="28"/>
          <w:szCs w:val="28"/>
        </w:rPr>
      </w:pPr>
      <w:r w:rsidRPr="0015431E">
        <w:rPr>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15431E" w:rsidRPr="0015431E" w:rsidRDefault="0015431E" w:rsidP="0015431E">
      <w:pPr>
        <w:ind w:firstLine="851"/>
        <w:jc w:val="both"/>
        <w:rPr>
          <w:sz w:val="28"/>
          <w:szCs w:val="28"/>
        </w:rPr>
      </w:pPr>
      <w:r w:rsidRPr="0015431E">
        <w:rPr>
          <w:sz w:val="28"/>
          <w:szCs w:val="28"/>
        </w:rPr>
        <w:t>б) о государственных ценных бумагах иностранных государств, облигациях и акциях иных иностранных эмитентов;</w:t>
      </w:r>
    </w:p>
    <w:p w:rsidR="0015431E" w:rsidRPr="0015431E" w:rsidRDefault="0015431E" w:rsidP="0015431E">
      <w:pPr>
        <w:ind w:firstLine="851"/>
        <w:jc w:val="both"/>
        <w:rPr>
          <w:sz w:val="28"/>
          <w:szCs w:val="28"/>
        </w:rPr>
      </w:pPr>
      <w:r w:rsidRPr="0015431E">
        <w:rPr>
          <w:sz w:val="28"/>
          <w:szCs w:val="28"/>
        </w:rPr>
        <w:t>в) о недвижимом имуществе, находящемся за пределами территории Российской Федерации;</w:t>
      </w:r>
    </w:p>
    <w:p w:rsidR="0015431E" w:rsidRPr="0015431E" w:rsidRDefault="0015431E" w:rsidP="0015431E">
      <w:pPr>
        <w:ind w:firstLine="851"/>
        <w:jc w:val="both"/>
        <w:rPr>
          <w:sz w:val="28"/>
          <w:szCs w:val="28"/>
        </w:rPr>
      </w:pPr>
      <w:r w:rsidRPr="0015431E">
        <w:rPr>
          <w:sz w:val="28"/>
          <w:szCs w:val="28"/>
        </w:rPr>
        <w:t>г) об обязательствах имущественного характера за пределами территории Российской Федерации.</w:t>
      </w:r>
    </w:p>
    <w:p w:rsidR="0015431E" w:rsidRPr="0015431E" w:rsidRDefault="0015431E" w:rsidP="0015431E">
      <w:pPr>
        <w:suppressAutoHyphens/>
        <w:ind w:firstLine="851"/>
        <w:jc w:val="both"/>
        <w:rPr>
          <w:sz w:val="28"/>
          <w:szCs w:val="28"/>
        </w:rPr>
      </w:pPr>
      <w:r w:rsidRPr="0015431E">
        <w:rPr>
          <w:sz w:val="28"/>
          <w:szCs w:val="28"/>
        </w:rPr>
        <w:t xml:space="preserve">6. </w:t>
      </w:r>
      <w:proofErr w:type="gramStart"/>
      <w:r w:rsidRPr="0015431E">
        <w:rPr>
          <w:sz w:val="28"/>
          <w:szCs w:val="28"/>
        </w:rPr>
        <w:t xml:space="preserve">В случае если </w:t>
      </w:r>
      <w:r w:rsidRPr="0015431E">
        <w:rPr>
          <w:iCs/>
          <w:sz w:val="28"/>
          <w:szCs w:val="28"/>
        </w:rPr>
        <w:t xml:space="preserve">лицо, замещающее муниципальную  должность не на постоянной основе, </w:t>
      </w:r>
      <w:r w:rsidRPr="0015431E">
        <w:rPr>
          <w:sz w:val="28"/>
          <w:szCs w:val="28"/>
        </w:rPr>
        <w:t xml:space="preserve">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в течение трех месяцев после окончания срока, указанного в </w:t>
      </w:r>
      <w:hyperlink r:id="rId10" w:history="1">
        <w:r w:rsidRPr="0015431E">
          <w:rPr>
            <w:color w:val="000000"/>
            <w:sz w:val="28"/>
            <w:szCs w:val="28"/>
          </w:rPr>
          <w:t>пункте 3</w:t>
        </w:r>
      </w:hyperlink>
      <w:r w:rsidRPr="0015431E">
        <w:rPr>
          <w:sz w:val="28"/>
          <w:szCs w:val="28"/>
        </w:rPr>
        <w:t xml:space="preserve"> настоящего Положения представить уточненные сведения в порядке, установленном настоящим Положением.</w:t>
      </w:r>
      <w:proofErr w:type="gramEnd"/>
    </w:p>
    <w:p w:rsidR="0015431E" w:rsidRPr="0015431E" w:rsidRDefault="0015431E" w:rsidP="0015431E">
      <w:pPr>
        <w:suppressAutoHyphens/>
        <w:ind w:firstLine="851"/>
        <w:jc w:val="both"/>
        <w:rPr>
          <w:sz w:val="28"/>
          <w:szCs w:val="28"/>
        </w:rPr>
      </w:pPr>
      <w:r w:rsidRPr="0015431E">
        <w:rPr>
          <w:sz w:val="28"/>
          <w:szCs w:val="28"/>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не на постоянной основе, осуществляется в соответствии с законодательством Российской Федерации.</w:t>
      </w:r>
    </w:p>
    <w:p w:rsidR="0015431E" w:rsidRPr="0015431E" w:rsidRDefault="0015431E" w:rsidP="0015431E">
      <w:pPr>
        <w:suppressAutoHyphens/>
        <w:ind w:firstLine="851"/>
        <w:jc w:val="both"/>
        <w:rPr>
          <w:sz w:val="28"/>
          <w:szCs w:val="28"/>
        </w:rPr>
      </w:pPr>
      <w:r w:rsidRPr="0015431E">
        <w:rPr>
          <w:sz w:val="28"/>
          <w:szCs w:val="28"/>
        </w:rPr>
        <w:t>8.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не на постоянной основе, являются сведениями конфиденциального характера, если федеральным законом они не отнесены к сведениям, составляющим государственную тайну.</w:t>
      </w:r>
    </w:p>
    <w:p w:rsidR="0015431E" w:rsidRPr="0015431E" w:rsidRDefault="0015431E" w:rsidP="0015431E">
      <w:pPr>
        <w:suppressAutoHyphens/>
        <w:ind w:firstLine="851"/>
        <w:jc w:val="both"/>
        <w:rPr>
          <w:sz w:val="28"/>
          <w:szCs w:val="28"/>
        </w:rPr>
      </w:pPr>
      <w:r w:rsidRPr="0015431E">
        <w:rPr>
          <w:sz w:val="28"/>
          <w:szCs w:val="28"/>
        </w:rPr>
        <w:t xml:space="preserve">9. Сведения о доходах, об имуществе и обязательствах имущественного характера лица, замещающего муниципальную должность не на постоянной основе, его супруги (супруга) и несовершеннолетних детей размещаются в </w:t>
      </w:r>
      <w:r w:rsidRPr="0015431E">
        <w:rPr>
          <w:bCs/>
          <w:sz w:val="28"/>
          <w:szCs w:val="28"/>
        </w:rPr>
        <w:t xml:space="preserve">информационно-телекоммуникационной сети «Интернет». </w:t>
      </w:r>
    </w:p>
    <w:p w:rsidR="0015431E" w:rsidRPr="0015431E" w:rsidRDefault="0015431E" w:rsidP="0015431E">
      <w:pPr>
        <w:tabs>
          <w:tab w:val="left" w:pos="851"/>
        </w:tabs>
        <w:ind w:firstLine="851"/>
        <w:jc w:val="both"/>
        <w:rPr>
          <w:sz w:val="28"/>
          <w:szCs w:val="28"/>
        </w:rPr>
      </w:pPr>
      <w:proofErr w:type="gramStart"/>
      <w:r w:rsidRPr="0015431E">
        <w:rPr>
          <w:sz w:val="28"/>
          <w:szCs w:val="28"/>
        </w:rPr>
        <w:t>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 размещаются в информационно-телекоммуникационной</w:t>
      </w:r>
      <w:proofErr w:type="gramEnd"/>
      <w:r w:rsidRPr="0015431E">
        <w:rPr>
          <w:sz w:val="28"/>
          <w:szCs w:val="28"/>
        </w:rPr>
        <w:t xml:space="preserve"> сети «Интернет» на официальном сайте администрации рабочего поселка</w:t>
      </w:r>
      <w:proofErr w:type="gramStart"/>
      <w:r w:rsidRPr="0015431E">
        <w:rPr>
          <w:sz w:val="28"/>
          <w:szCs w:val="28"/>
        </w:rPr>
        <w:t xml:space="preserve"> Ч</w:t>
      </w:r>
      <w:proofErr w:type="gramEnd"/>
      <w:r w:rsidRPr="0015431E">
        <w:rPr>
          <w:sz w:val="28"/>
          <w:szCs w:val="28"/>
        </w:rPr>
        <w:t xml:space="preserve">ик </w:t>
      </w:r>
      <w:proofErr w:type="spellStart"/>
      <w:r w:rsidRPr="0015431E">
        <w:rPr>
          <w:sz w:val="28"/>
          <w:szCs w:val="28"/>
        </w:rPr>
        <w:t>Коченевского</w:t>
      </w:r>
      <w:proofErr w:type="spellEnd"/>
      <w:r w:rsidRPr="0015431E">
        <w:rPr>
          <w:sz w:val="28"/>
          <w:szCs w:val="28"/>
        </w:rPr>
        <w:t xml:space="preserve"> района Новосибирской области</w:t>
      </w:r>
    </w:p>
    <w:p w:rsidR="0015431E" w:rsidRPr="0015431E" w:rsidRDefault="0015431E" w:rsidP="0015431E">
      <w:pPr>
        <w:suppressAutoHyphens/>
        <w:ind w:firstLine="851"/>
        <w:jc w:val="both"/>
        <w:rPr>
          <w:sz w:val="28"/>
          <w:szCs w:val="28"/>
        </w:rPr>
      </w:pPr>
      <w:r w:rsidRPr="0015431E">
        <w:rPr>
          <w:sz w:val="28"/>
          <w:szCs w:val="28"/>
        </w:rPr>
        <w:t>Организация размещения сведений указанных в настоящем пункте осуществляется администрацией рабочего поселка</w:t>
      </w:r>
      <w:proofErr w:type="gramStart"/>
      <w:r w:rsidRPr="0015431E">
        <w:rPr>
          <w:sz w:val="28"/>
          <w:szCs w:val="28"/>
        </w:rPr>
        <w:t xml:space="preserve"> Ч</w:t>
      </w:r>
      <w:proofErr w:type="gramEnd"/>
      <w:r w:rsidRPr="0015431E">
        <w:rPr>
          <w:sz w:val="28"/>
          <w:szCs w:val="28"/>
        </w:rPr>
        <w:t xml:space="preserve">ик </w:t>
      </w:r>
      <w:proofErr w:type="spellStart"/>
      <w:r w:rsidRPr="0015431E">
        <w:rPr>
          <w:sz w:val="28"/>
          <w:szCs w:val="28"/>
        </w:rPr>
        <w:t>Коченевского</w:t>
      </w:r>
      <w:proofErr w:type="spellEnd"/>
      <w:r w:rsidRPr="0015431E">
        <w:rPr>
          <w:sz w:val="28"/>
          <w:szCs w:val="28"/>
        </w:rPr>
        <w:t xml:space="preserve"> района Новосибирской области».</w:t>
      </w:r>
    </w:p>
    <w:p w:rsidR="0015431E" w:rsidRPr="00C37DAC" w:rsidRDefault="0015431E" w:rsidP="0015431E">
      <w:pPr>
        <w:ind w:firstLine="851"/>
        <w:jc w:val="both"/>
        <w:rPr>
          <w:sz w:val="28"/>
          <w:szCs w:val="28"/>
        </w:rPr>
      </w:pPr>
      <w:r w:rsidRPr="0015431E">
        <w:rPr>
          <w:sz w:val="28"/>
          <w:szCs w:val="28"/>
        </w:rPr>
        <w:lastRenderedPageBreak/>
        <w:t>10. Муниципальные служащие, в должностные обязанности</w:t>
      </w:r>
      <w:r w:rsidRPr="00C37DAC">
        <w:rPr>
          <w:sz w:val="28"/>
          <w:szCs w:val="28"/>
        </w:rPr>
        <w:t xml:space="preserve"> которых входит работа со сведениями о доходах,</w:t>
      </w:r>
      <w:r>
        <w:rPr>
          <w:sz w:val="28"/>
          <w:szCs w:val="28"/>
        </w:rPr>
        <w:t xml:space="preserve"> расходах,</w:t>
      </w:r>
      <w:r w:rsidRPr="00C37DAC">
        <w:rPr>
          <w:sz w:val="28"/>
          <w:szCs w:val="28"/>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5431E" w:rsidRPr="00C37DAC" w:rsidRDefault="0015431E" w:rsidP="0015431E">
      <w:pPr>
        <w:suppressAutoHyphens/>
        <w:ind w:firstLine="851"/>
        <w:jc w:val="both"/>
        <w:rPr>
          <w:sz w:val="28"/>
          <w:szCs w:val="28"/>
        </w:rPr>
      </w:pPr>
      <w:r w:rsidRPr="00C37DAC">
        <w:rPr>
          <w:sz w:val="28"/>
          <w:szCs w:val="28"/>
        </w:rPr>
        <w:t>1</w:t>
      </w:r>
      <w:r>
        <w:rPr>
          <w:sz w:val="28"/>
          <w:szCs w:val="28"/>
        </w:rPr>
        <w:t>1</w:t>
      </w:r>
      <w:r w:rsidRPr="00C37DAC">
        <w:rPr>
          <w:sz w:val="28"/>
          <w:szCs w:val="28"/>
        </w:rPr>
        <w:t xml:space="preserve">. Сведения о доходах, </w:t>
      </w:r>
      <w:r>
        <w:rPr>
          <w:sz w:val="28"/>
          <w:szCs w:val="28"/>
        </w:rPr>
        <w:t xml:space="preserve">расходах, </w:t>
      </w:r>
      <w:r w:rsidRPr="00C37DAC">
        <w:rPr>
          <w:sz w:val="28"/>
          <w:szCs w:val="28"/>
        </w:rPr>
        <w:t xml:space="preserve">об имуществе и обязательствах имущественного характера, представленные в соответствии с настоящим Положением лицом, замещающим </w:t>
      </w:r>
      <w:r>
        <w:rPr>
          <w:sz w:val="28"/>
          <w:szCs w:val="28"/>
        </w:rPr>
        <w:t>муниципальную должность не на постоянной основе,</w:t>
      </w:r>
      <w:r w:rsidRPr="00C37DAC">
        <w:rPr>
          <w:sz w:val="28"/>
          <w:szCs w:val="28"/>
        </w:rPr>
        <w:t xml:space="preserve"> и информация о результатах проверки достоверности и полноты этих сведений приобщаются к личному делу лица, замещающего </w:t>
      </w:r>
      <w:r>
        <w:rPr>
          <w:sz w:val="28"/>
          <w:szCs w:val="28"/>
        </w:rPr>
        <w:t>муниципальную должность</w:t>
      </w:r>
      <w:r w:rsidRPr="00C37DAC">
        <w:rPr>
          <w:sz w:val="28"/>
          <w:szCs w:val="28"/>
        </w:rPr>
        <w:t>.</w:t>
      </w:r>
    </w:p>
    <w:p w:rsidR="0015431E" w:rsidRDefault="0015431E" w:rsidP="0015431E">
      <w:pPr>
        <w:suppressAutoHyphens/>
        <w:ind w:firstLine="851"/>
        <w:jc w:val="both"/>
        <w:rPr>
          <w:sz w:val="28"/>
          <w:szCs w:val="28"/>
        </w:rPr>
      </w:pPr>
      <w:r w:rsidRPr="00C37DAC">
        <w:rPr>
          <w:sz w:val="28"/>
          <w:szCs w:val="28"/>
        </w:rPr>
        <w:t>1</w:t>
      </w:r>
      <w:r>
        <w:rPr>
          <w:sz w:val="28"/>
          <w:szCs w:val="28"/>
        </w:rPr>
        <w:t>2</w:t>
      </w:r>
      <w:r w:rsidRPr="00C37DAC">
        <w:rPr>
          <w:sz w:val="28"/>
          <w:szCs w:val="28"/>
        </w:rPr>
        <w:t xml:space="preserve">. В случае непредставления или представления заведомо ложных сведений о доходах, </w:t>
      </w:r>
      <w:r>
        <w:rPr>
          <w:sz w:val="28"/>
          <w:szCs w:val="28"/>
        </w:rPr>
        <w:t xml:space="preserve">расходах, </w:t>
      </w:r>
      <w:r w:rsidRPr="00C37DAC">
        <w:rPr>
          <w:sz w:val="28"/>
          <w:szCs w:val="28"/>
        </w:rPr>
        <w:t xml:space="preserve">об имуществе и обязательствах имущественного характера лицо, замещающее </w:t>
      </w:r>
      <w:r>
        <w:rPr>
          <w:sz w:val="28"/>
          <w:szCs w:val="28"/>
        </w:rPr>
        <w:t>муниципальную</w:t>
      </w:r>
      <w:r w:rsidRPr="00C37DAC">
        <w:rPr>
          <w:sz w:val="28"/>
          <w:szCs w:val="28"/>
        </w:rPr>
        <w:t xml:space="preserve"> должность</w:t>
      </w:r>
      <w:r>
        <w:rPr>
          <w:sz w:val="28"/>
          <w:szCs w:val="28"/>
        </w:rPr>
        <w:t xml:space="preserve"> не на постоянной основе</w:t>
      </w:r>
      <w:r w:rsidRPr="00C37DAC">
        <w:rPr>
          <w:sz w:val="28"/>
          <w:szCs w:val="28"/>
        </w:rPr>
        <w:t>, нес</w:t>
      </w:r>
      <w:r>
        <w:rPr>
          <w:sz w:val="28"/>
          <w:szCs w:val="28"/>
        </w:rPr>
        <w:t>е</w:t>
      </w:r>
      <w:r w:rsidRPr="00C37DAC">
        <w:rPr>
          <w:sz w:val="28"/>
          <w:szCs w:val="28"/>
        </w:rPr>
        <w:t>т ответственность в соответствии с законодательством Российской Федерации.</w:t>
      </w:r>
    </w:p>
    <w:p w:rsidR="00F15DA4" w:rsidRDefault="0015431E" w:rsidP="00F15DA4">
      <w:pPr>
        <w:suppressAutoHyphens/>
        <w:ind w:firstLine="2835"/>
        <w:jc w:val="both"/>
      </w:pPr>
      <w:r>
        <w:rPr>
          <w:sz w:val="28"/>
          <w:szCs w:val="28"/>
        </w:rPr>
        <w:br w:type="page"/>
      </w:r>
      <w:r>
        <w:lastRenderedPageBreak/>
        <w:t>Приложение</w:t>
      </w:r>
      <w:r w:rsidR="00F15DA4">
        <w:t xml:space="preserve"> </w:t>
      </w:r>
      <w:r w:rsidRPr="00061F4F">
        <w:t>к Пол</w:t>
      </w:r>
      <w:r w:rsidR="00F15DA4">
        <w:t>ожению о предоставлении лицами,</w:t>
      </w:r>
    </w:p>
    <w:p w:rsidR="00F15DA4" w:rsidRDefault="0015431E" w:rsidP="00F15DA4">
      <w:pPr>
        <w:suppressAutoHyphens/>
        <w:ind w:firstLine="2835"/>
        <w:jc w:val="both"/>
      </w:pPr>
      <w:proofErr w:type="gramStart"/>
      <w:r w:rsidRPr="00061F4F">
        <w:t>замещающими</w:t>
      </w:r>
      <w:proofErr w:type="gramEnd"/>
      <w:r w:rsidRPr="00061F4F">
        <w:t xml:space="preserve"> муниципальные должности не на постоя</w:t>
      </w:r>
      <w:r w:rsidR="00F15DA4">
        <w:t>нной основе</w:t>
      </w:r>
    </w:p>
    <w:p w:rsidR="00F15DA4" w:rsidRDefault="0015431E" w:rsidP="00F15DA4">
      <w:pPr>
        <w:suppressAutoHyphens/>
        <w:ind w:firstLine="2835"/>
        <w:jc w:val="both"/>
      </w:pPr>
      <w:r w:rsidRPr="00061F4F">
        <w:t>сведений о доходах</w:t>
      </w:r>
      <w:r w:rsidR="00F15DA4">
        <w:t>, об имуществе и обязательствах</w:t>
      </w:r>
    </w:p>
    <w:p w:rsidR="0015431E" w:rsidRDefault="00F15DA4" w:rsidP="00F15DA4">
      <w:pPr>
        <w:suppressAutoHyphens/>
        <w:ind w:firstLine="2835"/>
        <w:jc w:val="both"/>
      </w:pPr>
      <w:r>
        <w:t>имущественного характера</w:t>
      </w:r>
    </w:p>
    <w:p w:rsidR="0015431E" w:rsidRPr="00061F4F" w:rsidRDefault="0015431E" w:rsidP="0015431E">
      <w:pPr>
        <w:tabs>
          <w:tab w:val="left" w:pos="11907"/>
        </w:tabs>
        <w:spacing w:before="60"/>
        <w:ind w:left="7513"/>
        <w:jc w:val="center"/>
        <w:rPr>
          <w:sz w:val="16"/>
          <w:szCs w:val="16"/>
        </w:rPr>
      </w:pPr>
    </w:p>
    <w:p w:rsidR="0015431E" w:rsidRPr="00061F4F" w:rsidRDefault="0015431E" w:rsidP="0015431E">
      <w:pPr>
        <w:ind w:left="851" w:hanging="851"/>
        <w:rPr>
          <w:sz w:val="26"/>
          <w:szCs w:val="26"/>
        </w:rPr>
      </w:pPr>
      <w:r w:rsidRPr="00061F4F">
        <w:rPr>
          <w:sz w:val="26"/>
          <w:szCs w:val="26"/>
        </w:rPr>
        <w:t xml:space="preserve">             В   отдел организационно-контрольной и кадровой работы     администрации          </w:t>
      </w:r>
      <w:proofErr w:type="spellStart"/>
      <w:r w:rsidRPr="00061F4F">
        <w:rPr>
          <w:sz w:val="26"/>
          <w:szCs w:val="26"/>
        </w:rPr>
        <w:t>Коченевского</w:t>
      </w:r>
      <w:proofErr w:type="spellEnd"/>
      <w:r w:rsidRPr="00061F4F">
        <w:rPr>
          <w:sz w:val="26"/>
          <w:szCs w:val="26"/>
        </w:rPr>
        <w:t xml:space="preserve"> района</w:t>
      </w:r>
    </w:p>
    <w:p w:rsidR="0015431E" w:rsidRPr="00061F4F" w:rsidRDefault="0015431E" w:rsidP="0015431E">
      <w:pPr>
        <w:pBdr>
          <w:top w:val="single" w:sz="4" w:space="1" w:color="auto"/>
        </w:pBdr>
        <w:ind w:left="851"/>
      </w:pPr>
      <w:r w:rsidRPr="00061F4F">
        <w:t>(указывается наименование кадрового подразделения федерального государственного ор</w:t>
      </w:r>
      <w:r>
        <w:t xml:space="preserve">гана, иного </w:t>
      </w:r>
      <w:r w:rsidRPr="00061F4F">
        <w:t>органа или организации)</w:t>
      </w:r>
    </w:p>
    <w:p w:rsidR="0015431E" w:rsidRPr="00061F4F" w:rsidRDefault="0015431E" w:rsidP="0015431E">
      <w:pPr>
        <w:jc w:val="center"/>
        <w:rPr>
          <w:b/>
          <w:bCs/>
          <w:sz w:val="26"/>
          <w:szCs w:val="26"/>
        </w:rPr>
      </w:pPr>
    </w:p>
    <w:p w:rsidR="0015431E" w:rsidRPr="00061F4F" w:rsidRDefault="0015431E" w:rsidP="0015431E">
      <w:pPr>
        <w:jc w:val="center"/>
        <w:rPr>
          <w:b/>
          <w:bCs/>
          <w:sz w:val="28"/>
          <w:szCs w:val="28"/>
        </w:rPr>
      </w:pPr>
      <w:r w:rsidRPr="00061F4F">
        <w:rPr>
          <w:b/>
          <w:bCs/>
          <w:sz w:val="28"/>
          <w:szCs w:val="28"/>
        </w:rPr>
        <w:t>СПРАВКА</w:t>
      </w:r>
      <w:r w:rsidRPr="00061F4F">
        <w:rPr>
          <w:vertAlign w:val="superscript"/>
        </w:rPr>
        <w:footnoteReference w:id="1"/>
      </w:r>
      <w:r w:rsidRPr="00061F4F">
        <w:rPr>
          <w:b/>
          <w:bCs/>
          <w:sz w:val="28"/>
          <w:szCs w:val="28"/>
        </w:rPr>
        <w:br/>
        <w:t xml:space="preserve">о доходах, расходах, об имуществе и обязательствах </w:t>
      </w:r>
    </w:p>
    <w:p w:rsidR="0015431E" w:rsidRPr="00061F4F" w:rsidRDefault="0015431E" w:rsidP="0015431E">
      <w:pPr>
        <w:jc w:val="center"/>
        <w:rPr>
          <w:b/>
          <w:bCs/>
          <w:sz w:val="26"/>
          <w:szCs w:val="26"/>
        </w:rPr>
      </w:pPr>
      <w:r w:rsidRPr="00061F4F">
        <w:rPr>
          <w:b/>
          <w:bCs/>
          <w:sz w:val="28"/>
          <w:szCs w:val="28"/>
        </w:rPr>
        <w:t>имущественного характера</w:t>
      </w:r>
      <w:r w:rsidRPr="00061F4F">
        <w:rPr>
          <w:vertAlign w:val="superscript"/>
        </w:rPr>
        <w:footnoteReference w:id="2"/>
      </w:r>
      <w:r w:rsidRPr="00061F4F">
        <w:rPr>
          <w:b/>
          <w:bCs/>
          <w:sz w:val="26"/>
          <w:szCs w:val="26"/>
        </w:rPr>
        <w:br/>
      </w:r>
    </w:p>
    <w:p w:rsidR="0015431E" w:rsidRPr="00061F4F" w:rsidRDefault="00F15DA4" w:rsidP="0015431E">
      <w:pPr>
        <w:ind w:firstLine="567"/>
      </w:pPr>
      <w:r>
        <w:t xml:space="preserve">Я, </w:t>
      </w:r>
    </w:p>
    <w:p w:rsidR="0015431E" w:rsidRPr="00061F4F" w:rsidRDefault="0015431E" w:rsidP="0015431E">
      <w:pPr>
        <w:pBdr>
          <w:top w:val="single" w:sz="4" w:space="2" w:color="auto"/>
        </w:pBdr>
        <w:ind w:left="907"/>
        <w:rPr>
          <w:sz w:val="16"/>
          <w:szCs w:val="16"/>
        </w:rPr>
      </w:pPr>
    </w:p>
    <w:p w:rsidR="0015431E" w:rsidRPr="00061F4F" w:rsidRDefault="0015431E" w:rsidP="0015431E"/>
    <w:p w:rsidR="0015431E" w:rsidRPr="00061F4F" w:rsidRDefault="0015431E" w:rsidP="0015431E">
      <w:pPr>
        <w:pBdr>
          <w:top w:val="single" w:sz="4" w:space="1" w:color="auto"/>
        </w:pBdr>
        <w:rPr>
          <w:sz w:val="16"/>
          <w:szCs w:val="16"/>
        </w:rPr>
      </w:pPr>
    </w:p>
    <w:p w:rsidR="0015431E" w:rsidRPr="00061F4F" w:rsidRDefault="0015431E" w:rsidP="0015431E">
      <w:pPr>
        <w:tabs>
          <w:tab w:val="left" w:pos="9837"/>
        </w:tabs>
      </w:pPr>
      <w:r w:rsidRPr="00061F4F">
        <w:tab/>
        <w:t>,</w:t>
      </w:r>
    </w:p>
    <w:p w:rsidR="0015431E" w:rsidRPr="00061F4F" w:rsidRDefault="0015431E" w:rsidP="0015431E">
      <w:pPr>
        <w:pBdr>
          <w:top w:val="single" w:sz="4" w:space="1" w:color="auto"/>
        </w:pBdr>
        <w:ind w:right="113"/>
        <w:jc w:val="center"/>
      </w:pPr>
      <w:r w:rsidRPr="00061F4F">
        <w:t>(фамилия, имя, отчество, дата рождения, серия и номер паспорта, дата выдачи и орган, выдавший паспорт)</w:t>
      </w:r>
    </w:p>
    <w:p w:rsidR="0015431E" w:rsidRPr="00061F4F" w:rsidRDefault="0015431E" w:rsidP="0015431E">
      <w:pPr>
        <w:pBdr>
          <w:top w:val="single" w:sz="4" w:space="1" w:color="auto"/>
        </w:pBdr>
        <w:ind w:right="113"/>
        <w:jc w:val="center"/>
        <w:rPr>
          <w:sz w:val="16"/>
          <w:szCs w:val="16"/>
        </w:rPr>
      </w:pPr>
    </w:p>
    <w:p w:rsidR="0015431E" w:rsidRPr="00061F4F" w:rsidRDefault="0015431E" w:rsidP="0015431E">
      <w:pPr>
        <w:tabs>
          <w:tab w:val="left" w:pos="9837"/>
        </w:tabs>
      </w:pPr>
      <w:r w:rsidRPr="00061F4F">
        <w:tab/>
      </w:r>
    </w:p>
    <w:p w:rsidR="0015431E" w:rsidRPr="00061F4F" w:rsidRDefault="0015431E" w:rsidP="0015431E">
      <w:pPr>
        <w:pBdr>
          <w:top w:val="single" w:sz="4" w:space="1" w:color="auto"/>
        </w:pBdr>
        <w:rPr>
          <w:sz w:val="2"/>
          <w:szCs w:val="2"/>
        </w:rPr>
      </w:pPr>
    </w:p>
    <w:p w:rsidR="0015431E" w:rsidRPr="00061F4F" w:rsidRDefault="0015431E" w:rsidP="0015431E">
      <w:pPr>
        <w:tabs>
          <w:tab w:val="left" w:pos="9837"/>
        </w:tabs>
      </w:pPr>
      <w:r w:rsidRPr="00061F4F">
        <w:t xml:space="preserve">      </w:t>
      </w:r>
      <w:proofErr w:type="gramStart"/>
      <w:r w:rsidRPr="00061F4F">
        <w:t>(место работы (службы), занимаемая (замещаемая) должность; в случае отсутствия основного места работы</w:t>
      </w:r>
      <w:proofErr w:type="gramEnd"/>
    </w:p>
    <w:p w:rsidR="0015431E" w:rsidRPr="00061F4F" w:rsidRDefault="0015431E" w:rsidP="0015431E">
      <w:pPr>
        <w:tabs>
          <w:tab w:val="left" w:pos="9837"/>
        </w:tabs>
      </w:pPr>
      <w:r w:rsidRPr="00061F4F">
        <w:tab/>
        <w:t>,</w:t>
      </w:r>
    </w:p>
    <w:p w:rsidR="0015431E" w:rsidRPr="00061F4F" w:rsidRDefault="0015431E" w:rsidP="0015431E">
      <w:pPr>
        <w:pBdr>
          <w:top w:val="single" w:sz="4" w:space="1" w:color="auto"/>
        </w:pBdr>
        <w:ind w:right="113"/>
        <w:jc w:val="center"/>
      </w:pPr>
      <w:r w:rsidRPr="00061F4F">
        <w:t xml:space="preserve"> (службы) – род занятий; должность, на замещение которой претендует гражданин (если применимо)</w:t>
      </w:r>
    </w:p>
    <w:p w:rsidR="0015431E" w:rsidRPr="00061F4F" w:rsidRDefault="0015431E" w:rsidP="0015431E">
      <w:pPr>
        <w:pBdr>
          <w:top w:val="single" w:sz="4" w:space="1" w:color="auto"/>
        </w:pBdr>
        <w:ind w:right="113"/>
        <w:jc w:val="center"/>
      </w:pPr>
    </w:p>
    <w:tbl>
      <w:tblPr>
        <w:tblW w:w="0" w:type="auto"/>
        <w:tblLook w:val="04A0" w:firstRow="1" w:lastRow="0" w:firstColumn="1" w:lastColumn="0" w:noHBand="0" w:noVBand="1"/>
      </w:tblPr>
      <w:tblGrid>
        <w:gridCol w:w="3794"/>
        <w:gridCol w:w="6343"/>
      </w:tblGrid>
      <w:tr w:rsidR="0015431E" w:rsidRPr="00061F4F" w:rsidTr="007D0710">
        <w:tc>
          <w:tcPr>
            <w:tcW w:w="3794" w:type="dxa"/>
          </w:tcPr>
          <w:p w:rsidR="0015431E" w:rsidRPr="00061F4F" w:rsidRDefault="0015431E" w:rsidP="007D0710">
            <w:pPr>
              <w:tabs>
                <w:tab w:val="right" w:pos="9921"/>
              </w:tabs>
            </w:pPr>
            <w:proofErr w:type="gramStart"/>
            <w:r w:rsidRPr="00061F4F">
              <w:t>зарегистрированный</w:t>
            </w:r>
            <w:proofErr w:type="gramEnd"/>
            <w:r w:rsidRPr="00061F4F">
              <w:t xml:space="preserve"> по адресу:</w:t>
            </w:r>
          </w:p>
        </w:tc>
        <w:tc>
          <w:tcPr>
            <w:tcW w:w="6343" w:type="dxa"/>
            <w:tcBorders>
              <w:bottom w:val="single" w:sz="4" w:space="0" w:color="auto"/>
            </w:tcBorders>
          </w:tcPr>
          <w:p w:rsidR="0015431E" w:rsidRPr="00061F4F" w:rsidRDefault="0015431E" w:rsidP="007D0710">
            <w:pPr>
              <w:tabs>
                <w:tab w:val="right" w:pos="9921"/>
              </w:tabs>
            </w:pPr>
          </w:p>
        </w:tc>
      </w:tr>
    </w:tbl>
    <w:p w:rsidR="0015431E" w:rsidRPr="00061F4F" w:rsidRDefault="0015431E" w:rsidP="0015431E">
      <w:pPr>
        <w:tabs>
          <w:tab w:val="right" w:pos="9921"/>
        </w:tabs>
        <w:rPr>
          <w:sz w:val="26"/>
          <w:szCs w:val="26"/>
        </w:rPr>
      </w:pPr>
      <w:r w:rsidRPr="00061F4F">
        <w:t xml:space="preserve">                                                                                                              (адрес места регистрации)</w:t>
      </w:r>
    </w:p>
    <w:p w:rsidR="0015431E" w:rsidRPr="00061F4F" w:rsidRDefault="0015431E" w:rsidP="0015431E">
      <w:pPr>
        <w:tabs>
          <w:tab w:val="left" w:pos="9837"/>
        </w:tabs>
      </w:pPr>
      <w:r w:rsidRPr="00061F4F">
        <w:tab/>
        <w:t>,</w:t>
      </w:r>
    </w:p>
    <w:p w:rsidR="0015431E" w:rsidRPr="00061F4F" w:rsidRDefault="0015431E" w:rsidP="0015431E">
      <w:pPr>
        <w:pBdr>
          <w:top w:val="single" w:sz="4" w:space="1" w:color="auto"/>
        </w:pBdr>
        <w:ind w:right="113"/>
      </w:pPr>
    </w:p>
    <w:p w:rsidR="0015431E" w:rsidRPr="00061F4F" w:rsidRDefault="0015431E" w:rsidP="0015431E">
      <w:r w:rsidRPr="00061F4F">
        <w:rPr>
          <w:sz w:val="26"/>
          <w:szCs w:val="26"/>
        </w:rPr>
        <w:t>сообщаю сведения о доходах, расходах своих, супруги (супруга), несовершеннолетнего ребенка</w:t>
      </w:r>
      <w:r w:rsidRPr="00061F4F">
        <w:t xml:space="preserve"> (</w:t>
      </w:r>
      <w:proofErr w:type="gramStart"/>
      <w:r w:rsidRPr="00061F4F">
        <w:t>нужное</w:t>
      </w:r>
      <w:proofErr w:type="gramEnd"/>
      <w:r w:rsidRPr="00061F4F">
        <w:t xml:space="preserve"> подчеркнуть)</w:t>
      </w:r>
    </w:p>
    <w:p w:rsidR="0015431E" w:rsidRPr="00061F4F" w:rsidRDefault="0015431E" w:rsidP="0015431E">
      <w:pPr>
        <w:tabs>
          <w:tab w:val="left" w:pos="9837"/>
        </w:tabs>
      </w:pPr>
      <w:r w:rsidRPr="00061F4F">
        <w:tab/>
      </w:r>
    </w:p>
    <w:p w:rsidR="0015431E" w:rsidRPr="00F15DA4" w:rsidRDefault="0015431E" w:rsidP="00F15DA4">
      <w:pPr>
        <w:pBdr>
          <w:top w:val="single" w:sz="4" w:space="1" w:color="auto"/>
        </w:pBdr>
        <w:ind w:right="113"/>
        <w:jc w:val="center"/>
      </w:pPr>
      <w:r w:rsidRPr="00061F4F">
        <w:t>(фамилия, имя, отчество, дата рождения, серия и номер паспорта, дата выдачи и орган, выдавший паспорт)</w:t>
      </w:r>
    </w:p>
    <w:p w:rsidR="0015431E" w:rsidRPr="00061F4F" w:rsidRDefault="0015431E" w:rsidP="0015431E"/>
    <w:p w:rsidR="0015431E" w:rsidRPr="00061F4F" w:rsidRDefault="0015431E" w:rsidP="0015431E">
      <w:pPr>
        <w:pBdr>
          <w:top w:val="single" w:sz="4" w:space="1" w:color="auto"/>
        </w:pBdr>
        <w:rPr>
          <w:sz w:val="16"/>
          <w:szCs w:val="16"/>
        </w:rPr>
      </w:pPr>
    </w:p>
    <w:p w:rsidR="0015431E" w:rsidRPr="00061F4F" w:rsidRDefault="0015431E" w:rsidP="0015431E"/>
    <w:p w:rsidR="0015431E" w:rsidRPr="00061F4F" w:rsidRDefault="0015431E" w:rsidP="0015431E">
      <w:pPr>
        <w:pBdr>
          <w:top w:val="single" w:sz="4" w:space="1" w:color="auto"/>
        </w:pBdr>
        <w:jc w:val="center"/>
        <w:rPr>
          <w:sz w:val="26"/>
          <w:szCs w:val="26"/>
        </w:rPr>
      </w:pPr>
      <w:r w:rsidRPr="00061F4F">
        <w:t>(адрес места регистрации, основное место работы (службы), занимаемая (замещаемая) должность)</w:t>
      </w:r>
    </w:p>
    <w:p w:rsidR="0015431E" w:rsidRPr="00061F4F" w:rsidRDefault="0015431E" w:rsidP="0015431E"/>
    <w:p w:rsidR="0015431E" w:rsidRPr="00F15DA4" w:rsidRDefault="0015431E" w:rsidP="00F15DA4">
      <w:pPr>
        <w:pBdr>
          <w:top w:val="single" w:sz="4" w:space="1" w:color="auto"/>
        </w:pBdr>
        <w:jc w:val="center"/>
        <w:rPr>
          <w:sz w:val="26"/>
          <w:szCs w:val="26"/>
        </w:rPr>
      </w:pPr>
      <w:r w:rsidRPr="00061F4F">
        <w:t>(в случае отсутствия основного места работы (службы) – род занятий)</w:t>
      </w:r>
    </w:p>
    <w:p w:rsidR="0015431E" w:rsidRPr="00061F4F" w:rsidRDefault="0015431E" w:rsidP="0015431E"/>
    <w:p w:rsidR="0015431E" w:rsidRPr="00061F4F" w:rsidRDefault="0015431E" w:rsidP="0015431E">
      <w:pPr>
        <w:pBdr>
          <w:top w:val="single" w:sz="4" w:space="1" w:color="auto"/>
        </w:pBdr>
        <w:rPr>
          <w:sz w:val="26"/>
          <w:szCs w:val="26"/>
        </w:rPr>
      </w:pPr>
    </w:p>
    <w:tbl>
      <w:tblPr>
        <w:tblW w:w="10988" w:type="dxa"/>
        <w:tblLayout w:type="fixed"/>
        <w:tblLook w:val="04A0" w:firstRow="1" w:lastRow="0" w:firstColumn="1" w:lastColumn="0" w:noHBand="0" w:noVBand="1"/>
      </w:tblPr>
      <w:tblGrid>
        <w:gridCol w:w="2235"/>
        <w:gridCol w:w="2268"/>
        <w:gridCol w:w="284"/>
        <w:gridCol w:w="2834"/>
        <w:gridCol w:w="283"/>
        <w:gridCol w:w="3084"/>
      </w:tblGrid>
      <w:tr w:rsidR="0015431E" w:rsidRPr="00061F4F" w:rsidTr="007D0710">
        <w:tc>
          <w:tcPr>
            <w:tcW w:w="4503" w:type="dxa"/>
            <w:gridSpan w:val="2"/>
          </w:tcPr>
          <w:p w:rsidR="0015431E" w:rsidRPr="00061F4F" w:rsidRDefault="0015431E" w:rsidP="007D0710">
            <w:pPr>
              <w:spacing w:line="0" w:lineRule="atLeast"/>
              <w:rPr>
                <w:sz w:val="26"/>
                <w:szCs w:val="26"/>
              </w:rPr>
            </w:pPr>
            <w:r w:rsidRPr="00061F4F">
              <w:rPr>
                <w:sz w:val="26"/>
                <w:szCs w:val="26"/>
              </w:rPr>
              <w:t>за отчетный период с 01 января 2015г.</w:t>
            </w:r>
          </w:p>
        </w:tc>
        <w:tc>
          <w:tcPr>
            <w:tcW w:w="284" w:type="dxa"/>
          </w:tcPr>
          <w:p w:rsidR="0015431E" w:rsidRPr="00061F4F" w:rsidRDefault="0015431E" w:rsidP="007D0710">
            <w:pPr>
              <w:spacing w:line="0" w:lineRule="atLeast"/>
              <w:rPr>
                <w:sz w:val="26"/>
                <w:szCs w:val="26"/>
              </w:rPr>
            </w:pPr>
          </w:p>
        </w:tc>
        <w:tc>
          <w:tcPr>
            <w:tcW w:w="2834" w:type="dxa"/>
          </w:tcPr>
          <w:p w:rsidR="0015431E" w:rsidRPr="00061F4F" w:rsidRDefault="0015431E" w:rsidP="007D0710">
            <w:pPr>
              <w:spacing w:line="0" w:lineRule="atLeast"/>
              <w:ind w:right="34"/>
              <w:rPr>
                <w:sz w:val="26"/>
                <w:szCs w:val="26"/>
              </w:rPr>
            </w:pPr>
            <w:r w:rsidRPr="00061F4F">
              <w:rPr>
                <w:sz w:val="26"/>
                <w:szCs w:val="26"/>
              </w:rPr>
              <w:t xml:space="preserve"> по 31декабря 2015г.</w:t>
            </w:r>
          </w:p>
        </w:tc>
        <w:tc>
          <w:tcPr>
            <w:tcW w:w="283" w:type="dxa"/>
          </w:tcPr>
          <w:p w:rsidR="0015431E" w:rsidRPr="00061F4F" w:rsidRDefault="0015431E" w:rsidP="007D0710">
            <w:pPr>
              <w:spacing w:line="0" w:lineRule="atLeast"/>
              <w:rPr>
                <w:sz w:val="26"/>
                <w:szCs w:val="26"/>
              </w:rPr>
            </w:pPr>
          </w:p>
        </w:tc>
        <w:tc>
          <w:tcPr>
            <w:tcW w:w="3084" w:type="dxa"/>
          </w:tcPr>
          <w:p w:rsidR="0015431E" w:rsidRPr="00061F4F" w:rsidRDefault="0015431E" w:rsidP="007D0710">
            <w:pPr>
              <w:spacing w:line="0" w:lineRule="atLeast"/>
              <w:rPr>
                <w:sz w:val="26"/>
                <w:szCs w:val="26"/>
              </w:rPr>
            </w:pPr>
            <w:r w:rsidRPr="00061F4F">
              <w:rPr>
                <w:sz w:val="26"/>
                <w:szCs w:val="26"/>
              </w:rPr>
              <w:t xml:space="preserve">об имуществе, </w:t>
            </w:r>
          </w:p>
        </w:tc>
      </w:tr>
      <w:tr w:rsidR="0015431E" w:rsidRPr="00061F4F" w:rsidTr="007D0710">
        <w:tc>
          <w:tcPr>
            <w:tcW w:w="2235" w:type="dxa"/>
          </w:tcPr>
          <w:p w:rsidR="0015431E" w:rsidRPr="00061F4F" w:rsidRDefault="0015431E" w:rsidP="007D0710">
            <w:pPr>
              <w:spacing w:line="0" w:lineRule="atLeast"/>
              <w:rPr>
                <w:sz w:val="26"/>
                <w:szCs w:val="26"/>
              </w:rPr>
            </w:pPr>
            <w:r w:rsidRPr="00061F4F">
              <w:rPr>
                <w:sz w:val="26"/>
                <w:szCs w:val="26"/>
              </w:rPr>
              <w:t>принадлежащем</w:t>
            </w:r>
          </w:p>
        </w:tc>
        <w:tc>
          <w:tcPr>
            <w:tcW w:w="8753" w:type="dxa"/>
            <w:gridSpan w:val="5"/>
            <w:tcBorders>
              <w:bottom w:val="single" w:sz="4" w:space="0" w:color="auto"/>
            </w:tcBorders>
          </w:tcPr>
          <w:p w:rsidR="0015431E" w:rsidRPr="00061F4F" w:rsidRDefault="0015431E" w:rsidP="007D0710">
            <w:pPr>
              <w:spacing w:line="0" w:lineRule="atLeast"/>
              <w:rPr>
                <w:sz w:val="26"/>
                <w:szCs w:val="26"/>
              </w:rPr>
            </w:pPr>
          </w:p>
        </w:tc>
      </w:tr>
    </w:tbl>
    <w:p w:rsidR="0015431E" w:rsidRPr="00F15DA4" w:rsidRDefault="0015431E" w:rsidP="00F15DA4">
      <w:pPr>
        <w:spacing w:line="0" w:lineRule="atLeast"/>
        <w:jc w:val="center"/>
        <w:rPr>
          <w:sz w:val="26"/>
          <w:szCs w:val="26"/>
        </w:rPr>
      </w:pPr>
      <w:r w:rsidRPr="00061F4F">
        <w:t>(фамилия, имя, отчество)</w:t>
      </w:r>
    </w:p>
    <w:p w:rsidR="0015431E" w:rsidRPr="00061F4F" w:rsidRDefault="0015431E" w:rsidP="0015431E">
      <w:pPr>
        <w:rPr>
          <w:sz w:val="26"/>
          <w:szCs w:val="26"/>
        </w:rPr>
      </w:pPr>
      <w:r w:rsidRPr="00061F4F">
        <w:rPr>
          <w:sz w:val="26"/>
          <w:szCs w:val="26"/>
        </w:rPr>
        <w:t xml:space="preserve">на праве собственности, о вкладах в банках, ценных бумагах, об обязательствах  </w:t>
      </w:r>
    </w:p>
    <w:tbl>
      <w:tblPr>
        <w:tblW w:w="0" w:type="auto"/>
        <w:tblLook w:val="04A0" w:firstRow="1" w:lastRow="0" w:firstColumn="1" w:lastColumn="0" w:noHBand="0" w:noVBand="1"/>
      </w:tblPr>
      <w:tblGrid>
        <w:gridCol w:w="5353"/>
        <w:gridCol w:w="567"/>
        <w:gridCol w:w="284"/>
        <w:gridCol w:w="1371"/>
        <w:gridCol w:w="476"/>
        <w:gridCol w:w="562"/>
        <w:gridCol w:w="1808"/>
      </w:tblGrid>
      <w:tr w:rsidR="0015431E" w:rsidRPr="00061F4F" w:rsidTr="007D0710">
        <w:tc>
          <w:tcPr>
            <w:tcW w:w="5353" w:type="dxa"/>
          </w:tcPr>
          <w:p w:rsidR="0015431E" w:rsidRPr="00061F4F" w:rsidRDefault="0015431E" w:rsidP="007D0710">
            <w:pPr>
              <w:ind w:right="-108"/>
              <w:rPr>
                <w:sz w:val="26"/>
                <w:szCs w:val="26"/>
              </w:rPr>
            </w:pPr>
            <w:r w:rsidRPr="00061F4F">
              <w:rPr>
                <w:sz w:val="26"/>
                <w:szCs w:val="26"/>
              </w:rPr>
              <w:lastRenderedPageBreak/>
              <w:t xml:space="preserve">имущественного характера по состоянию </w:t>
            </w:r>
            <w:proofErr w:type="gramStart"/>
            <w:r w:rsidRPr="00061F4F">
              <w:rPr>
                <w:sz w:val="26"/>
                <w:szCs w:val="26"/>
              </w:rPr>
              <w:t>на</w:t>
            </w:r>
            <w:proofErr w:type="gramEnd"/>
            <w:r w:rsidRPr="00061F4F">
              <w:rPr>
                <w:sz w:val="26"/>
                <w:szCs w:val="26"/>
              </w:rPr>
              <w:t xml:space="preserve"> «</w:t>
            </w:r>
          </w:p>
        </w:tc>
        <w:tc>
          <w:tcPr>
            <w:tcW w:w="567" w:type="dxa"/>
            <w:tcBorders>
              <w:bottom w:val="single" w:sz="4" w:space="0" w:color="auto"/>
            </w:tcBorders>
          </w:tcPr>
          <w:p w:rsidR="0015431E" w:rsidRPr="00061F4F" w:rsidRDefault="0015431E" w:rsidP="007D0710">
            <w:pPr>
              <w:ind w:left="-108" w:firstLine="108"/>
              <w:rPr>
                <w:sz w:val="26"/>
                <w:szCs w:val="26"/>
              </w:rPr>
            </w:pPr>
            <w:r w:rsidRPr="00061F4F">
              <w:rPr>
                <w:sz w:val="26"/>
                <w:szCs w:val="26"/>
              </w:rPr>
              <w:t>31</w:t>
            </w:r>
          </w:p>
        </w:tc>
        <w:tc>
          <w:tcPr>
            <w:tcW w:w="284" w:type="dxa"/>
          </w:tcPr>
          <w:p w:rsidR="0015431E" w:rsidRPr="00061F4F" w:rsidRDefault="0015431E" w:rsidP="007D0710">
            <w:pPr>
              <w:ind w:left="-90"/>
              <w:rPr>
                <w:sz w:val="26"/>
                <w:szCs w:val="26"/>
              </w:rPr>
            </w:pPr>
            <w:r w:rsidRPr="00061F4F">
              <w:rPr>
                <w:sz w:val="26"/>
                <w:szCs w:val="26"/>
              </w:rPr>
              <w:t>»</w:t>
            </w:r>
          </w:p>
        </w:tc>
        <w:tc>
          <w:tcPr>
            <w:tcW w:w="1371" w:type="dxa"/>
            <w:tcBorders>
              <w:bottom w:val="single" w:sz="4" w:space="0" w:color="auto"/>
            </w:tcBorders>
          </w:tcPr>
          <w:p w:rsidR="0015431E" w:rsidRPr="00061F4F" w:rsidRDefault="0015431E" w:rsidP="007D0710">
            <w:pPr>
              <w:rPr>
                <w:sz w:val="26"/>
                <w:szCs w:val="26"/>
              </w:rPr>
            </w:pPr>
            <w:r w:rsidRPr="00061F4F">
              <w:rPr>
                <w:sz w:val="26"/>
                <w:szCs w:val="26"/>
              </w:rPr>
              <w:t>декабря</w:t>
            </w:r>
          </w:p>
        </w:tc>
        <w:tc>
          <w:tcPr>
            <w:tcW w:w="476" w:type="dxa"/>
          </w:tcPr>
          <w:p w:rsidR="0015431E" w:rsidRPr="00061F4F" w:rsidRDefault="0015431E" w:rsidP="007D0710">
            <w:pPr>
              <w:rPr>
                <w:sz w:val="26"/>
                <w:szCs w:val="26"/>
              </w:rPr>
            </w:pPr>
            <w:r w:rsidRPr="00061F4F">
              <w:rPr>
                <w:sz w:val="26"/>
                <w:szCs w:val="26"/>
              </w:rPr>
              <w:t>20</w:t>
            </w:r>
          </w:p>
        </w:tc>
        <w:tc>
          <w:tcPr>
            <w:tcW w:w="562" w:type="dxa"/>
            <w:tcBorders>
              <w:bottom w:val="single" w:sz="4" w:space="0" w:color="auto"/>
            </w:tcBorders>
          </w:tcPr>
          <w:p w:rsidR="0015431E" w:rsidRPr="00061F4F" w:rsidRDefault="0015431E" w:rsidP="007D0710">
            <w:pPr>
              <w:rPr>
                <w:sz w:val="26"/>
                <w:szCs w:val="26"/>
              </w:rPr>
            </w:pPr>
            <w:r w:rsidRPr="00061F4F">
              <w:rPr>
                <w:sz w:val="26"/>
                <w:szCs w:val="26"/>
              </w:rPr>
              <w:t>15</w:t>
            </w:r>
          </w:p>
        </w:tc>
        <w:tc>
          <w:tcPr>
            <w:tcW w:w="1808" w:type="dxa"/>
          </w:tcPr>
          <w:p w:rsidR="0015431E" w:rsidRPr="00061F4F" w:rsidRDefault="0015431E" w:rsidP="007D0710">
            <w:pPr>
              <w:rPr>
                <w:sz w:val="26"/>
                <w:szCs w:val="26"/>
              </w:rPr>
            </w:pPr>
            <w:proofErr w:type="gramStart"/>
            <w:r w:rsidRPr="00061F4F">
              <w:rPr>
                <w:sz w:val="26"/>
                <w:szCs w:val="26"/>
              </w:rPr>
              <w:t>г</w:t>
            </w:r>
            <w:proofErr w:type="gramEnd"/>
            <w:r w:rsidRPr="00061F4F">
              <w:rPr>
                <w:sz w:val="26"/>
                <w:szCs w:val="26"/>
              </w:rPr>
              <w:t>.</w:t>
            </w:r>
          </w:p>
        </w:tc>
      </w:tr>
    </w:tbl>
    <w:p w:rsidR="0015431E" w:rsidRPr="00061F4F" w:rsidRDefault="0015431E" w:rsidP="0015431E"/>
    <w:p w:rsidR="0015431E" w:rsidRPr="00061F4F" w:rsidRDefault="0015431E" w:rsidP="0015431E">
      <w:pPr>
        <w:rPr>
          <w:b/>
          <w:bCs/>
        </w:rPr>
      </w:pPr>
      <w:r w:rsidRPr="00061F4F">
        <w:rPr>
          <w:b/>
          <w:bCs/>
        </w:rPr>
        <w:t xml:space="preserve">Раздел 1. Сведения о доходах </w:t>
      </w:r>
      <w:r w:rsidRPr="00061F4F">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3118"/>
      </w:tblGrid>
      <w:tr w:rsidR="0015431E" w:rsidRPr="00061F4F" w:rsidTr="007D0710">
        <w:tc>
          <w:tcPr>
            <w:tcW w:w="595"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6521" w:type="dxa"/>
          </w:tcPr>
          <w:p w:rsidR="0015431E" w:rsidRPr="00061F4F" w:rsidRDefault="0015431E" w:rsidP="007D0710">
            <w:pPr>
              <w:jc w:val="center"/>
            </w:pPr>
            <w:r w:rsidRPr="00061F4F">
              <w:t>Вид дохода</w:t>
            </w:r>
          </w:p>
        </w:tc>
        <w:tc>
          <w:tcPr>
            <w:tcW w:w="3118" w:type="dxa"/>
          </w:tcPr>
          <w:p w:rsidR="0015431E" w:rsidRPr="00061F4F" w:rsidRDefault="0015431E" w:rsidP="007D0710">
            <w:pPr>
              <w:jc w:val="center"/>
            </w:pPr>
            <w:r w:rsidRPr="00061F4F">
              <w:t>Величина дохода</w:t>
            </w:r>
            <w:proofErr w:type="gramStart"/>
            <w:r w:rsidRPr="00061F4F">
              <w:rPr>
                <w:vertAlign w:val="superscript"/>
              </w:rPr>
              <w:t>2</w:t>
            </w:r>
            <w:proofErr w:type="gramEnd"/>
            <w:r w:rsidRPr="00061F4F">
              <w:br/>
              <w:t>(руб.)</w:t>
            </w:r>
          </w:p>
        </w:tc>
      </w:tr>
      <w:tr w:rsidR="0015431E" w:rsidRPr="00061F4F" w:rsidTr="007D0710">
        <w:tc>
          <w:tcPr>
            <w:tcW w:w="595" w:type="dxa"/>
          </w:tcPr>
          <w:p w:rsidR="0015431E" w:rsidRPr="00061F4F" w:rsidRDefault="0015431E" w:rsidP="007D0710">
            <w:pPr>
              <w:jc w:val="center"/>
            </w:pPr>
            <w:r w:rsidRPr="00061F4F">
              <w:t>1</w:t>
            </w:r>
          </w:p>
        </w:tc>
        <w:tc>
          <w:tcPr>
            <w:tcW w:w="6521" w:type="dxa"/>
          </w:tcPr>
          <w:p w:rsidR="0015431E" w:rsidRPr="00061F4F" w:rsidRDefault="0015431E" w:rsidP="007D0710">
            <w:pPr>
              <w:jc w:val="center"/>
            </w:pPr>
            <w:r w:rsidRPr="00061F4F">
              <w:t>2</w:t>
            </w:r>
          </w:p>
        </w:tc>
        <w:tc>
          <w:tcPr>
            <w:tcW w:w="3118" w:type="dxa"/>
          </w:tcPr>
          <w:p w:rsidR="0015431E" w:rsidRPr="00061F4F" w:rsidRDefault="0015431E" w:rsidP="007D0710">
            <w:pPr>
              <w:jc w:val="center"/>
            </w:pPr>
            <w:r w:rsidRPr="00061F4F">
              <w:t>3</w:t>
            </w:r>
          </w:p>
        </w:tc>
      </w:tr>
      <w:tr w:rsidR="0015431E" w:rsidRPr="00061F4F" w:rsidTr="007D0710">
        <w:trPr>
          <w:trHeight w:val="429"/>
        </w:trPr>
        <w:tc>
          <w:tcPr>
            <w:tcW w:w="595" w:type="dxa"/>
          </w:tcPr>
          <w:p w:rsidR="0015431E" w:rsidRPr="00061F4F" w:rsidRDefault="0015431E" w:rsidP="007D0710">
            <w:pPr>
              <w:jc w:val="center"/>
            </w:pPr>
            <w:r w:rsidRPr="00061F4F">
              <w:t>1</w:t>
            </w:r>
          </w:p>
        </w:tc>
        <w:tc>
          <w:tcPr>
            <w:tcW w:w="6521" w:type="dxa"/>
          </w:tcPr>
          <w:p w:rsidR="0015431E" w:rsidRPr="00061F4F" w:rsidRDefault="0015431E" w:rsidP="007D0710">
            <w:pPr>
              <w:ind w:left="57"/>
            </w:pPr>
            <w:r w:rsidRPr="00061F4F">
              <w:t>Доход по основному месту работы</w:t>
            </w:r>
          </w:p>
        </w:tc>
        <w:tc>
          <w:tcPr>
            <w:tcW w:w="3118" w:type="dxa"/>
            <w:vAlign w:val="center"/>
          </w:tcPr>
          <w:p w:rsidR="0015431E" w:rsidRPr="00061F4F" w:rsidRDefault="0015431E" w:rsidP="007D0710">
            <w:pPr>
              <w:jc w:val="center"/>
            </w:pPr>
          </w:p>
        </w:tc>
      </w:tr>
      <w:tr w:rsidR="0015431E" w:rsidRPr="00061F4F" w:rsidTr="007D0710">
        <w:trPr>
          <w:trHeight w:val="414"/>
        </w:trPr>
        <w:tc>
          <w:tcPr>
            <w:tcW w:w="595" w:type="dxa"/>
          </w:tcPr>
          <w:p w:rsidR="0015431E" w:rsidRPr="00061F4F" w:rsidRDefault="0015431E" w:rsidP="007D0710">
            <w:pPr>
              <w:jc w:val="center"/>
            </w:pPr>
            <w:r w:rsidRPr="00061F4F">
              <w:t>2</w:t>
            </w:r>
          </w:p>
        </w:tc>
        <w:tc>
          <w:tcPr>
            <w:tcW w:w="6521" w:type="dxa"/>
          </w:tcPr>
          <w:p w:rsidR="0015431E" w:rsidRPr="00061F4F" w:rsidRDefault="0015431E" w:rsidP="007D0710">
            <w:pPr>
              <w:ind w:left="57"/>
            </w:pPr>
            <w:r w:rsidRPr="00061F4F">
              <w:t>Доход от педагогической и научной деятельности</w:t>
            </w:r>
          </w:p>
        </w:tc>
        <w:tc>
          <w:tcPr>
            <w:tcW w:w="3118" w:type="dxa"/>
            <w:vAlign w:val="center"/>
          </w:tcPr>
          <w:p w:rsidR="0015431E" w:rsidRPr="00061F4F" w:rsidRDefault="0015431E" w:rsidP="007D0710">
            <w:pPr>
              <w:jc w:val="center"/>
            </w:pPr>
          </w:p>
        </w:tc>
      </w:tr>
      <w:tr w:rsidR="0015431E" w:rsidRPr="00061F4F" w:rsidTr="007D0710">
        <w:trPr>
          <w:trHeight w:val="428"/>
        </w:trPr>
        <w:tc>
          <w:tcPr>
            <w:tcW w:w="595" w:type="dxa"/>
          </w:tcPr>
          <w:p w:rsidR="0015431E" w:rsidRPr="00061F4F" w:rsidRDefault="0015431E" w:rsidP="007D0710">
            <w:pPr>
              <w:jc w:val="center"/>
            </w:pPr>
            <w:r w:rsidRPr="00061F4F">
              <w:t>3</w:t>
            </w:r>
          </w:p>
        </w:tc>
        <w:tc>
          <w:tcPr>
            <w:tcW w:w="6521" w:type="dxa"/>
          </w:tcPr>
          <w:p w:rsidR="0015431E" w:rsidRPr="00061F4F" w:rsidRDefault="0015431E" w:rsidP="007D0710">
            <w:pPr>
              <w:ind w:left="57"/>
            </w:pPr>
            <w:r w:rsidRPr="00061F4F">
              <w:t>Доход от иной творческой деятельности</w:t>
            </w:r>
          </w:p>
        </w:tc>
        <w:tc>
          <w:tcPr>
            <w:tcW w:w="3118" w:type="dxa"/>
            <w:vAlign w:val="center"/>
          </w:tcPr>
          <w:p w:rsidR="0015431E" w:rsidRPr="00061F4F" w:rsidRDefault="0015431E" w:rsidP="007D0710">
            <w:pPr>
              <w:jc w:val="center"/>
            </w:pPr>
          </w:p>
        </w:tc>
      </w:tr>
      <w:tr w:rsidR="0015431E" w:rsidRPr="00061F4F" w:rsidTr="007D0710">
        <w:trPr>
          <w:trHeight w:val="406"/>
        </w:trPr>
        <w:tc>
          <w:tcPr>
            <w:tcW w:w="595" w:type="dxa"/>
          </w:tcPr>
          <w:p w:rsidR="0015431E" w:rsidRPr="00061F4F" w:rsidRDefault="0015431E" w:rsidP="007D0710">
            <w:pPr>
              <w:jc w:val="center"/>
            </w:pPr>
            <w:r w:rsidRPr="00061F4F">
              <w:t>4</w:t>
            </w:r>
          </w:p>
        </w:tc>
        <w:tc>
          <w:tcPr>
            <w:tcW w:w="6521" w:type="dxa"/>
          </w:tcPr>
          <w:p w:rsidR="0015431E" w:rsidRPr="00061F4F" w:rsidRDefault="0015431E" w:rsidP="007D0710">
            <w:pPr>
              <w:ind w:left="57"/>
            </w:pPr>
            <w:r w:rsidRPr="00061F4F">
              <w:t>Доход от вкладов в банках и иных кредитных организациях</w:t>
            </w:r>
          </w:p>
        </w:tc>
        <w:tc>
          <w:tcPr>
            <w:tcW w:w="3118" w:type="dxa"/>
            <w:vAlign w:val="center"/>
          </w:tcPr>
          <w:p w:rsidR="0015431E" w:rsidRPr="00061F4F" w:rsidRDefault="0015431E" w:rsidP="007D0710">
            <w:pPr>
              <w:jc w:val="center"/>
            </w:pPr>
          </w:p>
        </w:tc>
      </w:tr>
      <w:tr w:rsidR="0015431E" w:rsidRPr="00061F4F" w:rsidTr="007D0710">
        <w:trPr>
          <w:trHeight w:val="560"/>
        </w:trPr>
        <w:tc>
          <w:tcPr>
            <w:tcW w:w="595" w:type="dxa"/>
            <w:tcBorders>
              <w:bottom w:val="single" w:sz="4" w:space="0" w:color="auto"/>
            </w:tcBorders>
          </w:tcPr>
          <w:p w:rsidR="0015431E" w:rsidRPr="00061F4F" w:rsidRDefault="0015431E" w:rsidP="007D0710">
            <w:pPr>
              <w:jc w:val="center"/>
            </w:pPr>
            <w:r w:rsidRPr="00061F4F">
              <w:t>5</w:t>
            </w:r>
          </w:p>
        </w:tc>
        <w:tc>
          <w:tcPr>
            <w:tcW w:w="6521" w:type="dxa"/>
            <w:tcBorders>
              <w:bottom w:val="nil"/>
            </w:tcBorders>
          </w:tcPr>
          <w:p w:rsidR="0015431E" w:rsidRPr="00061F4F" w:rsidRDefault="0015431E" w:rsidP="007D0710">
            <w:pPr>
              <w:ind w:left="57"/>
            </w:pPr>
            <w:r w:rsidRPr="00061F4F">
              <w:t>Доход от ценных бумаг и долей участия в коммерческих организациях</w:t>
            </w:r>
          </w:p>
        </w:tc>
        <w:tc>
          <w:tcPr>
            <w:tcW w:w="3118" w:type="dxa"/>
            <w:tcBorders>
              <w:bottom w:val="nil"/>
            </w:tcBorders>
            <w:vAlign w:val="center"/>
          </w:tcPr>
          <w:p w:rsidR="0015431E" w:rsidRPr="00061F4F" w:rsidRDefault="0015431E" w:rsidP="007D0710">
            <w:pPr>
              <w:jc w:val="center"/>
            </w:pPr>
          </w:p>
        </w:tc>
      </w:tr>
      <w:tr w:rsidR="0015431E" w:rsidRPr="00061F4F" w:rsidTr="007D0710">
        <w:tc>
          <w:tcPr>
            <w:tcW w:w="595" w:type="dxa"/>
            <w:tcBorders>
              <w:bottom w:val="nil"/>
            </w:tcBorders>
          </w:tcPr>
          <w:p w:rsidR="0015431E" w:rsidRPr="00061F4F" w:rsidRDefault="0015431E" w:rsidP="007D0710">
            <w:pPr>
              <w:jc w:val="center"/>
            </w:pPr>
            <w:r w:rsidRPr="00061F4F">
              <w:t>6</w:t>
            </w:r>
          </w:p>
        </w:tc>
        <w:tc>
          <w:tcPr>
            <w:tcW w:w="6521" w:type="dxa"/>
            <w:tcBorders>
              <w:bottom w:val="nil"/>
            </w:tcBorders>
            <w:vAlign w:val="bottom"/>
          </w:tcPr>
          <w:p w:rsidR="0015431E" w:rsidRPr="00061F4F" w:rsidRDefault="0015431E" w:rsidP="007D0710">
            <w:pPr>
              <w:ind w:left="57"/>
            </w:pPr>
            <w:r w:rsidRPr="00061F4F">
              <w:t>Иные доходы (указать вид дохода):</w:t>
            </w:r>
          </w:p>
        </w:tc>
        <w:tc>
          <w:tcPr>
            <w:tcW w:w="3118" w:type="dxa"/>
            <w:tcBorders>
              <w:bottom w:val="nil"/>
            </w:tcBorders>
            <w:vAlign w:val="center"/>
          </w:tcPr>
          <w:p w:rsidR="0015431E" w:rsidRPr="00061F4F" w:rsidRDefault="0015431E" w:rsidP="007D0710">
            <w:pPr>
              <w:jc w:val="center"/>
            </w:pPr>
          </w:p>
        </w:tc>
      </w:tr>
      <w:tr w:rsidR="0015431E" w:rsidRPr="00061F4F" w:rsidTr="007D0710">
        <w:tc>
          <w:tcPr>
            <w:tcW w:w="595" w:type="dxa"/>
            <w:tcBorders>
              <w:top w:val="nil"/>
              <w:bottom w:val="nil"/>
            </w:tcBorders>
            <w:vAlign w:val="bottom"/>
          </w:tcPr>
          <w:p w:rsidR="0015431E" w:rsidRPr="00061F4F" w:rsidRDefault="0015431E" w:rsidP="007D0710">
            <w:pPr>
              <w:jc w:val="center"/>
            </w:pPr>
          </w:p>
        </w:tc>
        <w:tc>
          <w:tcPr>
            <w:tcW w:w="6521" w:type="dxa"/>
            <w:tcBorders>
              <w:top w:val="nil"/>
              <w:bottom w:val="nil"/>
            </w:tcBorders>
            <w:vAlign w:val="bottom"/>
          </w:tcPr>
          <w:p w:rsidR="0015431E" w:rsidRPr="00061F4F" w:rsidRDefault="0015431E" w:rsidP="007D0710">
            <w:pPr>
              <w:ind w:left="57"/>
            </w:pPr>
            <w:r w:rsidRPr="00061F4F">
              <w:t xml:space="preserve">1) </w:t>
            </w:r>
          </w:p>
        </w:tc>
        <w:tc>
          <w:tcPr>
            <w:tcW w:w="3118" w:type="dxa"/>
            <w:tcBorders>
              <w:top w:val="nil"/>
              <w:bottom w:val="nil"/>
            </w:tcBorders>
            <w:vAlign w:val="center"/>
          </w:tcPr>
          <w:p w:rsidR="0015431E" w:rsidRPr="00061F4F" w:rsidRDefault="0015431E" w:rsidP="007D0710">
            <w:pPr>
              <w:jc w:val="center"/>
            </w:pPr>
          </w:p>
        </w:tc>
      </w:tr>
      <w:tr w:rsidR="0015431E" w:rsidRPr="00061F4F" w:rsidTr="007D0710">
        <w:tc>
          <w:tcPr>
            <w:tcW w:w="595" w:type="dxa"/>
            <w:tcBorders>
              <w:top w:val="nil"/>
              <w:bottom w:val="nil"/>
            </w:tcBorders>
            <w:vAlign w:val="bottom"/>
          </w:tcPr>
          <w:p w:rsidR="0015431E" w:rsidRPr="00061F4F" w:rsidRDefault="0015431E" w:rsidP="007D0710">
            <w:pPr>
              <w:jc w:val="center"/>
            </w:pPr>
          </w:p>
        </w:tc>
        <w:tc>
          <w:tcPr>
            <w:tcW w:w="6521" w:type="dxa"/>
            <w:tcBorders>
              <w:top w:val="nil"/>
              <w:bottom w:val="nil"/>
            </w:tcBorders>
            <w:vAlign w:val="bottom"/>
          </w:tcPr>
          <w:p w:rsidR="0015431E" w:rsidRPr="00061F4F" w:rsidRDefault="0015431E" w:rsidP="007D0710">
            <w:pPr>
              <w:ind w:left="57"/>
            </w:pPr>
            <w:r w:rsidRPr="00061F4F">
              <w:t>2)</w:t>
            </w:r>
          </w:p>
        </w:tc>
        <w:tc>
          <w:tcPr>
            <w:tcW w:w="3118" w:type="dxa"/>
            <w:tcBorders>
              <w:top w:val="nil"/>
              <w:bottom w:val="nil"/>
            </w:tcBorders>
            <w:vAlign w:val="center"/>
          </w:tcPr>
          <w:p w:rsidR="0015431E" w:rsidRPr="00061F4F" w:rsidRDefault="0015431E" w:rsidP="007D0710">
            <w:pPr>
              <w:jc w:val="center"/>
            </w:pPr>
          </w:p>
        </w:tc>
      </w:tr>
      <w:tr w:rsidR="0015431E" w:rsidRPr="00061F4F" w:rsidTr="007D0710">
        <w:tc>
          <w:tcPr>
            <w:tcW w:w="595" w:type="dxa"/>
            <w:tcBorders>
              <w:top w:val="nil"/>
            </w:tcBorders>
            <w:vAlign w:val="bottom"/>
          </w:tcPr>
          <w:p w:rsidR="0015431E" w:rsidRPr="00061F4F" w:rsidRDefault="0015431E" w:rsidP="007D0710">
            <w:pPr>
              <w:jc w:val="center"/>
            </w:pPr>
          </w:p>
        </w:tc>
        <w:tc>
          <w:tcPr>
            <w:tcW w:w="6521" w:type="dxa"/>
            <w:tcBorders>
              <w:top w:val="nil"/>
            </w:tcBorders>
            <w:vAlign w:val="bottom"/>
          </w:tcPr>
          <w:p w:rsidR="0015431E" w:rsidRPr="00061F4F" w:rsidRDefault="0015431E" w:rsidP="007D0710">
            <w:pPr>
              <w:ind w:left="57"/>
            </w:pPr>
            <w:r w:rsidRPr="00061F4F">
              <w:t>3)</w:t>
            </w:r>
          </w:p>
        </w:tc>
        <w:tc>
          <w:tcPr>
            <w:tcW w:w="3118" w:type="dxa"/>
            <w:tcBorders>
              <w:top w:val="nil"/>
            </w:tcBorders>
            <w:vAlign w:val="center"/>
          </w:tcPr>
          <w:p w:rsidR="0015431E" w:rsidRPr="00061F4F" w:rsidRDefault="0015431E" w:rsidP="007D0710">
            <w:pPr>
              <w:jc w:val="center"/>
            </w:pPr>
          </w:p>
        </w:tc>
      </w:tr>
      <w:tr w:rsidR="0015431E" w:rsidRPr="00061F4F" w:rsidTr="007D0710">
        <w:tc>
          <w:tcPr>
            <w:tcW w:w="595" w:type="dxa"/>
            <w:vAlign w:val="bottom"/>
          </w:tcPr>
          <w:p w:rsidR="0015431E" w:rsidRPr="00061F4F" w:rsidRDefault="0015431E" w:rsidP="007D0710">
            <w:pPr>
              <w:jc w:val="center"/>
            </w:pPr>
            <w:r w:rsidRPr="00061F4F">
              <w:t>7</w:t>
            </w:r>
          </w:p>
        </w:tc>
        <w:tc>
          <w:tcPr>
            <w:tcW w:w="6521" w:type="dxa"/>
            <w:vAlign w:val="bottom"/>
          </w:tcPr>
          <w:p w:rsidR="0015431E" w:rsidRPr="00061F4F" w:rsidRDefault="0015431E" w:rsidP="007D0710">
            <w:pPr>
              <w:ind w:left="57"/>
            </w:pPr>
            <w:r w:rsidRPr="00061F4F">
              <w:t>Итого доход за отчетный период</w:t>
            </w:r>
          </w:p>
        </w:tc>
        <w:tc>
          <w:tcPr>
            <w:tcW w:w="3118" w:type="dxa"/>
            <w:vAlign w:val="center"/>
          </w:tcPr>
          <w:p w:rsidR="0015431E" w:rsidRPr="00061F4F" w:rsidRDefault="0015431E" w:rsidP="007D0710">
            <w:pPr>
              <w:jc w:val="center"/>
            </w:pPr>
          </w:p>
        </w:tc>
      </w:tr>
    </w:tbl>
    <w:p w:rsidR="0015431E" w:rsidRDefault="0015431E" w:rsidP="0015431E">
      <w:r w:rsidRPr="00061F4F">
        <w:t>_______________</w:t>
      </w:r>
    </w:p>
    <w:p w:rsidR="0015431E" w:rsidRPr="00061F4F" w:rsidRDefault="0015431E" w:rsidP="0015431E">
      <w:pPr>
        <w:ind w:firstLine="567"/>
      </w:pPr>
      <w:r w:rsidRPr="00061F4F">
        <w:rPr>
          <w:vertAlign w:val="superscript"/>
        </w:rPr>
        <w:t>1</w:t>
      </w:r>
      <w:proofErr w:type="gramStart"/>
      <w:r w:rsidRPr="00061F4F">
        <w:t> У</w:t>
      </w:r>
      <w:proofErr w:type="gramEnd"/>
      <w:r w:rsidRPr="00061F4F">
        <w:t>казываются доходы (включая пенсии, пособия, иные выплаты) за отчетный период.</w:t>
      </w:r>
    </w:p>
    <w:p w:rsidR="0015431E" w:rsidRPr="00061F4F" w:rsidRDefault="0015431E" w:rsidP="0015431E">
      <w:pPr>
        <w:ind w:firstLine="567"/>
        <w:rPr>
          <w:b/>
          <w:bCs/>
        </w:rPr>
      </w:pPr>
      <w:r w:rsidRPr="00061F4F">
        <w:rPr>
          <w:vertAlign w:val="superscript"/>
        </w:rPr>
        <w:t>2</w:t>
      </w:r>
      <w:r w:rsidRPr="00061F4F">
        <w:t> Доход, полученный в иностранной валюте, указывается в рублях по курсу Банка России на дату получения дохода.</w:t>
      </w:r>
      <w:r w:rsidRPr="00061F4F">
        <w:rPr>
          <w:b/>
          <w:bCs/>
        </w:rPr>
        <w:t xml:space="preserve"> </w:t>
      </w:r>
    </w:p>
    <w:p w:rsidR="0015431E" w:rsidRPr="00061F4F" w:rsidRDefault="0015431E" w:rsidP="0015431E">
      <w:pPr>
        <w:ind w:firstLine="567"/>
        <w:rPr>
          <w:b/>
          <w:bCs/>
        </w:rPr>
      </w:pPr>
    </w:p>
    <w:p w:rsidR="0015431E" w:rsidRPr="00061F4F" w:rsidRDefault="0015431E" w:rsidP="0015431E">
      <w:pPr>
        <w:rPr>
          <w:b/>
          <w:bCs/>
          <w:vertAlign w:val="superscript"/>
        </w:rPr>
      </w:pPr>
      <w:r w:rsidRPr="00061F4F">
        <w:rPr>
          <w:b/>
          <w:bCs/>
        </w:rPr>
        <w:t>Раздел 2. Сведения о расходах</w:t>
      </w:r>
      <w:proofErr w:type="gramStart"/>
      <w:r w:rsidRPr="00061F4F">
        <w:rPr>
          <w:b/>
          <w:bCs/>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985"/>
        <w:gridCol w:w="3181"/>
        <w:gridCol w:w="2205"/>
      </w:tblGrid>
      <w:tr w:rsidR="0015431E" w:rsidRPr="00061F4F" w:rsidTr="007D0710">
        <w:tc>
          <w:tcPr>
            <w:tcW w:w="675"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2268" w:type="dxa"/>
          </w:tcPr>
          <w:p w:rsidR="0015431E" w:rsidRPr="00061F4F" w:rsidRDefault="0015431E" w:rsidP="007D0710">
            <w:pPr>
              <w:jc w:val="center"/>
              <w:rPr>
                <w:bCs/>
              </w:rPr>
            </w:pPr>
            <w:r w:rsidRPr="00061F4F">
              <w:rPr>
                <w:bCs/>
              </w:rPr>
              <w:t>Вид приобретенного имущества</w:t>
            </w:r>
          </w:p>
        </w:tc>
        <w:tc>
          <w:tcPr>
            <w:tcW w:w="1985" w:type="dxa"/>
          </w:tcPr>
          <w:p w:rsidR="0015431E" w:rsidRPr="00061F4F" w:rsidRDefault="0015431E" w:rsidP="007D0710">
            <w:pPr>
              <w:jc w:val="center"/>
              <w:rPr>
                <w:bCs/>
              </w:rPr>
            </w:pPr>
            <w:r w:rsidRPr="00061F4F">
              <w:rPr>
                <w:bCs/>
              </w:rPr>
              <w:t xml:space="preserve">Сумма сделки </w:t>
            </w:r>
          </w:p>
          <w:p w:rsidR="0015431E" w:rsidRPr="00061F4F" w:rsidRDefault="0015431E" w:rsidP="007D0710">
            <w:pPr>
              <w:jc w:val="center"/>
              <w:rPr>
                <w:bCs/>
              </w:rPr>
            </w:pPr>
            <w:r w:rsidRPr="00061F4F">
              <w:rPr>
                <w:bCs/>
              </w:rPr>
              <w:t>(руб.)</w:t>
            </w:r>
          </w:p>
        </w:tc>
        <w:tc>
          <w:tcPr>
            <w:tcW w:w="3181" w:type="dxa"/>
          </w:tcPr>
          <w:p w:rsidR="0015431E" w:rsidRPr="00061F4F" w:rsidRDefault="0015431E" w:rsidP="007D0710">
            <w:pPr>
              <w:jc w:val="center"/>
              <w:rPr>
                <w:bCs/>
              </w:rPr>
            </w:pPr>
            <w:r w:rsidRPr="00061F4F">
              <w:rPr>
                <w:bCs/>
              </w:rPr>
              <w:t>Источник получения средств, за счет которых приобретено имущество</w:t>
            </w:r>
          </w:p>
        </w:tc>
        <w:tc>
          <w:tcPr>
            <w:tcW w:w="2205" w:type="dxa"/>
          </w:tcPr>
          <w:p w:rsidR="0015431E" w:rsidRPr="00061F4F" w:rsidRDefault="0015431E" w:rsidP="007D0710">
            <w:pPr>
              <w:jc w:val="center"/>
              <w:rPr>
                <w:bCs/>
              </w:rPr>
            </w:pPr>
            <w:r w:rsidRPr="00061F4F">
              <w:rPr>
                <w:bCs/>
              </w:rPr>
              <w:t>Основание приобретения</w:t>
            </w:r>
            <w:proofErr w:type="gramStart"/>
            <w:r w:rsidRPr="00061F4F">
              <w:rPr>
                <w:vertAlign w:val="superscript"/>
              </w:rPr>
              <w:t>2</w:t>
            </w:r>
            <w:proofErr w:type="gramEnd"/>
          </w:p>
        </w:tc>
      </w:tr>
      <w:tr w:rsidR="0015431E" w:rsidRPr="00061F4F" w:rsidTr="007D0710">
        <w:tc>
          <w:tcPr>
            <w:tcW w:w="675" w:type="dxa"/>
            <w:tcBorders>
              <w:bottom w:val="single" w:sz="4" w:space="0" w:color="auto"/>
            </w:tcBorders>
          </w:tcPr>
          <w:p w:rsidR="0015431E" w:rsidRPr="00061F4F" w:rsidRDefault="0015431E" w:rsidP="007D0710">
            <w:pPr>
              <w:jc w:val="center"/>
            </w:pPr>
            <w:r w:rsidRPr="00061F4F">
              <w:t>1</w:t>
            </w:r>
          </w:p>
        </w:tc>
        <w:tc>
          <w:tcPr>
            <w:tcW w:w="2268" w:type="dxa"/>
            <w:tcBorders>
              <w:bottom w:val="single" w:sz="4" w:space="0" w:color="auto"/>
            </w:tcBorders>
          </w:tcPr>
          <w:p w:rsidR="0015431E" w:rsidRPr="00061F4F" w:rsidRDefault="0015431E" w:rsidP="007D0710">
            <w:pPr>
              <w:jc w:val="center"/>
              <w:rPr>
                <w:bCs/>
              </w:rPr>
            </w:pPr>
            <w:r w:rsidRPr="00061F4F">
              <w:rPr>
                <w:bCs/>
              </w:rPr>
              <w:t>2</w:t>
            </w:r>
          </w:p>
        </w:tc>
        <w:tc>
          <w:tcPr>
            <w:tcW w:w="1985" w:type="dxa"/>
            <w:tcBorders>
              <w:bottom w:val="single" w:sz="4" w:space="0" w:color="auto"/>
            </w:tcBorders>
          </w:tcPr>
          <w:p w:rsidR="0015431E" w:rsidRPr="00061F4F" w:rsidRDefault="0015431E" w:rsidP="007D0710">
            <w:pPr>
              <w:jc w:val="center"/>
              <w:rPr>
                <w:bCs/>
              </w:rPr>
            </w:pPr>
            <w:r w:rsidRPr="00061F4F">
              <w:rPr>
                <w:bCs/>
              </w:rPr>
              <w:t>3</w:t>
            </w:r>
          </w:p>
        </w:tc>
        <w:tc>
          <w:tcPr>
            <w:tcW w:w="3181" w:type="dxa"/>
            <w:tcBorders>
              <w:bottom w:val="single" w:sz="4" w:space="0" w:color="auto"/>
            </w:tcBorders>
          </w:tcPr>
          <w:p w:rsidR="0015431E" w:rsidRPr="00061F4F" w:rsidRDefault="0015431E" w:rsidP="007D0710">
            <w:pPr>
              <w:jc w:val="center"/>
              <w:rPr>
                <w:bCs/>
              </w:rPr>
            </w:pPr>
            <w:r w:rsidRPr="00061F4F">
              <w:rPr>
                <w:bCs/>
              </w:rPr>
              <w:t>4</w:t>
            </w:r>
          </w:p>
        </w:tc>
        <w:tc>
          <w:tcPr>
            <w:tcW w:w="2205" w:type="dxa"/>
            <w:tcBorders>
              <w:bottom w:val="single" w:sz="4" w:space="0" w:color="auto"/>
            </w:tcBorders>
          </w:tcPr>
          <w:p w:rsidR="0015431E" w:rsidRPr="00061F4F" w:rsidRDefault="0015431E" w:rsidP="007D0710">
            <w:pPr>
              <w:jc w:val="center"/>
              <w:rPr>
                <w:bCs/>
              </w:rPr>
            </w:pPr>
            <w:r w:rsidRPr="00061F4F">
              <w:rPr>
                <w:bCs/>
              </w:rPr>
              <w:t>5</w:t>
            </w:r>
          </w:p>
        </w:tc>
      </w:tr>
      <w:tr w:rsidR="0015431E" w:rsidRPr="00061F4F" w:rsidTr="007D0710">
        <w:tc>
          <w:tcPr>
            <w:tcW w:w="675" w:type="dxa"/>
            <w:tcBorders>
              <w:bottom w:val="nil"/>
            </w:tcBorders>
          </w:tcPr>
          <w:p w:rsidR="0015431E" w:rsidRPr="00061F4F" w:rsidRDefault="0015431E" w:rsidP="007D0710">
            <w:pPr>
              <w:jc w:val="center"/>
              <w:rPr>
                <w:bCs/>
              </w:rPr>
            </w:pPr>
            <w:r w:rsidRPr="00061F4F">
              <w:rPr>
                <w:bCs/>
              </w:rPr>
              <w:t>1</w:t>
            </w:r>
          </w:p>
        </w:tc>
        <w:tc>
          <w:tcPr>
            <w:tcW w:w="2268" w:type="dxa"/>
            <w:tcBorders>
              <w:bottom w:val="nil"/>
            </w:tcBorders>
          </w:tcPr>
          <w:p w:rsidR="0015431E" w:rsidRPr="00061F4F" w:rsidRDefault="0015431E" w:rsidP="007D0710">
            <w:pPr>
              <w:rPr>
                <w:bCs/>
              </w:rPr>
            </w:pPr>
            <w:r w:rsidRPr="00061F4F">
              <w:rPr>
                <w:bCs/>
              </w:rPr>
              <w:t>Земельные участки:</w:t>
            </w:r>
          </w:p>
        </w:tc>
        <w:tc>
          <w:tcPr>
            <w:tcW w:w="1985" w:type="dxa"/>
            <w:tcBorders>
              <w:bottom w:val="nil"/>
            </w:tcBorders>
            <w:vAlign w:val="center"/>
          </w:tcPr>
          <w:p w:rsidR="0015431E" w:rsidRPr="00061F4F" w:rsidRDefault="0015431E" w:rsidP="007D0710">
            <w:pPr>
              <w:jc w:val="center"/>
              <w:rPr>
                <w:bCs/>
              </w:rPr>
            </w:pPr>
          </w:p>
        </w:tc>
        <w:tc>
          <w:tcPr>
            <w:tcW w:w="3181" w:type="dxa"/>
            <w:tcBorders>
              <w:bottom w:val="nil"/>
            </w:tcBorders>
            <w:vAlign w:val="center"/>
          </w:tcPr>
          <w:p w:rsidR="0015431E" w:rsidRPr="00061F4F" w:rsidRDefault="0015431E" w:rsidP="007D0710">
            <w:pPr>
              <w:jc w:val="center"/>
              <w:rPr>
                <w:bCs/>
              </w:rPr>
            </w:pPr>
          </w:p>
        </w:tc>
        <w:tc>
          <w:tcPr>
            <w:tcW w:w="2205" w:type="dxa"/>
            <w:tcBorders>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nil"/>
            </w:tcBorders>
          </w:tcPr>
          <w:p w:rsidR="0015431E" w:rsidRPr="00061F4F" w:rsidRDefault="0015431E" w:rsidP="007D0710">
            <w:pPr>
              <w:jc w:val="center"/>
              <w:rPr>
                <w:bCs/>
              </w:rPr>
            </w:pPr>
          </w:p>
        </w:tc>
        <w:tc>
          <w:tcPr>
            <w:tcW w:w="2268" w:type="dxa"/>
            <w:tcBorders>
              <w:top w:val="nil"/>
              <w:bottom w:val="nil"/>
            </w:tcBorders>
          </w:tcPr>
          <w:p w:rsidR="0015431E" w:rsidRPr="00061F4F" w:rsidRDefault="0015431E" w:rsidP="007D0710">
            <w:pPr>
              <w:rPr>
                <w:bCs/>
              </w:rPr>
            </w:pPr>
            <w:r w:rsidRPr="00061F4F">
              <w:rPr>
                <w:bCs/>
              </w:rPr>
              <w:t>1)</w:t>
            </w:r>
          </w:p>
        </w:tc>
        <w:tc>
          <w:tcPr>
            <w:tcW w:w="1985" w:type="dxa"/>
            <w:tcBorders>
              <w:top w:val="nil"/>
              <w:bottom w:val="nil"/>
            </w:tcBorders>
            <w:vAlign w:val="center"/>
          </w:tcPr>
          <w:p w:rsidR="0015431E" w:rsidRPr="00061F4F" w:rsidRDefault="0015431E" w:rsidP="007D0710">
            <w:pPr>
              <w:jc w:val="center"/>
              <w:rPr>
                <w:bCs/>
              </w:rPr>
            </w:pPr>
          </w:p>
        </w:tc>
        <w:tc>
          <w:tcPr>
            <w:tcW w:w="3181" w:type="dxa"/>
            <w:tcBorders>
              <w:top w:val="nil"/>
              <w:bottom w:val="nil"/>
            </w:tcBorders>
            <w:vAlign w:val="center"/>
          </w:tcPr>
          <w:p w:rsidR="0015431E" w:rsidRPr="00061F4F" w:rsidRDefault="0015431E" w:rsidP="007D0710">
            <w:pPr>
              <w:jc w:val="center"/>
              <w:rPr>
                <w:bCs/>
              </w:rPr>
            </w:pPr>
          </w:p>
        </w:tc>
        <w:tc>
          <w:tcPr>
            <w:tcW w:w="2205" w:type="dxa"/>
            <w:tcBorders>
              <w:top w:val="nil"/>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nil"/>
            </w:tcBorders>
          </w:tcPr>
          <w:p w:rsidR="0015431E" w:rsidRPr="00061F4F" w:rsidRDefault="0015431E" w:rsidP="007D0710">
            <w:pPr>
              <w:jc w:val="center"/>
              <w:rPr>
                <w:bCs/>
              </w:rPr>
            </w:pPr>
          </w:p>
        </w:tc>
        <w:tc>
          <w:tcPr>
            <w:tcW w:w="2268" w:type="dxa"/>
            <w:tcBorders>
              <w:top w:val="nil"/>
              <w:bottom w:val="nil"/>
            </w:tcBorders>
          </w:tcPr>
          <w:p w:rsidR="0015431E" w:rsidRPr="00061F4F" w:rsidRDefault="0015431E" w:rsidP="007D0710">
            <w:pPr>
              <w:rPr>
                <w:bCs/>
              </w:rPr>
            </w:pPr>
            <w:r w:rsidRPr="00061F4F">
              <w:rPr>
                <w:bCs/>
              </w:rPr>
              <w:t>2)</w:t>
            </w:r>
          </w:p>
        </w:tc>
        <w:tc>
          <w:tcPr>
            <w:tcW w:w="1985" w:type="dxa"/>
            <w:tcBorders>
              <w:top w:val="nil"/>
              <w:bottom w:val="nil"/>
            </w:tcBorders>
            <w:vAlign w:val="center"/>
          </w:tcPr>
          <w:p w:rsidR="0015431E" w:rsidRPr="00061F4F" w:rsidRDefault="0015431E" w:rsidP="007D0710">
            <w:pPr>
              <w:jc w:val="center"/>
              <w:rPr>
                <w:bCs/>
              </w:rPr>
            </w:pPr>
          </w:p>
        </w:tc>
        <w:tc>
          <w:tcPr>
            <w:tcW w:w="3181" w:type="dxa"/>
            <w:tcBorders>
              <w:top w:val="nil"/>
              <w:bottom w:val="nil"/>
            </w:tcBorders>
            <w:vAlign w:val="center"/>
          </w:tcPr>
          <w:p w:rsidR="0015431E" w:rsidRPr="00061F4F" w:rsidRDefault="0015431E" w:rsidP="007D0710">
            <w:pPr>
              <w:jc w:val="center"/>
              <w:rPr>
                <w:bCs/>
              </w:rPr>
            </w:pPr>
          </w:p>
        </w:tc>
        <w:tc>
          <w:tcPr>
            <w:tcW w:w="2205" w:type="dxa"/>
            <w:tcBorders>
              <w:top w:val="nil"/>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single" w:sz="4" w:space="0" w:color="auto"/>
            </w:tcBorders>
          </w:tcPr>
          <w:p w:rsidR="0015431E" w:rsidRPr="00061F4F" w:rsidRDefault="0015431E" w:rsidP="007D0710">
            <w:pPr>
              <w:jc w:val="center"/>
              <w:rPr>
                <w:bCs/>
              </w:rPr>
            </w:pPr>
          </w:p>
        </w:tc>
        <w:tc>
          <w:tcPr>
            <w:tcW w:w="2268" w:type="dxa"/>
            <w:tcBorders>
              <w:top w:val="nil"/>
              <w:bottom w:val="single" w:sz="4" w:space="0" w:color="auto"/>
            </w:tcBorders>
          </w:tcPr>
          <w:p w:rsidR="0015431E" w:rsidRPr="00061F4F" w:rsidRDefault="0015431E" w:rsidP="007D0710">
            <w:pPr>
              <w:rPr>
                <w:bCs/>
              </w:rPr>
            </w:pPr>
            <w:r w:rsidRPr="00061F4F">
              <w:rPr>
                <w:bCs/>
              </w:rPr>
              <w:t>3)</w:t>
            </w:r>
          </w:p>
        </w:tc>
        <w:tc>
          <w:tcPr>
            <w:tcW w:w="1985" w:type="dxa"/>
            <w:tcBorders>
              <w:top w:val="nil"/>
              <w:bottom w:val="single" w:sz="4" w:space="0" w:color="auto"/>
            </w:tcBorders>
            <w:vAlign w:val="center"/>
          </w:tcPr>
          <w:p w:rsidR="0015431E" w:rsidRPr="00061F4F" w:rsidRDefault="0015431E" w:rsidP="007D0710">
            <w:pPr>
              <w:jc w:val="center"/>
              <w:rPr>
                <w:bCs/>
              </w:rPr>
            </w:pPr>
          </w:p>
        </w:tc>
        <w:tc>
          <w:tcPr>
            <w:tcW w:w="3181" w:type="dxa"/>
            <w:tcBorders>
              <w:top w:val="nil"/>
              <w:bottom w:val="single" w:sz="4" w:space="0" w:color="auto"/>
            </w:tcBorders>
            <w:vAlign w:val="center"/>
          </w:tcPr>
          <w:p w:rsidR="0015431E" w:rsidRPr="00061F4F" w:rsidRDefault="0015431E" w:rsidP="007D0710">
            <w:pPr>
              <w:jc w:val="center"/>
              <w:rPr>
                <w:bCs/>
              </w:rPr>
            </w:pPr>
          </w:p>
        </w:tc>
        <w:tc>
          <w:tcPr>
            <w:tcW w:w="2205" w:type="dxa"/>
            <w:tcBorders>
              <w:top w:val="nil"/>
              <w:bottom w:val="single" w:sz="4" w:space="0" w:color="auto"/>
            </w:tcBorders>
            <w:vAlign w:val="center"/>
          </w:tcPr>
          <w:p w:rsidR="0015431E" w:rsidRPr="00061F4F" w:rsidRDefault="0015431E" w:rsidP="007D0710">
            <w:pPr>
              <w:jc w:val="center"/>
              <w:rPr>
                <w:bCs/>
              </w:rPr>
            </w:pPr>
          </w:p>
        </w:tc>
      </w:tr>
      <w:tr w:rsidR="0015431E" w:rsidRPr="00061F4F" w:rsidTr="007D0710">
        <w:tc>
          <w:tcPr>
            <w:tcW w:w="675" w:type="dxa"/>
            <w:tcBorders>
              <w:bottom w:val="nil"/>
            </w:tcBorders>
          </w:tcPr>
          <w:p w:rsidR="0015431E" w:rsidRPr="00061F4F" w:rsidRDefault="0015431E" w:rsidP="007D0710">
            <w:pPr>
              <w:jc w:val="center"/>
              <w:rPr>
                <w:bCs/>
              </w:rPr>
            </w:pPr>
            <w:r w:rsidRPr="00061F4F">
              <w:rPr>
                <w:bCs/>
              </w:rPr>
              <w:t>2</w:t>
            </w:r>
          </w:p>
        </w:tc>
        <w:tc>
          <w:tcPr>
            <w:tcW w:w="2268" w:type="dxa"/>
            <w:tcBorders>
              <w:bottom w:val="nil"/>
            </w:tcBorders>
          </w:tcPr>
          <w:p w:rsidR="0015431E" w:rsidRPr="00061F4F" w:rsidRDefault="0015431E" w:rsidP="007D0710">
            <w:pPr>
              <w:rPr>
                <w:bCs/>
              </w:rPr>
            </w:pPr>
            <w:r w:rsidRPr="00061F4F">
              <w:rPr>
                <w:bCs/>
              </w:rPr>
              <w:t>Иное недвижимое имущество:</w:t>
            </w:r>
          </w:p>
        </w:tc>
        <w:tc>
          <w:tcPr>
            <w:tcW w:w="1985" w:type="dxa"/>
            <w:tcBorders>
              <w:bottom w:val="nil"/>
            </w:tcBorders>
            <w:vAlign w:val="center"/>
          </w:tcPr>
          <w:p w:rsidR="0015431E" w:rsidRPr="00061F4F" w:rsidRDefault="0015431E" w:rsidP="007D0710">
            <w:pPr>
              <w:jc w:val="center"/>
              <w:rPr>
                <w:bCs/>
              </w:rPr>
            </w:pPr>
          </w:p>
        </w:tc>
        <w:tc>
          <w:tcPr>
            <w:tcW w:w="3181" w:type="dxa"/>
            <w:tcBorders>
              <w:bottom w:val="nil"/>
            </w:tcBorders>
            <w:vAlign w:val="center"/>
          </w:tcPr>
          <w:p w:rsidR="0015431E" w:rsidRPr="00061F4F" w:rsidRDefault="0015431E" w:rsidP="007D0710">
            <w:pPr>
              <w:jc w:val="center"/>
              <w:rPr>
                <w:bCs/>
              </w:rPr>
            </w:pPr>
          </w:p>
        </w:tc>
        <w:tc>
          <w:tcPr>
            <w:tcW w:w="2205" w:type="dxa"/>
            <w:tcBorders>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nil"/>
            </w:tcBorders>
          </w:tcPr>
          <w:p w:rsidR="0015431E" w:rsidRPr="00061F4F" w:rsidRDefault="0015431E" w:rsidP="007D0710">
            <w:pPr>
              <w:jc w:val="center"/>
              <w:rPr>
                <w:bCs/>
              </w:rPr>
            </w:pPr>
          </w:p>
        </w:tc>
        <w:tc>
          <w:tcPr>
            <w:tcW w:w="2268" w:type="dxa"/>
            <w:tcBorders>
              <w:top w:val="nil"/>
              <w:bottom w:val="nil"/>
            </w:tcBorders>
          </w:tcPr>
          <w:p w:rsidR="0015431E" w:rsidRPr="00061F4F" w:rsidRDefault="0015431E" w:rsidP="007D0710">
            <w:pPr>
              <w:rPr>
                <w:bCs/>
              </w:rPr>
            </w:pPr>
            <w:r w:rsidRPr="00061F4F">
              <w:rPr>
                <w:bCs/>
              </w:rPr>
              <w:t>1)</w:t>
            </w:r>
          </w:p>
        </w:tc>
        <w:tc>
          <w:tcPr>
            <w:tcW w:w="1985" w:type="dxa"/>
            <w:tcBorders>
              <w:top w:val="nil"/>
              <w:bottom w:val="nil"/>
            </w:tcBorders>
            <w:vAlign w:val="center"/>
          </w:tcPr>
          <w:p w:rsidR="0015431E" w:rsidRPr="00061F4F" w:rsidRDefault="0015431E" w:rsidP="007D0710">
            <w:pPr>
              <w:jc w:val="center"/>
              <w:rPr>
                <w:bCs/>
              </w:rPr>
            </w:pPr>
          </w:p>
        </w:tc>
        <w:tc>
          <w:tcPr>
            <w:tcW w:w="3181" w:type="dxa"/>
            <w:tcBorders>
              <w:top w:val="nil"/>
              <w:bottom w:val="nil"/>
            </w:tcBorders>
            <w:vAlign w:val="center"/>
          </w:tcPr>
          <w:p w:rsidR="0015431E" w:rsidRPr="00061F4F" w:rsidRDefault="0015431E" w:rsidP="007D0710">
            <w:pPr>
              <w:jc w:val="center"/>
              <w:rPr>
                <w:bCs/>
              </w:rPr>
            </w:pPr>
          </w:p>
        </w:tc>
        <w:tc>
          <w:tcPr>
            <w:tcW w:w="2205" w:type="dxa"/>
            <w:tcBorders>
              <w:top w:val="nil"/>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nil"/>
            </w:tcBorders>
          </w:tcPr>
          <w:p w:rsidR="0015431E" w:rsidRPr="00061F4F" w:rsidRDefault="0015431E" w:rsidP="007D0710">
            <w:pPr>
              <w:jc w:val="center"/>
              <w:rPr>
                <w:bCs/>
              </w:rPr>
            </w:pPr>
          </w:p>
        </w:tc>
        <w:tc>
          <w:tcPr>
            <w:tcW w:w="2268" w:type="dxa"/>
            <w:tcBorders>
              <w:top w:val="nil"/>
              <w:bottom w:val="nil"/>
            </w:tcBorders>
          </w:tcPr>
          <w:p w:rsidR="0015431E" w:rsidRPr="00061F4F" w:rsidRDefault="0015431E" w:rsidP="007D0710">
            <w:pPr>
              <w:rPr>
                <w:bCs/>
              </w:rPr>
            </w:pPr>
            <w:r w:rsidRPr="00061F4F">
              <w:rPr>
                <w:bCs/>
              </w:rPr>
              <w:t>2)</w:t>
            </w:r>
          </w:p>
        </w:tc>
        <w:tc>
          <w:tcPr>
            <w:tcW w:w="1985" w:type="dxa"/>
            <w:tcBorders>
              <w:top w:val="nil"/>
              <w:bottom w:val="nil"/>
            </w:tcBorders>
            <w:vAlign w:val="center"/>
          </w:tcPr>
          <w:p w:rsidR="0015431E" w:rsidRPr="00061F4F" w:rsidRDefault="0015431E" w:rsidP="007D0710">
            <w:pPr>
              <w:jc w:val="center"/>
              <w:rPr>
                <w:bCs/>
              </w:rPr>
            </w:pPr>
          </w:p>
        </w:tc>
        <w:tc>
          <w:tcPr>
            <w:tcW w:w="3181" w:type="dxa"/>
            <w:tcBorders>
              <w:top w:val="nil"/>
              <w:bottom w:val="nil"/>
            </w:tcBorders>
            <w:vAlign w:val="center"/>
          </w:tcPr>
          <w:p w:rsidR="0015431E" w:rsidRPr="00061F4F" w:rsidRDefault="0015431E" w:rsidP="007D0710">
            <w:pPr>
              <w:jc w:val="center"/>
              <w:rPr>
                <w:bCs/>
              </w:rPr>
            </w:pPr>
          </w:p>
        </w:tc>
        <w:tc>
          <w:tcPr>
            <w:tcW w:w="2205" w:type="dxa"/>
            <w:tcBorders>
              <w:top w:val="nil"/>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single" w:sz="4" w:space="0" w:color="auto"/>
            </w:tcBorders>
          </w:tcPr>
          <w:p w:rsidR="0015431E" w:rsidRPr="00061F4F" w:rsidRDefault="0015431E" w:rsidP="007D0710">
            <w:pPr>
              <w:jc w:val="center"/>
              <w:rPr>
                <w:bCs/>
              </w:rPr>
            </w:pPr>
          </w:p>
        </w:tc>
        <w:tc>
          <w:tcPr>
            <w:tcW w:w="2268" w:type="dxa"/>
            <w:tcBorders>
              <w:top w:val="nil"/>
              <w:bottom w:val="single" w:sz="4" w:space="0" w:color="auto"/>
            </w:tcBorders>
          </w:tcPr>
          <w:p w:rsidR="0015431E" w:rsidRPr="00061F4F" w:rsidRDefault="0015431E" w:rsidP="007D0710">
            <w:pPr>
              <w:rPr>
                <w:bCs/>
              </w:rPr>
            </w:pPr>
            <w:r w:rsidRPr="00061F4F">
              <w:rPr>
                <w:bCs/>
              </w:rPr>
              <w:t>3)</w:t>
            </w:r>
          </w:p>
        </w:tc>
        <w:tc>
          <w:tcPr>
            <w:tcW w:w="1985" w:type="dxa"/>
            <w:tcBorders>
              <w:top w:val="nil"/>
              <w:bottom w:val="single" w:sz="4" w:space="0" w:color="auto"/>
            </w:tcBorders>
            <w:vAlign w:val="center"/>
          </w:tcPr>
          <w:p w:rsidR="0015431E" w:rsidRPr="00061F4F" w:rsidRDefault="0015431E" w:rsidP="007D0710">
            <w:pPr>
              <w:jc w:val="center"/>
              <w:rPr>
                <w:bCs/>
              </w:rPr>
            </w:pPr>
          </w:p>
        </w:tc>
        <w:tc>
          <w:tcPr>
            <w:tcW w:w="3181" w:type="dxa"/>
            <w:tcBorders>
              <w:top w:val="nil"/>
              <w:bottom w:val="single" w:sz="4" w:space="0" w:color="auto"/>
            </w:tcBorders>
            <w:vAlign w:val="center"/>
          </w:tcPr>
          <w:p w:rsidR="0015431E" w:rsidRPr="00061F4F" w:rsidRDefault="0015431E" w:rsidP="007D0710">
            <w:pPr>
              <w:jc w:val="center"/>
              <w:rPr>
                <w:bCs/>
              </w:rPr>
            </w:pPr>
          </w:p>
        </w:tc>
        <w:tc>
          <w:tcPr>
            <w:tcW w:w="2205" w:type="dxa"/>
            <w:tcBorders>
              <w:top w:val="nil"/>
              <w:bottom w:val="single" w:sz="4" w:space="0" w:color="auto"/>
            </w:tcBorders>
            <w:vAlign w:val="center"/>
          </w:tcPr>
          <w:p w:rsidR="0015431E" w:rsidRPr="00061F4F" w:rsidRDefault="0015431E" w:rsidP="007D0710">
            <w:pPr>
              <w:jc w:val="center"/>
              <w:rPr>
                <w:bCs/>
              </w:rPr>
            </w:pPr>
          </w:p>
        </w:tc>
      </w:tr>
      <w:tr w:rsidR="0015431E" w:rsidRPr="00061F4F" w:rsidTr="007D0710">
        <w:tc>
          <w:tcPr>
            <w:tcW w:w="675" w:type="dxa"/>
            <w:tcBorders>
              <w:bottom w:val="nil"/>
            </w:tcBorders>
          </w:tcPr>
          <w:p w:rsidR="0015431E" w:rsidRPr="00061F4F" w:rsidRDefault="0015431E" w:rsidP="007D0710">
            <w:pPr>
              <w:jc w:val="center"/>
              <w:rPr>
                <w:bCs/>
              </w:rPr>
            </w:pPr>
            <w:r w:rsidRPr="00061F4F">
              <w:rPr>
                <w:bCs/>
              </w:rPr>
              <w:t>3</w:t>
            </w:r>
          </w:p>
        </w:tc>
        <w:tc>
          <w:tcPr>
            <w:tcW w:w="2268" w:type="dxa"/>
            <w:tcBorders>
              <w:bottom w:val="nil"/>
            </w:tcBorders>
          </w:tcPr>
          <w:p w:rsidR="0015431E" w:rsidRPr="00061F4F" w:rsidRDefault="0015431E" w:rsidP="007D0710">
            <w:pPr>
              <w:rPr>
                <w:bCs/>
              </w:rPr>
            </w:pPr>
            <w:r w:rsidRPr="00061F4F">
              <w:rPr>
                <w:bCs/>
              </w:rPr>
              <w:t>Транспортные средства:</w:t>
            </w:r>
          </w:p>
        </w:tc>
        <w:tc>
          <w:tcPr>
            <w:tcW w:w="1985" w:type="dxa"/>
            <w:tcBorders>
              <w:bottom w:val="nil"/>
            </w:tcBorders>
            <w:vAlign w:val="center"/>
          </w:tcPr>
          <w:p w:rsidR="0015431E" w:rsidRPr="00061F4F" w:rsidRDefault="0015431E" w:rsidP="007D0710">
            <w:pPr>
              <w:jc w:val="center"/>
              <w:rPr>
                <w:bCs/>
              </w:rPr>
            </w:pPr>
          </w:p>
        </w:tc>
        <w:tc>
          <w:tcPr>
            <w:tcW w:w="3181" w:type="dxa"/>
            <w:tcBorders>
              <w:bottom w:val="nil"/>
            </w:tcBorders>
            <w:vAlign w:val="center"/>
          </w:tcPr>
          <w:p w:rsidR="0015431E" w:rsidRPr="00061F4F" w:rsidRDefault="0015431E" w:rsidP="007D0710">
            <w:pPr>
              <w:jc w:val="center"/>
              <w:rPr>
                <w:bCs/>
              </w:rPr>
            </w:pPr>
          </w:p>
        </w:tc>
        <w:tc>
          <w:tcPr>
            <w:tcW w:w="2205" w:type="dxa"/>
            <w:tcBorders>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nil"/>
            </w:tcBorders>
          </w:tcPr>
          <w:p w:rsidR="0015431E" w:rsidRPr="00061F4F" w:rsidRDefault="0015431E" w:rsidP="007D0710">
            <w:pPr>
              <w:jc w:val="center"/>
              <w:rPr>
                <w:bCs/>
              </w:rPr>
            </w:pPr>
          </w:p>
        </w:tc>
        <w:tc>
          <w:tcPr>
            <w:tcW w:w="2268" w:type="dxa"/>
            <w:tcBorders>
              <w:top w:val="nil"/>
              <w:bottom w:val="nil"/>
            </w:tcBorders>
          </w:tcPr>
          <w:p w:rsidR="0015431E" w:rsidRPr="00061F4F" w:rsidRDefault="0015431E" w:rsidP="007D0710">
            <w:pPr>
              <w:rPr>
                <w:bCs/>
              </w:rPr>
            </w:pPr>
            <w:r w:rsidRPr="00061F4F">
              <w:rPr>
                <w:bCs/>
              </w:rPr>
              <w:t>1)</w:t>
            </w:r>
          </w:p>
        </w:tc>
        <w:tc>
          <w:tcPr>
            <w:tcW w:w="1985" w:type="dxa"/>
            <w:tcBorders>
              <w:top w:val="nil"/>
              <w:bottom w:val="nil"/>
            </w:tcBorders>
            <w:vAlign w:val="center"/>
          </w:tcPr>
          <w:p w:rsidR="0015431E" w:rsidRPr="00061F4F" w:rsidRDefault="0015431E" w:rsidP="007D0710">
            <w:pPr>
              <w:jc w:val="center"/>
              <w:rPr>
                <w:bCs/>
              </w:rPr>
            </w:pPr>
          </w:p>
        </w:tc>
        <w:tc>
          <w:tcPr>
            <w:tcW w:w="3181" w:type="dxa"/>
            <w:tcBorders>
              <w:top w:val="nil"/>
              <w:bottom w:val="nil"/>
            </w:tcBorders>
            <w:vAlign w:val="center"/>
          </w:tcPr>
          <w:p w:rsidR="0015431E" w:rsidRPr="00061F4F" w:rsidRDefault="0015431E" w:rsidP="007D0710">
            <w:pPr>
              <w:jc w:val="center"/>
              <w:rPr>
                <w:bCs/>
              </w:rPr>
            </w:pPr>
          </w:p>
        </w:tc>
        <w:tc>
          <w:tcPr>
            <w:tcW w:w="2205" w:type="dxa"/>
            <w:tcBorders>
              <w:top w:val="nil"/>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nil"/>
            </w:tcBorders>
          </w:tcPr>
          <w:p w:rsidR="0015431E" w:rsidRPr="00061F4F" w:rsidRDefault="0015431E" w:rsidP="007D0710">
            <w:pPr>
              <w:jc w:val="center"/>
              <w:rPr>
                <w:bCs/>
              </w:rPr>
            </w:pPr>
          </w:p>
        </w:tc>
        <w:tc>
          <w:tcPr>
            <w:tcW w:w="2268" w:type="dxa"/>
            <w:tcBorders>
              <w:top w:val="nil"/>
              <w:bottom w:val="nil"/>
            </w:tcBorders>
          </w:tcPr>
          <w:p w:rsidR="0015431E" w:rsidRPr="00061F4F" w:rsidRDefault="0015431E" w:rsidP="007D0710">
            <w:pPr>
              <w:rPr>
                <w:bCs/>
              </w:rPr>
            </w:pPr>
            <w:r w:rsidRPr="00061F4F">
              <w:rPr>
                <w:bCs/>
              </w:rPr>
              <w:t>2)</w:t>
            </w:r>
          </w:p>
        </w:tc>
        <w:tc>
          <w:tcPr>
            <w:tcW w:w="1985" w:type="dxa"/>
            <w:tcBorders>
              <w:top w:val="nil"/>
              <w:bottom w:val="nil"/>
            </w:tcBorders>
            <w:vAlign w:val="center"/>
          </w:tcPr>
          <w:p w:rsidR="0015431E" w:rsidRPr="00061F4F" w:rsidRDefault="0015431E" w:rsidP="007D0710">
            <w:pPr>
              <w:jc w:val="center"/>
              <w:rPr>
                <w:bCs/>
              </w:rPr>
            </w:pPr>
          </w:p>
        </w:tc>
        <w:tc>
          <w:tcPr>
            <w:tcW w:w="3181" w:type="dxa"/>
            <w:tcBorders>
              <w:top w:val="nil"/>
              <w:bottom w:val="nil"/>
            </w:tcBorders>
            <w:vAlign w:val="center"/>
          </w:tcPr>
          <w:p w:rsidR="0015431E" w:rsidRPr="00061F4F" w:rsidRDefault="0015431E" w:rsidP="007D0710">
            <w:pPr>
              <w:jc w:val="center"/>
              <w:rPr>
                <w:bCs/>
              </w:rPr>
            </w:pPr>
          </w:p>
        </w:tc>
        <w:tc>
          <w:tcPr>
            <w:tcW w:w="2205" w:type="dxa"/>
            <w:tcBorders>
              <w:top w:val="nil"/>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single" w:sz="4" w:space="0" w:color="auto"/>
            </w:tcBorders>
          </w:tcPr>
          <w:p w:rsidR="0015431E" w:rsidRPr="00061F4F" w:rsidRDefault="0015431E" w:rsidP="007D0710">
            <w:pPr>
              <w:jc w:val="center"/>
              <w:rPr>
                <w:bCs/>
              </w:rPr>
            </w:pPr>
          </w:p>
        </w:tc>
        <w:tc>
          <w:tcPr>
            <w:tcW w:w="2268" w:type="dxa"/>
            <w:tcBorders>
              <w:top w:val="nil"/>
              <w:bottom w:val="single" w:sz="4" w:space="0" w:color="auto"/>
            </w:tcBorders>
          </w:tcPr>
          <w:p w:rsidR="0015431E" w:rsidRPr="00061F4F" w:rsidRDefault="0015431E" w:rsidP="007D0710">
            <w:pPr>
              <w:rPr>
                <w:bCs/>
              </w:rPr>
            </w:pPr>
            <w:r w:rsidRPr="00061F4F">
              <w:rPr>
                <w:bCs/>
              </w:rPr>
              <w:t>3)</w:t>
            </w:r>
          </w:p>
        </w:tc>
        <w:tc>
          <w:tcPr>
            <w:tcW w:w="1985" w:type="dxa"/>
            <w:tcBorders>
              <w:top w:val="nil"/>
              <w:bottom w:val="single" w:sz="4" w:space="0" w:color="auto"/>
            </w:tcBorders>
            <w:vAlign w:val="center"/>
          </w:tcPr>
          <w:p w:rsidR="0015431E" w:rsidRPr="00061F4F" w:rsidRDefault="0015431E" w:rsidP="007D0710">
            <w:pPr>
              <w:jc w:val="center"/>
              <w:rPr>
                <w:bCs/>
              </w:rPr>
            </w:pPr>
          </w:p>
        </w:tc>
        <w:tc>
          <w:tcPr>
            <w:tcW w:w="3181" w:type="dxa"/>
            <w:tcBorders>
              <w:top w:val="nil"/>
              <w:bottom w:val="single" w:sz="4" w:space="0" w:color="auto"/>
            </w:tcBorders>
            <w:vAlign w:val="center"/>
          </w:tcPr>
          <w:p w:rsidR="0015431E" w:rsidRPr="00061F4F" w:rsidRDefault="0015431E" w:rsidP="007D0710">
            <w:pPr>
              <w:jc w:val="center"/>
              <w:rPr>
                <w:bCs/>
              </w:rPr>
            </w:pPr>
          </w:p>
        </w:tc>
        <w:tc>
          <w:tcPr>
            <w:tcW w:w="2205" w:type="dxa"/>
            <w:tcBorders>
              <w:top w:val="nil"/>
              <w:bottom w:val="single" w:sz="4" w:space="0" w:color="auto"/>
            </w:tcBorders>
            <w:vAlign w:val="center"/>
          </w:tcPr>
          <w:p w:rsidR="0015431E" w:rsidRPr="00061F4F" w:rsidRDefault="0015431E" w:rsidP="007D0710">
            <w:pPr>
              <w:jc w:val="center"/>
              <w:rPr>
                <w:bCs/>
              </w:rPr>
            </w:pPr>
          </w:p>
        </w:tc>
      </w:tr>
      <w:tr w:rsidR="0015431E" w:rsidRPr="00061F4F" w:rsidTr="007D0710">
        <w:tc>
          <w:tcPr>
            <w:tcW w:w="675" w:type="dxa"/>
            <w:tcBorders>
              <w:bottom w:val="nil"/>
            </w:tcBorders>
          </w:tcPr>
          <w:p w:rsidR="0015431E" w:rsidRPr="00061F4F" w:rsidRDefault="0015431E" w:rsidP="007D0710">
            <w:pPr>
              <w:jc w:val="center"/>
              <w:rPr>
                <w:bCs/>
              </w:rPr>
            </w:pPr>
            <w:r w:rsidRPr="00061F4F">
              <w:rPr>
                <w:bCs/>
              </w:rPr>
              <w:t>4</w:t>
            </w:r>
          </w:p>
        </w:tc>
        <w:tc>
          <w:tcPr>
            <w:tcW w:w="2268" w:type="dxa"/>
            <w:tcBorders>
              <w:bottom w:val="nil"/>
            </w:tcBorders>
          </w:tcPr>
          <w:p w:rsidR="0015431E" w:rsidRPr="00061F4F" w:rsidRDefault="0015431E" w:rsidP="007D0710">
            <w:pPr>
              <w:rPr>
                <w:bCs/>
              </w:rPr>
            </w:pPr>
            <w:r w:rsidRPr="00061F4F">
              <w:rPr>
                <w:bCs/>
              </w:rPr>
              <w:t>Ценные бумаги:</w:t>
            </w:r>
          </w:p>
        </w:tc>
        <w:tc>
          <w:tcPr>
            <w:tcW w:w="1985" w:type="dxa"/>
            <w:tcBorders>
              <w:bottom w:val="nil"/>
            </w:tcBorders>
            <w:vAlign w:val="center"/>
          </w:tcPr>
          <w:p w:rsidR="0015431E" w:rsidRPr="00061F4F" w:rsidRDefault="0015431E" w:rsidP="007D0710">
            <w:pPr>
              <w:jc w:val="center"/>
              <w:rPr>
                <w:bCs/>
              </w:rPr>
            </w:pPr>
          </w:p>
        </w:tc>
        <w:tc>
          <w:tcPr>
            <w:tcW w:w="3181" w:type="dxa"/>
            <w:tcBorders>
              <w:bottom w:val="nil"/>
            </w:tcBorders>
            <w:vAlign w:val="center"/>
          </w:tcPr>
          <w:p w:rsidR="0015431E" w:rsidRPr="00061F4F" w:rsidRDefault="0015431E" w:rsidP="007D0710">
            <w:pPr>
              <w:jc w:val="center"/>
              <w:rPr>
                <w:bCs/>
              </w:rPr>
            </w:pPr>
          </w:p>
        </w:tc>
        <w:tc>
          <w:tcPr>
            <w:tcW w:w="2205" w:type="dxa"/>
            <w:tcBorders>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nil"/>
            </w:tcBorders>
          </w:tcPr>
          <w:p w:rsidR="0015431E" w:rsidRPr="00061F4F" w:rsidRDefault="0015431E" w:rsidP="007D0710">
            <w:pPr>
              <w:jc w:val="center"/>
              <w:rPr>
                <w:bCs/>
              </w:rPr>
            </w:pPr>
          </w:p>
        </w:tc>
        <w:tc>
          <w:tcPr>
            <w:tcW w:w="2268" w:type="dxa"/>
            <w:tcBorders>
              <w:top w:val="nil"/>
              <w:bottom w:val="nil"/>
            </w:tcBorders>
          </w:tcPr>
          <w:p w:rsidR="0015431E" w:rsidRPr="00061F4F" w:rsidRDefault="0015431E" w:rsidP="007D0710">
            <w:pPr>
              <w:rPr>
                <w:bCs/>
              </w:rPr>
            </w:pPr>
            <w:r w:rsidRPr="00061F4F">
              <w:rPr>
                <w:bCs/>
              </w:rPr>
              <w:t>1)</w:t>
            </w:r>
          </w:p>
        </w:tc>
        <w:tc>
          <w:tcPr>
            <w:tcW w:w="1985" w:type="dxa"/>
            <w:tcBorders>
              <w:top w:val="nil"/>
              <w:bottom w:val="nil"/>
            </w:tcBorders>
            <w:vAlign w:val="center"/>
          </w:tcPr>
          <w:p w:rsidR="0015431E" w:rsidRPr="00061F4F" w:rsidRDefault="0015431E" w:rsidP="007D0710">
            <w:pPr>
              <w:jc w:val="center"/>
              <w:rPr>
                <w:bCs/>
              </w:rPr>
            </w:pPr>
          </w:p>
        </w:tc>
        <w:tc>
          <w:tcPr>
            <w:tcW w:w="3181" w:type="dxa"/>
            <w:tcBorders>
              <w:top w:val="nil"/>
              <w:bottom w:val="nil"/>
            </w:tcBorders>
            <w:vAlign w:val="center"/>
          </w:tcPr>
          <w:p w:rsidR="0015431E" w:rsidRPr="00061F4F" w:rsidRDefault="0015431E" w:rsidP="007D0710">
            <w:pPr>
              <w:jc w:val="center"/>
              <w:rPr>
                <w:bCs/>
              </w:rPr>
            </w:pPr>
          </w:p>
        </w:tc>
        <w:tc>
          <w:tcPr>
            <w:tcW w:w="2205" w:type="dxa"/>
            <w:tcBorders>
              <w:top w:val="nil"/>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bottom w:val="nil"/>
            </w:tcBorders>
          </w:tcPr>
          <w:p w:rsidR="0015431E" w:rsidRPr="00061F4F" w:rsidRDefault="0015431E" w:rsidP="007D0710">
            <w:pPr>
              <w:jc w:val="center"/>
              <w:rPr>
                <w:bCs/>
              </w:rPr>
            </w:pPr>
          </w:p>
        </w:tc>
        <w:tc>
          <w:tcPr>
            <w:tcW w:w="2268" w:type="dxa"/>
            <w:tcBorders>
              <w:top w:val="nil"/>
              <w:bottom w:val="nil"/>
            </w:tcBorders>
          </w:tcPr>
          <w:p w:rsidR="0015431E" w:rsidRPr="00061F4F" w:rsidRDefault="0015431E" w:rsidP="007D0710">
            <w:pPr>
              <w:rPr>
                <w:bCs/>
              </w:rPr>
            </w:pPr>
            <w:r w:rsidRPr="00061F4F">
              <w:rPr>
                <w:bCs/>
              </w:rPr>
              <w:t>2)</w:t>
            </w:r>
          </w:p>
        </w:tc>
        <w:tc>
          <w:tcPr>
            <w:tcW w:w="1985" w:type="dxa"/>
            <w:tcBorders>
              <w:top w:val="nil"/>
              <w:bottom w:val="nil"/>
            </w:tcBorders>
            <w:vAlign w:val="center"/>
          </w:tcPr>
          <w:p w:rsidR="0015431E" w:rsidRPr="00061F4F" w:rsidRDefault="0015431E" w:rsidP="007D0710">
            <w:pPr>
              <w:jc w:val="center"/>
              <w:rPr>
                <w:bCs/>
              </w:rPr>
            </w:pPr>
          </w:p>
        </w:tc>
        <w:tc>
          <w:tcPr>
            <w:tcW w:w="3181" w:type="dxa"/>
            <w:tcBorders>
              <w:top w:val="nil"/>
              <w:bottom w:val="nil"/>
            </w:tcBorders>
            <w:vAlign w:val="center"/>
          </w:tcPr>
          <w:p w:rsidR="0015431E" w:rsidRPr="00061F4F" w:rsidRDefault="0015431E" w:rsidP="007D0710">
            <w:pPr>
              <w:jc w:val="center"/>
              <w:rPr>
                <w:bCs/>
              </w:rPr>
            </w:pPr>
          </w:p>
        </w:tc>
        <w:tc>
          <w:tcPr>
            <w:tcW w:w="2205" w:type="dxa"/>
            <w:tcBorders>
              <w:top w:val="nil"/>
              <w:bottom w:val="nil"/>
            </w:tcBorders>
            <w:vAlign w:val="center"/>
          </w:tcPr>
          <w:p w:rsidR="0015431E" w:rsidRPr="00061F4F" w:rsidRDefault="0015431E" w:rsidP="007D0710">
            <w:pPr>
              <w:jc w:val="center"/>
              <w:rPr>
                <w:bCs/>
              </w:rPr>
            </w:pPr>
          </w:p>
        </w:tc>
      </w:tr>
      <w:tr w:rsidR="0015431E" w:rsidRPr="00061F4F" w:rsidTr="007D0710">
        <w:tc>
          <w:tcPr>
            <w:tcW w:w="675" w:type="dxa"/>
            <w:tcBorders>
              <w:top w:val="nil"/>
            </w:tcBorders>
          </w:tcPr>
          <w:p w:rsidR="0015431E" w:rsidRPr="00061F4F" w:rsidRDefault="0015431E" w:rsidP="007D0710">
            <w:pPr>
              <w:jc w:val="center"/>
              <w:rPr>
                <w:bCs/>
              </w:rPr>
            </w:pPr>
          </w:p>
        </w:tc>
        <w:tc>
          <w:tcPr>
            <w:tcW w:w="2268" w:type="dxa"/>
            <w:tcBorders>
              <w:top w:val="nil"/>
            </w:tcBorders>
          </w:tcPr>
          <w:p w:rsidR="0015431E" w:rsidRPr="00061F4F" w:rsidRDefault="0015431E" w:rsidP="007D0710">
            <w:pPr>
              <w:rPr>
                <w:bCs/>
              </w:rPr>
            </w:pPr>
            <w:r w:rsidRPr="00061F4F">
              <w:rPr>
                <w:bCs/>
              </w:rPr>
              <w:t>3)</w:t>
            </w:r>
          </w:p>
        </w:tc>
        <w:tc>
          <w:tcPr>
            <w:tcW w:w="1985" w:type="dxa"/>
            <w:tcBorders>
              <w:top w:val="nil"/>
            </w:tcBorders>
            <w:vAlign w:val="center"/>
          </w:tcPr>
          <w:p w:rsidR="0015431E" w:rsidRPr="00061F4F" w:rsidRDefault="0015431E" w:rsidP="007D0710">
            <w:pPr>
              <w:jc w:val="center"/>
              <w:rPr>
                <w:bCs/>
              </w:rPr>
            </w:pPr>
          </w:p>
        </w:tc>
        <w:tc>
          <w:tcPr>
            <w:tcW w:w="3181" w:type="dxa"/>
            <w:tcBorders>
              <w:top w:val="nil"/>
            </w:tcBorders>
            <w:vAlign w:val="center"/>
          </w:tcPr>
          <w:p w:rsidR="0015431E" w:rsidRPr="00061F4F" w:rsidRDefault="0015431E" w:rsidP="007D0710">
            <w:pPr>
              <w:jc w:val="center"/>
              <w:rPr>
                <w:bCs/>
              </w:rPr>
            </w:pPr>
          </w:p>
        </w:tc>
        <w:tc>
          <w:tcPr>
            <w:tcW w:w="2205" w:type="dxa"/>
            <w:tcBorders>
              <w:top w:val="nil"/>
            </w:tcBorders>
            <w:vAlign w:val="center"/>
          </w:tcPr>
          <w:p w:rsidR="0015431E" w:rsidRPr="00061F4F" w:rsidRDefault="0015431E" w:rsidP="007D0710">
            <w:pPr>
              <w:jc w:val="center"/>
              <w:rPr>
                <w:bCs/>
              </w:rPr>
            </w:pPr>
          </w:p>
        </w:tc>
      </w:tr>
    </w:tbl>
    <w:p w:rsidR="0015431E" w:rsidRPr="00061F4F" w:rsidRDefault="0015431E" w:rsidP="0015431E">
      <w:pPr>
        <w:rPr>
          <w:bCs/>
        </w:rPr>
      </w:pPr>
      <w:r w:rsidRPr="00061F4F">
        <w:rPr>
          <w:bCs/>
        </w:rPr>
        <w:t>_____________________________</w:t>
      </w:r>
    </w:p>
    <w:p w:rsidR="0015431E" w:rsidRPr="00061F4F" w:rsidRDefault="0015431E" w:rsidP="0015431E">
      <w:pPr>
        <w:ind w:firstLine="567"/>
        <w:jc w:val="both"/>
      </w:pPr>
      <w:r w:rsidRPr="00061F4F">
        <w:rPr>
          <w:bCs/>
          <w:vertAlign w:val="superscript"/>
        </w:rPr>
        <w:t>1</w:t>
      </w:r>
      <w:r>
        <w:t xml:space="preserve"> Сведения о расходах </w:t>
      </w:r>
      <w:proofErr w:type="spellStart"/>
      <w:r>
        <w:t>представляютс</w:t>
      </w:r>
      <w:proofErr w:type="spellEnd"/>
      <w:r>
        <w:t xml:space="preserve"> </w:t>
      </w:r>
      <w:proofErr w:type="spellStart"/>
      <w:r>
        <w:t>вслучаях</w:t>
      </w:r>
      <w:proofErr w:type="spellEnd"/>
      <w:r>
        <w:t xml:space="preserve">, установленных </w:t>
      </w:r>
      <w:hyperlink r:id="rId11" w:history="1">
        <w:r>
          <w:rPr>
            <w:color w:val="106BBE"/>
          </w:rPr>
          <w:t xml:space="preserve">статьей </w:t>
        </w:r>
        <w:r w:rsidRPr="00061F4F">
          <w:rPr>
            <w:color w:val="106BBE"/>
          </w:rPr>
          <w:t>3</w:t>
        </w:r>
      </w:hyperlink>
      <w:r>
        <w:t xml:space="preserve"> </w:t>
      </w:r>
      <w:r w:rsidRPr="00061F4F">
        <w:t xml:space="preserve">Федерального  закона </w:t>
      </w:r>
      <w:r>
        <w:t xml:space="preserve">от </w:t>
      </w:r>
      <w:r w:rsidRPr="00061F4F">
        <w:t xml:space="preserve">03.12.2012 № 230-ФЗ «О </w:t>
      </w:r>
      <w:proofErr w:type="gramStart"/>
      <w:r w:rsidRPr="00061F4F">
        <w:t>контроле за</w:t>
      </w:r>
      <w:proofErr w:type="gramEnd"/>
      <w:r w:rsidRPr="00061F4F">
        <w:t xml:space="preserve"> соответствием расходов лиц, замещающих государственные должности, и иных лиц их доходам».</w:t>
      </w:r>
    </w:p>
    <w:p w:rsidR="0015431E" w:rsidRPr="00061F4F" w:rsidRDefault="0015431E" w:rsidP="0015431E">
      <w:pPr>
        <w:ind w:firstLine="567"/>
        <w:jc w:val="both"/>
      </w:pPr>
      <w:r w:rsidRPr="00061F4F">
        <w:t xml:space="preserve"> Если правовые основания для представления указанных сведений отсутствуют, данный раздел не заполняется.</w:t>
      </w:r>
    </w:p>
    <w:p w:rsidR="0015431E" w:rsidRPr="00061F4F" w:rsidRDefault="0015431E" w:rsidP="0015431E">
      <w:pPr>
        <w:ind w:firstLine="567"/>
        <w:jc w:val="both"/>
      </w:pPr>
      <w:r w:rsidRPr="00061F4F">
        <w:rPr>
          <w:vertAlign w:val="superscript"/>
        </w:rPr>
        <w:t>2</w:t>
      </w:r>
      <w:proofErr w:type="gramStart"/>
      <w:r w:rsidRPr="00061F4F">
        <w:t xml:space="preserve"> У</w:t>
      </w:r>
      <w:proofErr w:type="gramEnd"/>
      <w:r w:rsidRPr="00061F4F">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15431E" w:rsidRPr="00061F4F" w:rsidRDefault="0015431E" w:rsidP="0015431E">
      <w:pPr>
        <w:jc w:val="both"/>
        <w:rPr>
          <w:bCs/>
        </w:rPr>
      </w:pPr>
    </w:p>
    <w:p w:rsidR="0015431E" w:rsidRPr="00061F4F" w:rsidRDefault="0015431E" w:rsidP="0015431E">
      <w:pPr>
        <w:pageBreakBefore/>
        <w:ind w:firstLine="567"/>
        <w:rPr>
          <w:b/>
          <w:bCs/>
        </w:rPr>
      </w:pPr>
      <w:r w:rsidRPr="00061F4F">
        <w:rPr>
          <w:b/>
          <w:bCs/>
        </w:rPr>
        <w:lastRenderedPageBreak/>
        <w:t>Раздел 3. Сведения об имуществе</w:t>
      </w:r>
    </w:p>
    <w:p w:rsidR="0015431E" w:rsidRPr="00061F4F" w:rsidRDefault="0015431E" w:rsidP="0015431E">
      <w:pPr>
        <w:ind w:firstLine="567"/>
        <w:rPr>
          <w:b/>
          <w:bCs/>
        </w:rPr>
      </w:pPr>
      <w:r w:rsidRPr="00061F4F">
        <w:rPr>
          <w:b/>
          <w:bCs/>
        </w:rPr>
        <w:t>3.1. Недвижимое имущество</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268"/>
        <w:gridCol w:w="1701"/>
        <w:gridCol w:w="2126"/>
        <w:gridCol w:w="992"/>
        <w:gridCol w:w="2552"/>
      </w:tblGrid>
      <w:tr w:rsidR="0015431E" w:rsidRPr="00061F4F" w:rsidTr="007D0710">
        <w:tc>
          <w:tcPr>
            <w:tcW w:w="454"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2268" w:type="dxa"/>
          </w:tcPr>
          <w:p w:rsidR="0015431E" w:rsidRPr="00061F4F" w:rsidRDefault="0015431E" w:rsidP="007D0710">
            <w:pPr>
              <w:jc w:val="center"/>
            </w:pPr>
            <w:r w:rsidRPr="00061F4F">
              <w:t>Вид и наименование имущества</w:t>
            </w:r>
          </w:p>
        </w:tc>
        <w:tc>
          <w:tcPr>
            <w:tcW w:w="1701" w:type="dxa"/>
          </w:tcPr>
          <w:p w:rsidR="0015431E" w:rsidRPr="00061F4F" w:rsidRDefault="0015431E" w:rsidP="007D0710">
            <w:pPr>
              <w:jc w:val="center"/>
            </w:pPr>
            <w:r w:rsidRPr="00061F4F">
              <w:t>Вид собственности</w:t>
            </w:r>
            <w:proofErr w:type="gramStart"/>
            <w:r w:rsidRPr="00061F4F">
              <w:rPr>
                <w:vertAlign w:val="superscript"/>
              </w:rPr>
              <w:t>1</w:t>
            </w:r>
            <w:proofErr w:type="gramEnd"/>
          </w:p>
        </w:tc>
        <w:tc>
          <w:tcPr>
            <w:tcW w:w="2126" w:type="dxa"/>
          </w:tcPr>
          <w:p w:rsidR="0015431E" w:rsidRPr="00061F4F" w:rsidRDefault="0015431E" w:rsidP="007D0710">
            <w:pPr>
              <w:jc w:val="center"/>
            </w:pPr>
            <w:r w:rsidRPr="00061F4F">
              <w:t>Местонахождение (адрес)</w:t>
            </w:r>
          </w:p>
        </w:tc>
        <w:tc>
          <w:tcPr>
            <w:tcW w:w="992" w:type="dxa"/>
          </w:tcPr>
          <w:p w:rsidR="0015431E" w:rsidRPr="00061F4F" w:rsidRDefault="0015431E" w:rsidP="007D0710">
            <w:pPr>
              <w:jc w:val="center"/>
            </w:pPr>
            <w:r w:rsidRPr="00061F4F">
              <w:t>Площадь</w:t>
            </w:r>
            <w:r w:rsidRPr="00061F4F">
              <w:br/>
              <w:t>(кв. м)</w:t>
            </w:r>
          </w:p>
        </w:tc>
        <w:tc>
          <w:tcPr>
            <w:tcW w:w="2552" w:type="dxa"/>
          </w:tcPr>
          <w:p w:rsidR="0015431E" w:rsidRPr="00061F4F" w:rsidRDefault="0015431E" w:rsidP="007D0710">
            <w:pPr>
              <w:jc w:val="center"/>
            </w:pPr>
            <w:r w:rsidRPr="00061F4F">
              <w:t>Основание приобретения и источник средств</w:t>
            </w:r>
            <w:proofErr w:type="gramStart"/>
            <w:r w:rsidRPr="00061F4F">
              <w:rPr>
                <w:vertAlign w:val="superscript"/>
              </w:rPr>
              <w:t>2</w:t>
            </w:r>
            <w:proofErr w:type="gramEnd"/>
          </w:p>
        </w:tc>
      </w:tr>
      <w:tr w:rsidR="0015431E" w:rsidRPr="00061F4F" w:rsidTr="007D0710">
        <w:tc>
          <w:tcPr>
            <w:tcW w:w="454" w:type="dxa"/>
            <w:tcBorders>
              <w:bottom w:val="single" w:sz="4" w:space="0" w:color="auto"/>
            </w:tcBorders>
            <w:vAlign w:val="bottom"/>
          </w:tcPr>
          <w:p w:rsidR="0015431E" w:rsidRPr="00061F4F" w:rsidRDefault="0015431E" w:rsidP="007D0710">
            <w:pPr>
              <w:jc w:val="center"/>
            </w:pPr>
            <w:r w:rsidRPr="00061F4F">
              <w:t>1</w:t>
            </w:r>
          </w:p>
        </w:tc>
        <w:tc>
          <w:tcPr>
            <w:tcW w:w="2268" w:type="dxa"/>
            <w:tcBorders>
              <w:bottom w:val="nil"/>
            </w:tcBorders>
            <w:vAlign w:val="bottom"/>
          </w:tcPr>
          <w:p w:rsidR="0015431E" w:rsidRPr="00061F4F" w:rsidRDefault="0015431E" w:rsidP="007D0710">
            <w:pPr>
              <w:jc w:val="center"/>
            </w:pPr>
            <w:r w:rsidRPr="00061F4F">
              <w:t>2</w:t>
            </w:r>
          </w:p>
        </w:tc>
        <w:tc>
          <w:tcPr>
            <w:tcW w:w="1701" w:type="dxa"/>
            <w:tcBorders>
              <w:bottom w:val="nil"/>
            </w:tcBorders>
            <w:vAlign w:val="bottom"/>
          </w:tcPr>
          <w:p w:rsidR="0015431E" w:rsidRPr="00061F4F" w:rsidRDefault="0015431E" w:rsidP="007D0710">
            <w:pPr>
              <w:jc w:val="center"/>
            </w:pPr>
            <w:r w:rsidRPr="00061F4F">
              <w:t>3</w:t>
            </w:r>
          </w:p>
        </w:tc>
        <w:tc>
          <w:tcPr>
            <w:tcW w:w="2126" w:type="dxa"/>
            <w:tcBorders>
              <w:bottom w:val="nil"/>
            </w:tcBorders>
            <w:vAlign w:val="bottom"/>
          </w:tcPr>
          <w:p w:rsidR="0015431E" w:rsidRPr="00061F4F" w:rsidRDefault="0015431E" w:rsidP="007D0710">
            <w:pPr>
              <w:jc w:val="center"/>
            </w:pPr>
            <w:r w:rsidRPr="00061F4F">
              <w:t>4</w:t>
            </w:r>
          </w:p>
        </w:tc>
        <w:tc>
          <w:tcPr>
            <w:tcW w:w="992" w:type="dxa"/>
            <w:tcBorders>
              <w:bottom w:val="nil"/>
            </w:tcBorders>
            <w:vAlign w:val="bottom"/>
          </w:tcPr>
          <w:p w:rsidR="0015431E" w:rsidRPr="00061F4F" w:rsidRDefault="0015431E" w:rsidP="007D0710">
            <w:pPr>
              <w:jc w:val="center"/>
            </w:pPr>
            <w:r w:rsidRPr="00061F4F">
              <w:t>5</w:t>
            </w:r>
          </w:p>
        </w:tc>
        <w:tc>
          <w:tcPr>
            <w:tcW w:w="2552" w:type="dxa"/>
            <w:tcBorders>
              <w:bottom w:val="nil"/>
            </w:tcBorders>
          </w:tcPr>
          <w:p w:rsidR="0015431E" w:rsidRPr="00061F4F" w:rsidRDefault="0015431E" w:rsidP="007D0710">
            <w:pPr>
              <w:jc w:val="center"/>
            </w:pPr>
            <w:r w:rsidRPr="00061F4F">
              <w:t>6</w:t>
            </w:r>
          </w:p>
        </w:tc>
      </w:tr>
      <w:tr w:rsidR="0015431E" w:rsidRPr="00061F4F" w:rsidTr="007D0710">
        <w:tc>
          <w:tcPr>
            <w:tcW w:w="454" w:type="dxa"/>
            <w:tcBorders>
              <w:bottom w:val="nil"/>
            </w:tcBorders>
          </w:tcPr>
          <w:p w:rsidR="0015431E" w:rsidRPr="00061F4F" w:rsidRDefault="0015431E" w:rsidP="007D0710">
            <w:pPr>
              <w:jc w:val="center"/>
            </w:pPr>
            <w:r w:rsidRPr="00061F4F">
              <w:t>1</w:t>
            </w:r>
          </w:p>
        </w:tc>
        <w:tc>
          <w:tcPr>
            <w:tcW w:w="2268" w:type="dxa"/>
            <w:tcBorders>
              <w:bottom w:val="nil"/>
            </w:tcBorders>
          </w:tcPr>
          <w:p w:rsidR="0015431E" w:rsidRPr="00061F4F" w:rsidRDefault="0015431E" w:rsidP="007D0710">
            <w:pPr>
              <w:ind w:left="57"/>
            </w:pPr>
            <w:r w:rsidRPr="00061F4F">
              <w:t>Земельные участки</w:t>
            </w:r>
            <w:r w:rsidRPr="00061F4F">
              <w:rPr>
                <w:vertAlign w:val="superscript"/>
              </w:rPr>
              <w:t>3</w:t>
            </w:r>
            <w:r w:rsidRPr="00061F4F">
              <w:t>:</w:t>
            </w:r>
          </w:p>
        </w:tc>
        <w:tc>
          <w:tcPr>
            <w:tcW w:w="1701" w:type="dxa"/>
            <w:tcBorders>
              <w:bottom w:val="nil"/>
            </w:tcBorders>
            <w:vAlign w:val="center"/>
          </w:tcPr>
          <w:p w:rsidR="0015431E" w:rsidRPr="00061F4F" w:rsidRDefault="0015431E" w:rsidP="007D0710">
            <w:pPr>
              <w:jc w:val="center"/>
            </w:pPr>
          </w:p>
        </w:tc>
        <w:tc>
          <w:tcPr>
            <w:tcW w:w="2126" w:type="dxa"/>
            <w:tcBorders>
              <w:bottom w:val="nil"/>
            </w:tcBorders>
            <w:vAlign w:val="center"/>
          </w:tcPr>
          <w:p w:rsidR="0015431E" w:rsidRPr="00061F4F" w:rsidRDefault="0015431E" w:rsidP="007D0710">
            <w:pPr>
              <w:jc w:val="center"/>
            </w:pPr>
          </w:p>
        </w:tc>
        <w:tc>
          <w:tcPr>
            <w:tcW w:w="992" w:type="dxa"/>
            <w:tcBorders>
              <w:bottom w:val="nil"/>
            </w:tcBorders>
            <w:vAlign w:val="center"/>
          </w:tcPr>
          <w:p w:rsidR="0015431E" w:rsidRPr="00061F4F" w:rsidRDefault="0015431E" w:rsidP="007D0710">
            <w:pPr>
              <w:jc w:val="center"/>
            </w:pPr>
          </w:p>
        </w:tc>
        <w:tc>
          <w:tcPr>
            <w:tcW w:w="2552" w:type="dxa"/>
            <w:tcBorders>
              <w:bottom w:val="nil"/>
            </w:tcBorders>
            <w:vAlign w:val="center"/>
          </w:tcPr>
          <w:p w:rsidR="0015431E" w:rsidRPr="00061F4F" w:rsidRDefault="0015431E" w:rsidP="007D0710">
            <w:pPr>
              <w:jc w:val="center"/>
            </w:pPr>
          </w:p>
        </w:tc>
      </w:tr>
      <w:tr w:rsidR="0015431E" w:rsidRPr="00061F4F" w:rsidTr="007D0710">
        <w:tc>
          <w:tcPr>
            <w:tcW w:w="454" w:type="dxa"/>
            <w:tcBorders>
              <w:top w:val="nil"/>
              <w:bottom w:val="nil"/>
            </w:tcBorders>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1)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nil"/>
              <w:bottom w:val="single" w:sz="4" w:space="0" w:color="auto"/>
            </w:tcBorders>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2)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single" w:sz="4" w:space="0" w:color="auto"/>
              <w:bottom w:val="nil"/>
            </w:tcBorders>
          </w:tcPr>
          <w:p w:rsidR="0015431E" w:rsidRPr="00061F4F" w:rsidRDefault="0015431E" w:rsidP="007D0710">
            <w:pPr>
              <w:jc w:val="center"/>
            </w:pPr>
            <w:r w:rsidRPr="00061F4F">
              <w:t>2</w:t>
            </w:r>
          </w:p>
        </w:tc>
        <w:tc>
          <w:tcPr>
            <w:tcW w:w="2268" w:type="dxa"/>
            <w:tcBorders>
              <w:bottom w:val="nil"/>
            </w:tcBorders>
          </w:tcPr>
          <w:p w:rsidR="0015431E" w:rsidRPr="00061F4F" w:rsidRDefault="0015431E" w:rsidP="007D0710">
            <w:pPr>
              <w:ind w:left="57"/>
            </w:pPr>
            <w:r w:rsidRPr="00061F4F">
              <w:t>Жилые дома, дачи:</w:t>
            </w:r>
          </w:p>
        </w:tc>
        <w:tc>
          <w:tcPr>
            <w:tcW w:w="1701" w:type="dxa"/>
            <w:tcBorders>
              <w:bottom w:val="nil"/>
            </w:tcBorders>
            <w:vAlign w:val="center"/>
          </w:tcPr>
          <w:p w:rsidR="0015431E" w:rsidRPr="00061F4F" w:rsidRDefault="0015431E" w:rsidP="007D0710">
            <w:pPr>
              <w:jc w:val="center"/>
            </w:pPr>
          </w:p>
        </w:tc>
        <w:tc>
          <w:tcPr>
            <w:tcW w:w="2126" w:type="dxa"/>
            <w:tcBorders>
              <w:bottom w:val="nil"/>
            </w:tcBorders>
            <w:vAlign w:val="center"/>
          </w:tcPr>
          <w:p w:rsidR="0015431E" w:rsidRPr="00061F4F" w:rsidRDefault="0015431E" w:rsidP="007D0710">
            <w:pPr>
              <w:jc w:val="center"/>
            </w:pPr>
          </w:p>
        </w:tc>
        <w:tc>
          <w:tcPr>
            <w:tcW w:w="992" w:type="dxa"/>
            <w:tcBorders>
              <w:bottom w:val="nil"/>
            </w:tcBorders>
            <w:vAlign w:val="center"/>
          </w:tcPr>
          <w:p w:rsidR="0015431E" w:rsidRPr="00061F4F" w:rsidRDefault="0015431E" w:rsidP="007D0710">
            <w:pPr>
              <w:jc w:val="center"/>
            </w:pPr>
          </w:p>
        </w:tc>
        <w:tc>
          <w:tcPr>
            <w:tcW w:w="2552" w:type="dxa"/>
            <w:tcBorders>
              <w:bottom w:val="nil"/>
            </w:tcBorders>
            <w:vAlign w:val="center"/>
          </w:tcPr>
          <w:p w:rsidR="0015431E" w:rsidRPr="00061F4F" w:rsidRDefault="0015431E" w:rsidP="007D0710">
            <w:pPr>
              <w:jc w:val="center"/>
            </w:pPr>
          </w:p>
        </w:tc>
      </w:tr>
      <w:tr w:rsidR="0015431E" w:rsidRPr="00061F4F" w:rsidTr="007D0710">
        <w:tc>
          <w:tcPr>
            <w:tcW w:w="454" w:type="dxa"/>
            <w:tcBorders>
              <w:top w:val="nil"/>
              <w:bottom w:val="nil"/>
            </w:tcBorders>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1)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nil"/>
              <w:bottom w:val="single" w:sz="4" w:space="0" w:color="auto"/>
            </w:tcBorders>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2)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single" w:sz="4" w:space="0" w:color="auto"/>
              <w:bottom w:val="nil"/>
            </w:tcBorders>
          </w:tcPr>
          <w:p w:rsidR="0015431E" w:rsidRPr="00061F4F" w:rsidRDefault="0015431E" w:rsidP="007D0710">
            <w:pPr>
              <w:jc w:val="center"/>
            </w:pPr>
            <w:r w:rsidRPr="00061F4F">
              <w:t>3</w:t>
            </w:r>
          </w:p>
        </w:tc>
        <w:tc>
          <w:tcPr>
            <w:tcW w:w="2268" w:type="dxa"/>
            <w:tcBorders>
              <w:bottom w:val="nil"/>
            </w:tcBorders>
          </w:tcPr>
          <w:p w:rsidR="0015431E" w:rsidRPr="00061F4F" w:rsidRDefault="0015431E" w:rsidP="007D0710">
            <w:pPr>
              <w:ind w:left="57"/>
            </w:pPr>
            <w:r w:rsidRPr="00061F4F">
              <w:t>Квартиры:</w:t>
            </w:r>
          </w:p>
        </w:tc>
        <w:tc>
          <w:tcPr>
            <w:tcW w:w="1701" w:type="dxa"/>
            <w:tcBorders>
              <w:bottom w:val="nil"/>
            </w:tcBorders>
            <w:vAlign w:val="center"/>
          </w:tcPr>
          <w:p w:rsidR="0015431E" w:rsidRPr="00061F4F" w:rsidRDefault="0015431E" w:rsidP="007D0710">
            <w:pPr>
              <w:jc w:val="center"/>
            </w:pPr>
          </w:p>
        </w:tc>
        <w:tc>
          <w:tcPr>
            <w:tcW w:w="2126" w:type="dxa"/>
            <w:tcBorders>
              <w:bottom w:val="nil"/>
            </w:tcBorders>
            <w:vAlign w:val="center"/>
          </w:tcPr>
          <w:p w:rsidR="0015431E" w:rsidRPr="00061F4F" w:rsidRDefault="0015431E" w:rsidP="007D0710">
            <w:pPr>
              <w:jc w:val="center"/>
            </w:pPr>
          </w:p>
        </w:tc>
        <w:tc>
          <w:tcPr>
            <w:tcW w:w="992" w:type="dxa"/>
            <w:tcBorders>
              <w:bottom w:val="nil"/>
            </w:tcBorders>
            <w:vAlign w:val="center"/>
          </w:tcPr>
          <w:p w:rsidR="0015431E" w:rsidRPr="00061F4F" w:rsidRDefault="0015431E" w:rsidP="007D0710">
            <w:pPr>
              <w:jc w:val="center"/>
            </w:pPr>
          </w:p>
        </w:tc>
        <w:tc>
          <w:tcPr>
            <w:tcW w:w="2552" w:type="dxa"/>
            <w:tcBorders>
              <w:bottom w:val="nil"/>
            </w:tcBorders>
            <w:vAlign w:val="center"/>
          </w:tcPr>
          <w:p w:rsidR="0015431E" w:rsidRPr="00061F4F" w:rsidRDefault="0015431E" w:rsidP="007D0710">
            <w:pPr>
              <w:jc w:val="center"/>
            </w:pPr>
          </w:p>
        </w:tc>
      </w:tr>
      <w:tr w:rsidR="0015431E" w:rsidRPr="00061F4F" w:rsidTr="007D0710">
        <w:tc>
          <w:tcPr>
            <w:tcW w:w="454" w:type="dxa"/>
            <w:tcBorders>
              <w:top w:val="nil"/>
              <w:bottom w:val="nil"/>
            </w:tcBorders>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1)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nil"/>
              <w:bottom w:val="single" w:sz="4" w:space="0" w:color="auto"/>
            </w:tcBorders>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2)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single" w:sz="4" w:space="0" w:color="auto"/>
              <w:bottom w:val="nil"/>
            </w:tcBorders>
          </w:tcPr>
          <w:p w:rsidR="0015431E" w:rsidRPr="00061F4F" w:rsidRDefault="0015431E" w:rsidP="007D0710">
            <w:pPr>
              <w:jc w:val="center"/>
            </w:pPr>
            <w:r w:rsidRPr="00061F4F">
              <w:t>4</w:t>
            </w:r>
          </w:p>
        </w:tc>
        <w:tc>
          <w:tcPr>
            <w:tcW w:w="2268" w:type="dxa"/>
            <w:tcBorders>
              <w:bottom w:val="nil"/>
            </w:tcBorders>
          </w:tcPr>
          <w:p w:rsidR="0015431E" w:rsidRPr="00061F4F" w:rsidRDefault="0015431E" w:rsidP="007D0710">
            <w:pPr>
              <w:ind w:left="57"/>
            </w:pPr>
            <w:r w:rsidRPr="00061F4F">
              <w:t>Гаражи:</w:t>
            </w:r>
          </w:p>
        </w:tc>
        <w:tc>
          <w:tcPr>
            <w:tcW w:w="1701" w:type="dxa"/>
            <w:tcBorders>
              <w:bottom w:val="nil"/>
            </w:tcBorders>
            <w:vAlign w:val="center"/>
          </w:tcPr>
          <w:p w:rsidR="0015431E" w:rsidRPr="00061F4F" w:rsidRDefault="0015431E" w:rsidP="007D0710">
            <w:pPr>
              <w:jc w:val="center"/>
            </w:pPr>
          </w:p>
        </w:tc>
        <w:tc>
          <w:tcPr>
            <w:tcW w:w="2126" w:type="dxa"/>
            <w:tcBorders>
              <w:bottom w:val="nil"/>
            </w:tcBorders>
            <w:vAlign w:val="center"/>
          </w:tcPr>
          <w:p w:rsidR="0015431E" w:rsidRPr="00061F4F" w:rsidRDefault="0015431E" w:rsidP="007D0710">
            <w:pPr>
              <w:jc w:val="center"/>
            </w:pPr>
          </w:p>
        </w:tc>
        <w:tc>
          <w:tcPr>
            <w:tcW w:w="992" w:type="dxa"/>
            <w:tcBorders>
              <w:bottom w:val="nil"/>
            </w:tcBorders>
            <w:vAlign w:val="center"/>
          </w:tcPr>
          <w:p w:rsidR="0015431E" w:rsidRPr="00061F4F" w:rsidRDefault="0015431E" w:rsidP="007D0710">
            <w:pPr>
              <w:jc w:val="center"/>
            </w:pPr>
          </w:p>
        </w:tc>
        <w:tc>
          <w:tcPr>
            <w:tcW w:w="2552" w:type="dxa"/>
            <w:tcBorders>
              <w:bottom w:val="nil"/>
            </w:tcBorders>
            <w:vAlign w:val="center"/>
          </w:tcPr>
          <w:p w:rsidR="0015431E" w:rsidRPr="00061F4F" w:rsidRDefault="0015431E" w:rsidP="007D0710">
            <w:pPr>
              <w:jc w:val="center"/>
            </w:pPr>
          </w:p>
        </w:tc>
      </w:tr>
      <w:tr w:rsidR="0015431E" w:rsidRPr="00061F4F" w:rsidTr="007D0710">
        <w:tc>
          <w:tcPr>
            <w:tcW w:w="454" w:type="dxa"/>
            <w:tcBorders>
              <w:top w:val="nil"/>
              <w:bottom w:val="nil"/>
            </w:tcBorders>
            <w:vAlign w:val="bottom"/>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1)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nil"/>
              <w:bottom w:val="single" w:sz="4" w:space="0" w:color="auto"/>
            </w:tcBorders>
            <w:vAlign w:val="bottom"/>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2)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single" w:sz="4" w:space="0" w:color="auto"/>
              <w:bottom w:val="nil"/>
            </w:tcBorders>
          </w:tcPr>
          <w:p w:rsidR="0015431E" w:rsidRPr="00061F4F" w:rsidRDefault="0015431E" w:rsidP="007D0710">
            <w:pPr>
              <w:jc w:val="center"/>
            </w:pPr>
            <w:r w:rsidRPr="00061F4F">
              <w:t>5</w:t>
            </w:r>
          </w:p>
        </w:tc>
        <w:tc>
          <w:tcPr>
            <w:tcW w:w="2268" w:type="dxa"/>
            <w:tcBorders>
              <w:bottom w:val="nil"/>
            </w:tcBorders>
          </w:tcPr>
          <w:p w:rsidR="0015431E" w:rsidRPr="00061F4F" w:rsidRDefault="0015431E" w:rsidP="007D0710">
            <w:pPr>
              <w:ind w:left="57"/>
            </w:pPr>
            <w:r w:rsidRPr="00061F4F">
              <w:t>Иное недвижимое имущество:</w:t>
            </w:r>
          </w:p>
        </w:tc>
        <w:tc>
          <w:tcPr>
            <w:tcW w:w="1701" w:type="dxa"/>
            <w:tcBorders>
              <w:bottom w:val="nil"/>
            </w:tcBorders>
            <w:vAlign w:val="center"/>
          </w:tcPr>
          <w:p w:rsidR="0015431E" w:rsidRPr="00061F4F" w:rsidRDefault="0015431E" w:rsidP="007D0710">
            <w:pPr>
              <w:jc w:val="center"/>
            </w:pPr>
          </w:p>
        </w:tc>
        <w:tc>
          <w:tcPr>
            <w:tcW w:w="2126" w:type="dxa"/>
            <w:tcBorders>
              <w:bottom w:val="nil"/>
            </w:tcBorders>
            <w:vAlign w:val="center"/>
          </w:tcPr>
          <w:p w:rsidR="0015431E" w:rsidRPr="00061F4F" w:rsidRDefault="0015431E" w:rsidP="007D0710">
            <w:pPr>
              <w:jc w:val="center"/>
            </w:pPr>
          </w:p>
        </w:tc>
        <w:tc>
          <w:tcPr>
            <w:tcW w:w="992" w:type="dxa"/>
            <w:tcBorders>
              <w:bottom w:val="nil"/>
            </w:tcBorders>
            <w:vAlign w:val="center"/>
          </w:tcPr>
          <w:p w:rsidR="0015431E" w:rsidRPr="00061F4F" w:rsidRDefault="0015431E" w:rsidP="007D0710">
            <w:pPr>
              <w:jc w:val="center"/>
            </w:pPr>
          </w:p>
        </w:tc>
        <w:tc>
          <w:tcPr>
            <w:tcW w:w="2552" w:type="dxa"/>
            <w:tcBorders>
              <w:bottom w:val="nil"/>
            </w:tcBorders>
            <w:vAlign w:val="center"/>
          </w:tcPr>
          <w:p w:rsidR="0015431E" w:rsidRPr="00061F4F" w:rsidRDefault="0015431E" w:rsidP="007D0710">
            <w:pPr>
              <w:jc w:val="center"/>
            </w:pPr>
          </w:p>
        </w:tc>
      </w:tr>
      <w:tr w:rsidR="0015431E" w:rsidRPr="00061F4F" w:rsidTr="007D0710">
        <w:tc>
          <w:tcPr>
            <w:tcW w:w="454" w:type="dxa"/>
            <w:tcBorders>
              <w:top w:val="nil"/>
              <w:bottom w:val="nil"/>
            </w:tcBorders>
            <w:vAlign w:val="bottom"/>
          </w:tcPr>
          <w:p w:rsidR="0015431E" w:rsidRPr="00061F4F" w:rsidRDefault="0015431E" w:rsidP="007D0710">
            <w:pPr>
              <w:jc w:val="center"/>
            </w:pPr>
          </w:p>
        </w:tc>
        <w:tc>
          <w:tcPr>
            <w:tcW w:w="2268" w:type="dxa"/>
            <w:tcBorders>
              <w:top w:val="nil"/>
              <w:bottom w:val="nil"/>
            </w:tcBorders>
          </w:tcPr>
          <w:p w:rsidR="0015431E" w:rsidRPr="00061F4F" w:rsidRDefault="0015431E" w:rsidP="007D0710">
            <w:pPr>
              <w:ind w:left="57"/>
            </w:pPr>
            <w:r w:rsidRPr="00061F4F">
              <w:t xml:space="preserve">1) </w:t>
            </w:r>
          </w:p>
        </w:tc>
        <w:tc>
          <w:tcPr>
            <w:tcW w:w="1701" w:type="dxa"/>
            <w:tcBorders>
              <w:top w:val="nil"/>
              <w:bottom w:val="nil"/>
            </w:tcBorders>
            <w:vAlign w:val="center"/>
          </w:tcPr>
          <w:p w:rsidR="0015431E" w:rsidRPr="00061F4F" w:rsidRDefault="0015431E" w:rsidP="007D0710">
            <w:pPr>
              <w:jc w:val="center"/>
            </w:pPr>
          </w:p>
        </w:tc>
        <w:tc>
          <w:tcPr>
            <w:tcW w:w="2126" w:type="dxa"/>
            <w:tcBorders>
              <w:top w:val="nil"/>
              <w:bottom w:val="nil"/>
            </w:tcBorders>
            <w:vAlign w:val="center"/>
          </w:tcPr>
          <w:p w:rsidR="0015431E" w:rsidRPr="00061F4F" w:rsidRDefault="0015431E" w:rsidP="007D0710">
            <w:pPr>
              <w:jc w:val="center"/>
            </w:pPr>
          </w:p>
        </w:tc>
        <w:tc>
          <w:tcPr>
            <w:tcW w:w="992" w:type="dxa"/>
            <w:tcBorders>
              <w:top w:val="nil"/>
              <w:bottom w:val="nil"/>
            </w:tcBorders>
            <w:vAlign w:val="center"/>
          </w:tcPr>
          <w:p w:rsidR="0015431E" w:rsidRPr="00061F4F" w:rsidRDefault="0015431E" w:rsidP="007D0710">
            <w:pPr>
              <w:jc w:val="center"/>
            </w:pPr>
          </w:p>
        </w:tc>
        <w:tc>
          <w:tcPr>
            <w:tcW w:w="2552" w:type="dxa"/>
            <w:tcBorders>
              <w:top w:val="nil"/>
              <w:bottom w:val="nil"/>
            </w:tcBorders>
            <w:vAlign w:val="center"/>
          </w:tcPr>
          <w:p w:rsidR="0015431E" w:rsidRPr="00061F4F" w:rsidRDefault="0015431E" w:rsidP="007D0710">
            <w:pPr>
              <w:jc w:val="center"/>
            </w:pPr>
          </w:p>
        </w:tc>
      </w:tr>
      <w:tr w:rsidR="0015431E" w:rsidRPr="00061F4F" w:rsidTr="007D0710">
        <w:tc>
          <w:tcPr>
            <w:tcW w:w="454" w:type="dxa"/>
            <w:tcBorders>
              <w:top w:val="nil"/>
              <w:bottom w:val="single" w:sz="4" w:space="0" w:color="auto"/>
            </w:tcBorders>
            <w:vAlign w:val="bottom"/>
          </w:tcPr>
          <w:p w:rsidR="0015431E" w:rsidRPr="00061F4F" w:rsidRDefault="0015431E" w:rsidP="007D0710">
            <w:pPr>
              <w:jc w:val="center"/>
            </w:pPr>
          </w:p>
        </w:tc>
        <w:tc>
          <w:tcPr>
            <w:tcW w:w="2268" w:type="dxa"/>
            <w:tcBorders>
              <w:top w:val="nil"/>
              <w:bottom w:val="single" w:sz="4" w:space="0" w:color="auto"/>
            </w:tcBorders>
          </w:tcPr>
          <w:p w:rsidR="0015431E" w:rsidRPr="00061F4F" w:rsidRDefault="0015431E" w:rsidP="007D0710">
            <w:pPr>
              <w:ind w:left="57"/>
            </w:pPr>
            <w:r w:rsidRPr="00061F4F">
              <w:t xml:space="preserve">2) </w:t>
            </w:r>
          </w:p>
        </w:tc>
        <w:tc>
          <w:tcPr>
            <w:tcW w:w="1701" w:type="dxa"/>
            <w:tcBorders>
              <w:top w:val="nil"/>
              <w:bottom w:val="single" w:sz="4" w:space="0" w:color="auto"/>
            </w:tcBorders>
            <w:vAlign w:val="center"/>
          </w:tcPr>
          <w:p w:rsidR="0015431E" w:rsidRPr="00061F4F" w:rsidRDefault="0015431E" w:rsidP="007D0710">
            <w:pPr>
              <w:jc w:val="center"/>
            </w:pPr>
          </w:p>
        </w:tc>
        <w:tc>
          <w:tcPr>
            <w:tcW w:w="2126" w:type="dxa"/>
            <w:tcBorders>
              <w:top w:val="nil"/>
              <w:bottom w:val="single" w:sz="4" w:space="0" w:color="auto"/>
            </w:tcBorders>
            <w:vAlign w:val="center"/>
          </w:tcPr>
          <w:p w:rsidR="0015431E" w:rsidRPr="00061F4F" w:rsidRDefault="0015431E" w:rsidP="007D0710">
            <w:pPr>
              <w:jc w:val="center"/>
            </w:pPr>
          </w:p>
        </w:tc>
        <w:tc>
          <w:tcPr>
            <w:tcW w:w="992" w:type="dxa"/>
            <w:tcBorders>
              <w:top w:val="nil"/>
              <w:bottom w:val="single" w:sz="4" w:space="0" w:color="auto"/>
            </w:tcBorders>
            <w:vAlign w:val="center"/>
          </w:tcPr>
          <w:p w:rsidR="0015431E" w:rsidRPr="00061F4F" w:rsidRDefault="0015431E" w:rsidP="007D0710">
            <w:pPr>
              <w:jc w:val="center"/>
            </w:pPr>
          </w:p>
        </w:tc>
        <w:tc>
          <w:tcPr>
            <w:tcW w:w="2552" w:type="dxa"/>
            <w:tcBorders>
              <w:top w:val="nil"/>
              <w:bottom w:val="single" w:sz="4" w:space="0" w:color="auto"/>
            </w:tcBorders>
            <w:vAlign w:val="center"/>
          </w:tcPr>
          <w:p w:rsidR="0015431E" w:rsidRPr="00061F4F" w:rsidRDefault="0015431E" w:rsidP="007D0710">
            <w:pPr>
              <w:jc w:val="center"/>
            </w:pPr>
          </w:p>
        </w:tc>
      </w:tr>
    </w:tbl>
    <w:p w:rsidR="0015431E" w:rsidRPr="00061F4F" w:rsidRDefault="0015431E" w:rsidP="0015431E">
      <w:r w:rsidRPr="00061F4F">
        <w:t>_________________</w:t>
      </w:r>
    </w:p>
    <w:p w:rsidR="0015431E" w:rsidRPr="00061F4F" w:rsidRDefault="0015431E" w:rsidP="0015431E">
      <w:pPr>
        <w:ind w:firstLine="567"/>
        <w:jc w:val="both"/>
      </w:pPr>
      <w:r w:rsidRPr="00061F4F">
        <w:rPr>
          <w:vertAlign w:val="superscript"/>
        </w:rPr>
        <w:t>1</w:t>
      </w:r>
      <w:proofErr w:type="gramStart"/>
      <w:r w:rsidRPr="00061F4F">
        <w:t> У</w:t>
      </w:r>
      <w:proofErr w:type="gramEnd"/>
      <w:r w:rsidRPr="00061F4F">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5431E" w:rsidRPr="00061F4F" w:rsidRDefault="0015431E" w:rsidP="0015431E">
      <w:pPr>
        <w:ind w:firstLine="567"/>
        <w:jc w:val="both"/>
      </w:pPr>
      <w:proofErr w:type="gramStart"/>
      <w:r w:rsidRPr="00061F4F">
        <w:rPr>
          <w:vertAlign w:val="superscript"/>
        </w:rPr>
        <w:t>2</w:t>
      </w:r>
      <w:r w:rsidRPr="00061F4F">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2" w:history="1">
        <w:r w:rsidRPr="00061F4F">
          <w:rPr>
            <w:color w:val="106BBE"/>
          </w:rPr>
          <w:t>частью 1 статьи 4</w:t>
        </w:r>
      </w:hyperlink>
      <w:r w:rsidRPr="00061F4F">
        <w:t xml:space="preserve"> Федерального закона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w:t>
      </w:r>
      <w:proofErr w:type="gramEnd"/>
      <w:r w:rsidRPr="00061F4F">
        <w:t xml:space="preserve"> средств, за счет которых приобретено имущество.</w:t>
      </w:r>
    </w:p>
    <w:p w:rsidR="0015431E" w:rsidRPr="00061F4F" w:rsidRDefault="0015431E" w:rsidP="0015431E">
      <w:pPr>
        <w:ind w:firstLine="567"/>
        <w:jc w:val="both"/>
      </w:pPr>
      <w:r w:rsidRPr="00061F4F">
        <w:rPr>
          <w:vertAlign w:val="superscript"/>
        </w:rPr>
        <w:t>3</w:t>
      </w:r>
      <w:proofErr w:type="gramStart"/>
      <w:r w:rsidRPr="00061F4F">
        <w:t> У</w:t>
      </w:r>
      <w:proofErr w:type="gramEnd"/>
      <w:r w:rsidRPr="00061F4F">
        <w:t>казывается вид земельного участка (пая, доли): под индивидуальное жилищное строительство, дачный, садовый, приусадебный, огородный и другие.</w:t>
      </w:r>
    </w:p>
    <w:p w:rsidR="0015431E" w:rsidRPr="00061F4F" w:rsidRDefault="0015431E" w:rsidP="0015431E">
      <w:pPr>
        <w:ind w:firstLine="567"/>
        <w:rPr>
          <w:b/>
          <w:bCs/>
          <w:sz w:val="12"/>
        </w:rPr>
      </w:pPr>
    </w:p>
    <w:p w:rsidR="0015431E" w:rsidRPr="00061F4F" w:rsidRDefault="0015431E" w:rsidP="0015431E">
      <w:pPr>
        <w:ind w:firstLine="567"/>
        <w:rPr>
          <w:b/>
          <w:bCs/>
        </w:rPr>
      </w:pPr>
      <w:r w:rsidRPr="00061F4F">
        <w:rPr>
          <w:b/>
          <w:bCs/>
        </w:rPr>
        <w:t>3.2.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827"/>
      </w:tblGrid>
      <w:tr w:rsidR="0015431E" w:rsidRPr="00061F4F" w:rsidTr="007D0710">
        <w:tc>
          <w:tcPr>
            <w:tcW w:w="595"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3828" w:type="dxa"/>
          </w:tcPr>
          <w:p w:rsidR="0015431E" w:rsidRPr="00061F4F" w:rsidRDefault="0015431E" w:rsidP="007D0710">
            <w:pPr>
              <w:jc w:val="center"/>
            </w:pPr>
            <w:r w:rsidRPr="00061F4F">
              <w:t>Вид, марка, модель транспортного средства, год изготовления</w:t>
            </w:r>
          </w:p>
        </w:tc>
        <w:tc>
          <w:tcPr>
            <w:tcW w:w="1984" w:type="dxa"/>
          </w:tcPr>
          <w:p w:rsidR="0015431E" w:rsidRPr="00061F4F" w:rsidRDefault="0015431E" w:rsidP="007D0710">
            <w:pPr>
              <w:jc w:val="center"/>
            </w:pPr>
            <w:r w:rsidRPr="00061F4F">
              <w:t>Вид собственности</w:t>
            </w:r>
            <w:proofErr w:type="gramStart"/>
            <w:r w:rsidRPr="00061F4F">
              <w:rPr>
                <w:vertAlign w:val="superscript"/>
              </w:rPr>
              <w:t>1</w:t>
            </w:r>
            <w:proofErr w:type="gramEnd"/>
          </w:p>
        </w:tc>
        <w:tc>
          <w:tcPr>
            <w:tcW w:w="3827" w:type="dxa"/>
          </w:tcPr>
          <w:p w:rsidR="0015431E" w:rsidRPr="00061F4F" w:rsidRDefault="0015431E" w:rsidP="007D0710">
            <w:pPr>
              <w:jc w:val="center"/>
            </w:pPr>
            <w:r w:rsidRPr="00061F4F">
              <w:t>Место регистрации</w:t>
            </w:r>
          </w:p>
        </w:tc>
      </w:tr>
      <w:tr w:rsidR="0015431E" w:rsidRPr="00061F4F" w:rsidTr="007D0710">
        <w:tc>
          <w:tcPr>
            <w:tcW w:w="595" w:type="dxa"/>
            <w:tcBorders>
              <w:bottom w:val="single" w:sz="4" w:space="0" w:color="auto"/>
            </w:tcBorders>
            <w:vAlign w:val="bottom"/>
          </w:tcPr>
          <w:p w:rsidR="0015431E" w:rsidRPr="00061F4F" w:rsidRDefault="0015431E" w:rsidP="007D0710">
            <w:pPr>
              <w:jc w:val="center"/>
            </w:pPr>
            <w:r w:rsidRPr="00061F4F">
              <w:t>1</w:t>
            </w:r>
          </w:p>
        </w:tc>
        <w:tc>
          <w:tcPr>
            <w:tcW w:w="3828" w:type="dxa"/>
            <w:tcBorders>
              <w:bottom w:val="nil"/>
            </w:tcBorders>
            <w:vAlign w:val="bottom"/>
          </w:tcPr>
          <w:p w:rsidR="0015431E" w:rsidRPr="00061F4F" w:rsidRDefault="0015431E" w:rsidP="007D0710">
            <w:pPr>
              <w:jc w:val="center"/>
            </w:pPr>
            <w:r w:rsidRPr="00061F4F">
              <w:t>2</w:t>
            </w:r>
          </w:p>
        </w:tc>
        <w:tc>
          <w:tcPr>
            <w:tcW w:w="1984" w:type="dxa"/>
            <w:tcBorders>
              <w:bottom w:val="nil"/>
            </w:tcBorders>
            <w:vAlign w:val="bottom"/>
          </w:tcPr>
          <w:p w:rsidR="0015431E" w:rsidRPr="00061F4F" w:rsidRDefault="0015431E" w:rsidP="007D0710">
            <w:pPr>
              <w:jc w:val="center"/>
            </w:pPr>
            <w:r w:rsidRPr="00061F4F">
              <w:t>3</w:t>
            </w:r>
          </w:p>
        </w:tc>
        <w:tc>
          <w:tcPr>
            <w:tcW w:w="3827" w:type="dxa"/>
            <w:tcBorders>
              <w:bottom w:val="nil"/>
            </w:tcBorders>
            <w:vAlign w:val="bottom"/>
          </w:tcPr>
          <w:p w:rsidR="0015431E" w:rsidRPr="00061F4F" w:rsidRDefault="0015431E" w:rsidP="007D0710">
            <w:pPr>
              <w:jc w:val="center"/>
            </w:pPr>
            <w:r w:rsidRPr="00061F4F">
              <w:t>4</w:t>
            </w:r>
          </w:p>
        </w:tc>
      </w:tr>
      <w:tr w:rsidR="0015431E" w:rsidRPr="00061F4F" w:rsidTr="007D0710">
        <w:tc>
          <w:tcPr>
            <w:tcW w:w="595" w:type="dxa"/>
            <w:tcBorders>
              <w:bottom w:val="nil"/>
            </w:tcBorders>
          </w:tcPr>
          <w:p w:rsidR="0015431E" w:rsidRPr="00061F4F" w:rsidRDefault="0015431E" w:rsidP="007D0710">
            <w:pPr>
              <w:jc w:val="center"/>
            </w:pPr>
            <w:r w:rsidRPr="00061F4F">
              <w:t>1</w:t>
            </w:r>
          </w:p>
        </w:tc>
        <w:tc>
          <w:tcPr>
            <w:tcW w:w="3828" w:type="dxa"/>
            <w:tcBorders>
              <w:bottom w:val="nil"/>
            </w:tcBorders>
          </w:tcPr>
          <w:p w:rsidR="0015431E" w:rsidRPr="00061F4F" w:rsidRDefault="0015431E" w:rsidP="007D0710">
            <w:pPr>
              <w:ind w:left="57"/>
            </w:pPr>
            <w:r w:rsidRPr="00061F4F">
              <w:t>Автомобили легковые:</w:t>
            </w:r>
          </w:p>
        </w:tc>
        <w:tc>
          <w:tcPr>
            <w:tcW w:w="1984" w:type="dxa"/>
            <w:tcBorders>
              <w:bottom w:val="nil"/>
            </w:tcBorders>
            <w:vAlign w:val="center"/>
          </w:tcPr>
          <w:p w:rsidR="0015431E" w:rsidRPr="00061F4F" w:rsidRDefault="0015431E" w:rsidP="007D0710">
            <w:pPr>
              <w:jc w:val="center"/>
            </w:pPr>
          </w:p>
        </w:tc>
        <w:tc>
          <w:tcPr>
            <w:tcW w:w="3827" w:type="dxa"/>
            <w:tcBorders>
              <w:bottom w:val="nil"/>
            </w:tcBorders>
            <w:vAlign w:val="center"/>
          </w:tcPr>
          <w:p w:rsidR="0015431E" w:rsidRPr="00061F4F" w:rsidRDefault="0015431E" w:rsidP="007D0710">
            <w:pPr>
              <w:jc w:val="center"/>
            </w:pPr>
          </w:p>
        </w:tc>
      </w:tr>
      <w:tr w:rsidR="0015431E" w:rsidRPr="00061F4F" w:rsidTr="007D0710">
        <w:tc>
          <w:tcPr>
            <w:tcW w:w="595" w:type="dxa"/>
            <w:tcBorders>
              <w:top w:val="nil"/>
              <w:bottom w:val="nil"/>
            </w:tcBorders>
          </w:tcPr>
          <w:p w:rsidR="0015431E" w:rsidRPr="00061F4F" w:rsidRDefault="0015431E" w:rsidP="007D0710">
            <w:pPr>
              <w:jc w:val="center"/>
            </w:pPr>
          </w:p>
        </w:tc>
        <w:tc>
          <w:tcPr>
            <w:tcW w:w="3828" w:type="dxa"/>
            <w:tcBorders>
              <w:top w:val="nil"/>
              <w:bottom w:val="nil"/>
            </w:tcBorders>
          </w:tcPr>
          <w:p w:rsidR="0015431E" w:rsidRPr="00061F4F" w:rsidRDefault="0015431E" w:rsidP="007D0710">
            <w:pPr>
              <w:ind w:left="57"/>
            </w:pPr>
            <w:r w:rsidRPr="00061F4F">
              <w:t xml:space="preserve">1) </w:t>
            </w:r>
          </w:p>
        </w:tc>
        <w:tc>
          <w:tcPr>
            <w:tcW w:w="1984" w:type="dxa"/>
            <w:tcBorders>
              <w:top w:val="nil"/>
              <w:bottom w:val="nil"/>
            </w:tcBorders>
            <w:vAlign w:val="center"/>
          </w:tcPr>
          <w:p w:rsidR="0015431E" w:rsidRPr="00061F4F" w:rsidRDefault="0015431E" w:rsidP="007D0710">
            <w:pPr>
              <w:jc w:val="center"/>
            </w:pPr>
          </w:p>
        </w:tc>
        <w:tc>
          <w:tcPr>
            <w:tcW w:w="3827" w:type="dxa"/>
            <w:tcBorders>
              <w:top w:val="nil"/>
              <w:bottom w:val="nil"/>
            </w:tcBorders>
            <w:vAlign w:val="center"/>
          </w:tcPr>
          <w:p w:rsidR="0015431E" w:rsidRPr="00061F4F" w:rsidRDefault="0015431E" w:rsidP="007D0710">
            <w:pPr>
              <w:jc w:val="center"/>
            </w:pPr>
          </w:p>
        </w:tc>
      </w:tr>
      <w:tr w:rsidR="0015431E" w:rsidRPr="00061F4F" w:rsidTr="007D0710">
        <w:tc>
          <w:tcPr>
            <w:tcW w:w="595" w:type="dxa"/>
            <w:tcBorders>
              <w:top w:val="nil"/>
              <w:bottom w:val="single" w:sz="4" w:space="0" w:color="auto"/>
            </w:tcBorders>
          </w:tcPr>
          <w:p w:rsidR="0015431E" w:rsidRPr="00061F4F" w:rsidRDefault="0015431E" w:rsidP="007D0710">
            <w:pPr>
              <w:jc w:val="center"/>
            </w:pPr>
          </w:p>
        </w:tc>
        <w:tc>
          <w:tcPr>
            <w:tcW w:w="3828" w:type="dxa"/>
            <w:tcBorders>
              <w:top w:val="nil"/>
            </w:tcBorders>
          </w:tcPr>
          <w:p w:rsidR="0015431E" w:rsidRPr="00061F4F" w:rsidRDefault="0015431E" w:rsidP="007D0710">
            <w:pPr>
              <w:ind w:left="57"/>
            </w:pPr>
            <w:r w:rsidRPr="00061F4F">
              <w:t xml:space="preserve">2) </w:t>
            </w:r>
          </w:p>
        </w:tc>
        <w:tc>
          <w:tcPr>
            <w:tcW w:w="1984" w:type="dxa"/>
            <w:tcBorders>
              <w:top w:val="nil"/>
            </w:tcBorders>
            <w:vAlign w:val="center"/>
          </w:tcPr>
          <w:p w:rsidR="0015431E" w:rsidRPr="00061F4F" w:rsidRDefault="0015431E" w:rsidP="007D0710">
            <w:pPr>
              <w:jc w:val="center"/>
            </w:pPr>
          </w:p>
        </w:tc>
        <w:tc>
          <w:tcPr>
            <w:tcW w:w="3827" w:type="dxa"/>
            <w:tcBorders>
              <w:top w:val="nil"/>
            </w:tcBorders>
            <w:vAlign w:val="center"/>
          </w:tcPr>
          <w:p w:rsidR="0015431E" w:rsidRPr="00061F4F" w:rsidRDefault="0015431E" w:rsidP="007D0710">
            <w:pPr>
              <w:jc w:val="center"/>
            </w:pPr>
          </w:p>
        </w:tc>
      </w:tr>
      <w:tr w:rsidR="0015431E" w:rsidRPr="00061F4F" w:rsidTr="007D0710">
        <w:tc>
          <w:tcPr>
            <w:tcW w:w="595" w:type="dxa"/>
            <w:tcBorders>
              <w:bottom w:val="nil"/>
            </w:tcBorders>
          </w:tcPr>
          <w:p w:rsidR="0015431E" w:rsidRPr="00061F4F" w:rsidRDefault="0015431E" w:rsidP="007D0710">
            <w:pPr>
              <w:jc w:val="center"/>
            </w:pPr>
            <w:r w:rsidRPr="00061F4F">
              <w:t>2</w:t>
            </w:r>
          </w:p>
        </w:tc>
        <w:tc>
          <w:tcPr>
            <w:tcW w:w="3828" w:type="dxa"/>
            <w:tcBorders>
              <w:bottom w:val="nil"/>
            </w:tcBorders>
          </w:tcPr>
          <w:p w:rsidR="0015431E" w:rsidRPr="00061F4F" w:rsidRDefault="0015431E" w:rsidP="007D0710">
            <w:pPr>
              <w:ind w:left="57"/>
            </w:pPr>
            <w:r w:rsidRPr="00061F4F">
              <w:t>Автомобили грузовые:</w:t>
            </w:r>
          </w:p>
        </w:tc>
        <w:tc>
          <w:tcPr>
            <w:tcW w:w="1984" w:type="dxa"/>
            <w:tcBorders>
              <w:bottom w:val="nil"/>
            </w:tcBorders>
            <w:vAlign w:val="center"/>
          </w:tcPr>
          <w:p w:rsidR="0015431E" w:rsidRPr="00061F4F" w:rsidRDefault="0015431E" w:rsidP="007D0710">
            <w:pPr>
              <w:jc w:val="center"/>
            </w:pPr>
          </w:p>
        </w:tc>
        <w:tc>
          <w:tcPr>
            <w:tcW w:w="3827" w:type="dxa"/>
            <w:tcBorders>
              <w:bottom w:val="nil"/>
            </w:tcBorders>
            <w:vAlign w:val="center"/>
          </w:tcPr>
          <w:p w:rsidR="0015431E" w:rsidRPr="00061F4F" w:rsidRDefault="0015431E" w:rsidP="007D0710">
            <w:pPr>
              <w:jc w:val="center"/>
            </w:pPr>
          </w:p>
        </w:tc>
      </w:tr>
      <w:tr w:rsidR="0015431E" w:rsidRPr="00061F4F" w:rsidTr="007D0710">
        <w:tc>
          <w:tcPr>
            <w:tcW w:w="595" w:type="dxa"/>
            <w:tcBorders>
              <w:top w:val="nil"/>
              <w:bottom w:val="single" w:sz="4" w:space="0" w:color="auto"/>
            </w:tcBorders>
          </w:tcPr>
          <w:p w:rsidR="0015431E" w:rsidRPr="00061F4F" w:rsidRDefault="0015431E" w:rsidP="007D0710">
            <w:pPr>
              <w:jc w:val="center"/>
            </w:pPr>
          </w:p>
        </w:tc>
        <w:tc>
          <w:tcPr>
            <w:tcW w:w="3828" w:type="dxa"/>
            <w:tcBorders>
              <w:top w:val="nil"/>
              <w:bottom w:val="nil"/>
            </w:tcBorders>
          </w:tcPr>
          <w:p w:rsidR="0015431E" w:rsidRPr="00061F4F" w:rsidRDefault="0015431E" w:rsidP="007D0710">
            <w:pPr>
              <w:ind w:left="57"/>
            </w:pPr>
          </w:p>
        </w:tc>
        <w:tc>
          <w:tcPr>
            <w:tcW w:w="1984" w:type="dxa"/>
            <w:tcBorders>
              <w:top w:val="nil"/>
              <w:bottom w:val="nil"/>
            </w:tcBorders>
            <w:vAlign w:val="center"/>
          </w:tcPr>
          <w:p w:rsidR="0015431E" w:rsidRPr="00061F4F" w:rsidRDefault="0015431E" w:rsidP="007D0710">
            <w:pPr>
              <w:jc w:val="center"/>
            </w:pPr>
          </w:p>
        </w:tc>
        <w:tc>
          <w:tcPr>
            <w:tcW w:w="3827" w:type="dxa"/>
            <w:tcBorders>
              <w:top w:val="nil"/>
              <w:bottom w:val="nil"/>
            </w:tcBorders>
            <w:vAlign w:val="center"/>
          </w:tcPr>
          <w:p w:rsidR="0015431E" w:rsidRPr="00061F4F" w:rsidRDefault="0015431E" w:rsidP="007D0710">
            <w:pPr>
              <w:jc w:val="center"/>
            </w:pPr>
          </w:p>
        </w:tc>
      </w:tr>
      <w:tr w:rsidR="0015431E" w:rsidRPr="00061F4F" w:rsidTr="007D0710">
        <w:tc>
          <w:tcPr>
            <w:tcW w:w="595" w:type="dxa"/>
            <w:tcBorders>
              <w:top w:val="single" w:sz="4" w:space="0" w:color="auto"/>
              <w:bottom w:val="nil"/>
            </w:tcBorders>
          </w:tcPr>
          <w:p w:rsidR="0015431E" w:rsidRPr="00061F4F" w:rsidRDefault="0015431E" w:rsidP="007D0710">
            <w:pPr>
              <w:jc w:val="center"/>
            </w:pPr>
            <w:r w:rsidRPr="00061F4F">
              <w:t>3</w:t>
            </w:r>
          </w:p>
        </w:tc>
        <w:tc>
          <w:tcPr>
            <w:tcW w:w="3828" w:type="dxa"/>
            <w:tcBorders>
              <w:bottom w:val="nil"/>
            </w:tcBorders>
          </w:tcPr>
          <w:p w:rsidR="0015431E" w:rsidRPr="00061F4F" w:rsidRDefault="0015431E" w:rsidP="007D0710">
            <w:pPr>
              <w:ind w:left="57"/>
            </w:pPr>
            <w:proofErr w:type="spellStart"/>
            <w:r w:rsidRPr="00061F4F">
              <w:t>Мототранспорные</w:t>
            </w:r>
            <w:proofErr w:type="spellEnd"/>
            <w:r w:rsidRPr="00061F4F">
              <w:t xml:space="preserve"> средства:</w:t>
            </w:r>
          </w:p>
        </w:tc>
        <w:tc>
          <w:tcPr>
            <w:tcW w:w="1984" w:type="dxa"/>
            <w:tcBorders>
              <w:bottom w:val="nil"/>
            </w:tcBorders>
            <w:vAlign w:val="center"/>
          </w:tcPr>
          <w:p w:rsidR="0015431E" w:rsidRPr="00061F4F" w:rsidRDefault="0015431E" w:rsidP="007D0710">
            <w:pPr>
              <w:jc w:val="center"/>
            </w:pPr>
          </w:p>
        </w:tc>
        <w:tc>
          <w:tcPr>
            <w:tcW w:w="3827" w:type="dxa"/>
            <w:tcBorders>
              <w:bottom w:val="nil"/>
            </w:tcBorders>
            <w:vAlign w:val="center"/>
          </w:tcPr>
          <w:p w:rsidR="0015431E" w:rsidRPr="00061F4F" w:rsidRDefault="0015431E" w:rsidP="007D0710">
            <w:pPr>
              <w:jc w:val="center"/>
            </w:pPr>
          </w:p>
        </w:tc>
      </w:tr>
      <w:tr w:rsidR="0015431E" w:rsidRPr="00061F4F" w:rsidTr="007D0710">
        <w:tc>
          <w:tcPr>
            <w:tcW w:w="595" w:type="dxa"/>
            <w:tcBorders>
              <w:top w:val="nil"/>
              <w:bottom w:val="single" w:sz="4" w:space="0" w:color="auto"/>
            </w:tcBorders>
          </w:tcPr>
          <w:p w:rsidR="0015431E" w:rsidRPr="00061F4F" w:rsidRDefault="0015431E" w:rsidP="007D0710">
            <w:pPr>
              <w:jc w:val="center"/>
            </w:pPr>
          </w:p>
        </w:tc>
        <w:tc>
          <w:tcPr>
            <w:tcW w:w="3828" w:type="dxa"/>
            <w:tcBorders>
              <w:top w:val="nil"/>
              <w:bottom w:val="nil"/>
            </w:tcBorders>
          </w:tcPr>
          <w:p w:rsidR="0015431E" w:rsidRPr="00061F4F" w:rsidRDefault="0015431E" w:rsidP="007D0710">
            <w:pPr>
              <w:ind w:left="57"/>
            </w:pPr>
          </w:p>
        </w:tc>
        <w:tc>
          <w:tcPr>
            <w:tcW w:w="1984" w:type="dxa"/>
            <w:tcBorders>
              <w:top w:val="nil"/>
              <w:bottom w:val="nil"/>
            </w:tcBorders>
            <w:vAlign w:val="center"/>
          </w:tcPr>
          <w:p w:rsidR="0015431E" w:rsidRPr="00061F4F" w:rsidRDefault="0015431E" w:rsidP="007D0710">
            <w:pPr>
              <w:jc w:val="center"/>
            </w:pPr>
          </w:p>
        </w:tc>
        <w:tc>
          <w:tcPr>
            <w:tcW w:w="3827" w:type="dxa"/>
            <w:tcBorders>
              <w:top w:val="nil"/>
              <w:bottom w:val="nil"/>
            </w:tcBorders>
            <w:vAlign w:val="center"/>
          </w:tcPr>
          <w:p w:rsidR="0015431E" w:rsidRPr="00061F4F" w:rsidRDefault="0015431E" w:rsidP="007D0710">
            <w:pPr>
              <w:jc w:val="center"/>
            </w:pPr>
          </w:p>
        </w:tc>
      </w:tr>
      <w:tr w:rsidR="0015431E" w:rsidRPr="00061F4F" w:rsidTr="007D0710">
        <w:tc>
          <w:tcPr>
            <w:tcW w:w="595" w:type="dxa"/>
            <w:tcBorders>
              <w:top w:val="single" w:sz="4" w:space="0" w:color="auto"/>
              <w:bottom w:val="nil"/>
            </w:tcBorders>
          </w:tcPr>
          <w:p w:rsidR="0015431E" w:rsidRPr="00061F4F" w:rsidRDefault="0015431E" w:rsidP="007D0710">
            <w:pPr>
              <w:jc w:val="center"/>
            </w:pPr>
            <w:r w:rsidRPr="00061F4F">
              <w:t>4</w:t>
            </w:r>
          </w:p>
        </w:tc>
        <w:tc>
          <w:tcPr>
            <w:tcW w:w="3828" w:type="dxa"/>
            <w:tcBorders>
              <w:bottom w:val="nil"/>
            </w:tcBorders>
          </w:tcPr>
          <w:p w:rsidR="0015431E" w:rsidRPr="00061F4F" w:rsidRDefault="0015431E" w:rsidP="007D0710">
            <w:pPr>
              <w:ind w:left="57"/>
            </w:pPr>
            <w:r w:rsidRPr="00061F4F">
              <w:t>Сельскохозяйственная техника:</w:t>
            </w:r>
          </w:p>
        </w:tc>
        <w:tc>
          <w:tcPr>
            <w:tcW w:w="1984" w:type="dxa"/>
            <w:tcBorders>
              <w:bottom w:val="nil"/>
            </w:tcBorders>
            <w:vAlign w:val="center"/>
          </w:tcPr>
          <w:p w:rsidR="0015431E" w:rsidRPr="00061F4F" w:rsidRDefault="0015431E" w:rsidP="007D0710">
            <w:pPr>
              <w:jc w:val="center"/>
            </w:pPr>
          </w:p>
        </w:tc>
        <w:tc>
          <w:tcPr>
            <w:tcW w:w="3827" w:type="dxa"/>
            <w:tcBorders>
              <w:bottom w:val="nil"/>
            </w:tcBorders>
            <w:vAlign w:val="center"/>
          </w:tcPr>
          <w:p w:rsidR="0015431E" w:rsidRPr="00061F4F" w:rsidRDefault="0015431E" w:rsidP="007D0710">
            <w:pPr>
              <w:jc w:val="center"/>
            </w:pPr>
          </w:p>
        </w:tc>
      </w:tr>
      <w:tr w:rsidR="0015431E" w:rsidRPr="00061F4F" w:rsidTr="007D0710">
        <w:tc>
          <w:tcPr>
            <w:tcW w:w="595" w:type="dxa"/>
            <w:tcBorders>
              <w:top w:val="nil"/>
              <w:bottom w:val="single" w:sz="4" w:space="0" w:color="auto"/>
            </w:tcBorders>
          </w:tcPr>
          <w:p w:rsidR="0015431E" w:rsidRPr="00061F4F" w:rsidRDefault="0015431E" w:rsidP="007D0710">
            <w:pPr>
              <w:jc w:val="center"/>
            </w:pPr>
          </w:p>
        </w:tc>
        <w:tc>
          <w:tcPr>
            <w:tcW w:w="3828" w:type="dxa"/>
            <w:tcBorders>
              <w:top w:val="nil"/>
              <w:bottom w:val="nil"/>
            </w:tcBorders>
          </w:tcPr>
          <w:p w:rsidR="0015431E" w:rsidRPr="00061F4F" w:rsidRDefault="0015431E" w:rsidP="007D0710">
            <w:pPr>
              <w:ind w:left="57"/>
            </w:pPr>
          </w:p>
        </w:tc>
        <w:tc>
          <w:tcPr>
            <w:tcW w:w="1984" w:type="dxa"/>
            <w:tcBorders>
              <w:top w:val="nil"/>
              <w:bottom w:val="nil"/>
            </w:tcBorders>
            <w:vAlign w:val="center"/>
          </w:tcPr>
          <w:p w:rsidR="0015431E" w:rsidRPr="00061F4F" w:rsidRDefault="0015431E" w:rsidP="007D0710">
            <w:pPr>
              <w:jc w:val="center"/>
            </w:pPr>
          </w:p>
        </w:tc>
        <w:tc>
          <w:tcPr>
            <w:tcW w:w="3827" w:type="dxa"/>
            <w:tcBorders>
              <w:top w:val="nil"/>
              <w:bottom w:val="nil"/>
            </w:tcBorders>
            <w:vAlign w:val="center"/>
          </w:tcPr>
          <w:p w:rsidR="0015431E" w:rsidRPr="00061F4F" w:rsidRDefault="0015431E" w:rsidP="007D0710">
            <w:pPr>
              <w:jc w:val="center"/>
            </w:pPr>
          </w:p>
        </w:tc>
      </w:tr>
      <w:tr w:rsidR="0015431E" w:rsidRPr="00061F4F" w:rsidTr="007D0710">
        <w:tc>
          <w:tcPr>
            <w:tcW w:w="595" w:type="dxa"/>
            <w:tcBorders>
              <w:top w:val="single" w:sz="4" w:space="0" w:color="auto"/>
              <w:bottom w:val="nil"/>
            </w:tcBorders>
          </w:tcPr>
          <w:p w:rsidR="0015431E" w:rsidRPr="00061F4F" w:rsidRDefault="0015431E" w:rsidP="007D0710">
            <w:pPr>
              <w:jc w:val="center"/>
            </w:pPr>
            <w:r w:rsidRPr="00061F4F">
              <w:t>5</w:t>
            </w:r>
          </w:p>
        </w:tc>
        <w:tc>
          <w:tcPr>
            <w:tcW w:w="3828" w:type="dxa"/>
            <w:tcBorders>
              <w:bottom w:val="nil"/>
            </w:tcBorders>
          </w:tcPr>
          <w:p w:rsidR="0015431E" w:rsidRPr="00061F4F" w:rsidRDefault="0015431E" w:rsidP="007D0710">
            <w:pPr>
              <w:ind w:left="57"/>
            </w:pPr>
            <w:r w:rsidRPr="00061F4F">
              <w:t>Водный транспорт:</w:t>
            </w:r>
          </w:p>
        </w:tc>
        <w:tc>
          <w:tcPr>
            <w:tcW w:w="1984" w:type="dxa"/>
            <w:tcBorders>
              <w:bottom w:val="nil"/>
            </w:tcBorders>
            <w:vAlign w:val="center"/>
          </w:tcPr>
          <w:p w:rsidR="0015431E" w:rsidRPr="00061F4F" w:rsidRDefault="0015431E" w:rsidP="007D0710">
            <w:pPr>
              <w:jc w:val="center"/>
            </w:pPr>
          </w:p>
        </w:tc>
        <w:tc>
          <w:tcPr>
            <w:tcW w:w="3827" w:type="dxa"/>
            <w:tcBorders>
              <w:bottom w:val="nil"/>
            </w:tcBorders>
            <w:vAlign w:val="center"/>
          </w:tcPr>
          <w:p w:rsidR="0015431E" w:rsidRPr="00061F4F" w:rsidRDefault="0015431E" w:rsidP="007D0710">
            <w:pPr>
              <w:jc w:val="center"/>
            </w:pPr>
          </w:p>
        </w:tc>
      </w:tr>
      <w:tr w:rsidR="0015431E" w:rsidRPr="00061F4F" w:rsidTr="007D0710">
        <w:tc>
          <w:tcPr>
            <w:tcW w:w="595" w:type="dxa"/>
            <w:tcBorders>
              <w:top w:val="nil"/>
              <w:bottom w:val="single" w:sz="4" w:space="0" w:color="auto"/>
            </w:tcBorders>
          </w:tcPr>
          <w:p w:rsidR="0015431E" w:rsidRPr="00061F4F" w:rsidRDefault="0015431E" w:rsidP="007D0710">
            <w:pPr>
              <w:jc w:val="center"/>
            </w:pPr>
          </w:p>
        </w:tc>
        <w:tc>
          <w:tcPr>
            <w:tcW w:w="3828" w:type="dxa"/>
            <w:tcBorders>
              <w:top w:val="nil"/>
              <w:bottom w:val="nil"/>
            </w:tcBorders>
          </w:tcPr>
          <w:p w:rsidR="0015431E" w:rsidRPr="00061F4F" w:rsidRDefault="0015431E" w:rsidP="007D0710">
            <w:pPr>
              <w:ind w:left="57"/>
            </w:pPr>
          </w:p>
        </w:tc>
        <w:tc>
          <w:tcPr>
            <w:tcW w:w="1984" w:type="dxa"/>
            <w:tcBorders>
              <w:top w:val="nil"/>
              <w:bottom w:val="nil"/>
            </w:tcBorders>
            <w:vAlign w:val="center"/>
          </w:tcPr>
          <w:p w:rsidR="0015431E" w:rsidRPr="00061F4F" w:rsidRDefault="0015431E" w:rsidP="007D0710">
            <w:pPr>
              <w:jc w:val="center"/>
            </w:pPr>
          </w:p>
        </w:tc>
        <w:tc>
          <w:tcPr>
            <w:tcW w:w="3827" w:type="dxa"/>
            <w:tcBorders>
              <w:top w:val="nil"/>
              <w:bottom w:val="nil"/>
            </w:tcBorders>
            <w:vAlign w:val="center"/>
          </w:tcPr>
          <w:p w:rsidR="0015431E" w:rsidRPr="00061F4F" w:rsidRDefault="0015431E" w:rsidP="007D0710">
            <w:pPr>
              <w:jc w:val="center"/>
            </w:pPr>
          </w:p>
        </w:tc>
      </w:tr>
      <w:tr w:rsidR="0015431E" w:rsidRPr="00061F4F" w:rsidTr="007D0710">
        <w:tc>
          <w:tcPr>
            <w:tcW w:w="595" w:type="dxa"/>
            <w:tcBorders>
              <w:top w:val="single" w:sz="4" w:space="0" w:color="auto"/>
              <w:bottom w:val="nil"/>
            </w:tcBorders>
          </w:tcPr>
          <w:p w:rsidR="0015431E" w:rsidRPr="00061F4F" w:rsidRDefault="0015431E" w:rsidP="007D0710">
            <w:pPr>
              <w:jc w:val="center"/>
            </w:pPr>
            <w:r w:rsidRPr="00061F4F">
              <w:t>6</w:t>
            </w:r>
          </w:p>
        </w:tc>
        <w:tc>
          <w:tcPr>
            <w:tcW w:w="3828" w:type="dxa"/>
            <w:tcBorders>
              <w:bottom w:val="nil"/>
            </w:tcBorders>
          </w:tcPr>
          <w:p w:rsidR="0015431E" w:rsidRPr="00061F4F" w:rsidRDefault="0015431E" w:rsidP="007D0710">
            <w:pPr>
              <w:ind w:left="57"/>
            </w:pPr>
            <w:r w:rsidRPr="00061F4F">
              <w:t>Воздушный транспорт:</w:t>
            </w:r>
          </w:p>
        </w:tc>
        <w:tc>
          <w:tcPr>
            <w:tcW w:w="1984" w:type="dxa"/>
            <w:tcBorders>
              <w:bottom w:val="nil"/>
            </w:tcBorders>
            <w:vAlign w:val="center"/>
          </w:tcPr>
          <w:p w:rsidR="0015431E" w:rsidRPr="00061F4F" w:rsidRDefault="0015431E" w:rsidP="007D0710">
            <w:pPr>
              <w:jc w:val="center"/>
            </w:pPr>
          </w:p>
        </w:tc>
        <w:tc>
          <w:tcPr>
            <w:tcW w:w="3827" w:type="dxa"/>
            <w:tcBorders>
              <w:bottom w:val="nil"/>
            </w:tcBorders>
            <w:vAlign w:val="center"/>
          </w:tcPr>
          <w:p w:rsidR="0015431E" w:rsidRPr="00061F4F" w:rsidRDefault="0015431E" w:rsidP="007D0710">
            <w:pPr>
              <w:jc w:val="center"/>
            </w:pPr>
          </w:p>
        </w:tc>
      </w:tr>
      <w:tr w:rsidR="0015431E" w:rsidRPr="00061F4F" w:rsidTr="007D0710">
        <w:tc>
          <w:tcPr>
            <w:tcW w:w="595" w:type="dxa"/>
            <w:tcBorders>
              <w:top w:val="nil"/>
              <w:bottom w:val="single" w:sz="4" w:space="0" w:color="auto"/>
            </w:tcBorders>
          </w:tcPr>
          <w:p w:rsidR="0015431E" w:rsidRPr="00061F4F" w:rsidRDefault="0015431E" w:rsidP="007D0710">
            <w:pPr>
              <w:jc w:val="center"/>
            </w:pPr>
          </w:p>
        </w:tc>
        <w:tc>
          <w:tcPr>
            <w:tcW w:w="3828" w:type="dxa"/>
            <w:tcBorders>
              <w:top w:val="nil"/>
              <w:bottom w:val="nil"/>
            </w:tcBorders>
          </w:tcPr>
          <w:p w:rsidR="0015431E" w:rsidRPr="00061F4F" w:rsidRDefault="0015431E" w:rsidP="007D0710">
            <w:pPr>
              <w:ind w:left="57"/>
            </w:pPr>
          </w:p>
        </w:tc>
        <w:tc>
          <w:tcPr>
            <w:tcW w:w="1984" w:type="dxa"/>
            <w:tcBorders>
              <w:top w:val="nil"/>
              <w:bottom w:val="nil"/>
            </w:tcBorders>
            <w:vAlign w:val="center"/>
          </w:tcPr>
          <w:p w:rsidR="0015431E" w:rsidRPr="00061F4F" w:rsidRDefault="0015431E" w:rsidP="007D0710">
            <w:pPr>
              <w:jc w:val="center"/>
            </w:pPr>
          </w:p>
        </w:tc>
        <w:tc>
          <w:tcPr>
            <w:tcW w:w="3827" w:type="dxa"/>
            <w:tcBorders>
              <w:top w:val="nil"/>
              <w:bottom w:val="nil"/>
            </w:tcBorders>
            <w:vAlign w:val="center"/>
          </w:tcPr>
          <w:p w:rsidR="0015431E" w:rsidRPr="00061F4F" w:rsidRDefault="0015431E" w:rsidP="007D0710">
            <w:pPr>
              <w:jc w:val="center"/>
            </w:pPr>
          </w:p>
        </w:tc>
      </w:tr>
      <w:tr w:rsidR="0015431E" w:rsidRPr="00061F4F" w:rsidTr="007D0710">
        <w:tc>
          <w:tcPr>
            <w:tcW w:w="595" w:type="dxa"/>
            <w:tcBorders>
              <w:top w:val="single" w:sz="4" w:space="0" w:color="auto"/>
              <w:bottom w:val="nil"/>
            </w:tcBorders>
          </w:tcPr>
          <w:p w:rsidR="0015431E" w:rsidRPr="00061F4F" w:rsidRDefault="0015431E" w:rsidP="007D0710">
            <w:pPr>
              <w:jc w:val="center"/>
            </w:pPr>
            <w:r w:rsidRPr="00061F4F">
              <w:t>7</w:t>
            </w:r>
          </w:p>
        </w:tc>
        <w:tc>
          <w:tcPr>
            <w:tcW w:w="3828" w:type="dxa"/>
            <w:tcBorders>
              <w:bottom w:val="nil"/>
            </w:tcBorders>
          </w:tcPr>
          <w:p w:rsidR="0015431E" w:rsidRPr="00061F4F" w:rsidRDefault="0015431E" w:rsidP="007D0710">
            <w:pPr>
              <w:ind w:left="57"/>
            </w:pPr>
            <w:r w:rsidRPr="00061F4F">
              <w:t>Иные транспортные средства:</w:t>
            </w:r>
          </w:p>
        </w:tc>
        <w:tc>
          <w:tcPr>
            <w:tcW w:w="1984" w:type="dxa"/>
            <w:tcBorders>
              <w:bottom w:val="nil"/>
            </w:tcBorders>
            <w:vAlign w:val="center"/>
          </w:tcPr>
          <w:p w:rsidR="0015431E" w:rsidRPr="00061F4F" w:rsidRDefault="0015431E" w:rsidP="007D0710">
            <w:pPr>
              <w:jc w:val="center"/>
            </w:pPr>
          </w:p>
        </w:tc>
        <w:tc>
          <w:tcPr>
            <w:tcW w:w="3827" w:type="dxa"/>
            <w:tcBorders>
              <w:bottom w:val="nil"/>
            </w:tcBorders>
            <w:vAlign w:val="center"/>
          </w:tcPr>
          <w:p w:rsidR="0015431E" w:rsidRPr="00061F4F" w:rsidRDefault="0015431E" w:rsidP="007D0710">
            <w:pPr>
              <w:jc w:val="center"/>
            </w:pPr>
          </w:p>
        </w:tc>
      </w:tr>
      <w:tr w:rsidR="0015431E" w:rsidRPr="00061F4F" w:rsidTr="007D0710">
        <w:tc>
          <w:tcPr>
            <w:tcW w:w="595" w:type="dxa"/>
            <w:tcBorders>
              <w:top w:val="nil"/>
            </w:tcBorders>
            <w:vAlign w:val="bottom"/>
          </w:tcPr>
          <w:p w:rsidR="0015431E" w:rsidRPr="00061F4F" w:rsidRDefault="0015431E" w:rsidP="007D0710">
            <w:pPr>
              <w:jc w:val="center"/>
            </w:pPr>
          </w:p>
        </w:tc>
        <w:tc>
          <w:tcPr>
            <w:tcW w:w="3828" w:type="dxa"/>
            <w:tcBorders>
              <w:top w:val="nil"/>
            </w:tcBorders>
          </w:tcPr>
          <w:p w:rsidR="0015431E" w:rsidRPr="00061F4F" w:rsidRDefault="0015431E" w:rsidP="007D0710">
            <w:pPr>
              <w:ind w:left="57"/>
            </w:pPr>
            <w:r w:rsidRPr="00061F4F">
              <w:t xml:space="preserve"> </w:t>
            </w:r>
          </w:p>
        </w:tc>
        <w:tc>
          <w:tcPr>
            <w:tcW w:w="1984" w:type="dxa"/>
            <w:tcBorders>
              <w:top w:val="nil"/>
            </w:tcBorders>
            <w:vAlign w:val="center"/>
          </w:tcPr>
          <w:p w:rsidR="0015431E" w:rsidRPr="00061F4F" w:rsidRDefault="0015431E" w:rsidP="007D0710">
            <w:pPr>
              <w:jc w:val="center"/>
            </w:pPr>
          </w:p>
        </w:tc>
        <w:tc>
          <w:tcPr>
            <w:tcW w:w="3827" w:type="dxa"/>
            <w:tcBorders>
              <w:top w:val="nil"/>
            </w:tcBorders>
            <w:vAlign w:val="center"/>
          </w:tcPr>
          <w:p w:rsidR="0015431E" w:rsidRPr="00061F4F" w:rsidRDefault="0015431E" w:rsidP="007D0710">
            <w:pPr>
              <w:jc w:val="center"/>
            </w:pPr>
          </w:p>
        </w:tc>
      </w:tr>
    </w:tbl>
    <w:p w:rsidR="0015431E" w:rsidRPr="00061F4F" w:rsidRDefault="0015431E" w:rsidP="0015431E">
      <w:r w:rsidRPr="00061F4F">
        <w:lastRenderedPageBreak/>
        <w:t>_________________</w:t>
      </w:r>
    </w:p>
    <w:p w:rsidR="0015431E" w:rsidRPr="00061F4F" w:rsidRDefault="0015431E" w:rsidP="0015431E">
      <w:pPr>
        <w:ind w:firstLine="567"/>
      </w:pPr>
      <w:r w:rsidRPr="00061F4F">
        <w:rPr>
          <w:vertAlign w:val="superscript"/>
        </w:rPr>
        <w:t>1</w:t>
      </w:r>
      <w:proofErr w:type="gramStart"/>
      <w:r w:rsidRPr="00061F4F">
        <w:t> У</w:t>
      </w:r>
      <w:proofErr w:type="gramEnd"/>
      <w:r w:rsidRPr="00061F4F">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15431E" w:rsidRPr="00061F4F" w:rsidRDefault="0015431E" w:rsidP="0015431E">
      <w:pPr>
        <w:ind w:firstLine="567"/>
        <w:rPr>
          <w:b/>
          <w:bCs/>
        </w:rPr>
      </w:pPr>
    </w:p>
    <w:p w:rsidR="0015431E" w:rsidRPr="00061F4F" w:rsidRDefault="0015431E" w:rsidP="0015431E">
      <w:pPr>
        <w:ind w:firstLine="567"/>
        <w:rPr>
          <w:b/>
          <w:bCs/>
        </w:rPr>
      </w:pPr>
      <w:r w:rsidRPr="00061F4F">
        <w:rPr>
          <w:b/>
          <w:bCs/>
        </w:rPr>
        <w:t>Раздел 4. Сведения о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701"/>
        <w:gridCol w:w="1417"/>
        <w:gridCol w:w="1560"/>
        <w:gridCol w:w="1842"/>
      </w:tblGrid>
      <w:tr w:rsidR="0015431E" w:rsidRPr="00061F4F" w:rsidTr="007D0710">
        <w:tc>
          <w:tcPr>
            <w:tcW w:w="595"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3119" w:type="dxa"/>
          </w:tcPr>
          <w:p w:rsidR="0015431E" w:rsidRPr="00061F4F" w:rsidRDefault="0015431E" w:rsidP="007D0710">
            <w:pPr>
              <w:jc w:val="center"/>
            </w:pPr>
            <w:r w:rsidRPr="00061F4F">
              <w:t>Наименование и адрес банка или иной кредитной организации</w:t>
            </w:r>
          </w:p>
        </w:tc>
        <w:tc>
          <w:tcPr>
            <w:tcW w:w="1701" w:type="dxa"/>
          </w:tcPr>
          <w:p w:rsidR="0015431E" w:rsidRPr="00061F4F" w:rsidRDefault="0015431E" w:rsidP="007D0710">
            <w:pPr>
              <w:jc w:val="center"/>
            </w:pPr>
            <w:r w:rsidRPr="00061F4F">
              <w:t>Вид и валюта счета</w:t>
            </w:r>
            <w:proofErr w:type="gramStart"/>
            <w:r w:rsidRPr="00061F4F">
              <w:rPr>
                <w:vertAlign w:val="superscript"/>
              </w:rPr>
              <w:t>1</w:t>
            </w:r>
            <w:proofErr w:type="gramEnd"/>
          </w:p>
        </w:tc>
        <w:tc>
          <w:tcPr>
            <w:tcW w:w="1417" w:type="dxa"/>
          </w:tcPr>
          <w:p w:rsidR="0015431E" w:rsidRPr="00061F4F" w:rsidRDefault="0015431E" w:rsidP="007D0710">
            <w:pPr>
              <w:jc w:val="center"/>
            </w:pPr>
            <w:r w:rsidRPr="00061F4F">
              <w:t>Дата открытия счета</w:t>
            </w:r>
          </w:p>
        </w:tc>
        <w:tc>
          <w:tcPr>
            <w:tcW w:w="1560" w:type="dxa"/>
          </w:tcPr>
          <w:p w:rsidR="0015431E" w:rsidRPr="00061F4F" w:rsidRDefault="0015431E" w:rsidP="007D0710">
            <w:pPr>
              <w:jc w:val="center"/>
            </w:pPr>
            <w:r w:rsidRPr="00061F4F">
              <w:t>Остаток на счете</w:t>
            </w:r>
            <w:proofErr w:type="gramStart"/>
            <w:r w:rsidRPr="00061F4F">
              <w:rPr>
                <w:vertAlign w:val="superscript"/>
              </w:rPr>
              <w:t>2</w:t>
            </w:r>
            <w:proofErr w:type="gramEnd"/>
            <w:r w:rsidRPr="00061F4F">
              <w:t xml:space="preserve"> </w:t>
            </w:r>
          </w:p>
          <w:p w:rsidR="0015431E" w:rsidRPr="00061F4F" w:rsidRDefault="0015431E" w:rsidP="007D0710">
            <w:pPr>
              <w:jc w:val="center"/>
            </w:pPr>
            <w:r w:rsidRPr="00061F4F">
              <w:t>(руб.)</w:t>
            </w:r>
          </w:p>
        </w:tc>
        <w:tc>
          <w:tcPr>
            <w:tcW w:w="1842" w:type="dxa"/>
          </w:tcPr>
          <w:p w:rsidR="0015431E" w:rsidRPr="00061F4F" w:rsidRDefault="0015431E" w:rsidP="007D0710">
            <w:pPr>
              <w:jc w:val="center"/>
            </w:pPr>
            <w:r w:rsidRPr="00061F4F">
              <w:t>Сумма поступивших на счет денежных средств</w:t>
            </w:r>
            <w:r w:rsidRPr="00061F4F">
              <w:rPr>
                <w:vertAlign w:val="superscript"/>
              </w:rPr>
              <w:t>3</w:t>
            </w:r>
            <w:r w:rsidRPr="00061F4F">
              <w:t xml:space="preserve">  (руб.)</w:t>
            </w:r>
          </w:p>
        </w:tc>
      </w:tr>
      <w:tr w:rsidR="0015431E" w:rsidRPr="00061F4F" w:rsidTr="007D0710">
        <w:tc>
          <w:tcPr>
            <w:tcW w:w="595" w:type="dxa"/>
          </w:tcPr>
          <w:p w:rsidR="0015431E" w:rsidRPr="00061F4F" w:rsidRDefault="0015431E" w:rsidP="007D0710">
            <w:pPr>
              <w:jc w:val="center"/>
            </w:pPr>
            <w:r w:rsidRPr="00061F4F">
              <w:t>1</w:t>
            </w:r>
          </w:p>
        </w:tc>
        <w:tc>
          <w:tcPr>
            <w:tcW w:w="3119" w:type="dxa"/>
          </w:tcPr>
          <w:p w:rsidR="0015431E" w:rsidRPr="00061F4F" w:rsidRDefault="0015431E" w:rsidP="007D0710">
            <w:pPr>
              <w:jc w:val="center"/>
            </w:pPr>
            <w:r w:rsidRPr="00061F4F">
              <w:t>2</w:t>
            </w:r>
          </w:p>
        </w:tc>
        <w:tc>
          <w:tcPr>
            <w:tcW w:w="1701" w:type="dxa"/>
          </w:tcPr>
          <w:p w:rsidR="0015431E" w:rsidRPr="00061F4F" w:rsidRDefault="0015431E" w:rsidP="007D0710">
            <w:pPr>
              <w:jc w:val="center"/>
            </w:pPr>
            <w:r w:rsidRPr="00061F4F">
              <w:t>3</w:t>
            </w:r>
          </w:p>
        </w:tc>
        <w:tc>
          <w:tcPr>
            <w:tcW w:w="1417" w:type="dxa"/>
          </w:tcPr>
          <w:p w:rsidR="0015431E" w:rsidRPr="00061F4F" w:rsidRDefault="0015431E" w:rsidP="007D0710">
            <w:pPr>
              <w:jc w:val="center"/>
            </w:pPr>
            <w:r w:rsidRPr="00061F4F">
              <w:t>4</w:t>
            </w:r>
          </w:p>
        </w:tc>
        <w:tc>
          <w:tcPr>
            <w:tcW w:w="1560" w:type="dxa"/>
          </w:tcPr>
          <w:p w:rsidR="0015431E" w:rsidRPr="00061F4F" w:rsidRDefault="0015431E" w:rsidP="007D0710">
            <w:pPr>
              <w:jc w:val="center"/>
            </w:pPr>
            <w:r w:rsidRPr="00061F4F">
              <w:t>5</w:t>
            </w:r>
          </w:p>
        </w:tc>
        <w:tc>
          <w:tcPr>
            <w:tcW w:w="1842" w:type="dxa"/>
          </w:tcPr>
          <w:p w:rsidR="0015431E" w:rsidRPr="00061F4F" w:rsidRDefault="0015431E" w:rsidP="007D0710">
            <w:pPr>
              <w:jc w:val="center"/>
            </w:pPr>
            <w:r w:rsidRPr="00061F4F">
              <w:t>6</w:t>
            </w:r>
          </w:p>
        </w:tc>
      </w:tr>
      <w:tr w:rsidR="0015431E" w:rsidRPr="00061F4F" w:rsidTr="007D0710">
        <w:trPr>
          <w:trHeight w:val="443"/>
        </w:trPr>
        <w:tc>
          <w:tcPr>
            <w:tcW w:w="595" w:type="dxa"/>
          </w:tcPr>
          <w:p w:rsidR="0015431E" w:rsidRPr="00061F4F" w:rsidRDefault="0015431E" w:rsidP="007D0710">
            <w:pPr>
              <w:jc w:val="center"/>
            </w:pPr>
            <w:r w:rsidRPr="00061F4F">
              <w:t>1</w:t>
            </w:r>
          </w:p>
        </w:tc>
        <w:tc>
          <w:tcPr>
            <w:tcW w:w="3119" w:type="dxa"/>
          </w:tcPr>
          <w:p w:rsidR="0015431E" w:rsidRPr="00061F4F" w:rsidRDefault="0015431E" w:rsidP="007D0710">
            <w:pPr>
              <w:jc w:val="center"/>
            </w:pPr>
          </w:p>
        </w:tc>
        <w:tc>
          <w:tcPr>
            <w:tcW w:w="1701" w:type="dxa"/>
          </w:tcPr>
          <w:p w:rsidR="0015431E" w:rsidRPr="00061F4F" w:rsidRDefault="0015431E" w:rsidP="007D0710">
            <w:pPr>
              <w:jc w:val="center"/>
            </w:pPr>
          </w:p>
        </w:tc>
        <w:tc>
          <w:tcPr>
            <w:tcW w:w="1417" w:type="dxa"/>
          </w:tcPr>
          <w:p w:rsidR="0015431E" w:rsidRPr="00061F4F" w:rsidRDefault="0015431E" w:rsidP="007D0710">
            <w:pPr>
              <w:jc w:val="center"/>
            </w:pPr>
          </w:p>
        </w:tc>
        <w:tc>
          <w:tcPr>
            <w:tcW w:w="1560" w:type="dxa"/>
          </w:tcPr>
          <w:p w:rsidR="0015431E" w:rsidRPr="00061F4F" w:rsidRDefault="0015431E" w:rsidP="007D0710">
            <w:pPr>
              <w:jc w:val="center"/>
            </w:pPr>
          </w:p>
        </w:tc>
        <w:tc>
          <w:tcPr>
            <w:tcW w:w="1842" w:type="dxa"/>
          </w:tcPr>
          <w:p w:rsidR="0015431E" w:rsidRPr="00061F4F" w:rsidRDefault="0015431E" w:rsidP="007D0710">
            <w:pPr>
              <w:jc w:val="center"/>
            </w:pPr>
          </w:p>
        </w:tc>
      </w:tr>
      <w:tr w:rsidR="0015431E" w:rsidRPr="00061F4F" w:rsidTr="007D0710">
        <w:trPr>
          <w:trHeight w:val="408"/>
        </w:trPr>
        <w:tc>
          <w:tcPr>
            <w:tcW w:w="595" w:type="dxa"/>
          </w:tcPr>
          <w:p w:rsidR="0015431E" w:rsidRPr="00061F4F" w:rsidRDefault="0015431E" w:rsidP="007D0710">
            <w:pPr>
              <w:jc w:val="center"/>
            </w:pPr>
            <w:r w:rsidRPr="00061F4F">
              <w:t>2</w:t>
            </w:r>
          </w:p>
        </w:tc>
        <w:tc>
          <w:tcPr>
            <w:tcW w:w="3119" w:type="dxa"/>
          </w:tcPr>
          <w:p w:rsidR="0015431E" w:rsidRPr="00061F4F" w:rsidRDefault="0015431E" w:rsidP="007D0710">
            <w:pPr>
              <w:jc w:val="center"/>
            </w:pPr>
          </w:p>
        </w:tc>
        <w:tc>
          <w:tcPr>
            <w:tcW w:w="1701" w:type="dxa"/>
          </w:tcPr>
          <w:p w:rsidR="0015431E" w:rsidRPr="00061F4F" w:rsidRDefault="0015431E" w:rsidP="007D0710">
            <w:pPr>
              <w:jc w:val="center"/>
            </w:pPr>
          </w:p>
        </w:tc>
        <w:tc>
          <w:tcPr>
            <w:tcW w:w="1417" w:type="dxa"/>
          </w:tcPr>
          <w:p w:rsidR="0015431E" w:rsidRPr="00061F4F" w:rsidRDefault="0015431E" w:rsidP="007D0710">
            <w:pPr>
              <w:jc w:val="center"/>
            </w:pPr>
          </w:p>
        </w:tc>
        <w:tc>
          <w:tcPr>
            <w:tcW w:w="1560" w:type="dxa"/>
          </w:tcPr>
          <w:p w:rsidR="0015431E" w:rsidRPr="00061F4F" w:rsidRDefault="0015431E" w:rsidP="007D0710">
            <w:pPr>
              <w:jc w:val="center"/>
            </w:pPr>
          </w:p>
        </w:tc>
        <w:tc>
          <w:tcPr>
            <w:tcW w:w="1842" w:type="dxa"/>
          </w:tcPr>
          <w:p w:rsidR="0015431E" w:rsidRPr="00061F4F" w:rsidRDefault="0015431E" w:rsidP="007D0710">
            <w:pPr>
              <w:jc w:val="center"/>
            </w:pPr>
          </w:p>
        </w:tc>
      </w:tr>
      <w:tr w:rsidR="0015431E" w:rsidRPr="00061F4F" w:rsidTr="007D0710">
        <w:trPr>
          <w:trHeight w:val="428"/>
        </w:trPr>
        <w:tc>
          <w:tcPr>
            <w:tcW w:w="595" w:type="dxa"/>
          </w:tcPr>
          <w:p w:rsidR="0015431E" w:rsidRPr="00061F4F" w:rsidRDefault="0015431E" w:rsidP="007D0710">
            <w:pPr>
              <w:jc w:val="center"/>
            </w:pPr>
            <w:r w:rsidRPr="00061F4F">
              <w:t>3</w:t>
            </w:r>
          </w:p>
        </w:tc>
        <w:tc>
          <w:tcPr>
            <w:tcW w:w="3119" w:type="dxa"/>
          </w:tcPr>
          <w:p w:rsidR="0015431E" w:rsidRPr="00061F4F" w:rsidRDefault="0015431E" w:rsidP="007D0710">
            <w:pPr>
              <w:jc w:val="center"/>
            </w:pPr>
          </w:p>
        </w:tc>
        <w:tc>
          <w:tcPr>
            <w:tcW w:w="1701" w:type="dxa"/>
          </w:tcPr>
          <w:p w:rsidR="0015431E" w:rsidRPr="00061F4F" w:rsidRDefault="0015431E" w:rsidP="007D0710">
            <w:pPr>
              <w:jc w:val="center"/>
            </w:pPr>
          </w:p>
        </w:tc>
        <w:tc>
          <w:tcPr>
            <w:tcW w:w="1417" w:type="dxa"/>
          </w:tcPr>
          <w:p w:rsidR="0015431E" w:rsidRPr="00061F4F" w:rsidRDefault="0015431E" w:rsidP="007D0710">
            <w:pPr>
              <w:jc w:val="center"/>
            </w:pPr>
          </w:p>
        </w:tc>
        <w:tc>
          <w:tcPr>
            <w:tcW w:w="1560" w:type="dxa"/>
          </w:tcPr>
          <w:p w:rsidR="0015431E" w:rsidRPr="00061F4F" w:rsidRDefault="0015431E" w:rsidP="007D0710">
            <w:pPr>
              <w:jc w:val="center"/>
            </w:pPr>
          </w:p>
        </w:tc>
        <w:tc>
          <w:tcPr>
            <w:tcW w:w="1842" w:type="dxa"/>
          </w:tcPr>
          <w:p w:rsidR="0015431E" w:rsidRPr="00061F4F" w:rsidRDefault="0015431E" w:rsidP="007D0710">
            <w:pPr>
              <w:jc w:val="center"/>
            </w:pPr>
          </w:p>
        </w:tc>
      </w:tr>
    </w:tbl>
    <w:p w:rsidR="0015431E" w:rsidRPr="00061F4F" w:rsidRDefault="0015431E" w:rsidP="0015431E">
      <w:r w:rsidRPr="00061F4F">
        <w:t>_______________</w:t>
      </w:r>
    </w:p>
    <w:p w:rsidR="0015431E" w:rsidRPr="00061F4F" w:rsidRDefault="0015431E" w:rsidP="0015431E">
      <w:pPr>
        <w:ind w:firstLine="567"/>
      </w:pPr>
      <w:r w:rsidRPr="00061F4F">
        <w:rPr>
          <w:vertAlign w:val="superscript"/>
        </w:rPr>
        <w:t>1</w:t>
      </w:r>
      <w:proofErr w:type="gramStart"/>
      <w:r w:rsidRPr="00061F4F">
        <w:t> У</w:t>
      </w:r>
      <w:proofErr w:type="gramEnd"/>
      <w:r w:rsidRPr="00061F4F">
        <w:t>казываются вид счета (депозитный, текущий, расчетный, ссудный и другие) и валюта счета.</w:t>
      </w:r>
    </w:p>
    <w:p w:rsidR="0015431E" w:rsidRPr="00061F4F" w:rsidRDefault="0015431E" w:rsidP="0015431E">
      <w:pPr>
        <w:ind w:firstLine="567"/>
      </w:pPr>
      <w:r w:rsidRPr="00061F4F">
        <w:rPr>
          <w:vertAlign w:val="superscript"/>
        </w:rPr>
        <w:t>2</w:t>
      </w:r>
      <w:r w:rsidRPr="00061F4F">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5431E" w:rsidRPr="00061F4F" w:rsidRDefault="0015431E" w:rsidP="0015431E">
      <w:pPr>
        <w:ind w:firstLine="567"/>
      </w:pPr>
      <w:r w:rsidRPr="00061F4F">
        <w:rPr>
          <w:vertAlign w:val="superscript"/>
        </w:rPr>
        <w:t>3</w:t>
      </w:r>
      <w:proofErr w:type="gramStart"/>
      <w:r w:rsidRPr="00061F4F">
        <w:t xml:space="preserve"> У</w:t>
      </w:r>
      <w:proofErr w:type="gramEnd"/>
      <w:r w:rsidRPr="00061F4F">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15431E" w:rsidRPr="00061F4F" w:rsidRDefault="0015431E" w:rsidP="0015431E">
      <w:pPr>
        <w:ind w:firstLine="567"/>
        <w:rPr>
          <w:b/>
          <w:bCs/>
          <w:sz w:val="12"/>
        </w:rPr>
      </w:pPr>
    </w:p>
    <w:p w:rsidR="0015431E" w:rsidRPr="00061F4F" w:rsidRDefault="0015431E" w:rsidP="0015431E">
      <w:pPr>
        <w:ind w:firstLine="567"/>
        <w:rPr>
          <w:b/>
          <w:bCs/>
        </w:rPr>
      </w:pPr>
      <w:r w:rsidRPr="00061F4F">
        <w:rPr>
          <w:b/>
          <w:bCs/>
        </w:rPr>
        <w:t>Раздел 5. Сведения о ценных бумагах</w:t>
      </w:r>
    </w:p>
    <w:p w:rsidR="0015431E" w:rsidRPr="00061F4F" w:rsidRDefault="0015431E" w:rsidP="0015431E">
      <w:pPr>
        <w:ind w:firstLine="567"/>
        <w:rPr>
          <w:b/>
          <w:bCs/>
        </w:rPr>
      </w:pPr>
      <w:r w:rsidRPr="00061F4F">
        <w:rPr>
          <w:b/>
          <w:bCs/>
        </w:rPr>
        <w:t>5.1. Акции и иное участие в коммерческих организациях и фондах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126"/>
        <w:gridCol w:w="1288"/>
        <w:gridCol w:w="1300"/>
        <w:gridCol w:w="1948"/>
      </w:tblGrid>
      <w:tr w:rsidR="0015431E" w:rsidRPr="00061F4F" w:rsidTr="007D0710">
        <w:tc>
          <w:tcPr>
            <w:tcW w:w="595"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2977" w:type="dxa"/>
          </w:tcPr>
          <w:p w:rsidR="0015431E" w:rsidRPr="00061F4F" w:rsidRDefault="0015431E" w:rsidP="007D0710">
            <w:pPr>
              <w:jc w:val="center"/>
            </w:pPr>
            <w:r w:rsidRPr="00061F4F">
              <w:t>Наименование и организационно-правовая форма организации</w:t>
            </w:r>
            <w:proofErr w:type="gramStart"/>
            <w:r w:rsidRPr="00061F4F">
              <w:rPr>
                <w:vertAlign w:val="superscript"/>
              </w:rPr>
              <w:t>1</w:t>
            </w:r>
            <w:proofErr w:type="gramEnd"/>
          </w:p>
        </w:tc>
        <w:tc>
          <w:tcPr>
            <w:tcW w:w="2126" w:type="dxa"/>
          </w:tcPr>
          <w:p w:rsidR="0015431E" w:rsidRPr="00061F4F" w:rsidRDefault="0015431E" w:rsidP="007D0710">
            <w:pPr>
              <w:jc w:val="center"/>
            </w:pPr>
            <w:r w:rsidRPr="00061F4F">
              <w:t xml:space="preserve">Местонахождение организации </w:t>
            </w:r>
          </w:p>
          <w:p w:rsidR="0015431E" w:rsidRPr="00061F4F" w:rsidRDefault="0015431E" w:rsidP="007D0710">
            <w:pPr>
              <w:jc w:val="center"/>
            </w:pPr>
            <w:r w:rsidRPr="00061F4F">
              <w:t>(адрес)</w:t>
            </w:r>
          </w:p>
        </w:tc>
        <w:tc>
          <w:tcPr>
            <w:tcW w:w="1288" w:type="dxa"/>
          </w:tcPr>
          <w:p w:rsidR="0015431E" w:rsidRPr="00061F4F" w:rsidRDefault="0015431E" w:rsidP="007D0710">
            <w:pPr>
              <w:jc w:val="center"/>
            </w:pPr>
            <w:r w:rsidRPr="00061F4F">
              <w:t>Уставный капитал</w:t>
            </w:r>
            <w:proofErr w:type="gramStart"/>
            <w:r w:rsidRPr="00061F4F">
              <w:rPr>
                <w:vertAlign w:val="superscript"/>
              </w:rPr>
              <w:t>2</w:t>
            </w:r>
            <w:proofErr w:type="gramEnd"/>
            <w:r w:rsidRPr="00061F4F">
              <w:br/>
              <w:t>(руб.)</w:t>
            </w:r>
          </w:p>
        </w:tc>
        <w:tc>
          <w:tcPr>
            <w:tcW w:w="1300" w:type="dxa"/>
          </w:tcPr>
          <w:p w:rsidR="0015431E" w:rsidRPr="00061F4F" w:rsidRDefault="0015431E" w:rsidP="007D0710">
            <w:pPr>
              <w:jc w:val="center"/>
            </w:pPr>
            <w:r w:rsidRPr="00061F4F">
              <w:t>Доля участия</w:t>
            </w:r>
            <w:r w:rsidRPr="00061F4F">
              <w:rPr>
                <w:vertAlign w:val="superscript"/>
              </w:rPr>
              <w:t>3</w:t>
            </w:r>
          </w:p>
        </w:tc>
        <w:tc>
          <w:tcPr>
            <w:tcW w:w="1948" w:type="dxa"/>
          </w:tcPr>
          <w:p w:rsidR="0015431E" w:rsidRPr="00061F4F" w:rsidRDefault="0015431E" w:rsidP="007D0710">
            <w:pPr>
              <w:jc w:val="center"/>
            </w:pPr>
            <w:r w:rsidRPr="00061F4F">
              <w:t>Основание участия</w:t>
            </w:r>
            <w:proofErr w:type="gramStart"/>
            <w:r w:rsidRPr="00061F4F">
              <w:rPr>
                <w:vertAlign w:val="superscript"/>
              </w:rPr>
              <w:t>4</w:t>
            </w:r>
            <w:proofErr w:type="gramEnd"/>
          </w:p>
        </w:tc>
      </w:tr>
      <w:tr w:rsidR="0015431E" w:rsidRPr="00061F4F" w:rsidTr="007D0710">
        <w:tc>
          <w:tcPr>
            <w:tcW w:w="595" w:type="dxa"/>
          </w:tcPr>
          <w:p w:rsidR="0015431E" w:rsidRPr="00061F4F" w:rsidRDefault="0015431E" w:rsidP="007D0710">
            <w:pPr>
              <w:jc w:val="center"/>
            </w:pPr>
            <w:r w:rsidRPr="00061F4F">
              <w:t>1</w:t>
            </w:r>
          </w:p>
        </w:tc>
        <w:tc>
          <w:tcPr>
            <w:tcW w:w="2977" w:type="dxa"/>
          </w:tcPr>
          <w:p w:rsidR="0015431E" w:rsidRPr="00061F4F" w:rsidRDefault="0015431E" w:rsidP="007D0710">
            <w:pPr>
              <w:jc w:val="center"/>
            </w:pPr>
            <w:r w:rsidRPr="00061F4F">
              <w:t>2</w:t>
            </w:r>
          </w:p>
        </w:tc>
        <w:tc>
          <w:tcPr>
            <w:tcW w:w="2126" w:type="dxa"/>
          </w:tcPr>
          <w:p w:rsidR="0015431E" w:rsidRPr="00061F4F" w:rsidRDefault="0015431E" w:rsidP="007D0710">
            <w:pPr>
              <w:jc w:val="center"/>
            </w:pPr>
            <w:r w:rsidRPr="00061F4F">
              <w:t>3</w:t>
            </w:r>
          </w:p>
        </w:tc>
        <w:tc>
          <w:tcPr>
            <w:tcW w:w="1288" w:type="dxa"/>
          </w:tcPr>
          <w:p w:rsidR="0015431E" w:rsidRPr="00061F4F" w:rsidRDefault="0015431E" w:rsidP="007D0710">
            <w:pPr>
              <w:jc w:val="center"/>
            </w:pPr>
            <w:r w:rsidRPr="00061F4F">
              <w:t>4</w:t>
            </w:r>
          </w:p>
        </w:tc>
        <w:tc>
          <w:tcPr>
            <w:tcW w:w="1300" w:type="dxa"/>
          </w:tcPr>
          <w:p w:rsidR="0015431E" w:rsidRPr="00061F4F" w:rsidRDefault="0015431E" w:rsidP="007D0710">
            <w:pPr>
              <w:jc w:val="center"/>
            </w:pPr>
            <w:r w:rsidRPr="00061F4F">
              <w:t>5</w:t>
            </w:r>
          </w:p>
        </w:tc>
        <w:tc>
          <w:tcPr>
            <w:tcW w:w="1948" w:type="dxa"/>
          </w:tcPr>
          <w:p w:rsidR="0015431E" w:rsidRPr="00061F4F" w:rsidRDefault="0015431E" w:rsidP="007D0710">
            <w:pPr>
              <w:jc w:val="center"/>
            </w:pPr>
            <w:r w:rsidRPr="00061F4F">
              <w:t>6</w:t>
            </w:r>
          </w:p>
        </w:tc>
      </w:tr>
      <w:tr w:rsidR="0015431E" w:rsidRPr="00061F4F" w:rsidTr="007D0710">
        <w:trPr>
          <w:trHeight w:val="404"/>
        </w:trPr>
        <w:tc>
          <w:tcPr>
            <w:tcW w:w="595" w:type="dxa"/>
          </w:tcPr>
          <w:p w:rsidR="0015431E" w:rsidRPr="00061F4F" w:rsidRDefault="0015431E" w:rsidP="007D0710">
            <w:pPr>
              <w:jc w:val="center"/>
            </w:pPr>
            <w:r w:rsidRPr="00061F4F">
              <w:t>1</w:t>
            </w:r>
          </w:p>
        </w:tc>
        <w:tc>
          <w:tcPr>
            <w:tcW w:w="2977" w:type="dxa"/>
          </w:tcPr>
          <w:p w:rsidR="0015431E" w:rsidRPr="00061F4F" w:rsidRDefault="0015431E" w:rsidP="007D0710">
            <w:pPr>
              <w:jc w:val="center"/>
            </w:pPr>
          </w:p>
        </w:tc>
        <w:tc>
          <w:tcPr>
            <w:tcW w:w="2126" w:type="dxa"/>
          </w:tcPr>
          <w:p w:rsidR="0015431E" w:rsidRPr="00061F4F" w:rsidRDefault="0015431E" w:rsidP="007D0710">
            <w:pPr>
              <w:jc w:val="center"/>
            </w:pPr>
          </w:p>
        </w:tc>
        <w:tc>
          <w:tcPr>
            <w:tcW w:w="1288" w:type="dxa"/>
          </w:tcPr>
          <w:p w:rsidR="0015431E" w:rsidRPr="00061F4F" w:rsidRDefault="0015431E" w:rsidP="007D0710">
            <w:pPr>
              <w:jc w:val="center"/>
            </w:pPr>
          </w:p>
        </w:tc>
        <w:tc>
          <w:tcPr>
            <w:tcW w:w="1300" w:type="dxa"/>
          </w:tcPr>
          <w:p w:rsidR="0015431E" w:rsidRPr="00061F4F" w:rsidRDefault="0015431E" w:rsidP="007D0710">
            <w:pPr>
              <w:jc w:val="center"/>
            </w:pPr>
          </w:p>
        </w:tc>
        <w:tc>
          <w:tcPr>
            <w:tcW w:w="1948" w:type="dxa"/>
          </w:tcPr>
          <w:p w:rsidR="0015431E" w:rsidRPr="00061F4F" w:rsidRDefault="0015431E" w:rsidP="007D0710">
            <w:pPr>
              <w:jc w:val="center"/>
            </w:pPr>
          </w:p>
        </w:tc>
      </w:tr>
      <w:tr w:rsidR="0015431E" w:rsidRPr="00061F4F" w:rsidTr="007D0710">
        <w:trPr>
          <w:trHeight w:val="409"/>
        </w:trPr>
        <w:tc>
          <w:tcPr>
            <w:tcW w:w="595" w:type="dxa"/>
          </w:tcPr>
          <w:p w:rsidR="0015431E" w:rsidRPr="00061F4F" w:rsidRDefault="0015431E" w:rsidP="007D0710">
            <w:pPr>
              <w:jc w:val="center"/>
            </w:pPr>
            <w:r w:rsidRPr="00061F4F">
              <w:t>2</w:t>
            </w:r>
          </w:p>
        </w:tc>
        <w:tc>
          <w:tcPr>
            <w:tcW w:w="2977" w:type="dxa"/>
          </w:tcPr>
          <w:p w:rsidR="0015431E" w:rsidRPr="00061F4F" w:rsidRDefault="0015431E" w:rsidP="007D0710">
            <w:pPr>
              <w:jc w:val="center"/>
            </w:pPr>
          </w:p>
        </w:tc>
        <w:tc>
          <w:tcPr>
            <w:tcW w:w="2126" w:type="dxa"/>
          </w:tcPr>
          <w:p w:rsidR="0015431E" w:rsidRPr="00061F4F" w:rsidRDefault="0015431E" w:rsidP="007D0710">
            <w:pPr>
              <w:jc w:val="center"/>
            </w:pPr>
          </w:p>
        </w:tc>
        <w:tc>
          <w:tcPr>
            <w:tcW w:w="1288" w:type="dxa"/>
          </w:tcPr>
          <w:p w:rsidR="0015431E" w:rsidRPr="00061F4F" w:rsidRDefault="0015431E" w:rsidP="007D0710">
            <w:pPr>
              <w:jc w:val="center"/>
            </w:pPr>
          </w:p>
        </w:tc>
        <w:tc>
          <w:tcPr>
            <w:tcW w:w="1300" w:type="dxa"/>
          </w:tcPr>
          <w:p w:rsidR="0015431E" w:rsidRPr="00061F4F" w:rsidRDefault="0015431E" w:rsidP="007D0710">
            <w:pPr>
              <w:jc w:val="center"/>
            </w:pPr>
          </w:p>
        </w:tc>
        <w:tc>
          <w:tcPr>
            <w:tcW w:w="1948" w:type="dxa"/>
          </w:tcPr>
          <w:p w:rsidR="0015431E" w:rsidRPr="00061F4F" w:rsidRDefault="0015431E" w:rsidP="007D0710">
            <w:pPr>
              <w:jc w:val="center"/>
            </w:pPr>
          </w:p>
        </w:tc>
      </w:tr>
      <w:tr w:rsidR="0015431E" w:rsidRPr="00061F4F" w:rsidTr="007D0710">
        <w:trPr>
          <w:trHeight w:val="415"/>
        </w:trPr>
        <w:tc>
          <w:tcPr>
            <w:tcW w:w="595" w:type="dxa"/>
          </w:tcPr>
          <w:p w:rsidR="0015431E" w:rsidRPr="00061F4F" w:rsidRDefault="0015431E" w:rsidP="007D0710">
            <w:pPr>
              <w:jc w:val="center"/>
            </w:pPr>
            <w:r w:rsidRPr="00061F4F">
              <w:t>3</w:t>
            </w:r>
          </w:p>
        </w:tc>
        <w:tc>
          <w:tcPr>
            <w:tcW w:w="2977" w:type="dxa"/>
          </w:tcPr>
          <w:p w:rsidR="0015431E" w:rsidRPr="00061F4F" w:rsidRDefault="0015431E" w:rsidP="007D0710">
            <w:pPr>
              <w:jc w:val="center"/>
            </w:pPr>
          </w:p>
        </w:tc>
        <w:tc>
          <w:tcPr>
            <w:tcW w:w="2126" w:type="dxa"/>
          </w:tcPr>
          <w:p w:rsidR="0015431E" w:rsidRPr="00061F4F" w:rsidRDefault="0015431E" w:rsidP="007D0710">
            <w:pPr>
              <w:jc w:val="center"/>
            </w:pPr>
          </w:p>
        </w:tc>
        <w:tc>
          <w:tcPr>
            <w:tcW w:w="1288" w:type="dxa"/>
          </w:tcPr>
          <w:p w:rsidR="0015431E" w:rsidRPr="00061F4F" w:rsidRDefault="0015431E" w:rsidP="007D0710">
            <w:pPr>
              <w:jc w:val="center"/>
            </w:pPr>
          </w:p>
        </w:tc>
        <w:tc>
          <w:tcPr>
            <w:tcW w:w="1300" w:type="dxa"/>
          </w:tcPr>
          <w:p w:rsidR="0015431E" w:rsidRPr="00061F4F" w:rsidRDefault="0015431E" w:rsidP="007D0710">
            <w:pPr>
              <w:jc w:val="center"/>
            </w:pPr>
          </w:p>
        </w:tc>
        <w:tc>
          <w:tcPr>
            <w:tcW w:w="1948" w:type="dxa"/>
          </w:tcPr>
          <w:p w:rsidR="0015431E" w:rsidRPr="00061F4F" w:rsidRDefault="0015431E" w:rsidP="007D0710">
            <w:pPr>
              <w:jc w:val="center"/>
            </w:pPr>
          </w:p>
        </w:tc>
      </w:tr>
    </w:tbl>
    <w:p w:rsidR="0015431E" w:rsidRPr="00061F4F" w:rsidRDefault="0015431E" w:rsidP="0015431E">
      <w:r w:rsidRPr="00061F4F">
        <w:t>_________________</w:t>
      </w:r>
    </w:p>
    <w:p w:rsidR="0015431E" w:rsidRPr="00061F4F" w:rsidRDefault="0015431E" w:rsidP="0015431E">
      <w:pPr>
        <w:ind w:firstLine="567"/>
      </w:pPr>
      <w:r w:rsidRPr="00061F4F">
        <w:rPr>
          <w:vertAlign w:val="superscript"/>
        </w:rPr>
        <w:t>1</w:t>
      </w:r>
      <w:proofErr w:type="gramStart"/>
      <w:r w:rsidRPr="00061F4F">
        <w:t> У</w:t>
      </w:r>
      <w:proofErr w:type="gramEnd"/>
      <w:r w:rsidRPr="00061F4F">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5431E" w:rsidRPr="00061F4F" w:rsidRDefault="0015431E" w:rsidP="0015431E">
      <w:pPr>
        <w:ind w:firstLine="567"/>
      </w:pPr>
      <w:r w:rsidRPr="00061F4F">
        <w:rPr>
          <w:vertAlign w:val="superscript"/>
        </w:rPr>
        <w:t>2</w:t>
      </w:r>
      <w:r w:rsidRPr="00061F4F">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5431E" w:rsidRPr="00061F4F" w:rsidRDefault="0015431E" w:rsidP="0015431E">
      <w:pPr>
        <w:ind w:firstLine="567"/>
      </w:pPr>
      <w:r w:rsidRPr="00061F4F">
        <w:rPr>
          <w:vertAlign w:val="superscript"/>
        </w:rPr>
        <w:t>3</w:t>
      </w:r>
      <w:r w:rsidRPr="00061F4F">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5431E" w:rsidRPr="00061F4F" w:rsidRDefault="0015431E" w:rsidP="0015431E">
      <w:pPr>
        <w:ind w:firstLine="567"/>
      </w:pPr>
      <w:r w:rsidRPr="00061F4F">
        <w:rPr>
          <w:vertAlign w:val="superscript"/>
        </w:rPr>
        <w:t>4</w:t>
      </w:r>
      <w:proofErr w:type="gramStart"/>
      <w:r w:rsidRPr="00061F4F">
        <w:t> У</w:t>
      </w:r>
      <w:proofErr w:type="gramEnd"/>
      <w:r w:rsidRPr="00061F4F">
        <w:t xml:space="preserve">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15431E" w:rsidRPr="00061F4F" w:rsidRDefault="0015431E" w:rsidP="0015431E">
      <w:pPr>
        <w:ind w:firstLine="567"/>
        <w:rPr>
          <w:b/>
          <w:bCs/>
          <w:sz w:val="10"/>
        </w:rPr>
      </w:pPr>
    </w:p>
    <w:p w:rsidR="0015431E" w:rsidRPr="00061F4F" w:rsidRDefault="0015431E" w:rsidP="0015431E">
      <w:pPr>
        <w:ind w:firstLine="567"/>
        <w:rPr>
          <w:b/>
          <w:bCs/>
        </w:rPr>
      </w:pPr>
      <w:r w:rsidRPr="00061F4F">
        <w:rPr>
          <w:b/>
          <w:bCs/>
        </w:rPr>
        <w:t>5.2.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948"/>
      </w:tblGrid>
      <w:tr w:rsidR="0015431E" w:rsidRPr="00061F4F" w:rsidTr="007D0710">
        <w:tc>
          <w:tcPr>
            <w:tcW w:w="595"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2127" w:type="dxa"/>
          </w:tcPr>
          <w:p w:rsidR="0015431E" w:rsidRPr="00061F4F" w:rsidRDefault="0015431E" w:rsidP="007D0710">
            <w:pPr>
              <w:jc w:val="center"/>
            </w:pPr>
            <w:r w:rsidRPr="00061F4F">
              <w:t>Вид ценной бумаги</w:t>
            </w:r>
            <w:proofErr w:type="gramStart"/>
            <w:r w:rsidRPr="00061F4F">
              <w:rPr>
                <w:vertAlign w:val="superscript"/>
              </w:rPr>
              <w:t>1</w:t>
            </w:r>
            <w:proofErr w:type="gramEnd"/>
          </w:p>
        </w:tc>
        <w:tc>
          <w:tcPr>
            <w:tcW w:w="2280" w:type="dxa"/>
          </w:tcPr>
          <w:p w:rsidR="0015431E" w:rsidRPr="00061F4F" w:rsidRDefault="0015431E" w:rsidP="007D0710">
            <w:pPr>
              <w:jc w:val="center"/>
            </w:pPr>
            <w:r w:rsidRPr="00061F4F">
              <w:t>Лицо, выпустившее ценную бумагу</w:t>
            </w:r>
          </w:p>
        </w:tc>
        <w:tc>
          <w:tcPr>
            <w:tcW w:w="1830" w:type="dxa"/>
          </w:tcPr>
          <w:p w:rsidR="0015431E" w:rsidRPr="00061F4F" w:rsidRDefault="0015431E" w:rsidP="007D0710">
            <w:pPr>
              <w:jc w:val="center"/>
            </w:pPr>
            <w:r w:rsidRPr="00061F4F">
              <w:t>Номинальная величина обязательства</w:t>
            </w:r>
            <w:r w:rsidRPr="00061F4F">
              <w:br/>
              <w:t>(руб.)</w:t>
            </w:r>
          </w:p>
        </w:tc>
        <w:tc>
          <w:tcPr>
            <w:tcW w:w="1454" w:type="dxa"/>
          </w:tcPr>
          <w:p w:rsidR="0015431E" w:rsidRPr="00061F4F" w:rsidRDefault="0015431E" w:rsidP="007D0710">
            <w:pPr>
              <w:jc w:val="center"/>
            </w:pPr>
            <w:r w:rsidRPr="00061F4F">
              <w:t>Общее количество</w:t>
            </w:r>
          </w:p>
        </w:tc>
        <w:tc>
          <w:tcPr>
            <w:tcW w:w="1948" w:type="dxa"/>
          </w:tcPr>
          <w:p w:rsidR="0015431E" w:rsidRPr="00061F4F" w:rsidRDefault="0015431E" w:rsidP="007D0710">
            <w:pPr>
              <w:jc w:val="center"/>
            </w:pPr>
            <w:r w:rsidRPr="00061F4F">
              <w:t>Общая стоимость</w:t>
            </w:r>
            <w:proofErr w:type="gramStart"/>
            <w:r w:rsidRPr="00061F4F">
              <w:rPr>
                <w:vertAlign w:val="superscript"/>
              </w:rPr>
              <w:t>2</w:t>
            </w:r>
            <w:proofErr w:type="gramEnd"/>
            <w:r w:rsidRPr="00061F4F">
              <w:br/>
              <w:t>(руб.)</w:t>
            </w:r>
          </w:p>
        </w:tc>
      </w:tr>
      <w:tr w:rsidR="0015431E" w:rsidRPr="00061F4F" w:rsidTr="007D0710">
        <w:tc>
          <w:tcPr>
            <w:tcW w:w="595" w:type="dxa"/>
          </w:tcPr>
          <w:p w:rsidR="0015431E" w:rsidRPr="00061F4F" w:rsidRDefault="0015431E" w:rsidP="007D0710">
            <w:pPr>
              <w:jc w:val="center"/>
            </w:pPr>
            <w:r w:rsidRPr="00061F4F">
              <w:t>1</w:t>
            </w:r>
          </w:p>
        </w:tc>
        <w:tc>
          <w:tcPr>
            <w:tcW w:w="2127" w:type="dxa"/>
          </w:tcPr>
          <w:p w:rsidR="0015431E" w:rsidRPr="00061F4F" w:rsidRDefault="0015431E" w:rsidP="007D0710">
            <w:pPr>
              <w:jc w:val="center"/>
            </w:pPr>
            <w:r w:rsidRPr="00061F4F">
              <w:t>2</w:t>
            </w:r>
          </w:p>
        </w:tc>
        <w:tc>
          <w:tcPr>
            <w:tcW w:w="2280" w:type="dxa"/>
          </w:tcPr>
          <w:p w:rsidR="0015431E" w:rsidRPr="00061F4F" w:rsidRDefault="0015431E" w:rsidP="007D0710">
            <w:pPr>
              <w:jc w:val="center"/>
            </w:pPr>
            <w:r w:rsidRPr="00061F4F">
              <w:t>3</w:t>
            </w:r>
          </w:p>
        </w:tc>
        <w:tc>
          <w:tcPr>
            <w:tcW w:w="1830" w:type="dxa"/>
          </w:tcPr>
          <w:p w:rsidR="0015431E" w:rsidRPr="00061F4F" w:rsidRDefault="0015431E" w:rsidP="007D0710">
            <w:pPr>
              <w:jc w:val="center"/>
            </w:pPr>
            <w:r w:rsidRPr="00061F4F">
              <w:t>4</w:t>
            </w:r>
          </w:p>
        </w:tc>
        <w:tc>
          <w:tcPr>
            <w:tcW w:w="1454" w:type="dxa"/>
          </w:tcPr>
          <w:p w:rsidR="0015431E" w:rsidRPr="00061F4F" w:rsidRDefault="0015431E" w:rsidP="007D0710">
            <w:pPr>
              <w:jc w:val="center"/>
            </w:pPr>
            <w:r w:rsidRPr="00061F4F">
              <w:t>5</w:t>
            </w:r>
          </w:p>
        </w:tc>
        <w:tc>
          <w:tcPr>
            <w:tcW w:w="1948" w:type="dxa"/>
          </w:tcPr>
          <w:p w:rsidR="0015431E" w:rsidRPr="00061F4F" w:rsidRDefault="0015431E" w:rsidP="007D0710">
            <w:pPr>
              <w:jc w:val="center"/>
            </w:pPr>
            <w:r w:rsidRPr="00061F4F">
              <w:t>6</w:t>
            </w:r>
          </w:p>
        </w:tc>
      </w:tr>
      <w:tr w:rsidR="0015431E" w:rsidRPr="00061F4F" w:rsidTr="007D0710">
        <w:trPr>
          <w:trHeight w:val="336"/>
        </w:trPr>
        <w:tc>
          <w:tcPr>
            <w:tcW w:w="595" w:type="dxa"/>
          </w:tcPr>
          <w:p w:rsidR="0015431E" w:rsidRPr="00061F4F" w:rsidRDefault="0015431E" w:rsidP="007D0710">
            <w:pPr>
              <w:jc w:val="center"/>
            </w:pPr>
            <w:r w:rsidRPr="00061F4F">
              <w:lastRenderedPageBreak/>
              <w:t>1</w:t>
            </w:r>
          </w:p>
        </w:tc>
        <w:tc>
          <w:tcPr>
            <w:tcW w:w="2127" w:type="dxa"/>
          </w:tcPr>
          <w:p w:rsidR="0015431E" w:rsidRPr="00061F4F" w:rsidRDefault="0015431E" w:rsidP="007D0710">
            <w:pPr>
              <w:jc w:val="center"/>
            </w:pPr>
          </w:p>
        </w:tc>
        <w:tc>
          <w:tcPr>
            <w:tcW w:w="2280" w:type="dxa"/>
          </w:tcPr>
          <w:p w:rsidR="0015431E" w:rsidRPr="00061F4F" w:rsidRDefault="0015431E" w:rsidP="007D0710">
            <w:pPr>
              <w:jc w:val="center"/>
            </w:pPr>
          </w:p>
        </w:tc>
        <w:tc>
          <w:tcPr>
            <w:tcW w:w="1830" w:type="dxa"/>
          </w:tcPr>
          <w:p w:rsidR="0015431E" w:rsidRPr="00061F4F" w:rsidRDefault="0015431E" w:rsidP="007D0710">
            <w:pPr>
              <w:jc w:val="center"/>
            </w:pPr>
          </w:p>
        </w:tc>
        <w:tc>
          <w:tcPr>
            <w:tcW w:w="1454" w:type="dxa"/>
          </w:tcPr>
          <w:p w:rsidR="0015431E" w:rsidRPr="00061F4F" w:rsidRDefault="0015431E" w:rsidP="007D0710">
            <w:pPr>
              <w:jc w:val="center"/>
            </w:pPr>
          </w:p>
        </w:tc>
        <w:tc>
          <w:tcPr>
            <w:tcW w:w="1948" w:type="dxa"/>
          </w:tcPr>
          <w:p w:rsidR="0015431E" w:rsidRPr="00061F4F" w:rsidRDefault="0015431E" w:rsidP="007D0710">
            <w:pPr>
              <w:jc w:val="center"/>
            </w:pPr>
          </w:p>
        </w:tc>
      </w:tr>
      <w:tr w:rsidR="0015431E" w:rsidRPr="00061F4F" w:rsidTr="007D0710">
        <w:trPr>
          <w:trHeight w:val="410"/>
        </w:trPr>
        <w:tc>
          <w:tcPr>
            <w:tcW w:w="595" w:type="dxa"/>
          </w:tcPr>
          <w:p w:rsidR="0015431E" w:rsidRPr="00061F4F" w:rsidRDefault="0015431E" w:rsidP="007D0710">
            <w:pPr>
              <w:jc w:val="center"/>
            </w:pPr>
            <w:r w:rsidRPr="00061F4F">
              <w:t>2</w:t>
            </w:r>
          </w:p>
        </w:tc>
        <w:tc>
          <w:tcPr>
            <w:tcW w:w="2127" w:type="dxa"/>
          </w:tcPr>
          <w:p w:rsidR="0015431E" w:rsidRPr="00061F4F" w:rsidRDefault="0015431E" w:rsidP="007D0710">
            <w:pPr>
              <w:jc w:val="center"/>
            </w:pPr>
          </w:p>
        </w:tc>
        <w:tc>
          <w:tcPr>
            <w:tcW w:w="2280" w:type="dxa"/>
          </w:tcPr>
          <w:p w:rsidR="0015431E" w:rsidRPr="00061F4F" w:rsidRDefault="0015431E" w:rsidP="007D0710">
            <w:pPr>
              <w:jc w:val="center"/>
            </w:pPr>
          </w:p>
        </w:tc>
        <w:tc>
          <w:tcPr>
            <w:tcW w:w="1830" w:type="dxa"/>
          </w:tcPr>
          <w:p w:rsidR="0015431E" w:rsidRPr="00061F4F" w:rsidRDefault="0015431E" w:rsidP="007D0710">
            <w:pPr>
              <w:jc w:val="center"/>
            </w:pPr>
          </w:p>
        </w:tc>
        <w:tc>
          <w:tcPr>
            <w:tcW w:w="1454" w:type="dxa"/>
          </w:tcPr>
          <w:p w:rsidR="0015431E" w:rsidRPr="00061F4F" w:rsidRDefault="0015431E" w:rsidP="007D0710">
            <w:pPr>
              <w:jc w:val="center"/>
            </w:pPr>
          </w:p>
        </w:tc>
        <w:tc>
          <w:tcPr>
            <w:tcW w:w="1948" w:type="dxa"/>
          </w:tcPr>
          <w:p w:rsidR="0015431E" w:rsidRPr="00061F4F" w:rsidRDefault="0015431E" w:rsidP="007D0710">
            <w:pPr>
              <w:jc w:val="center"/>
            </w:pPr>
          </w:p>
        </w:tc>
      </w:tr>
      <w:tr w:rsidR="0015431E" w:rsidRPr="00061F4F" w:rsidTr="007D0710">
        <w:trPr>
          <w:trHeight w:val="415"/>
        </w:trPr>
        <w:tc>
          <w:tcPr>
            <w:tcW w:w="595" w:type="dxa"/>
          </w:tcPr>
          <w:p w:rsidR="0015431E" w:rsidRPr="00061F4F" w:rsidRDefault="0015431E" w:rsidP="007D0710">
            <w:pPr>
              <w:jc w:val="center"/>
            </w:pPr>
            <w:r w:rsidRPr="00061F4F">
              <w:t>3</w:t>
            </w:r>
          </w:p>
        </w:tc>
        <w:tc>
          <w:tcPr>
            <w:tcW w:w="2127" w:type="dxa"/>
          </w:tcPr>
          <w:p w:rsidR="0015431E" w:rsidRPr="00061F4F" w:rsidRDefault="0015431E" w:rsidP="007D0710">
            <w:pPr>
              <w:jc w:val="center"/>
            </w:pPr>
          </w:p>
        </w:tc>
        <w:tc>
          <w:tcPr>
            <w:tcW w:w="2280" w:type="dxa"/>
          </w:tcPr>
          <w:p w:rsidR="0015431E" w:rsidRPr="00061F4F" w:rsidRDefault="0015431E" w:rsidP="007D0710">
            <w:pPr>
              <w:jc w:val="center"/>
            </w:pPr>
          </w:p>
        </w:tc>
        <w:tc>
          <w:tcPr>
            <w:tcW w:w="1830" w:type="dxa"/>
          </w:tcPr>
          <w:p w:rsidR="0015431E" w:rsidRPr="00061F4F" w:rsidRDefault="0015431E" w:rsidP="007D0710">
            <w:pPr>
              <w:jc w:val="center"/>
            </w:pPr>
          </w:p>
        </w:tc>
        <w:tc>
          <w:tcPr>
            <w:tcW w:w="1454" w:type="dxa"/>
          </w:tcPr>
          <w:p w:rsidR="0015431E" w:rsidRPr="00061F4F" w:rsidRDefault="0015431E" w:rsidP="007D0710">
            <w:pPr>
              <w:jc w:val="center"/>
            </w:pPr>
          </w:p>
        </w:tc>
        <w:tc>
          <w:tcPr>
            <w:tcW w:w="1948" w:type="dxa"/>
          </w:tcPr>
          <w:p w:rsidR="0015431E" w:rsidRPr="00061F4F" w:rsidRDefault="0015431E" w:rsidP="007D0710">
            <w:pPr>
              <w:jc w:val="center"/>
            </w:pPr>
          </w:p>
        </w:tc>
      </w:tr>
    </w:tbl>
    <w:p w:rsidR="0015431E" w:rsidRPr="00061F4F" w:rsidRDefault="0015431E" w:rsidP="0015431E">
      <w:pPr>
        <w:ind w:firstLine="567"/>
        <w:rPr>
          <w:vertAlign w:val="superscript"/>
        </w:rPr>
      </w:pPr>
      <w:r w:rsidRPr="00061F4F">
        <w:rPr>
          <w:vertAlign w:val="superscript"/>
        </w:rPr>
        <w:t>__________________________________________</w:t>
      </w:r>
    </w:p>
    <w:p w:rsidR="0015431E" w:rsidRPr="00061F4F" w:rsidRDefault="0015431E" w:rsidP="0015431E">
      <w:pPr>
        <w:ind w:firstLine="567"/>
      </w:pPr>
      <w:r w:rsidRPr="00061F4F">
        <w:rPr>
          <w:vertAlign w:val="superscript"/>
        </w:rPr>
        <w:t>1</w:t>
      </w:r>
      <w:proofErr w:type="gramStart"/>
      <w:r w:rsidRPr="00061F4F">
        <w:t> У</w:t>
      </w:r>
      <w:proofErr w:type="gramEnd"/>
      <w:r w:rsidRPr="00061F4F">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15431E" w:rsidRPr="00061F4F" w:rsidRDefault="0015431E" w:rsidP="0015431E">
      <w:pPr>
        <w:ind w:firstLine="567"/>
      </w:pPr>
      <w:r w:rsidRPr="00061F4F">
        <w:rPr>
          <w:vertAlign w:val="superscript"/>
        </w:rPr>
        <w:t>2</w:t>
      </w:r>
      <w:proofErr w:type="gramStart"/>
      <w:r w:rsidRPr="00061F4F">
        <w:t> У</w:t>
      </w:r>
      <w:proofErr w:type="gramEnd"/>
      <w:r w:rsidRPr="00061F4F">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5431E" w:rsidRPr="00061F4F" w:rsidRDefault="0015431E" w:rsidP="0015431E">
      <w:pPr>
        <w:ind w:firstLine="567"/>
        <w:rPr>
          <w:b/>
        </w:rPr>
      </w:pPr>
    </w:p>
    <w:p w:rsidR="0015431E" w:rsidRDefault="0015431E" w:rsidP="0015431E">
      <w:pPr>
        <w:ind w:firstLine="567"/>
      </w:pPr>
      <w:r w:rsidRPr="00061F4F">
        <w:rPr>
          <w:b/>
        </w:rPr>
        <w:t>Итого по разделу 5</w:t>
      </w:r>
      <w:r w:rsidRPr="00061F4F">
        <w:t xml:space="preserve"> “Сведения о ценных бумагах” суммарная декларированная стоимость ценных бумаг, включая доли участия в коммерческих организациях (руб.), </w:t>
      </w:r>
    </w:p>
    <w:p w:rsidR="0015431E" w:rsidRDefault="0015431E" w:rsidP="0015431E"/>
    <w:p w:rsidR="0015431E" w:rsidRPr="00061F4F" w:rsidRDefault="0015431E" w:rsidP="0015431E">
      <w:pPr>
        <w:ind w:firstLine="567"/>
      </w:pPr>
      <w:r w:rsidRPr="00061F4F">
        <w:t>_________________</w:t>
      </w:r>
    </w:p>
    <w:p w:rsidR="0015431E" w:rsidRPr="00061F4F" w:rsidRDefault="0015431E" w:rsidP="0015431E">
      <w:pPr>
        <w:ind w:firstLine="567"/>
        <w:rPr>
          <w:b/>
          <w:bCs/>
        </w:rPr>
      </w:pPr>
    </w:p>
    <w:p w:rsidR="0015431E" w:rsidRPr="00061F4F" w:rsidRDefault="0015431E" w:rsidP="0015431E">
      <w:pPr>
        <w:ind w:firstLine="567"/>
        <w:rPr>
          <w:b/>
          <w:bCs/>
        </w:rPr>
      </w:pPr>
      <w:r w:rsidRPr="00061F4F">
        <w:rPr>
          <w:b/>
          <w:bCs/>
        </w:rPr>
        <w:t>Раздел 6. Сведения об обязательствах имущественного характера</w:t>
      </w:r>
    </w:p>
    <w:p w:rsidR="0015431E" w:rsidRPr="00061F4F" w:rsidRDefault="0015431E" w:rsidP="0015431E">
      <w:pPr>
        <w:ind w:firstLine="567"/>
        <w:rPr>
          <w:b/>
          <w:bCs/>
        </w:rPr>
      </w:pPr>
      <w:r w:rsidRPr="00061F4F">
        <w:rPr>
          <w:b/>
          <w:bCs/>
        </w:rPr>
        <w:t>6.1. Объекты недвижимого имущества, находящиеся в пользовании</w:t>
      </w:r>
      <w:proofErr w:type="gramStart"/>
      <w:r w:rsidRPr="00061F4F">
        <w:rPr>
          <w:b/>
          <w:bCs/>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984"/>
        <w:gridCol w:w="2552"/>
        <w:gridCol w:w="1417"/>
      </w:tblGrid>
      <w:tr w:rsidR="0015431E" w:rsidRPr="00061F4F" w:rsidTr="007D0710">
        <w:tc>
          <w:tcPr>
            <w:tcW w:w="595"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1701" w:type="dxa"/>
          </w:tcPr>
          <w:p w:rsidR="0015431E" w:rsidRPr="00061F4F" w:rsidRDefault="0015431E" w:rsidP="007D0710">
            <w:pPr>
              <w:jc w:val="center"/>
            </w:pPr>
            <w:r w:rsidRPr="00061F4F">
              <w:t>Вид имущества</w:t>
            </w:r>
            <w:proofErr w:type="gramStart"/>
            <w:r w:rsidRPr="00061F4F">
              <w:rPr>
                <w:vertAlign w:val="superscript"/>
              </w:rPr>
              <w:t>2</w:t>
            </w:r>
            <w:proofErr w:type="gramEnd"/>
          </w:p>
        </w:tc>
        <w:tc>
          <w:tcPr>
            <w:tcW w:w="1985" w:type="dxa"/>
          </w:tcPr>
          <w:p w:rsidR="0015431E" w:rsidRPr="00061F4F" w:rsidRDefault="0015431E" w:rsidP="007D0710">
            <w:pPr>
              <w:jc w:val="center"/>
            </w:pPr>
            <w:r w:rsidRPr="00061F4F">
              <w:t>Вид и сроки пользо</w:t>
            </w:r>
            <w:r w:rsidRPr="00061F4F">
              <w:softHyphen/>
              <w:t>вания</w:t>
            </w:r>
            <w:r w:rsidRPr="00061F4F">
              <w:rPr>
                <w:vertAlign w:val="superscript"/>
              </w:rPr>
              <w:t>3</w:t>
            </w:r>
          </w:p>
        </w:tc>
        <w:tc>
          <w:tcPr>
            <w:tcW w:w="1984" w:type="dxa"/>
          </w:tcPr>
          <w:p w:rsidR="0015431E" w:rsidRPr="00061F4F" w:rsidRDefault="0015431E" w:rsidP="007D0710">
            <w:pPr>
              <w:jc w:val="center"/>
            </w:pPr>
            <w:r w:rsidRPr="00061F4F">
              <w:t>Основание пользования</w:t>
            </w:r>
            <w:proofErr w:type="gramStart"/>
            <w:r w:rsidRPr="00061F4F">
              <w:rPr>
                <w:vertAlign w:val="superscript"/>
              </w:rPr>
              <w:t>4</w:t>
            </w:r>
            <w:proofErr w:type="gramEnd"/>
          </w:p>
        </w:tc>
        <w:tc>
          <w:tcPr>
            <w:tcW w:w="2552" w:type="dxa"/>
          </w:tcPr>
          <w:p w:rsidR="0015431E" w:rsidRPr="00061F4F" w:rsidRDefault="0015431E" w:rsidP="007D0710">
            <w:pPr>
              <w:jc w:val="center"/>
            </w:pPr>
            <w:r w:rsidRPr="00061F4F">
              <w:t>Местонахождение (адрес)</w:t>
            </w:r>
          </w:p>
        </w:tc>
        <w:tc>
          <w:tcPr>
            <w:tcW w:w="1417" w:type="dxa"/>
          </w:tcPr>
          <w:p w:rsidR="0015431E" w:rsidRPr="00061F4F" w:rsidRDefault="0015431E" w:rsidP="007D0710">
            <w:pPr>
              <w:jc w:val="center"/>
            </w:pPr>
            <w:r w:rsidRPr="00061F4F">
              <w:t>Площадь</w:t>
            </w:r>
            <w:r w:rsidRPr="00061F4F">
              <w:br/>
              <w:t>(кв. м)</w:t>
            </w:r>
          </w:p>
        </w:tc>
      </w:tr>
      <w:tr w:rsidR="0015431E" w:rsidRPr="00061F4F" w:rsidTr="007D0710">
        <w:tc>
          <w:tcPr>
            <w:tcW w:w="595" w:type="dxa"/>
          </w:tcPr>
          <w:p w:rsidR="0015431E" w:rsidRPr="00061F4F" w:rsidRDefault="0015431E" w:rsidP="007D0710">
            <w:pPr>
              <w:jc w:val="center"/>
            </w:pPr>
            <w:r w:rsidRPr="00061F4F">
              <w:t>1</w:t>
            </w:r>
          </w:p>
        </w:tc>
        <w:tc>
          <w:tcPr>
            <w:tcW w:w="1701" w:type="dxa"/>
          </w:tcPr>
          <w:p w:rsidR="0015431E" w:rsidRPr="00061F4F" w:rsidRDefault="0015431E" w:rsidP="007D0710">
            <w:pPr>
              <w:jc w:val="center"/>
            </w:pPr>
            <w:r w:rsidRPr="00061F4F">
              <w:t>2</w:t>
            </w:r>
          </w:p>
        </w:tc>
        <w:tc>
          <w:tcPr>
            <w:tcW w:w="1985" w:type="dxa"/>
          </w:tcPr>
          <w:p w:rsidR="0015431E" w:rsidRPr="00061F4F" w:rsidRDefault="0015431E" w:rsidP="007D0710">
            <w:pPr>
              <w:jc w:val="center"/>
            </w:pPr>
            <w:r w:rsidRPr="00061F4F">
              <w:t>3</w:t>
            </w:r>
          </w:p>
        </w:tc>
        <w:tc>
          <w:tcPr>
            <w:tcW w:w="1984" w:type="dxa"/>
          </w:tcPr>
          <w:p w:rsidR="0015431E" w:rsidRPr="00061F4F" w:rsidRDefault="0015431E" w:rsidP="007D0710">
            <w:pPr>
              <w:jc w:val="center"/>
            </w:pPr>
            <w:r w:rsidRPr="00061F4F">
              <w:t>4</w:t>
            </w:r>
          </w:p>
        </w:tc>
        <w:tc>
          <w:tcPr>
            <w:tcW w:w="2552" w:type="dxa"/>
          </w:tcPr>
          <w:p w:rsidR="0015431E" w:rsidRPr="00061F4F" w:rsidRDefault="0015431E" w:rsidP="007D0710">
            <w:pPr>
              <w:jc w:val="center"/>
            </w:pPr>
            <w:r w:rsidRPr="00061F4F">
              <w:t>5</w:t>
            </w:r>
          </w:p>
        </w:tc>
        <w:tc>
          <w:tcPr>
            <w:tcW w:w="1417" w:type="dxa"/>
          </w:tcPr>
          <w:p w:rsidR="0015431E" w:rsidRPr="00061F4F" w:rsidRDefault="0015431E" w:rsidP="007D0710">
            <w:pPr>
              <w:jc w:val="center"/>
            </w:pPr>
            <w:r w:rsidRPr="00061F4F">
              <w:t>6</w:t>
            </w:r>
          </w:p>
        </w:tc>
      </w:tr>
      <w:tr w:rsidR="0015431E" w:rsidRPr="00061F4F" w:rsidTr="007D0710">
        <w:trPr>
          <w:trHeight w:val="376"/>
        </w:trPr>
        <w:tc>
          <w:tcPr>
            <w:tcW w:w="595" w:type="dxa"/>
          </w:tcPr>
          <w:p w:rsidR="0015431E" w:rsidRPr="00061F4F" w:rsidRDefault="0015431E" w:rsidP="007D0710">
            <w:pPr>
              <w:jc w:val="center"/>
            </w:pPr>
            <w:r w:rsidRPr="00061F4F">
              <w:t>1</w:t>
            </w:r>
          </w:p>
        </w:tc>
        <w:tc>
          <w:tcPr>
            <w:tcW w:w="1701" w:type="dxa"/>
          </w:tcPr>
          <w:p w:rsidR="0015431E" w:rsidRPr="00061F4F" w:rsidRDefault="0015431E" w:rsidP="007D0710">
            <w:pPr>
              <w:jc w:val="center"/>
            </w:pPr>
          </w:p>
        </w:tc>
        <w:tc>
          <w:tcPr>
            <w:tcW w:w="1985" w:type="dxa"/>
          </w:tcPr>
          <w:p w:rsidR="0015431E" w:rsidRPr="00061F4F" w:rsidRDefault="0015431E" w:rsidP="007D0710">
            <w:pPr>
              <w:jc w:val="center"/>
            </w:pPr>
          </w:p>
        </w:tc>
        <w:tc>
          <w:tcPr>
            <w:tcW w:w="1984" w:type="dxa"/>
          </w:tcPr>
          <w:p w:rsidR="0015431E" w:rsidRPr="00061F4F" w:rsidRDefault="0015431E" w:rsidP="007D0710">
            <w:pPr>
              <w:jc w:val="center"/>
            </w:pPr>
          </w:p>
        </w:tc>
        <w:tc>
          <w:tcPr>
            <w:tcW w:w="2552" w:type="dxa"/>
          </w:tcPr>
          <w:p w:rsidR="0015431E" w:rsidRPr="00061F4F" w:rsidRDefault="0015431E" w:rsidP="007D0710">
            <w:pPr>
              <w:jc w:val="center"/>
            </w:pPr>
          </w:p>
        </w:tc>
        <w:tc>
          <w:tcPr>
            <w:tcW w:w="1417" w:type="dxa"/>
          </w:tcPr>
          <w:p w:rsidR="0015431E" w:rsidRPr="00061F4F" w:rsidRDefault="0015431E" w:rsidP="007D0710">
            <w:pPr>
              <w:jc w:val="center"/>
            </w:pPr>
          </w:p>
        </w:tc>
      </w:tr>
      <w:tr w:rsidR="0015431E" w:rsidRPr="00061F4F" w:rsidTr="007D0710">
        <w:trPr>
          <w:trHeight w:val="423"/>
        </w:trPr>
        <w:tc>
          <w:tcPr>
            <w:tcW w:w="595" w:type="dxa"/>
          </w:tcPr>
          <w:p w:rsidR="0015431E" w:rsidRPr="00061F4F" w:rsidRDefault="0015431E" w:rsidP="007D0710">
            <w:pPr>
              <w:jc w:val="center"/>
            </w:pPr>
            <w:r w:rsidRPr="00061F4F">
              <w:t>2</w:t>
            </w:r>
          </w:p>
        </w:tc>
        <w:tc>
          <w:tcPr>
            <w:tcW w:w="1701" w:type="dxa"/>
          </w:tcPr>
          <w:p w:rsidR="0015431E" w:rsidRPr="00061F4F" w:rsidRDefault="0015431E" w:rsidP="007D0710">
            <w:pPr>
              <w:jc w:val="center"/>
            </w:pPr>
          </w:p>
        </w:tc>
        <w:tc>
          <w:tcPr>
            <w:tcW w:w="1985" w:type="dxa"/>
          </w:tcPr>
          <w:p w:rsidR="0015431E" w:rsidRPr="00061F4F" w:rsidRDefault="0015431E" w:rsidP="007D0710">
            <w:pPr>
              <w:jc w:val="center"/>
            </w:pPr>
          </w:p>
        </w:tc>
        <w:tc>
          <w:tcPr>
            <w:tcW w:w="1984" w:type="dxa"/>
          </w:tcPr>
          <w:p w:rsidR="0015431E" w:rsidRPr="00061F4F" w:rsidRDefault="0015431E" w:rsidP="007D0710">
            <w:pPr>
              <w:jc w:val="center"/>
            </w:pPr>
          </w:p>
        </w:tc>
        <w:tc>
          <w:tcPr>
            <w:tcW w:w="2552" w:type="dxa"/>
          </w:tcPr>
          <w:p w:rsidR="0015431E" w:rsidRPr="00061F4F" w:rsidRDefault="0015431E" w:rsidP="007D0710">
            <w:pPr>
              <w:jc w:val="center"/>
            </w:pPr>
          </w:p>
        </w:tc>
        <w:tc>
          <w:tcPr>
            <w:tcW w:w="1417" w:type="dxa"/>
          </w:tcPr>
          <w:p w:rsidR="0015431E" w:rsidRPr="00061F4F" w:rsidRDefault="0015431E" w:rsidP="007D0710">
            <w:pPr>
              <w:jc w:val="center"/>
            </w:pPr>
          </w:p>
        </w:tc>
      </w:tr>
      <w:tr w:rsidR="0015431E" w:rsidRPr="00061F4F" w:rsidTr="007D0710">
        <w:trPr>
          <w:trHeight w:val="460"/>
        </w:trPr>
        <w:tc>
          <w:tcPr>
            <w:tcW w:w="595" w:type="dxa"/>
          </w:tcPr>
          <w:p w:rsidR="0015431E" w:rsidRPr="00061F4F" w:rsidRDefault="0015431E" w:rsidP="007D0710">
            <w:pPr>
              <w:jc w:val="center"/>
            </w:pPr>
            <w:r w:rsidRPr="00061F4F">
              <w:t>3</w:t>
            </w:r>
          </w:p>
        </w:tc>
        <w:tc>
          <w:tcPr>
            <w:tcW w:w="1701" w:type="dxa"/>
          </w:tcPr>
          <w:p w:rsidR="0015431E" w:rsidRPr="00061F4F" w:rsidRDefault="0015431E" w:rsidP="007D0710">
            <w:pPr>
              <w:jc w:val="center"/>
            </w:pPr>
          </w:p>
        </w:tc>
        <w:tc>
          <w:tcPr>
            <w:tcW w:w="1985" w:type="dxa"/>
          </w:tcPr>
          <w:p w:rsidR="0015431E" w:rsidRPr="00061F4F" w:rsidRDefault="0015431E" w:rsidP="007D0710">
            <w:pPr>
              <w:jc w:val="center"/>
            </w:pPr>
          </w:p>
        </w:tc>
        <w:tc>
          <w:tcPr>
            <w:tcW w:w="1984" w:type="dxa"/>
          </w:tcPr>
          <w:p w:rsidR="0015431E" w:rsidRPr="00061F4F" w:rsidRDefault="0015431E" w:rsidP="007D0710">
            <w:pPr>
              <w:jc w:val="center"/>
            </w:pPr>
          </w:p>
        </w:tc>
        <w:tc>
          <w:tcPr>
            <w:tcW w:w="2552" w:type="dxa"/>
          </w:tcPr>
          <w:p w:rsidR="0015431E" w:rsidRPr="00061F4F" w:rsidRDefault="0015431E" w:rsidP="007D0710">
            <w:pPr>
              <w:jc w:val="center"/>
            </w:pPr>
          </w:p>
        </w:tc>
        <w:tc>
          <w:tcPr>
            <w:tcW w:w="1417" w:type="dxa"/>
          </w:tcPr>
          <w:p w:rsidR="0015431E" w:rsidRPr="00061F4F" w:rsidRDefault="0015431E" w:rsidP="007D0710">
            <w:pPr>
              <w:jc w:val="center"/>
            </w:pPr>
          </w:p>
        </w:tc>
      </w:tr>
    </w:tbl>
    <w:p w:rsidR="0015431E" w:rsidRPr="00061F4F" w:rsidRDefault="0015431E" w:rsidP="0015431E">
      <w:r w:rsidRPr="00061F4F">
        <w:t>_________________</w:t>
      </w:r>
    </w:p>
    <w:p w:rsidR="0015431E" w:rsidRPr="00061F4F" w:rsidRDefault="0015431E" w:rsidP="0015431E">
      <w:pPr>
        <w:ind w:firstLine="567"/>
      </w:pPr>
      <w:r w:rsidRPr="00061F4F">
        <w:rPr>
          <w:vertAlign w:val="superscript"/>
        </w:rPr>
        <w:t>1</w:t>
      </w:r>
      <w:proofErr w:type="gramStart"/>
      <w:r w:rsidRPr="00061F4F">
        <w:t> У</w:t>
      </w:r>
      <w:proofErr w:type="gramEnd"/>
      <w:r w:rsidRPr="00061F4F">
        <w:t>казываются по состоянию на отчетную дату.</w:t>
      </w:r>
    </w:p>
    <w:p w:rsidR="0015431E" w:rsidRPr="00061F4F" w:rsidRDefault="0015431E" w:rsidP="0015431E">
      <w:pPr>
        <w:ind w:firstLine="567"/>
      </w:pPr>
      <w:r w:rsidRPr="00061F4F">
        <w:rPr>
          <w:vertAlign w:val="superscript"/>
        </w:rPr>
        <w:t>2</w:t>
      </w:r>
      <w:proofErr w:type="gramStart"/>
      <w:r w:rsidRPr="00061F4F">
        <w:t> У</w:t>
      </w:r>
      <w:proofErr w:type="gramEnd"/>
      <w:r w:rsidRPr="00061F4F">
        <w:t>казывается вид недвижимого имущества (земельный участок, жилой дом, дача и другие).</w:t>
      </w:r>
    </w:p>
    <w:p w:rsidR="0015431E" w:rsidRPr="00061F4F" w:rsidRDefault="0015431E" w:rsidP="0015431E">
      <w:pPr>
        <w:ind w:firstLine="567"/>
      </w:pPr>
      <w:r w:rsidRPr="00061F4F">
        <w:rPr>
          <w:vertAlign w:val="superscript"/>
        </w:rPr>
        <w:t>3</w:t>
      </w:r>
      <w:proofErr w:type="gramStart"/>
      <w:r w:rsidRPr="00061F4F">
        <w:t> У</w:t>
      </w:r>
      <w:proofErr w:type="gramEnd"/>
      <w:r w:rsidRPr="00061F4F">
        <w:t>казываются вид пользования (аренда, безвозмездное пользование и другие) и сроки пользования.</w:t>
      </w:r>
    </w:p>
    <w:p w:rsidR="0015431E" w:rsidRDefault="0015431E" w:rsidP="0015431E">
      <w:pPr>
        <w:ind w:firstLine="567"/>
      </w:pPr>
      <w:r w:rsidRPr="00061F4F">
        <w:rPr>
          <w:vertAlign w:val="superscript"/>
        </w:rPr>
        <w:t>4</w:t>
      </w:r>
      <w:proofErr w:type="gramStart"/>
      <w:r w:rsidRPr="00061F4F">
        <w:t> У</w:t>
      </w:r>
      <w:proofErr w:type="gramEnd"/>
      <w:r w:rsidRPr="00061F4F">
        <w:t>казываются основание пользования (договор, фактическое предоставление и другие), а также реквизиты (дата, номер) соот</w:t>
      </w:r>
      <w:r>
        <w:t>ветствующего договора или акта.</w:t>
      </w:r>
    </w:p>
    <w:p w:rsidR="0015431E" w:rsidRDefault="0015431E" w:rsidP="0015431E">
      <w:pPr>
        <w:ind w:firstLine="567"/>
      </w:pPr>
    </w:p>
    <w:p w:rsidR="0015431E" w:rsidRDefault="0015431E" w:rsidP="0015431E">
      <w:pPr>
        <w:ind w:firstLine="567"/>
      </w:pPr>
    </w:p>
    <w:p w:rsidR="0015431E" w:rsidRDefault="0015431E" w:rsidP="0015431E">
      <w:pPr>
        <w:ind w:firstLine="567"/>
      </w:pPr>
    </w:p>
    <w:p w:rsidR="0015431E" w:rsidRDefault="0015431E" w:rsidP="0015431E">
      <w:pPr>
        <w:ind w:firstLine="567"/>
      </w:pPr>
    </w:p>
    <w:p w:rsidR="0015431E" w:rsidRDefault="0015431E" w:rsidP="0015431E">
      <w:pPr>
        <w:ind w:firstLine="567"/>
      </w:pPr>
    </w:p>
    <w:p w:rsidR="0015431E" w:rsidRPr="00061F4F" w:rsidRDefault="0015431E" w:rsidP="0015431E">
      <w:pPr>
        <w:ind w:firstLine="567"/>
      </w:pPr>
    </w:p>
    <w:p w:rsidR="0015431E" w:rsidRPr="00061F4F" w:rsidRDefault="0015431E" w:rsidP="0015431E">
      <w:pPr>
        <w:ind w:firstLine="567"/>
        <w:rPr>
          <w:b/>
          <w:bCs/>
          <w:sz w:val="12"/>
        </w:rPr>
      </w:pPr>
    </w:p>
    <w:p w:rsidR="0015431E" w:rsidRPr="00061F4F" w:rsidRDefault="0015431E" w:rsidP="0015431E">
      <w:pPr>
        <w:ind w:firstLine="567"/>
        <w:rPr>
          <w:b/>
          <w:bCs/>
        </w:rPr>
      </w:pPr>
      <w:r w:rsidRPr="00061F4F">
        <w:rPr>
          <w:b/>
          <w:bCs/>
        </w:rPr>
        <w:t>6.2. Срочные обязательства финансового характера</w:t>
      </w:r>
      <w:proofErr w:type="gramStart"/>
      <w:r w:rsidRPr="00061F4F">
        <w:rPr>
          <w:b/>
          <w:bCs/>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843"/>
        <w:gridCol w:w="1985"/>
        <w:gridCol w:w="2409"/>
        <w:gridCol w:w="1701"/>
      </w:tblGrid>
      <w:tr w:rsidR="0015431E" w:rsidRPr="00061F4F" w:rsidTr="007D0710">
        <w:tc>
          <w:tcPr>
            <w:tcW w:w="595" w:type="dxa"/>
          </w:tcPr>
          <w:p w:rsidR="0015431E" w:rsidRPr="00061F4F" w:rsidRDefault="0015431E" w:rsidP="007D0710">
            <w:pPr>
              <w:jc w:val="center"/>
            </w:pPr>
            <w:r w:rsidRPr="00061F4F">
              <w:t>№</w:t>
            </w:r>
            <w:r w:rsidRPr="00061F4F">
              <w:br/>
            </w:r>
            <w:proofErr w:type="gramStart"/>
            <w:r w:rsidRPr="00061F4F">
              <w:t>п</w:t>
            </w:r>
            <w:proofErr w:type="gramEnd"/>
            <w:r w:rsidRPr="00061F4F">
              <w:t>/п</w:t>
            </w:r>
          </w:p>
        </w:tc>
        <w:tc>
          <w:tcPr>
            <w:tcW w:w="1701" w:type="dxa"/>
          </w:tcPr>
          <w:p w:rsidR="0015431E" w:rsidRPr="00061F4F" w:rsidRDefault="0015431E" w:rsidP="007D0710">
            <w:pPr>
              <w:jc w:val="center"/>
            </w:pPr>
            <w:r w:rsidRPr="00061F4F">
              <w:t>Содержание обязательства</w:t>
            </w:r>
            <w:proofErr w:type="gramStart"/>
            <w:r w:rsidRPr="00061F4F">
              <w:rPr>
                <w:vertAlign w:val="superscript"/>
              </w:rPr>
              <w:t>2</w:t>
            </w:r>
            <w:proofErr w:type="gramEnd"/>
          </w:p>
        </w:tc>
        <w:tc>
          <w:tcPr>
            <w:tcW w:w="1843" w:type="dxa"/>
          </w:tcPr>
          <w:p w:rsidR="0015431E" w:rsidRPr="00061F4F" w:rsidRDefault="0015431E" w:rsidP="007D0710">
            <w:pPr>
              <w:jc w:val="center"/>
            </w:pPr>
            <w:r w:rsidRPr="00061F4F">
              <w:t>Кредитор (должник)</w:t>
            </w:r>
            <w:r w:rsidRPr="00061F4F">
              <w:rPr>
                <w:vertAlign w:val="superscript"/>
              </w:rPr>
              <w:t>3</w:t>
            </w:r>
          </w:p>
        </w:tc>
        <w:tc>
          <w:tcPr>
            <w:tcW w:w="1985" w:type="dxa"/>
          </w:tcPr>
          <w:p w:rsidR="0015431E" w:rsidRPr="00061F4F" w:rsidRDefault="0015431E" w:rsidP="007D0710">
            <w:pPr>
              <w:jc w:val="center"/>
            </w:pPr>
            <w:r w:rsidRPr="00061F4F">
              <w:t>Основание возникновения</w:t>
            </w:r>
            <w:proofErr w:type="gramStart"/>
            <w:r w:rsidRPr="00061F4F">
              <w:rPr>
                <w:vertAlign w:val="superscript"/>
              </w:rPr>
              <w:t>4</w:t>
            </w:r>
            <w:proofErr w:type="gramEnd"/>
          </w:p>
        </w:tc>
        <w:tc>
          <w:tcPr>
            <w:tcW w:w="2409" w:type="dxa"/>
          </w:tcPr>
          <w:p w:rsidR="0015431E" w:rsidRPr="00061F4F" w:rsidRDefault="0015431E" w:rsidP="007D0710">
            <w:pPr>
              <w:jc w:val="center"/>
            </w:pPr>
            <w:r w:rsidRPr="00061F4F">
              <w:t xml:space="preserve">Сумма обязательства/размер обязательства по состоянию на отчетную дату </w:t>
            </w:r>
            <w:r w:rsidRPr="00061F4F">
              <w:rPr>
                <w:vertAlign w:val="superscript"/>
              </w:rPr>
              <w:t>5</w:t>
            </w:r>
            <w:r w:rsidRPr="00061F4F">
              <w:t xml:space="preserve"> (руб.)</w:t>
            </w:r>
          </w:p>
        </w:tc>
        <w:tc>
          <w:tcPr>
            <w:tcW w:w="1701" w:type="dxa"/>
          </w:tcPr>
          <w:p w:rsidR="0015431E" w:rsidRPr="00061F4F" w:rsidRDefault="0015431E" w:rsidP="007D0710">
            <w:pPr>
              <w:jc w:val="center"/>
            </w:pPr>
            <w:r w:rsidRPr="00061F4F">
              <w:t>Условия обязатель</w:t>
            </w:r>
            <w:r w:rsidRPr="00061F4F">
              <w:softHyphen/>
              <w:t>ства</w:t>
            </w:r>
            <w:proofErr w:type="gramStart"/>
            <w:r w:rsidRPr="00061F4F">
              <w:rPr>
                <w:vertAlign w:val="superscript"/>
              </w:rPr>
              <w:t>6</w:t>
            </w:r>
            <w:proofErr w:type="gramEnd"/>
          </w:p>
        </w:tc>
      </w:tr>
      <w:tr w:rsidR="0015431E" w:rsidRPr="00061F4F" w:rsidTr="007D0710">
        <w:tc>
          <w:tcPr>
            <w:tcW w:w="595" w:type="dxa"/>
          </w:tcPr>
          <w:p w:rsidR="0015431E" w:rsidRPr="00061F4F" w:rsidRDefault="0015431E" w:rsidP="007D0710">
            <w:pPr>
              <w:jc w:val="center"/>
            </w:pPr>
            <w:r w:rsidRPr="00061F4F">
              <w:t>1</w:t>
            </w:r>
          </w:p>
        </w:tc>
        <w:tc>
          <w:tcPr>
            <w:tcW w:w="1701" w:type="dxa"/>
          </w:tcPr>
          <w:p w:rsidR="0015431E" w:rsidRPr="00061F4F" w:rsidRDefault="0015431E" w:rsidP="007D0710">
            <w:pPr>
              <w:jc w:val="center"/>
            </w:pPr>
            <w:r w:rsidRPr="00061F4F">
              <w:t>2</w:t>
            </w:r>
          </w:p>
        </w:tc>
        <w:tc>
          <w:tcPr>
            <w:tcW w:w="1843" w:type="dxa"/>
          </w:tcPr>
          <w:p w:rsidR="0015431E" w:rsidRPr="00061F4F" w:rsidRDefault="0015431E" w:rsidP="007D0710">
            <w:pPr>
              <w:jc w:val="center"/>
            </w:pPr>
            <w:r w:rsidRPr="00061F4F">
              <w:t>3</w:t>
            </w:r>
          </w:p>
        </w:tc>
        <w:tc>
          <w:tcPr>
            <w:tcW w:w="1985" w:type="dxa"/>
          </w:tcPr>
          <w:p w:rsidR="0015431E" w:rsidRPr="00061F4F" w:rsidRDefault="0015431E" w:rsidP="007D0710">
            <w:pPr>
              <w:jc w:val="center"/>
            </w:pPr>
            <w:r w:rsidRPr="00061F4F">
              <w:t>4</w:t>
            </w:r>
          </w:p>
        </w:tc>
        <w:tc>
          <w:tcPr>
            <w:tcW w:w="2409" w:type="dxa"/>
          </w:tcPr>
          <w:p w:rsidR="0015431E" w:rsidRPr="00061F4F" w:rsidRDefault="0015431E" w:rsidP="007D0710">
            <w:pPr>
              <w:jc w:val="center"/>
            </w:pPr>
            <w:r w:rsidRPr="00061F4F">
              <w:t>5</w:t>
            </w:r>
          </w:p>
        </w:tc>
        <w:tc>
          <w:tcPr>
            <w:tcW w:w="1701" w:type="dxa"/>
          </w:tcPr>
          <w:p w:rsidR="0015431E" w:rsidRPr="00061F4F" w:rsidRDefault="0015431E" w:rsidP="007D0710">
            <w:pPr>
              <w:jc w:val="center"/>
            </w:pPr>
            <w:r w:rsidRPr="00061F4F">
              <w:t>6</w:t>
            </w:r>
          </w:p>
        </w:tc>
      </w:tr>
      <w:tr w:rsidR="0015431E" w:rsidRPr="00061F4F" w:rsidTr="007D0710">
        <w:trPr>
          <w:trHeight w:val="388"/>
        </w:trPr>
        <w:tc>
          <w:tcPr>
            <w:tcW w:w="595" w:type="dxa"/>
          </w:tcPr>
          <w:p w:rsidR="0015431E" w:rsidRPr="00061F4F" w:rsidRDefault="0015431E" w:rsidP="007D0710">
            <w:pPr>
              <w:jc w:val="center"/>
            </w:pPr>
            <w:r w:rsidRPr="00061F4F">
              <w:t>1</w:t>
            </w:r>
          </w:p>
        </w:tc>
        <w:tc>
          <w:tcPr>
            <w:tcW w:w="1701" w:type="dxa"/>
          </w:tcPr>
          <w:p w:rsidR="0015431E" w:rsidRPr="00061F4F" w:rsidRDefault="0015431E" w:rsidP="007D0710">
            <w:pPr>
              <w:jc w:val="center"/>
            </w:pPr>
          </w:p>
        </w:tc>
        <w:tc>
          <w:tcPr>
            <w:tcW w:w="1843" w:type="dxa"/>
          </w:tcPr>
          <w:p w:rsidR="0015431E" w:rsidRPr="00061F4F" w:rsidRDefault="0015431E" w:rsidP="007D0710">
            <w:pPr>
              <w:jc w:val="center"/>
            </w:pPr>
          </w:p>
        </w:tc>
        <w:tc>
          <w:tcPr>
            <w:tcW w:w="1985" w:type="dxa"/>
          </w:tcPr>
          <w:p w:rsidR="0015431E" w:rsidRPr="00061F4F" w:rsidRDefault="0015431E" w:rsidP="007D0710">
            <w:pPr>
              <w:jc w:val="center"/>
            </w:pPr>
          </w:p>
        </w:tc>
        <w:tc>
          <w:tcPr>
            <w:tcW w:w="2409" w:type="dxa"/>
          </w:tcPr>
          <w:p w:rsidR="0015431E" w:rsidRPr="00061F4F" w:rsidRDefault="0015431E" w:rsidP="007D0710">
            <w:pPr>
              <w:jc w:val="center"/>
            </w:pPr>
            <w:r w:rsidRPr="00061F4F">
              <w:t>/</w:t>
            </w:r>
          </w:p>
        </w:tc>
        <w:tc>
          <w:tcPr>
            <w:tcW w:w="1701" w:type="dxa"/>
          </w:tcPr>
          <w:p w:rsidR="0015431E" w:rsidRPr="00061F4F" w:rsidRDefault="0015431E" w:rsidP="007D0710">
            <w:pPr>
              <w:jc w:val="center"/>
            </w:pPr>
          </w:p>
        </w:tc>
      </w:tr>
      <w:tr w:rsidR="0015431E" w:rsidRPr="00061F4F" w:rsidTr="007D0710">
        <w:trPr>
          <w:trHeight w:val="436"/>
        </w:trPr>
        <w:tc>
          <w:tcPr>
            <w:tcW w:w="595" w:type="dxa"/>
          </w:tcPr>
          <w:p w:rsidR="0015431E" w:rsidRPr="00061F4F" w:rsidRDefault="0015431E" w:rsidP="007D0710">
            <w:pPr>
              <w:jc w:val="center"/>
            </w:pPr>
            <w:r w:rsidRPr="00061F4F">
              <w:t>2</w:t>
            </w:r>
          </w:p>
        </w:tc>
        <w:tc>
          <w:tcPr>
            <w:tcW w:w="1701" w:type="dxa"/>
          </w:tcPr>
          <w:p w:rsidR="0015431E" w:rsidRPr="00061F4F" w:rsidRDefault="0015431E" w:rsidP="007D0710">
            <w:pPr>
              <w:jc w:val="center"/>
            </w:pPr>
          </w:p>
        </w:tc>
        <w:tc>
          <w:tcPr>
            <w:tcW w:w="1843" w:type="dxa"/>
          </w:tcPr>
          <w:p w:rsidR="0015431E" w:rsidRPr="00061F4F" w:rsidRDefault="0015431E" w:rsidP="007D0710">
            <w:pPr>
              <w:jc w:val="center"/>
            </w:pPr>
          </w:p>
        </w:tc>
        <w:tc>
          <w:tcPr>
            <w:tcW w:w="1985" w:type="dxa"/>
          </w:tcPr>
          <w:p w:rsidR="0015431E" w:rsidRPr="00061F4F" w:rsidRDefault="0015431E" w:rsidP="007D0710">
            <w:pPr>
              <w:jc w:val="center"/>
            </w:pPr>
          </w:p>
        </w:tc>
        <w:tc>
          <w:tcPr>
            <w:tcW w:w="2409" w:type="dxa"/>
          </w:tcPr>
          <w:p w:rsidR="0015431E" w:rsidRPr="00061F4F" w:rsidRDefault="0015431E" w:rsidP="007D0710">
            <w:pPr>
              <w:jc w:val="center"/>
            </w:pPr>
            <w:r w:rsidRPr="00061F4F">
              <w:t>/</w:t>
            </w:r>
          </w:p>
        </w:tc>
        <w:tc>
          <w:tcPr>
            <w:tcW w:w="1701" w:type="dxa"/>
          </w:tcPr>
          <w:p w:rsidR="0015431E" w:rsidRPr="00061F4F" w:rsidRDefault="0015431E" w:rsidP="007D0710">
            <w:pPr>
              <w:jc w:val="center"/>
            </w:pPr>
          </w:p>
        </w:tc>
      </w:tr>
      <w:tr w:rsidR="0015431E" w:rsidRPr="00061F4F" w:rsidTr="007D0710">
        <w:trPr>
          <w:trHeight w:val="426"/>
        </w:trPr>
        <w:tc>
          <w:tcPr>
            <w:tcW w:w="595" w:type="dxa"/>
          </w:tcPr>
          <w:p w:rsidR="0015431E" w:rsidRPr="00061F4F" w:rsidRDefault="0015431E" w:rsidP="007D0710">
            <w:pPr>
              <w:jc w:val="center"/>
            </w:pPr>
            <w:r w:rsidRPr="00061F4F">
              <w:t>3</w:t>
            </w:r>
          </w:p>
        </w:tc>
        <w:tc>
          <w:tcPr>
            <w:tcW w:w="1701" w:type="dxa"/>
          </w:tcPr>
          <w:p w:rsidR="0015431E" w:rsidRPr="00061F4F" w:rsidRDefault="0015431E" w:rsidP="007D0710">
            <w:pPr>
              <w:jc w:val="center"/>
            </w:pPr>
          </w:p>
        </w:tc>
        <w:tc>
          <w:tcPr>
            <w:tcW w:w="1843" w:type="dxa"/>
          </w:tcPr>
          <w:p w:rsidR="0015431E" w:rsidRPr="00061F4F" w:rsidRDefault="0015431E" w:rsidP="007D0710">
            <w:pPr>
              <w:jc w:val="center"/>
            </w:pPr>
          </w:p>
        </w:tc>
        <w:tc>
          <w:tcPr>
            <w:tcW w:w="1985" w:type="dxa"/>
          </w:tcPr>
          <w:p w:rsidR="0015431E" w:rsidRPr="00061F4F" w:rsidRDefault="0015431E" w:rsidP="007D0710">
            <w:pPr>
              <w:jc w:val="center"/>
            </w:pPr>
          </w:p>
        </w:tc>
        <w:tc>
          <w:tcPr>
            <w:tcW w:w="2409" w:type="dxa"/>
          </w:tcPr>
          <w:p w:rsidR="0015431E" w:rsidRPr="00061F4F" w:rsidRDefault="0015431E" w:rsidP="007D0710">
            <w:pPr>
              <w:jc w:val="center"/>
            </w:pPr>
            <w:r w:rsidRPr="00061F4F">
              <w:t>/</w:t>
            </w:r>
          </w:p>
        </w:tc>
        <w:tc>
          <w:tcPr>
            <w:tcW w:w="1701" w:type="dxa"/>
          </w:tcPr>
          <w:p w:rsidR="0015431E" w:rsidRPr="00061F4F" w:rsidRDefault="0015431E" w:rsidP="007D0710">
            <w:pPr>
              <w:jc w:val="center"/>
            </w:pPr>
          </w:p>
        </w:tc>
      </w:tr>
    </w:tbl>
    <w:p w:rsidR="0015431E" w:rsidRPr="00061F4F" w:rsidRDefault="0015431E" w:rsidP="0015431E">
      <w:pPr>
        <w:ind w:firstLine="567"/>
      </w:pPr>
    </w:p>
    <w:p w:rsidR="0015431E" w:rsidRPr="00061F4F" w:rsidRDefault="0015431E" w:rsidP="0015431E">
      <w:pPr>
        <w:ind w:firstLine="567"/>
      </w:pPr>
      <w:r w:rsidRPr="00061F4F">
        <w:t>Достоверность и полноту настоящих сведений подтверждаю.</w:t>
      </w:r>
    </w:p>
    <w:p w:rsidR="0015431E" w:rsidRPr="00061F4F" w:rsidRDefault="0015431E" w:rsidP="0015431E">
      <w:pPr>
        <w:ind w:firstLine="567"/>
      </w:pP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550"/>
        <w:gridCol w:w="283"/>
        <w:gridCol w:w="6095"/>
      </w:tblGrid>
      <w:tr w:rsidR="0015431E" w:rsidRPr="00061F4F" w:rsidTr="007D0710">
        <w:tc>
          <w:tcPr>
            <w:tcW w:w="187" w:type="dxa"/>
            <w:tcBorders>
              <w:top w:val="nil"/>
              <w:left w:val="nil"/>
              <w:bottom w:val="nil"/>
              <w:right w:val="nil"/>
            </w:tcBorders>
            <w:vAlign w:val="bottom"/>
          </w:tcPr>
          <w:p w:rsidR="0015431E" w:rsidRPr="00061F4F" w:rsidRDefault="0015431E" w:rsidP="007D0710">
            <w:r w:rsidRPr="00061F4F">
              <w:lastRenderedPageBreak/>
              <w:t>«</w:t>
            </w:r>
          </w:p>
        </w:tc>
        <w:tc>
          <w:tcPr>
            <w:tcW w:w="567" w:type="dxa"/>
            <w:tcBorders>
              <w:top w:val="nil"/>
              <w:left w:val="nil"/>
              <w:bottom w:val="single" w:sz="4" w:space="0" w:color="auto"/>
              <w:right w:val="nil"/>
            </w:tcBorders>
            <w:vAlign w:val="bottom"/>
          </w:tcPr>
          <w:p w:rsidR="0015431E" w:rsidRPr="00061F4F" w:rsidRDefault="0015431E" w:rsidP="007D0710">
            <w:pPr>
              <w:jc w:val="center"/>
            </w:pPr>
          </w:p>
        </w:tc>
        <w:tc>
          <w:tcPr>
            <w:tcW w:w="284" w:type="dxa"/>
            <w:tcBorders>
              <w:top w:val="nil"/>
              <w:left w:val="nil"/>
              <w:bottom w:val="nil"/>
              <w:right w:val="nil"/>
            </w:tcBorders>
            <w:vAlign w:val="bottom"/>
          </w:tcPr>
          <w:p w:rsidR="0015431E" w:rsidRPr="00061F4F" w:rsidRDefault="0015431E" w:rsidP="007D0710">
            <w:r w:rsidRPr="00061F4F">
              <w:t>»</w:t>
            </w:r>
          </w:p>
        </w:tc>
        <w:tc>
          <w:tcPr>
            <w:tcW w:w="1842" w:type="dxa"/>
            <w:tcBorders>
              <w:top w:val="nil"/>
              <w:left w:val="nil"/>
              <w:bottom w:val="single" w:sz="4" w:space="0" w:color="auto"/>
              <w:right w:val="nil"/>
            </w:tcBorders>
            <w:vAlign w:val="bottom"/>
          </w:tcPr>
          <w:p w:rsidR="0015431E" w:rsidRPr="00061F4F" w:rsidRDefault="0015431E" w:rsidP="007D0710">
            <w:pPr>
              <w:jc w:val="center"/>
            </w:pPr>
          </w:p>
        </w:tc>
        <w:tc>
          <w:tcPr>
            <w:tcW w:w="426" w:type="dxa"/>
            <w:tcBorders>
              <w:top w:val="nil"/>
              <w:left w:val="nil"/>
              <w:bottom w:val="nil"/>
              <w:right w:val="nil"/>
            </w:tcBorders>
            <w:vAlign w:val="bottom"/>
          </w:tcPr>
          <w:p w:rsidR="0015431E" w:rsidRPr="00061F4F" w:rsidRDefault="0015431E" w:rsidP="007D0710">
            <w:pPr>
              <w:jc w:val="right"/>
            </w:pPr>
            <w:r w:rsidRPr="00061F4F">
              <w:t>20</w:t>
            </w:r>
          </w:p>
        </w:tc>
        <w:tc>
          <w:tcPr>
            <w:tcW w:w="550" w:type="dxa"/>
            <w:tcBorders>
              <w:top w:val="nil"/>
              <w:left w:val="nil"/>
              <w:bottom w:val="single" w:sz="4" w:space="0" w:color="auto"/>
              <w:right w:val="nil"/>
            </w:tcBorders>
            <w:vAlign w:val="bottom"/>
          </w:tcPr>
          <w:p w:rsidR="0015431E" w:rsidRPr="00061F4F" w:rsidRDefault="0015431E" w:rsidP="007D0710"/>
        </w:tc>
        <w:tc>
          <w:tcPr>
            <w:tcW w:w="283" w:type="dxa"/>
            <w:tcBorders>
              <w:top w:val="nil"/>
              <w:left w:val="nil"/>
              <w:bottom w:val="nil"/>
              <w:right w:val="nil"/>
            </w:tcBorders>
            <w:vAlign w:val="bottom"/>
          </w:tcPr>
          <w:p w:rsidR="0015431E" w:rsidRPr="00061F4F" w:rsidRDefault="0015431E" w:rsidP="007D0710">
            <w:pPr>
              <w:jc w:val="center"/>
            </w:pPr>
            <w:proofErr w:type="gramStart"/>
            <w:r w:rsidRPr="00061F4F">
              <w:t>г</w:t>
            </w:r>
            <w:proofErr w:type="gramEnd"/>
            <w:r w:rsidRPr="00061F4F">
              <w:t>.</w:t>
            </w:r>
          </w:p>
        </w:tc>
        <w:tc>
          <w:tcPr>
            <w:tcW w:w="6095" w:type="dxa"/>
            <w:tcBorders>
              <w:top w:val="nil"/>
              <w:left w:val="nil"/>
              <w:bottom w:val="single" w:sz="4" w:space="0" w:color="auto"/>
              <w:right w:val="nil"/>
            </w:tcBorders>
            <w:vAlign w:val="bottom"/>
          </w:tcPr>
          <w:p w:rsidR="0015431E" w:rsidRPr="00061F4F" w:rsidRDefault="0015431E" w:rsidP="007D0710">
            <w:pPr>
              <w:jc w:val="center"/>
            </w:pPr>
          </w:p>
        </w:tc>
      </w:tr>
      <w:tr w:rsidR="0015431E" w:rsidRPr="00061F4F" w:rsidTr="007D0710">
        <w:tc>
          <w:tcPr>
            <w:tcW w:w="187" w:type="dxa"/>
            <w:tcBorders>
              <w:top w:val="nil"/>
              <w:left w:val="nil"/>
              <w:bottom w:val="nil"/>
              <w:right w:val="nil"/>
            </w:tcBorders>
          </w:tcPr>
          <w:p w:rsidR="0015431E" w:rsidRPr="00061F4F" w:rsidRDefault="0015431E" w:rsidP="007D0710"/>
        </w:tc>
        <w:tc>
          <w:tcPr>
            <w:tcW w:w="567" w:type="dxa"/>
            <w:tcBorders>
              <w:top w:val="nil"/>
              <w:left w:val="nil"/>
              <w:bottom w:val="nil"/>
              <w:right w:val="nil"/>
            </w:tcBorders>
          </w:tcPr>
          <w:p w:rsidR="0015431E" w:rsidRPr="00061F4F" w:rsidRDefault="0015431E" w:rsidP="007D0710"/>
        </w:tc>
        <w:tc>
          <w:tcPr>
            <w:tcW w:w="284" w:type="dxa"/>
            <w:tcBorders>
              <w:top w:val="nil"/>
              <w:left w:val="nil"/>
              <w:bottom w:val="nil"/>
              <w:right w:val="nil"/>
            </w:tcBorders>
          </w:tcPr>
          <w:p w:rsidR="0015431E" w:rsidRPr="00061F4F" w:rsidRDefault="0015431E" w:rsidP="007D0710"/>
        </w:tc>
        <w:tc>
          <w:tcPr>
            <w:tcW w:w="1842" w:type="dxa"/>
            <w:tcBorders>
              <w:top w:val="nil"/>
              <w:left w:val="nil"/>
              <w:bottom w:val="nil"/>
              <w:right w:val="nil"/>
            </w:tcBorders>
          </w:tcPr>
          <w:p w:rsidR="0015431E" w:rsidRPr="00061F4F" w:rsidRDefault="0015431E" w:rsidP="007D0710"/>
        </w:tc>
        <w:tc>
          <w:tcPr>
            <w:tcW w:w="426" w:type="dxa"/>
            <w:tcBorders>
              <w:top w:val="nil"/>
              <w:left w:val="nil"/>
              <w:bottom w:val="nil"/>
              <w:right w:val="nil"/>
            </w:tcBorders>
          </w:tcPr>
          <w:p w:rsidR="0015431E" w:rsidRPr="00061F4F" w:rsidRDefault="0015431E" w:rsidP="007D0710"/>
        </w:tc>
        <w:tc>
          <w:tcPr>
            <w:tcW w:w="550" w:type="dxa"/>
            <w:tcBorders>
              <w:top w:val="nil"/>
              <w:left w:val="nil"/>
              <w:bottom w:val="nil"/>
              <w:right w:val="nil"/>
            </w:tcBorders>
          </w:tcPr>
          <w:p w:rsidR="0015431E" w:rsidRPr="00061F4F" w:rsidRDefault="0015431E" w:rsidP="007D0710"/>
        </w:tc>
        <w:tc>
          <w:tcPr>
            <w:tcW w:w="283" w:type="dxa"/>
            <w:tcBorders>
              <w:top w:val="nil"/>
              <w:left w:val="nil"/>
              <w:bottom w:val="nil"/>
              <w:right w:val="nil"/>
            </w:tcBorders>
          </w:tcPr>
          <w:p w:rsidR="0015431E" w:rsidRPr="00061F4F" w:rsidRDefault="0015431E" w:rsidP="007D0710"/>
        </w:tc>
        <w:tc>
          <w:tcPr>
            <w:tcW w:w="6095" w:type="dxa"/>
            <w:tcBorders>
              <w:top w:val="nil"/>
              <w:left w:val="nil"/>
              <w:bottom w:val="nil"/>
              <w:right w:val="nil"/>
            </w:tcBorders>
          </w:tcPr>
          <w:p w:rsidR="0015431E" w:rsidRPr="00061F4F" w:rsidRDefault="0015431E" w:rsidP="007D0710">
            <w:pPr>
              <w:jc w:val="center"/>
            </w:pPr>
            <w:r w:rsidRPr="00061F4F">
              <w:t>(подпись лица, представляющего сведения)</w:t>
            </w:r>
          </w:p>
        </w:tc>
      </w:tr>
    </w:tbl>
    <w:p w:rsidR="0015431E" w:rsidRPr="00061F4F" w:rsidRDefault="0015431E" w:rsidP="0015431E">
      <w:pPr>
        <w:spacing w:before="240"/>
      </w:pPr>
    </w:p>
    <w:p w:rsidR="0015431E" w:rsidRPr="00061F4F" w:rsidRDefault="0015431E" w:rsidP="0015431E">
      <w:pPr>
        <w:pBdr>
          <w:top w:val="single" w:sz="4" w:space="1" w:color="auto"/>
        </w:pBdr>
        <w:jc w:val="center"/>
      </w:pPr>
      <w:r w:rsidRPr="00061F4F">
        <w:t>(Ф.И.О. и подпись лица, принявшего справку)</w:t>
      </w:r>
    </w:p>
    <w:p w:rsidR="0015431E" w:rsidRPr="00061F4F" w:rsidRDefault="0015431E" w:rsidP="0015431E">
      <w:pPr>
        <w:pBdr>
          <w:top w:val="single" w:sz="4" w:space="1" w:color="auto"/>
        </w:pBdr>
        <w:jc w:val="center"/>
      </w:pPr>
    </w:p>
    <w:p w:rsidR="0015431E" w:rsidRPr="00061F4F" w:rsidRDefault="0015431E" w:rsidP="0015431E">
      <w:pPr>
        <w:pBdr>
          <w:top w:val="single" w:sz="4" w:space="1" w:color="auto"/>
        </w:pBdr>
        <w:jc w:val="center"/>
      </w:pPr>
    </w:p>
    <w:p w:rsidR="0015431E" w:rsidRPr="00061F4F" w:rsidRDefault="0015431E" w:rsidP="0015431E">
      <w:pPr>
        <w:pBdr>
          <w:top w:val="single" w:sz="4" w:space="1" w:color="auto"/>
        </w:pBdr>
        <w:jc w:val="center"/>
      </w:pPr>
    </w:p>
    <w:p w:rsidR="0015431E" w:rsidRPr="00061F4F" w:rsidRDefault="0015431E" w:rsidP="0015431E">
      <w:r w:rsidRPr="00061F4F">
        <w:t>_________________</w:t>
      </w:r>
    </w:p>
    <w:p w:rsidR="0015431E" w:rsidRPr="00061F4F" w:rsidRDefault="0015431E" w:rsidP="0015431E">
      <w:pPr>
        <w:ind w:firstLine="567"/>
        <w:jc w:val="both"/>
      </w:pPr>
      <w:r w:rsidRPr="00061F4F">
        <w:rPr>
          <w:vertAlign w:val="superscript"/>
        </w:rPr>
        <w:t>1</w:t>
      </w:r>
      <w:proofErr w:type="gramStart"/>
      <w:r w:rsidRPr="00061F4F">
        <w:t> У</w:t>
      </w:r>
      <w:proofErr w:type="gramEnd"/>
      <w:r w:rsidRPr="00061F4F">
        <w:t>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15431E" w:rsidRPr="00061F4F" w:rsidRDefault="0015431E" w:rsidP="0015431E">
      <w:pPr>
        <w:ind w:firstLine="567"/>
        <w:jc w:val="both"/>
      </w:pPr>
      <w:r w:rsidRPr="00061F4F">
        <w:rPr>
          <w:vertAlign w:val="superscript"/>
        </w:rPr>
        <w:t>2</w:t>
      </w:r>
      <w:proofErr w:type="gramStart"/>
      <w:r w:rsidRPr="00061F4F">
        <w:t> У</w:t>
      </w:r>
      <w:proofErr w:type="gramEnd"/>
      <w:r w:rsidRPr="00061F4F">
        <w:t>казывается существо обязательства (заем, кредит и другие).</w:t>
      </w:r>
    </w:p>
    <w:p w:rsidR="0015431E" w:rsidRPr="00061F4F" w:rsidRDefault="0015431E" w:rsidP="0015431E">
      <w:pPr>
        <w:ind w:firstLine="567"/>
        <w:jc w:val="both"/>
      </w:pPr>
      <w:r w:rsidRPr="00061F4F">
        <w:rPr>
          <w:vertAlign w:val="superscript"/>
        </w:rPr>
        <w:t>3</w:t>
      </w:r>
      <w:proofErr w:type="gramStart"/>
      <w:r w:rsidRPr="00061F4F">
        <w:t> У</w:t>
      </w:r>
      <w:proofErr w:type="gramEnd"/>
      <w:r w:rsidRPr="00061F4F">
        <w:t>казывается вторая сторона обязательства: кредитор или должник, его фамилия, имя и отчество (наименование юридического лица), адрес.</w:t>
      </w:r>
    </w:p>
    <w:p w:rsidR="0015431E" w:rsidRPr="00061F4F" w:rsidRDefault="0015431E" w:rsidP="0015431E">
      <w:pPr>
        <w:ind w:firstLine="567"/>
        <w:jc w:val="both"/>
      </w:pPr>
      <w:r w:rsidRPr="00061F4F">
        <w:rPr>
          <w:vertAlign w:val="superscript"/>
        </w:rPr>
        <w:t>4</w:t>
      </w:r>
      <w:proofErr w:type="gramStart"/>
      <w:r w:rsidRPr="00061F4F">
        <w:t> У</w:t>
      </w:r>
      <w:proofErr w:type="gramEnd"/>
      <w:r w:rsidRPr="00061F4F">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5431E" w:rsidRPr="00061F4F" w:rsidRDefault="0015431E" w:rsidP="0015431E">
      <w:pPr>
        <w:ind w:firstLine="567"/>
        <w:jc w:val="both"/>
      </w:pPr>
      <w:r w:rsidRPr="00061F4F">
        <w:rPr>
          <w:vertAlign w:val="superscript"/>
        </w:rPr>
        <w:t>5</w:t>
      </w:r>
      <w:proofErr w:type="gramStart"/>
      <w:r w:rsidRPr="00061F4F">
        <w:t> У</w:t>
      </w:r>
      <w:proofErr w:type="gramEnd"/>
      <w:r w:rsidRPr="00061F4F">
        <w:t>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5431E" w:rsidRPr="00061F4F" w:rsidRDefault="0015431E" w:rsidP="0015431E">
      <w:pPr>
        <w:ind w:firstLine="567"/>
        <w:jc w:val="both"/>
      </w:pPr>
      <w:r w:rsidRPr="00061F4F">
        <w:rPr>
          <w:vertAlign w:val="superscript"/>
        </w:rPr>
        <w:t>6</w:t>
      </w:r>
      <w:proofErr w:type="gramStart"/>
      <w:r w:rsidRPr="00061F4F">
        <w:t> У</w:t>
      </w:r>
      <w:proofErr w:type="gramEnd"/>
      <w:r w:rsidRPr="00061F4F">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5431E" w:rsidRPr="0015431E" w:rsidRDefault="0015431E" w:rsidP="0015431E">
      <w:pPr>
        <w:suppressAutoHyphens/>
        <w:ind w:left="4820"/>
        <w:jc w:val="both"/>
        <w:rPr>
          <w:bCs/>
          <w:sz w:val="28"/>
          <w:szCs w:val="28"/>
        </w:rPr>
      </w:pPr>
    </w:p>
    <w:p w:rsidR="0015431E" w:rsidRPr="006601EE" w:rsidRDefault="0015431E" w:rsidP="0015431E">
      <w:pPr>
        <w:ind w:firstLine="540"/>
        <w:jc w:val="both"/>
        <w:rPr>
          <w:bCs/>
          <w:sz w:val="22"/>
          <w:szCs w:val="22"/>
        </w:rPr>
      </w:pPr>
    </w:p>
    <w:p w:rsidR="00100E06" w:rsidRPr="00100E06" w:rsidRDefault="00100E06" w:rsidP="0015431E">
      <w:pPr>
        <w:ind w:firstLine="851"/>
        <w:jc w:val="both"/>
        <w:rPr>
          <w:sz w:val="28"/>
          <w:szCs w:val="28"/>
        </w:rPr>
      </w:pPr>
    </w:p>
    <w:p w:rsidR="00BE1E6A" w:rsidRDefault="0015431E" w:rsidP="000D030B">
      <w:pPr>
        <w:jc w:val="center"/>
        <w:rPr>
          <w:b/>
          <w:sz w:val="28"/>
          <w:szCs w:val="28"/>
        </w:rPr>
      </w:pPr>
      <w:r>
        <w:rPr>
          <w:sz w:val="28"/>
          <w:szCs w:val="28"/>
        </w:rPr>
        <w:br w:type="page"/>
      </w:r>
      <w:r w:rsidR="00BE1E6A">
        <w:rPr>
          <w:b/>
          <w:sz w:val="28"/>
          <w:szCs w:val="28"/>
        </w:rPr>
        <w:lastRenderedPageBreak/>
        <w:t>СОВЕТ ДЕПУТАТОВ</w:t>
      </w:r>
    </w:p>
    <w:p w:rsidR="00BE1E6A" w:rsidRDefault="00BE1E6A" w:rsidP="000D030B">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E1E6A" w:rsidRDefault="00BE1E6A" w:rsidP="000D030B">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E1E6A" w:rsidRDefault="00BE1E6A" w:rsidP="000D030B">
      <w:pPr>
        <w:jc w:val="center"/>
        <w:rPr>
          <w:b/>
          <w:sz w:val="28"/>
          <w:szCs w:val="28"/>
        </w:rPr>
      </w:pPr>
      <w:r>
        <w:rPr>
          <w:b/>
          <w:sz w:val="28"/>
          <w:szCs w:val="28"/>
        </w:rPr>
        <w:t>(пятого созыва)</w:t>
      </w:r>
    </w:p>
    <w:p w:rsidR="00BE1E6A" w:rsidRDefault="00BE1E6A" w:rsidP="00BE1E6A">
      <w:pPr>
        <w:ind w:firstLine="851"/>
        <w:jc w:val="center"/>
        <w:rPr>
          <w:b/>
          <w:sz w:val="28"/>
          <w:szCs w:val="28"/>
        </w:rPr>
      </w:pPr>
    </w:p>
    <w:p w:rsidR="00BE1E6A" w:rsidRDefault="00C46B38" w:rsidP="000D030B">
      <w:pPr>
        <w:jc w:val="center"/>
        <w:rPr>
          <w:b/>
          <w:sz w:val="28"/>
          <w:szCs w:val="28"/>
        </w:rPr>
      </w:pPr>
      <w:r>
        <w:rPr>
          <w:b/>
          <w:sz w:val="28"/>
          <w:szCs w:val="28"/>
        </w:rPr>
        <w:t>РЕШЕНИЕ № 54</w:t>
      </w:r>
    </w:p>
    <w:p w:rsidR="00BE1E6A" w:rsidRDefault="00BE1E6A" w:rsidP="000D030B">
      <w:pPr>
        <w:jc w:val="center"/>
        <w:rPr>
          <w:b/>
          <w:sz w:val="28"/>
          <w:szCs w:val="28"/>
        </w:rPr>
      </w:pPr>
      <w:r>
        <w:rPr>
          <w:b/>
          <w:sz w:val="28"/>
          <w:szCs w:val="28"/>
        </w:rPr>
        <w:t>(седьмая сессия)</w:t>
      </w:r>
    </w:p>
    <w:p w:rsidR="00BE1E6A" w:rsidRDefault="00BE1E6A" w:rsidP="00BE1E6A">
      <w:pPr>
        <w:ind w:firstLine="851"/>
        <w:jc w:val="center"/>
        <w:rPr>
          <w:b/>
          <w:sz w:val="28"/>
          <w:szCs w:val="28"/>
        </w:rPr>
      </w:pPr>
    </w:p>
    <w:p w:rsidR="00BE1E6A" w:rsidRDefault="00BE1E6A" w:rsidP="000D030B">
      <w:pPr>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0A0A22" w:rsidRDefault="000A0A22" w:rsidP="0015431E">
      <w:pPr>
        <w:jc w:val="center"/>
        <w:rPr>
          <w:sz w:val="28"/>
          <w:szCs w:val="28"/>
        </w:rPr>
      </w:pPr>
    </w:p>
    <w:p w:rsidR="007D0710" w:rsidRPr="00FC053D" w:rsidRDefault="007D0710" w:rsidP="007D0710">
      <w:pPr>
        <w:pStyle w:val="ConsPlusTitle"/>
        <w:jc w:val="center"/>
        <w:rPr>
          <w:rFonts w:ascii="Times New Roman" w:hAnsi="Times New Roman" w:cs="Times New Roman"/>
          <w:sz w:val="28"/>
          <w:szCs w:val="28"/>
        </w:rPr>
      </w:pPr>
      <w:r w:rsidRPr="00FC053D">
        <w:rPr>
          <w:rFonts w:ascii="Times New Roman" w:hAnsi="Times New Roman" w:cs="Times New Roman"/>
          <w:sz w:val="28"/>
          <w:szCs w:val="28"/>
        </w:rPr>
        <w:t>Об утверждении местных нормативов градостроительного проектирования рабочего поселка</w:t>
      </w:r>
      <w:proofErr w:type="gramStart"/>
      <w:r w:rsidRPr="00FC053D">
        <w:rPr>
          <w:rFonts w:ascii="Times New Roman" w:hAnsi="Times New Roman" w:cs="Times New Roman"/>
          <w:sz w:val="28"/>
          <w:szCs w:val="28"/>
        </w:rPr>
        <w:t xml:space="preserve"> Ч</w:t>
      </w:r>
      <w:proofErr w:type="gramEnd"/>
      <w:r w:rsidRPr="00FC053D">
        <w:rPr>
          <w:rFonts w:ascii="Times New Roman" w:hAnsi="Times New Roman" w:cs="Times New Roman"/>
          <w:sz w:val="28"/>
          <w:szCs w:val="28"/>
        </w:rPr>
        <w:t xml:space="preserve">ик </w:t>
      </w:r>
      <w:proofErr w:type="spellStart"/>
      <w:r w:rsidRPr="00FC053D">
        <w:rPr>
          <w:rFonts w:ascii="Times New Roman" w:hAnsi="Times New Roman" w:cs="Times New Roman"/>
          <w:sz w:val="28"/>
          <w:szCs w:val="28"/>
        </w:rPr>
        <w:t>Коченевского</w:t>
      </w:r>
      <w:proofErr w:type="spellEnd"/>
      <w:r w:rsidRPr="00FC053D">
        <w:rPr>
          <w:rFonts w:ascii="Times New Roman" w:hAnsi="Times New Roman" w:cs="Times New Roman"/>
          <w:sz w:val="28"/>
          <w:szCs w:val="28"/>
        </w:rPr>
        <w:t xml:space="preserve"> района Новосибирской области</w:t>
      </w:r>
    </w:p>
    <w:p w:rsidR="007D0710" w:rsidRPr="000477A4" w:rsidRDefault="007D0710" w:rsidP="007D0710">
      <w:pPr>
        <w:ind w:firstLine="708"/>
        <w:jc w:val="center"/>
        <w:rPr>
          <w:sz w:val="28"/>
          <w:szCs w:val="28"/>
        </w:rPr>
      </w:pPr>
    </w:p>
    <w:p w:rsidR="007D0710" w:rsidRPr="00B95E25" w:rsidRDefault="007D0710" w:rsidP="007D0710">
      <w:pPr>
        <w:ind w:firstLine="851"/>
        <w:jc w:val="both"/>
        <w:rPr>
          <w:sz w:val="28"/>
          <w:szCs w:val="28"/>
        </w:rPr>
      </w:pPr>
      <w:r w:rsidRPr="00E26267">
        <w:rPr>
          <w:sz w:val="28"/>
          <w:szCs w:val="28"/>
        </w:rPr>
        <w:t xml:space="preserve">В соответствии с Градостроительным </w:t>
      </w:r>
      <w:hyperlink r:id="rId13" w:history="1">
        <w:r w:rsidRPr="00E26267">
          <w:rPr>
            <w:sz w:val="28"/>
            <w:szCs w:val="28"/>
          </w:rPr>
          <w:t>кодексом</w:t>
        </w:r>
      </w:hyperlink>
      <w:r w:rsidRPr="00E26267">
        <w:rPr>
          <w:sz w:val="28"/>
          <w:szCs w:val="28"/>
        </w:rPr>
        <w:t xml:space="preserve"> Российской Федерации, Федеральным </w:t>
      </w:r>
      <w:hyperlink r:id="rId14" w:history="1">
        <w:r w:rsidRPr="00E26267">
          <w:rPr>
            <w:sz w:val="28"/>
            <w:szCs w:val="28"/>
          </w:rPr>
          <w:t>законом</w:t>
        </w:r>
      </w:hyperlink>
      <w:r w:rsidRPr="00E26267">
        <w:rPr>
          <w:sz w:val="28"/>
          <w:szCs w:val="28"/>
        </w:rPr>
        <w:t xml:space="preserve"> от 06.10.2003 № 131-ФЗ «Об общих принципах организации местного самоуправления в Российской Федерации», </w:t>
      </w:r>
      <w:r>
        <w:rPr>
          <w:sz w:val="28"/>
          <w:szCs w:val="28"/>
        </w:rPr>
        <w:t>Уставом рабочего поселка</w:t>
      </w:r>
      <w:proofErr w:type="gramStart"/>
      <w:r>
        <w:rPr>
          <w:sz w:val="28"/>
          <w:szCs w:val="28"/>
        </w:rPr>
        <w:t xml:space="preserve"> Ч</w:t>
      </w:r>
      <w:proofErr w:type="gramEnd"/>
      <w:r w:rsidRPr="00E26267">
        <w:rPr>
          <w:sz w:val="28"/>
          <w:szCs w:val="28"/>
        </w:rPr>
        <w:t xml:space="preserve">ик </w:t>
      </w:r>
      <w:proofErr w:type="spellStart"/>
      <w:r w:rsidRPr="00E26267">
        <w:rPr>
          <w:sz w:val="28"/>
          <w:szCs w:val="28"/>
        </w:rPr>
        <w:t>Коченевского</w:t>
      </w:r>
      <w:proofErr w:type="spellEnd"/>
      <w:r w:rsidRPr="00E26267">
        <w:rPr>
          <w:sz w:val="28"/>
          <w:szCs w:val="28"/>
        </w:rPr>
        <w:t xml:space="preserve"> района Новосибирской</w:t>
      </w:r>
      <w:r w:rsidRPr="00B95E25">
        <w:rPr>
          <w:sz w:val="28"/>
          <w:szCs w:val="28"/>
        </w:rPr>
        <w:t xml:space="preserve">, </w:t>
      </w:r>
      <w:r w:rsidRPr="00B95E25">
        <w:rPr>
          <w:color w:val="000000"/>
          <w:sz w:val="28"/>
          <w:szCs w:val="28"/>
        </w:rPr>
        <w:t>Совет депутатов рабочего поселка Чик</w:t>
      </w:r>
    </w:p>
    <w:p w:rsidR="007D0710" w:rsidRPr="00B95E25" w:rsidRDefault="007D0710" w:rsidP="007D0710">
      <w:pPr>
        <w:ind w:firstLine="851"/>
        <w:jc w:val="both"/>
        <w:rPr>
          <w:b/>
          <w:sz w:val="28"/>
          <w:szCs w:val="28"/>
        </w:rPr>
      </w:pPr>
      <w:r w:rsidRPr="00B95E25">
        <w:rPr>
          <w:b/>
          <w:sz w:val="28"/>
          <w:szCs w:val="28"/>
        </w:rPr>
        <w:t>РЕШИЛ:</w:t>
      </w:r>
    </w:p>
    <w:p w:rsidR="00AF04CB" w:rsidRDefault="007D0710" w:rsidP="00AF04CB">
      <w:pPr>
        <w:autoSpaceDE w:val="0"/>
        <w:autoSpaceDN w:val="0"/>
        <w:adjustRightInd w:val="0"/>
        <w:ind w:firstLine="851"/>
        <w:jc w:val="both"/>
        <w:rPr>
          <w:sz w:val="28"/>
          <w:szCs w:val="28"/>
        </w:rPr>
      </w:pPr>
      <w:r w:rsidRPr="00B95E25">
        <w:rPr>
          <w:sz w:val="28"/>
          <w:szCs w:val="28"/>
        </w:rPr>
        <w:t xml:space="preserve">1. </w:t>
      </w:r>
      <w:r w:rsidRPr="00E26267">
        <w:rPr>
          <w:sz w:val="28"/>
          <w:szCs w:val="28"/>
        </w:rPr>
        <w:t xml:space="preserve">Утвердить </w:t>
      </w:r>
      <w:r>
        <w:rPr>
          <w:sz w:val="28"/>
          <w:szCs w:val="28"/>
        </w:rPr>
        <w:t>местные нормативы</w:t>
      </w:r>
      <w:r w:rsidRPr="00E26267">
        <w:rPr>
          <w:sz w:val="28"/>
          <w:szCs w:val="28"/>
        </w:rPr>
        <w:t xml:space="preserve"> градостроительного проектирования рабочего поселка</w:t>
      </w:r>
      <w:proofErr w:type="gramStart"/>
      <w:r w:rsidRPr="00E26267">
        <w:rPr>
          <w:sz w:val="28"/>
          <w:szCs w:val="28"/>
        </w:rPr>
        <w:t xml:space="preserve"> Ч</w:t>
      </w:r>
      <w:proofErr w:type="gramEnd"/>
      <w:r w:rsidRPr="00E26267">
        <w:rPr>
          <w:sz w:val="28"/>
          <w:szCs w:val="28"/>
        </w:rPr>
        <w:t xml:space="preserve">ик </w:t>
      </w:r>
      <w:proofErr w:type="spellStart"/>
      <w:r w:rsidRPr="00E26267">
        <w:rPr>
          <w:sz w:val="28"/>
          <w:szCs w:val="28"/>
        </w:rPr>
        <w:t>Коченевского</w:t>
      </w:r>
      <w:proofErr w:type="spellEnd"/>
      <w:r w:rsidRPr="00E26267">
        <w:rPr>
          <w:sz w:val="28"/>
          <w:szCs w:val="28"/>
        </w:rPr>
        <w:t xml:space="preserve"> района Новосибирской области</w:t>
      </w:r>
      <w:r w:rsidRPr="00B95E25">
        <w:rPr>
          <w:sz w:val="28"/>
          <w:szCs w:val="28"/>
        </w:rPr>
        <w:t xml:space="preserve"> </w:t>
      </w:r>
      <w:r>
        <w:rPr>
          <w:sz w:val="28"/>
          <w:szCs w:val="28"/>
        </w:rPr>
        <w:t>(приложение).</w:t>
      </w:r>
    </w:p>
    <w:p w:rsidR="00AF04CB" w:rsidRDefault="007D0710" w:rsidP="00AF04CB">
      <w:pPr>
        <w:autoSpaceDE w:val="0"/>
        <w:autoSpaceDN w:val="0"/>
        <w:adjustRightInd w:val="0"/>
        <w:ind w:firstLine="851"/>
        <w:jc w:val="both"/>
        <w:rPr>
          <w:sz w:val="28"/>
          <w:szCs w:val="28"/>
        </w:rPr>
      </w:pPr>
      <w:r w:rsidRPr="00B95E25">
        <w:rPr>
          <w:color w:val="000000"/>
          <w:sz w:val="28"/>
          <w:szCs w:val="28"/>
        </w:rPr>
        <w:t xml:space="preserve">2. </w:t>
      </w:r>
      <w:r w:rsidR="00AF04CB">
        <w:rPr>
          <w:sz w:val="28"/>
          <w:szCs w:val="28"/>
        </w:rPr>
        <w:t xml:space="preserve">Опубликовать настоящее решение в «Информационном бюллетене </w:t>
      </w:r>
      <w:r w:rsidR="00AF04CB" w:rsidRPr="004D6DEB">
        <w:rPr>
          <w:sz w:val="28"/>
          <w:szCs w:val="28"/>
        </w:rPr>
        <w:t>органов местного самоуправления рабочего поселка</w:t>
      </w:r>
      <w:proofErr w:type="gramStart"/>
      <w:r w:rsidR="00AF04CB" w:rsidRPr="004D6DEB">
        <w:rPr>
          <w:sz w:val="28"/>
          <w:szCs w:val="28"/>
        </w:rPr>
        <w:t xml:space="preserve"> Ч</w:t>
      </w:r>
      <w:proofErr w:type="gramEnd"/>
      <w:r w:rsidR="00AF04CB" w:rsidRPr="004D6DEB">
        <w:rPr>
          <w:sz w:val="28"/>
          <w:szCs w:val="28"/>
        </w:rPr>
        <w:t xml:space="preserve">ик </w:t>
      </w:r>
      <w:proofErr w:type="spellStart"/>
      <w:r w:rsidR="00AF04CB" w:rsidRPr="004D6DEB">
        <w:rPr>
          <w:sz w:val="28"/>
          <w:szCs w:val="28"/>
        </w:rPr>
        <w:t>Коченевского</w:t>
      </w:r>
      <w:proofErr w:type="spellEnd"/>
      <w:r w:rsidR="00AF04CB" w:rsidRPr="004D6DEB">
        <w:rPr>
          <w:sz w:val="28"/>
          <w:szCs w:val="28"/>
        </w:rPr>
        <w:t xml:space="preserve"> района</w:t>
      </w:r>
      <w:r w:rsidR="00AF04CB">
        <w:rPr>
          <w:sz w:val="28"/>
          <w:szCs w:val="28"/>
        </w:rPr>
        <w:t xml:space="preserve"> </w:t>
      </w:r>
      <w:r w:rsidR="00AF04CB" w:rsidRPr="004D6DEB">
        <w:rPr>
          <w:sz w:val="28"/>
          <w:szCs w:val="28"/>
        </w:rPr>
        <w:t xml:space="preserve">Новосибирской области» и на официальном сайте </w:t>
      </w:r>
      <w:r w:rsidR="00AF04CB">
        <w:rPr>
          <w:sz w:val="28"/>
          <w:szCs w:val="28"/>
        </w:rPr>
        <w:t xml:space="preserve">администрации рабочего </w:t>
      </w:r>
      <w:r w:rsidR="00AF04CB" w:rsidRPr="004D6DEB">
        <w:rPr>
          <w:sz w:val="28"/>
          <w:szCs w:val="28"/>
        </w:rPr>
        <w:t>поселка Чик.</w:t>
      </w:r>
    </w:p>
    <w:p w:rsidR="007D0710" w:rsidRPr="00B95E25" w:rsidRDefault="007D0710" w:rsidP="007D0710">
      <w:pPr>
        <w:ind w:firstLine="851"/>
        <w:jc w:val="both"/>
        <w:rPr>
          <w:sz w:val="28"/>
          <w:szCs w:val="28"/>
        </w:rPr>
      </w:pPr>
      <w:r w:rsidRPr="00B95E25">
        <w:rPr>
          <w:sz w:val="28"/>
          <w:szCs w:val="28"/>
        </w:rPr>
        <w:t>3.</w:t>
      </w:r>
      <w:r>
        <w:rPr>
          <w:sz w:val="28"/>
          <w:szCs w:val="28"/>
        </w:rPr>
        <w:t xml:space="preserve"> Решение вступает в силу</w:t>
      </w:r>
      <w:r w:rsidRPr="00B95E25">
        <w:rPr>
          <w:sz w:val="28"/>
          <w:szCs w:val="28"/>
        </w:rPr>
        <w:t xml:space="preserve"> со дня его официального опубликован</w:t>
      </w:r>
      <w:r>
        <w:rPr>
          <w:sz w:val="28"/>
          <w:szCs w:val="28"/>
        </w:rPr>
        <w:t>ия</w:t>
      </w:r>
      <w:r w:rsidRPr="00B95E25">
        <w:rPr>
          <w:sz w:val="28"/>
          <w:szCs w:val="28"/>
        </w:rPr>
        <w:t>.</w:t>
      </w:r>
    </w:p>
    <w:p w:rsidR="007D0710" w:rsidRPr="00B95E25" w:rsidRDefault="007D0710" w:rsidP="007D0710">
      <w:pPr>
        <w:ind w:firstLine="851"/>
        <w:jc w:val="both"/>
        <w:rPr>
          <w:sz w:val="28"/>
          <w:szCs w:val="28"/>
        </w:rPr>
      </w:pPr>
    </w:p>
    <w:p w:rsidR="007D0710" w:rsidRPr="00B95E25" w:rsidRDefault="007D0710" w:rsidP="007D0710">
      <w:pPr>
        <w:ind w:firstLine="851"/>
        <w:jc w:val="both"/>
        <w:rPr>
          <w:sz w:val="28"/>
          <w:szCs w:val="28"/>
        </w:rPr>
      </w:pPr>
    </w:p>
    <w:p w:rsidR="007D0710" w:rsidRPr="00B95E25" w:rsidRDefault="007D0710" w:rsidP="007D0710">
      <w:pPr>
        <w:ind w:firstLine="851"/>
        <w:jc w:val="both"/>
        <w:rPr>
          <w:sz w:val="28"/>
          <w:szCs w:val="28"/>
        </w:rPr>
      </w:pPr>
    </w:p>
    <w:p w:rsidR="007D0710" w:rsidRPr="00B95E25" w:rsidRDefault="007D0710" w:rsidP="007D0710">
      <w:pPr>
        <w:ind w:firstLine="851"/>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7D0710" w:rsidRDefault="007D0710" w:rsidP="007D0710">
      <w:pPr>
        <w:ind w:firstLine="851"/>
        <w:rPr>
          <w:sz w:val="28"/>
          <w:szCs w:val="28"/>
        </w:rPr>
      </w:pPr>
    </w:p>
    <w:p w:rsidR="007D0710" w:rsidRDefault="007D0710" w:rsidP="007D0710">
      <w:pPr>
        <w:ind w:firstLine="851"/>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F15DA4" w:rsidRDefault="00F15DA4" w:rsidP="007D0710">
      <w:pPr>
        <w:rPr>
          <w:sz w:val="28"/>
          <w:szCs w:val="28"/>
        </w:rPr>
      </w:pPr>
    </w:p>
    <w:p w:rsidR="00F15DA4" w:rsidRDefault="00F15DA4"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Default="007D0710" w:rsidP="007D0710">
      <w:pPr>
        <w:rPr>
          <w:sz w:val="28"/>
          <w:szCs w:val="28"/>
        </w:rPr>
      </w:pPr>
    </w:p>
    <w:p w:rsidR="007D0710" w:rsidRPr="0015431E" w:rsidRDefault="007D0710" w:rsidP="007D0710">
      <w:pPr>
        <w:tabs>
          <w:tab w:val="left" w:pos="2655"/>
        </w:tabs>
        <w:ind w:firstLine="5103"/>
        <w:rPr>
          <w:sz w:val="28"/>
          <w:szCs w:val="28"/>
        </w:rPr>
      </w:pPr>
      <w:r w:rsidRPr="0015431E">
        <w:rPr>
          <w:sz w:val="28"/>
          <w:szCs w:val="28"/>
        </w:rPr>
        <w:lastRenderedPageBreak/>
        <w:t>Приложение к решению</w:t>
      </w:r>
      <w:r w:rsidR="00C46B38">
        <w:rPr>
          <w:sz w:val="28"/>
          <w:szCs w:val="28"/>
        </w:rPr>
        <w:t xml:space="preserve"> </w:t>
      </w:r>
    </w:p>
    <w:p w:rsidR="007D0710" w:rsidRPr="0015431E" w:rsidRDefault="007D0710" w:rsidP="007D0710">
      <w:pPr>
        <w:ind w:firstLine="5103"/>
        <w:rPr>
          <w:sz w:val="28"/>
          <w:szCs w:val="28"/>
        </w:rPr>
      </w:pPr>
      <w:r w:rsidRPr="0015431E">
        <w:rPr>
          <w:sz w:val="28"/>
          <w:szCs w:val="28"/>
        </w:rPr>
        <w:t>седьмой сессии Совета депутатов</w:t>
      </w:r>
    </w:p>
    <w:p w:rsidR="007D0710" w:rsidRPr="0015431E" w:rsidRDefault="007D0710" w:rsidP="007D0710">
      <w:pPr>
        <w:ind w:firstLine="5103"/>
        <w:rPr>
          <w:sz w:val="28"/>
          <w:szCs w:val="28"/>
        </w:rPr>
      </w:pPr>
      <w:r w:rsidRPr="0015431E">
        <w:rPr>
          <w:sz w:val="28"/>
          <w:szCs w:val="28"/>
        </w:rPr>
        <w:t>рабочего поселка</w:t>
      </w:r>
      <w:proofErr w:type="gramStart"/>
      <w:r w:rsidRPr="0015431E">
        <w:rPr>
          <w:sz w:val="28"/>
          <w:szCs w:val="28"/>
        </w:rPr>
        <w:t xml:space="preserve"> Ч</w:t>
      </w:r>
      <w:proofErr w:type="gramEnd"/>
      <w:r w:rsidRPr="0015431E">
        <w:rPr>
          <w:sz w:val="28"/>
          <w:szCs w:val="28"/>
        </w:rPr>
        <w:t>ик</w:t>
      </w:r>
    </w:p>
    <w:p w:rsidR="007D0710" w:rsidRPr="0015431E" w:rsidRDefault="007D0710" w:rsidP="007D0710">
      <w:pPr>
        <w:ind w:firstLine="5103"/>
        <w:rPr>
          <w:sz w:val="28"/>
          <w:szCs w:val="28"/>
        </w:rPr>
      </w:pPr>
      <w:proofErr w:type="spellStart"/>
      <w:r w:rsidRPr="0015431E">
        <w:rPr>
          <w:sz w:val="28"/>
          <w:szCs w:val="28"/>
        </w:rPr>
        <w:t>Коченевского</w:t>
      </w:r>
      <w:proofErr w:type="spellEnd"/>
      <w:r w:rsidRPr="0015431E">
        <w:rPr>
          <w:sz w:val="28"/>
          <w:szCs w:val="28"/>
        </w:rPr>
        <w:t xml:space="preserve"> района</w:t>
      </w:r>
    </w:p>
    <w:p w:rsidR="007D0710" w:rsidRPr="0015431E" w:rsidRDefault="007D0710" w:rsidP="007D0710">
      <w:pPr>
        <w:ind w:firstLine="5103"/>
        <w:rPr>
          <w:sz w:val="28"/>
          <w:szCs w:val="28"/>
        </w:rPr>
      </w:pPr>
      <w:r w:rsidRPr="0015431E">
        <w:rPr>
          <w:sz w:val="28"/>
          <w:szCs w:val="28"/>
        </w:rPr>
        <w:t>Новосибирской области пятого созыва</w:t>
      </w:r>
    </w:p>
    <w:p w:rsidR="007D0710" w:rsidRPr="0015431E" w:rsidRDefault="007D0710" w:rsidP="007D0710">
      <w:pPr>
        <w:ind w:firstLine="5103"/>
        <w:rPr>
          <w:sz w:val="28"/>
          <w:szCs w:val="28"/>
        </w:rPr>
      </w:pPr>
      <w:r w:rsidRPr="0015431E">
        <w:rPr>
          <w:sz w:val="28"/>
          <w:szCs w:val="28"/>
        </w:rPr>
        <w:t>от 26.05.2016</w:t>
      </w:r>
      <w:r w:rsidR="00B6095A">
        <w:rPr>
          <w:sz w:val="28"/>
          <w:szCs w:val="28"/>
        </w:rPr>
        <w:t xml:space="preserve"> № 54</w:t>
      </w:r>
    </w:p>
    <w:p w:rsidR="007D0710" w:rsidRDefault="007D0710" w:rsidP="007D0710">
      <w:pPr>
        <w:ind w:left="708"/>
        <w:rPr>
          <w:sz w:val="28"/>
          <w:szCs w:val="28"/>
        </w:rPr>
      </w:pPr>
    </w:p>
    <w:p w:rsidR="007D0710" w:rsidRDefault="007D0710" w:rsidP="007D0710">
      <w:pPr>
        <w:ind w:left="708"/>
        <w:rPr>
          <w:sz w:val="28"/>
          <w:szCs w:val="28"/>
        </w:rPr>
      </w:pPr>
    </w:p>
    <w:p w:rsidR="007D0710" w:rsidRDefault="007D0710" w:rsidP="007D0710">
      <w:pPr>
        <w:ind w:left="708"/>
        <w:rPr>
          <w:sz w:val="28"/>
          <w:szCs w:val="28"/>
        </w:rPr>
      </w:pPr>
    </w:p>
    <w:p w:rsidR="007D0710" w:rsidRDefault="007D0710" w:rsidP="007D0710">
      <w:pPr>
        <w:ind w:left="708"/>
        <w:rPr>
          <w:sz w:val="28"/>
          <w:szCs w:val="28"/>
        </w:rPr>
      </w:pPr>
    </w:p>
    <w:p w:rsidR="007D0710" w:rsidRDefault="007D0710" w:rsidP="007D0710">
      <w:pPr>
        <w:ind w:left="708"/>
        <w:rPr>
          <w:sz w:val="28"/>
          <w:szCs w:val="28"/>
        </w:rPr>
      </w:pPr>
    </w:p>
    <w:p w:rsidR="007D0710" w:rsidRDefault="007D0710" w:rsidP="007D0710">
      <w:pPr>
        <w:ind w:left="708"/>
        <w:rPr>
          <w:sz w:val="28"/>
          <w:szCs w:val="28"/>
        </w:rPr>
      </w:pPr>
    </w:p>
    <w:p w:rsidR="007D0710" w:rsidRDefault="007D0710" w:rsidP="007D0710">
      <w:pPr>
        <w:ind w:left="708"/>
        <w:rPr>
          <w:sz w:val="28"/>
          <w:szCs w:val="28"/>
        </w:rPr>
      </w:pPr>
    </w:p>
    <w:p w:rsidR="007D0710" w:rsidRDefault="007D0710" w:rsidP="007D0710">
      <w:pPr>
        <w:ind w:left="708"/>
        <w:rPr>
          <w:sz w:val="28"/>
          <w:szCs w:val="28"/>
        </w:rPr>
      </w:pPr>
    </w:p>
    <w:p w:rsidR="007D0710" w:rsidRDefault="007D0710" w:rsidP="007D0710">
      <w:pPr>
        <w:ind w:left="708"/>
        <w:rPr>
          <w:sz w:val="28"/>
          <w:szCs w:val="28"/>
        </w:rPr>
      </w:pPr>
    </w:p>
    <w:p w:rsidR="007D0710" w:rsidRPr="00E508B6" w:rsidRDefault="007D0710" w:rsidP="007D0710">
      <w:pPr>
        <w:rPr>
          <w:sz w:val="28"/>
          <w:szCs w:val="28"/>
          <w:lang w:eastAsia="en-US"/>
        </w:rPr>
      </w:pPr>
    </w:p>
    <w:p w:rsidR="007D0710" w:rsidRPr="00E508B6" w:rsidRDefault="007D0710" w:rsidP="007D0710">
      <w:pPr>
        <w:jc w:val="center"/>
        <w:rPr>
          <w:b/>
          <w:sz w:val="36"/>
          <w:szCs w:val="36"/>
          <w:lang w:eastAsia="en-US"/>
        </w:rPr>
      </w:pPr>
      <w:r w:rsidRPr="00E508B6">
        <w:rPr>
          <w:b/>
          <w:sz w:val="36"/>
          <w:szCs w:val="36"/>
          <w:lang w:eastAsia="en-US"/>
        </w:rPr>
        <w:t>Местные нормативы градостроительного проектирования</w:t>
      </w:r>
    </w:p>
    <w:p w:rsidR="007D0710" w:rsidRPr="00E508B6" w:rsidRDefault="007D0710" w:rsidP="007D0710">
      <w:pPr>
        <w:jc w:val="center"/>
        <w:rPr>
          <w:b/>
          <w:sz w:val="36"/>
          <w:szCs w:val="36"/>
          <w:lang w:eastAsia="en-US"/>
        </w:rPr>
      </w:pPr>
      <w:r>
        <w:rPr>
          <w:b/>
          <w:sz w:val="36"/>
          <w:szCs w:val="36"/>
          <w:lang w:eastAsia="en-US"/>
        </w:rPr>
        <w:t>рабочего поселка</w:t>
      </w:r>
      <w:proofErr w:type="gramStart"/>
      <w:r w:rsidRPr="00E508B6">
        <w:rPr>
          <w:b/>
          <w:sz w:val="36"/>
          <w:szCs w:val="36"/>
          <w:lang w:eastAsia="en-US"/>
        </w:rPr>
        <w:t xml:space="preserve"> Ч</w:t>
      </w:r>
      <w:proofErr w:type="gramEnd"/>
      <w:r w:rsidRPr="00E508B6">
        <w:rPr>
          <w:b/>
          <w:sz w:val="36"/>
          <w:szCs w:val="36"/>
          <w:lang w:eastAsia="en-US"/>
        </w:rPr>
        <w:t>ик</w:t>
      </w:r>
    </w:p>
    <w:p w:rsidR="007D0710" w:rsidRPr="00E508B6" w:rsidRDefault="007D0710" w:rsidP="007D0710">
      <w:pPr>
        <w:jc w:val="center"/>
        <w:rPr>
          <w:b/>
          <w:sz w:val="36"/>
          <w:szCs w:val="36"/>
          <w:lang w:eastAsia="en-US"/>
        </w:rPr>
      </w:pPr>
      <w:proofErr w:type="spellStart"/>
      <w:r w:rsidRPr="00E508B6">
        <w:rPr>
          <w:b/>
          <w:sz w:val="36"/>
          <w:szCs w:val="36"/>
          <w:lang w:eastAsia="en-US"/>
        </w:rPr>
        <w:t>Коченевского</w:t>
      </w:r>
      <w:proofErr w:type="spellEnd"/>
      <w:r w:rsidRPr="00E508B6">
        <w:rPr>
          <w:b/>
          <w:sz w:val="36"/>
          <w:szCs w:val="36"/>
          <w:lang w:eastAsia="en-US"/>
        </w:rPr>
        <w:t xml:space="preserve"> района Новосибирской области</w:t>
      </w:r>
    </w:p>
    <w:p w:rsidR="007D0710" w:rsidRPr="00E508B6" w:rsidRDefault="007D0710" w:rsidP="007D0710">
      <w:pPr>
        <w:jc w:val="center"/>
        <w:rPr>
          <w:sz w:val="36"/>
          <w:szCs w:val="36"/>
          <w:lang w:eastAsia="en-US"/>
        </w:rPr>
      </w:pPr>
    </w:p>
    <w:p w:rsidR="007D0710" w:rsidRPr="00E508B6" w:rsidRDefault="007D0710" w:rsidP="007D0710">
      <w:pPr>
        <w:rPr>
          <w:sz w:val="28"/>
          <w:szCs w:val="28"/>
          <w:lang w:eastAsia="en-US"/>
        </w:rPr>
      </w:pPr>
    </w:p>
    <w:p w:rsidR="007D0710" w:rsidRPr="00E508B6" w:rsidRDefault="007D0710" w:rsidP="007D0710">
      <w:pPr>
        <w:rPr>
          <w:sz w:val="28"/>
          <w:szCs w:val="28"/>
          <w:lang w:eastAsia="en-US"/>
        </w:rPr>
      </w:pPr>
    </w:p>
    <w:p w:rsidR="007D0710" w:rsidRPr="00E508B6" w:rsidRDefault="007D0710" w:rsidP="007D0710">
      <w:pPr>
        <w:rPr>
          <w:sz w:val="28"/>
          <w:szCs w:val="28"/>
          <w:lang w:eastAsia="en-US"/>
        </w:rPr>
      </w:pPr>
    </w:p>
    <w:p w:rsidR="007D0710" w:rsidRPr="00E508B6" w:rsidRDefault="007D0710" w:rsidP="007D0710">
      <w:pPr>
        <w:rPr>
          <w:sz w:val="28"/>
          <w:szCs w:val="28"/>
          <w:lang w:eastAsia="en-US"/>
        </w:rPr>
      </w:pPr>
    </w:p>
    <w:p w:rsidR="007D0710" w:rsidRPr="00E508B6" w:rsidRDefault="007D0710" w:rsidP="007D0710">
      <w:pPr>
        <w:rPr>
          <w:sz w:val="28"/>
          <w:szCs w:val="28"/>
          <w:lang w:eastAsia="en-US"/>
        </w:rPr>
      </w:pPr>
    </w:p>
    <w:p w:rsidR="007D0710" w:rsidRPr="00E508B6" w:rsidRDefault="007D0710" w:rsidP="007D0710">
      <w:pPr>
        <w:rPr>
          <w:sz w:val="28"/>
          <w:szCs w:val="28"/>
          <w:lang w:eastAsia="en-US"/>
        </w:rPr>
      </w:pPr>
    </w:p>
    <w:p w:rsidR="007D0710" w:rsidRPr="00E508B6" w:rsidRDefault="007D0710" w:rsidP="007D0710">
      <w:pPr>
        <w:rPr>
          <w:sz w:val="28"/>
          <w:szCs w:val="28"/>
          <w:lang w:eastAsia="en-US"/>
        </w:rPr>
      </w:pPr>
    </w:p>
    <w:p w:rsidR="007D0710" w:rsidRPr="00E508B6" w:rsidRDefault="007D0710" w:rsidP="007D0710">
      <w:pPr>
        <w:rPr>
          <w:sz w:val="28"/>
          <w:szCs w:val="28"/>
          <w:lang w:eastAsia="en-US"/>
        </w:rPr>
      </w:pPr>
    </w:p>
    <w:p w:rsidR="007D0710" w:rsidRPr="00E508B6"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F15DA4" w:rsidRDefault="00F15DA4" w:rsidP="007D0710">
      <w:pPr>
        <w:rPr>
          <w:sz w:val="28"/>
          <w:szCs w:val="28"/>
          <w:lang w:eastAsia="en-US"/>
        </w:rPr>
      </w:pPr>
    </w:p>
    <w:p w:rsidR="00F15DA4" w:rsidRDefault="00F15DA4"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Default="007D0710" w:rsidP="007D0710">
      <w:pPr>
        <w:rPr>
          <w:sz w:val="28"/>
          <w:szCs w:val="28"/>
          <w:lang w:eastAsia="en-US"/>
        </w:rPr>
      </w:pPr>
    </w:p>
    <w:p w:rsidR="007D0710" w:rsidRPr="00E508B6" w:rsidRDefault="007D0710" w:rsidP="007D0710">
      <w:pPr>
        <w:rPr>
          <w:sz w:val="28"/>
          <w:szCs w:val="28"/>
          <w:lang w:eastAsia="en-US"/>
        </w:rPr>
      </w:pPr>
    </w:p>
    <w:p w:rsidR="007D0710" w:rsidRPr="00E508B6" w:rsidRDefault="007D0710" w:rsidP="007D0710">
      <w:pPr>
        <w:jc w:val="center"/>
        <w:rPr>
          <w:b/>
          <w:sz w:val="28"/>
          <w:szCs w:val="28"/>
          <w:lang w:eastAsia="en-US"/>
        </w:rPr>
      </w:pPr>
      <w:r w:rsidRPr="00E508B6">
        <w:rPr>
          <w:b/>
          <w:sz w:val="28"/>
          <w:szCs w:val="28"/>
          <w:lang w:eastAsia="en-US"/>
        </w:rPr>
        <w:lastRenderedPageBreak/>
        <w:t>Содержание</w:t>
      </w:r>
    </w:p>
    <w:p w:rsidR="007D0710" w:rsidRPr="00E508B6" w:rsidRDefault="007D0710" w:rsidP="007D0710">
      <w:pPr>
        <w:jc w:val="center"/>
        <w:rPr>
          <w:sz w:val="28"/>
          <w:szCs w:val="28"/>
          <w:lang w:eastAsia="en-US"/>
        </w:rPr>
      </w:pPr>
    </w:p>
    <w:tbl>
      <w:tblPr>
        <w:tblW w:w="9923" w:type="dxa"/>
        <w:tblLayout w:type="fixed"/>
        <w:tblLook w:val="04A0" w:firstRow="1" w:lastRow="0" w:firstColumn="1" w:lastColumn="0" w:noHBand="0" w:noVBand="1"/>
      </w:tblPr>
      <w:tblGrid>
        <w:gridCol w:w="676"/>
        <w:gridCol w:w="8446"/>
        <w:gridCol w:w="236"/>
        <w:gridCol w:w="565"/>
      </w:tblGrid>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sz w:val="28"/>
                <w:szCs w:val="28"/>
                <w:lang w:val="en-US" w:eastAsia="en-US"/>
              </w:rPr>
              <w:t>I</w:t>
            </w:r>
            <w:r w:rsidRPr="00E508B6">
              <w:rPr>
                <w:sz w:val="28"/>
                <w:szCs w:val="28"/>
                <w:lang w:eastAsia="en-US"/>
              </w:rPr>
              <w:t>.</w:t>
            </w:r>
          </w:p>
        </w:tc>
        <w:tc>
          <w:tcPr>
            <w:tcW w:w="8446" w:type="dxa"/>
            <w:shd w:val="clear" w:color="auto" w:fill="auto"/>
          </w:tcPr>
          <w:p w:rsidR="007D0710" w:rsidRPr="00E508B6" w:rsidRDefault="007D0710" w:rsidP="007D0710">
            <w:pPr>
              <w:tabs>
                <w:tab w:val="left" w:pos="2859"/>
                <w:tab w:val="center" w:pos="4144"/>
              </w:tabs>
              <w:rPr>
                <w:sz w:val="28"/>
                <w:szCs w:val="28"/>
                <w:lang w:eastAsia="en-US"/>
              </w:rPr>
            </w:pPr>
            <w:r w:rsidRPr="00E508B6">
              <w:rPr>
                <w:sz w:val="28"/>
                <w:szCs w:val="28"/>
                <w:lang w:eastAsia="en-US"/>
              </w:rPr>
              <w:t>Общие положения</w:t>
            </w:r>
          </w:p>
        </w:tc>
        <w:tc>
          <w:tcPr>
            <w:tcW w:w="236" w:type="dxa"/>
            <w:tcBorders>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3</w:t>
            </w:r>
          </w:p>
        </w:tc>
      </w:tr>
      <w:tr w:rsidR="007D0710" w:rsidRPr="00E508B6" w:rsidTr="007D0710">
        <w:tc>
          <w:tcPr>
            <w:tcW w:w="676" w:type="dxa"/>
            <w:shd w:val="clear" w:color="auto" w:fill="auto"/>
          </w:tcPr>
          <w:p w:rsidR="007D0710" w:rsidRPr="00E508B6" w:rsidRDefault="007D0710" w:rsidP="007D0710">
            <w:pPr>
              <w:rPr>
                <w:sz w:val="28"/>
                <w:szCs w:val="28"/>
                <w:lang w:eastAsia="en-US"/>
              </w:rPr>
            </w:pPr>
          </w:p>
        </w:tc>
        <w:tc>
          <w:tcPr>
            <w:tcW w:w="8446" w:type="dxa"/>
            <w:shd w:val="clear" w:color="auto" w:fill="auto"/>
          </w:tcPr>
          <w:p w:rsidR="007D0710" w:rsidRPr="00E508B6" w:rsidRDefault="007D0710" w:rsidP="007D0710">
            <w:pPr>
              <w:rPr>
                <w:sz w:val="28"/>
                <w:szCs w:val="28"/>
                <w:lang w:eastAsia="en-US"/>
              </w:rPr>
            </w:pPr>
            <w:r w:rsidRPr="00E508B6">
              <w:rPr>
                <w:sz w:val="28"/>
                <w:szCs w:val="28"/>
              </w:rPr>
              <w:t>Перечень используемых сокращений</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4</w:t>
            </w:r>
          </w:p>
        </w:tc>
      </w:tr>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bCs/>
                <w:sz w:val="28"/>
                <w:szCs w:val="28"/>
                <w:lang w:val="en-US"/>
              </w:rPr>
              <w:t>II.</w:t>
            </w:r>
          </w:p>
        </w:tc>
        <w:tc>
          <w:tcPr>
            <w:tcW w:w="8446" w:type="dxa"/>
            <w:shd w:val="clear" w:color="auto" w:fill="auto"/>
          </w:tcPr>
          <w:p w:rsidR="007D0710" w:rsidRPr="00E508B6" w:rsidRDefault="007D0710" w:rsidP="007D0710">
            <w:pPr>
              <w:rPr>
                <w:sz w:val="28"/>
                <w:szCs w:val="28"/>
                <w:lang w:eastAsia="en-US"/>
              </w:rPr>
            </w:pPr>
            <w:r w:rsidRPr="00E508B6">
              <w:rPr>
                <w:bCs/>
                <w:sz w:val="28"/>
                <w:szCs w:val="28"/>
              </w:rPr>
              <w:t>Основная часть</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5</w:t>
            </w:r>
          </w:p>
        </w:tc>
      </w:tr>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sz w:val="28"/>
                <w:szCs w:val="28"/>
                <w:lang w:eastAsia="en-US"/>
              </w:rPr>
              <w:t>1.</w:t>
            </w:r>
          </w:p>
        </w:tc>
        <w:tc>
          <w:tcPr>
            <w:tcW w:w="8446" w:type="dxa"/>
            <w:shd w:val="clear" w:color="auto" w:fill="auto"/>
          </w:tcPr>
          <w:p w:rsidR="007D0710" w:rsidRPr="00E508B6" w:rsidRDefault="007D0710" w:rsidP="007D0710">
            <w:pPr>
              <w:rPr>
                <w:sz w:val="28"/>
                <w:szCs w:val="28"/>
                <w:lang w:eastAsia="en-US"/>
              </w:rPr>
            </w:pPr>
            <w:r w:rsidRPr="00E508B6">
              <w:rPr>
                <w:bCs/>
                <w:sz w:val="28"/>
                <w:szCs w:val="28"/>
              </w:rPr>
              <w:t>Термины и определения</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5</w:t>
            </w:r>
          </w:p>
        </w:tc>
      </w:tr>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sz w:val="28"/>
                <w:szCs w:val="28"/>
                <w:lang w:eastAsia="en-US"/>
              </w:rPr>
              <w:t>2.</w:t>
            </w:r>
          </w:p>
        </w:tc>
        <w:tc>
          <w:tcPr>
            <w:tcW w:w="8446" w:type="dxa"/>
            <w:shd w:val="clear" w:color="auto" w:fill="auto"/>
          </w:tcPr>
          <w:p w:rsidR="007D0710" w:rsidRPr="00E508B6" w:rsidRDefault="007D0710" w:rsidP="007D0710">
            <w:pPr>
              <w:rPr>
                <w:bCs/>
                <w:sz w:val="28"/>
                <w:szCs w:val="28"/>
              </w:rPr>
            </w:pPr>
            <w:r w:rsidRPr="00E508B6">
              <w:rPr>
                <w:bCs/>
                <w:sz w:val="28"/>
                <w:szCs w:val="28"/>
              </w:rPr>
              <w:t>Цели и задачи разработки местных нормативов градостроительного проектирования рабочего поселка</w:t>
            </w:r>
            <w:proofErr w:type="gramStart"/>
            <w:r w:rsidRPr="00E508B6">
              <w:rPr>
                <w:bCs/>
                <w:sz w:val="28"/>
                <w:szCs w:val="28"/>
              </w:rPr>
              <w:t xml:space="preserve"> Ч</w:t>
            </w:r>
            <w:proofErr w:type="gramEnd"/>
            <w:r w:rsidRPr="00E508B6">
              <w:rPr>
                <w:bCs/>
                <w:sz w:val="28"/>
                <w:szCs w:val="28"/>
              </w:rPr>
              <w:t>ик</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8</w:t>
            </w:r>
          </w:p>
        </w:tc>
      </w:tr>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sz w:val="28"/>
                <w:szCs w:val="28"/>
                <w:lang w:eastAsia="en-US"/>
              </w:rPr>
              <w:t>3.</w:t>
            </w:r>
          </w:p>
        </w:tc>
        <w:tc>
          <w:tcPr>
            <w:tcW w:w="8446" w:type="dxa"/>
            <w:shd w:val="clear" w:color="auto" w:fill="auto"/>
          </w:tcPr>
          <w:p w:rsidR="007D0710" w:rsidRPr="00E508B6" w:rsidRDefault="007D0710" w:rsidP="007D0710">
            <w:pPr>
              <w:rPr>
                <w:bCs/>
                <w:sz w:val="28"/>
                <w:szCs w:val="28"/>
              </w:rPr>
            </w:pPr>
            <w:r w:rsidRPr="00E508B6">
              <w:rPr>
                <w:sz w:val="28"/>
                <w:szCs w:val="28"/>
              </w:rPr>
              <w:t xml:space="preserve">Общая характеристика состава и содержания </w:t>
            </w:r>
            <w:r w:rsidRPr="00E508B6">
              <w:rPr>
                <w:bCs/>
                <w:sz w:val="28"/>
                <w:szCs w:val="28"/>
              </w:rPr>
              <w:t>местных нормативов градостроительного проектирования рабочего поселка</w:t>
            </w:r>
            <w:proofErr w:type="gramStart"/>
            <w:r w:rsidRPr="00E508B6">
              <w:rPr>
                <w:bCs/>
                <w:sz w:val="28"/>
                <w:szCs w:val="28"/>
              </w:rPr>
              <w:t xml:space="preserve"> Ч</w:t>
            </w:r>
            <w:proofErr w:type="gramEnd"/>
            <w:r w:rsidRPr="00E508B6">
              <w:rPr>
                <w:bCs/>
                <w:sz w:val="28"/>
                <w:szCs w:val="28"/>
              </w:rPr>
              <w:t>ик</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9</w:t>
            </w:r>
          </w:p>
        </w:tc>
      </w:tr>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sz w:val="28"/>
                <w:szCs w:val="28"/>
                <w:lang w:eastAsia="en-US"/>
              </w:rPr>
              <w:t>4.</w:t>
            </w:r>
          </w:p>
        </w:tc>
        <w:tc>
          <w:tcPr>
            <w:tcW w:w="8446" w:type="dxa"/>
            <w:shd w:val="clear" w:color="auto" w:fill="auto"/>
          </w:tcPr>
          <w:p w:rsidR="007D0710" w:rsidRPr="00E508B6" w:rsidRDefault="007D0710" w:rsidP="007D0710">
            <w:pPr>
              <w:rPr>
                <w:bCs/>
                <w:sz w:val="28"/>
                <w:szCs w:val="28"/>
              </w:rPr>
            </w:pPr>
            <w:r w:rsidRPr="00E508B6">
              <w:rPr>
                <w:bCs/>
                <w:sz w:val="28"/>
                <w:szCs w:val="28"/>
              </w:rPr>
              <w:t xml:space="preserve">Расчетные показатели минимально допустимого уровня обеспеченности объектами местного значения </w:t>
            </w:r>
            <w:r w:rsidRPr="00E508B6">
              <w:rPr>
                <w:sz w:val="28"/>
                <w:szCs w:val="28"/>
              </w:rPr>
              <w:t>поселения</w:t>
            </w:r>
            <w:r w:rsidRPr="00E508B6">
              <w:rPr>
                <w:bCs/>
                <w:sz w:val="28"/>
                <w:szCs w:val="28"/>
              </w:rPr>
              <w:t xml:space="preserve"> и расчетные показатели максимально допустимого уровня территориальной доступности таких объектов для населения</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10</w:t>
            </w:r>
          </w:p>
        </w:tc>
      </w:tr>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sz w:val="28"/>
                <w:szCs w:val="28"/>
                <w:lang w:eastAsia="en-US"/>
              </w:rPr>
              <w:t>4.1.</w:t>
            </w:r>
          </w:p>
        </w:tc>
        <w:tc>
          <w:tcPr>
            <w:tcW w:w="8446" w:type="dxa"/>
            <w:shd w:val="clear" w:color="auto" w:fill="auto"/>
          </w:tcPr>
          <w:p w:rsidR="007D0710" w:rsidRPr="00E508B6" w:rsidRDefault="007D0710" w:rsidP="007D0710">
            <w:pPr>
              <w:rPr>
                <w:bCs/>
                <w:sz w:val="28"/>
                <w:szCs w:val="28"/>
              </w:rPr>
            </w:pPr>
            <w:r w:rsidRPr="00E508B6">
              <w:rPr>
                <w:sz w:val="28"/>
                <w:szCs w:val="28"/>
              </w:rPr>
              <w:t xml:space="preserve">Расчетные показатели минимально допустимого уровня обеспеченности и </w:t>
            </w:r>
            <w:r w:rsidRPr="00E508B6">
              <w:rPr>
                <w:bCs/>
                <w:sz w:val="28"/>
                <w:szCs w:val="28"/>
              </w:rPr>
              <w:t>расчетные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инженерных коммуникаций</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10</w:t>
            </w:r>
          </w:p>
        </w:tc>
      </w:tr>
      <w:tr w:rsidR="007D0710" w:rsidRPr="00E508B6" w:rsidTr="007D0710">
        <w:tc>
          <w:tcPr>
            <w:tcW w:w="676" w:type="dxa"/>
            <w:shd w:val="clear" w:color="auto" w:fill="auto"/>
          </w:tcPr>
          <w:p w:rsidR="007D0710" w:rsidRPr="00E508B6" w:rsidRDefault="007D0710" w:rsidP="007D0710">
            <w:pPr>
              <w:rPr>
                <w:bCs/>
                <w:sz w:val="28"/>
                <w:szCs w:val="28"/>
              </w:rPr>
            </w:pPr>
            <w:r w:rsidRPr="00E508B6">
              <w:rPr>
                <w:bCs/>
                <w:sz w:val="28"/>
                <w:szCs w:val="28"/>
              </w:rPr>
              <w:t>4.2.</w:t>
            </w:r>
          </w:p>
        </w:tc>
        <w:tc>
          <w:tcPr>
            <w:tcW w:w="8446" w:type="dxa"/>
            <w:shd w:val="clear" w:color="auto" w:fill="auto"/>
          </w:tcPr>
          <w:p w:rsidR="007D0710" w:rsidRPr="00E508B6" w:rsidRDefault="007D0710" w:rsidP="007D0710">
            <w:pPr>
              <w:rPr>
                <w:sz w:val="28"/>
                <w:szCs w:val="28"/>
              </w:rPr>
            </w:pPr>
            <w:r w:rsidRPr="00E508B6">
              <w:rPr>
                <w:sz w:val="28"/>
                <w:szCs w:val="28"/>
              </w:rPr>
              <w:t>Расчетные показатели минимально допустимого уровня обеспеченности и р</w:t>
            </w:r>
            <w:r w:rsidRPr="00E508B6">
              <w:rPr>
                <w:bCs/>
                <w:sz w:val="28"/>
                <w:szCs w:val="28"/>
              </w:rPr>
              <w:t>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автомобильных дорог</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17</w:t>
            </w:r>
          </w:p>
        </w:tc>
      </w:tr>
      <w:tr w:rsidR="007D0710" w:rsidRPr="00E508B6" w:rsidTr="007D0710">
        <w:tc>
          <w:tcPr>
            <w:tcW w:w="676" w:type="dxa"/>
            <w:shd w:val="clear" w:color="auto" w:fill="auto"/>
          </w:tcPr>
          <w:p w:rsidR="007D0710" w:rsidRPr="00E508B6" w:rsidRDefault="007D0710" w:rsidP="007D0710">
            <w:pPr>
              <w:rPr>
                <w:bCs/>
                <w:sz w:val="28"/>
                <w:szCs w:val="28"/>
              </w:rPr>
            </w:pPr>
            <w:r w:rsidRPr="00E508B6">
              <w:rPr>
                <w:bCs/>
                <w:sz w:val="28"/>
                <w:szCs w:val="28"/>
              </w:rPr>
              <w:t>4.3.</w:t>
            </w:r>
          </w:p>
        </w:tc>
        <w:tc>
          <w:tcPr>
            <w:tcW w:w="8446" w:type="dxa"/>
            <w:shd w:val="clear" w:color="auto" w:fill="auto"/>
          </w:tcPr>
          <w:p w:rsidR="007D0710" w:rsidRPr="00E508B6" w:rsidRDefault="007D0710" w:rsidP="007D0710">
            <w:pPr>
              <w:rPr>
                <w:sz w:val="28"/>
                <w:szCs w:val="28"/>
              </w:rPr>
            </w:pPr>
            <w:r w:rsidRPr="00E508B6">
              <w:rPr>
                <w:sz w:val="28"/>
                <w:szCs w:val="28"/>
              </w:rPr>
              <w:t>Расчетные показатели минимально допустимого уровня обеспеченности и р</w:t>
            </w:r>
            <w:r w:rsidRPr="00E508B6">
              <w:rPr>
                <w:bCs/>
                <w:sz w:val="28"/>
                <w:szCs w:val="28"/>
              </w:rPr>
              <w:t>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физической культуры и массового спорта</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23</w:t>
            </w:r>
          </w:p>
        </w:tc>
      </w:tr>
      <w:tr w:rsidR="007D0710" w:rsidRPr="00E508B6" w:rsidTr="007D0710">
        <w:tc>
          <w:tcPr>
            <w:tcW w:w="676" w:type="dxa"/>
            <w:shd w:val="clear" w:color="auto" w:fill="auto"/>
          </w:tcPr>
          <w:p w:rsidR="007D0710" w:rsidRPr="00E508B6" w:rsidRDefault="007D0710" w:rsidP="007D0710">
            <w:pPr>
              <w:rPr>
                <w:bCs/>
                <w:sz w:val="28"/>
                <w:szCs w:val="28"/>
              </w:rPr>
            </w:pPr>
            <w:r w:rsidRPr="00E508B6">
              <w:rPr>
                <w:bCs/>
                <w:sz w:val="28"/>
                <w:szCs w:val="28"/>
              </w:rPr>
              <w:t>4.4.</w:t>
            </w:r>
          </w:p>
        </w:tc>
        <w:tc>
          <w:tcPr>
            <w:tcW w:w="8446" w:type="dxa"/>
            <w:shd w:val="clear" w:color="auto" w:fill="auto"/>
          </w:tcPr>
          <w:p w:rsidR="007D0710" w:rsidRPr="00E508B6" w:rsidRDefault="007D0710" w:rsidP="007D0710">
            <w:pPr>
              <w:widowControl w:val="0"/>
              <w:autoSpaceDE w:val="0"/>
              <w:autoSpaceDN w:val="0"/>
              <w:adjustRightInd w:val="0"/>
              <w:outlineLvl w:val="3"/>
              <w:rPr>
                <w:sz w:val="28"/>
                <w:szCs w:val="28"/>
              </w:rPr>
            </w:pPr>
            <w:r w:rsidRPr="00E508B6">
              <w:rPr>
                <w:sz w:val="28"/>
                <w:szCs w:val="28"/>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7D0710" w:rsidRPr="00E508B6" w:rsidRDefault="007D0710" w:rsidP="007D0710">
            <w:pPr>
              <w:rPr>
                <w:sz w:val="28"/>
                <w:szCs w:val="28"/>
              </w:rPr>
            </w:pPr>
            <w:r w:rsidRPr="00E508B6">
              <w:rPr>
                <w:sz w:val="28"/>
                <w:szCs w:val="28"/>
              </w:rPr>
              <w:t xml:space="preserve"> связанных с решением вопросов местного значения</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24</w:t>
            </w:r>
          </w:p>
        </w:tc>
      </w:tr>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bCs/>
                <w:sz w:val="28"/>
                <w:szCs w:val="28"/>
                <w:lang w:val="en-US"/>
              </w:rPr>
              <w:t>III</w:t>
            </w:r>
            <w:r w:rsidRPr="00E508B6">
              <w:rPr>
                <w:bCs/>
                <w:sz w:val="28"/>
                <w:szCs w:val="28"/>
              </w:rPr>
              <w:t>.</w:t>
            </w:r>
          </w:p>
        </w:tc>
        <w:tc>
          <w:tcPr>
            <w:tcW w:w="8446" w:type="dxa"/>
            <w:shd w:val="clear" w:color="auto" w:fill="auto"/>
          </w:tcPr>
          <w:p w:rsidR="007D0710" w:rsidRPr="00E508B6" w:rsidRDefault="007D0710" w:rsidP="007D0710">
            <w:pPr>
              <w:rPr>
                <w:bCs/>
                <w:sz w:val="28"/>
                <w:szCs w:val="28"/>
              </w:rPr>
            </w:pPr>
            <w:r w:rsidRPr="00E508B6">
              <w:rPr>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36</w:t>
            </w:r>
          </w:p>
        </w:tc>
      </w:tr>
      <w:tr w:rsidR="007D0710" w:rsidRPr="00E508B6" w:rsidTr="007D0710">
        <w:tc>
          <w:tcPr>
            <w:tcW w:w="676" w:type="dxa"/>
            <w:shd w:val="clear" w:color="auto" w:fill="auto"/>
          </w:tcPr>
          <w:p w:rsidR="007D0710" w:rsidRPr="00E508B6" w:rsidRDefault="007D0710" w:rsidP="007D0710">
            <w:pPr>
              <w:rPr>
                <w:sz w:val="28"/>
                <w:szCs w:val="28"/>
                <w:lang w:eastAsia="en-US"/>
              </w:rPr>
            </w:pPr>
            <w:r w:rsidRPr="00E508B6">
              <w:rPr>
                <w:bCs/>
                <w:sz w:val="28"/>
                <w:szCs w:val="28"/>
                <w:lang w:val="en-US"/>
              </w:rPr>
              <w:t>IV</w:t>
            </w:r>
            <w:r w:rsidRPr="00E508B6">
              <w:rPr>
                <w:bCs/>
                <w:sz w:val="28"/>
                <w:szCs w:val="28"/>
              </w:rPr>
              <w:t>.</w:t>
            </w:r>
          </w:p>
        </w:tc>
        <w:tc>
          <w:tcPr>
            <w:tcW w:w="8446" w:type="dxa"/>
            <w:shd w:val="clear" w:color="auto" w:fill="auto"/>
          </w:tcPr>
          <w:p w:rsidR="007D0710" w:rsidRPr="00E508B6" w:rsidRDefault="007D0710" w:rsidP="007D0710">
            <w:pPr>
              <w:rPr>
                <w:bCs/>
                <w:sz w:val="28"/>
                <w:szCs w:val="28"/>
              </w:rPr>
            </w:pPr>
            <w:r w:rsidRPr="00E508B6">
              <w:rPr>
                <w:bCs/>
                <w:sz w:val="28"/>
                <w:szCs w:val="28"/>
              </w:rPr>
              <w:t xml:space="preserve">Материалы по обоснованию расчетных показателей, содержащихся в основной части </w:t>
            </w:r>
            <w:r w:rsidRPr="00E508B6">
              <w:rPr>
                <w:sz w:val="28"/>
                <w:szCs w:val="28"/>
              </w:rPr>
              <w:t>местных</w:t>
            </w:r>
            <w:r w:rsidRPr="00E508B6">
              <w:rPr>
                <w:bCs/>
                <w:sz w:val="28"/>
                <w:szCs w:val="28"/>
              </w:rPr>
              <w:t xml:space="preserve"> нормативов градостроительного проектирования</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38</w:t>
            </w:r>
          </w:p>
        </w:tc>
      </w:tr>
      <w:tr w:rsidR="007D0710" w:rsidRPr="00E508B6" w:rsidTr="007D0710">
        <w:tc>
          <w:tcPr>
            <w:tcW w:w="676" w:type="dxa"/>
            <w:shd w:val="clear" w:color="auto" w:fill="auto"/>
          </w:tcPr>
          <w:p w:rsidR="007D0710" w:rsidRPr="00E508B6" w:rsidRDefault="007D0710" w:rsidP="007D0710">
            <w:pPr>
              <w:rPr>
                <w:sz w:val="28"/>
                <w:szCs w:val="28"/>
                <w:lang w:eastAsia="en-US"/>
              </w:rPr>
            </w:pPr>
          </w:p>
        </w:tc>
        <w:tc>
          <w:tcPr>
            <w:tcW w:w="8446" w:type="dxa"/>
            <w:shd w:val="clear" w:color="auto" w:fill="auto"/>
          </w:tcPr>
          <w:p w:rsidR="007D0710" w:rsidRPr="00E508B6" w:rsidRDefault="007D0710" w:rsidP="007D0710">
            <w:pPr>
              <w:rPr>
                <w:bCs/>
                <w:sz w:val="28"/>
                <w:szCs w:val="28"/>
              </w:rPr>
            </w:pPr>
            <w:r w:rsidRPr="00E508B6">
              <w:rPr>
                <w:sz w:val="28"/>
                <w:szCs w:val="28"/>
              </w:rPr>
              <w:t xml:space="preserve">Перечень нормативных правовых актов и иных документов, использованных при подготовке </w:t>
            </w:r>
            <w:r w:rsidRPr="00E508B6">
              <w:rPr>
                <w:bCs/>
                <w:sz w:val="28"/>
                <w:szCs w:val="28"/>
              </w:rPr>
              <w:t>местных нормативов градостроительного проектирования рабочего поселка</w:t>
            </w:r>
            <w:proofErr w:type="gramStart"/>
            <w:r w:rsidRPr="00E508B6">
              <w:rPr>
                <w:bCs/>
                <w:sz w:val="28"/>
                <w:szCs w:val="28"/>
              </w:rPr>
              <w:t xml:space="preserve"> Ч</w:t>
            </w:r>
            <w:proofErr w:type="gramEnd"/>
            <w:r w:rsidRPr="00E508B6">
              <w:rPr>
                <w:bCs/>
                <w:sz w:val="28"/>
                <w:szCs w:val="28"/>
              </w:rPr>
              <w:t>ик</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38</w:t>
            </w:r>
          </w:p>
        </w:tc>
      </w:tr>
      <w:tr w:rsidR="007D0710" w:rsidRPr="00E508B6" w:rsidTr="007D0710">
        <w:tc>
          <w:tcPr>
            <w:tcW w:w="676" w:type="dxa"/>
            <w:shd w:val="clear" w:color="auto" w:fill="auto"/>
          </w:tcPr>
          <w:p w:rsidR="007D0710" w:rsidRPr="00E508B6" w:rsidRDefault="007D0710" w:rsidP="007D0710">
            <w:pPr>
              <w:rPr>
                <w:sz w:val="28"/>
                <w:szCs w:val="28"/>
                <w:lang w:eastAsia="en-US"/>
              </w:rPr>
            </w:pPr>
          </w:p>
        </w:tc>
        <w:tc>
          <w:tcPr>
            <w:tcW w:w="8446" w:type="dxa"/>
            <w:shd w:val="clear" w:color="auto" w:fill="auto"/>
          </w:tcPr>
          <w:p w:rsidR="007D0710" w:rsidRPr="00E508B6" w:rsidRDefault="007D0710" w:rsidP="007D0710">
            <w:pPr>
              <w:rPr>
                <w:sz w:val="28"/>
                <w:szCs w:val="28"/>
              </w:rPr>
            </w:pPr>
            <w:r w:rsidRPr="00E508B6">
              <w:rPr>
                <w:sz w:val="28"/>
                <w:szCs w:val="28"/>
              </w:rPr>
              <w:t>Приложение 1</w:t>
            </w:r>
          </w:p>
        </w:tc>
        <w:tc>
          <w:tcPr>
            <w:tcW w:w="236" w:type="dxa"/>
            <w:tcBorders>
              <w:top w:val="dotted" w:sz="4" w:space="0" w:color="auto"/>
              <w:bottom w:val="dotted" w:sz="4" w:space="0" w:color="auto"/>
            </w:tcBorders>
            <w:shd w:val="clear" w:color="auto" w:fill="auto"/>
          </w:tcPr>
          <w:p w:rsidR="007D0710" w:rsidRPr="00E508B6" w:rsidRDefault="007D0710" w:rsidP="007D0710">
            <w:pPr>
              <w:rPr>
                <w:sz w:val="28"/>
                <w:szCs w:val="28"/>
                <w:lang w:eastAsia="en-US"/>
              </w:rPr>
            </w:pPr>
          </w:p>
        </w:tc>
        <w:tc>
          <w:tcPr>
            <w:tcW w:w="565" w:type="dxa"/>
            <w:tcBorders>
              <w:top w:val="dotted" w:sz="4" w:space="0" w:color="auto"/>
              <w:bottom w:val="dotted" w:sz="4" w:space="0" w:color="auto"/>
            </w:tcBorders>
            <w:shd w:val="clear" w:color="auto" w:fill="auto"/>
            <w:vAlign w:val="bottom"/>
          </w:tcPr>
          <w:p w:rsidR="007D0710" w:rsidRPr="00E508B6" w:rsidRDefault="007D0710" w:rsidP="007D0710">
            <w:pPr>
              <w:jc w:val="right"/>
              <w:rPr>
                <w:sz w:val="28"/>
                <w:szCs w:val="28"/>
                <w:lang w:eastAsia="en-US"/>
              </w:rPr>
            </w:pPr>
            <w:r w:rsidRPr="00E508B6">
              <w:rPr>
                <w:sz w:val="28"/>
                <w:szCs w:val="28"/>
                <w:lang w:eastAsia="en-US"/>
              </w:rPr>
              <w:t>43</w:t>
            </w:r>
          </w:p>
        </w:tc>
      </w:tr>
    </w:tbl>
    <w:p w:rsidR="007D0710" w:rsidRPr="00E508B6" w:rsidRDefault="007D0710" w:rsidP="007D0710">
      <w:pPr>
        <w:jc w:val="center"/>
        <w:rPr>
          <w:sz w:val="28"/>
          <w:szCs w:val="28"/>
          <w:lang w:eastAsia="en-US"/>
        </w:rPr>
      </w:pPr>
    </w:p>
    <w:p w:rsidR="007D0710" w:rsidRPr="00E508B6" w:rsidRDefault="007D0710" w:rsidP="007D0710">
      <w:pPr>
        <w:jc w:val="center"/>
        <w:rPr>
          <w:b/>
          <w:sz w:val="28"/>
          <w:szCs w:val="28"/>
        </w:rPr>
      </w:pPr>
      <w:r w:rsidRPr="00E508B6">
        <w:rPr>
          <w:sz w:val="28"/>
          <w:szCs w:val="28"/>
          <w:lang w:eastAsia="en-US"/>
        </w:rPr>
        <w:br w:type="page"/>
      </w:r>
      <w:r w:rsidRPr="00E508B6">
        <w:rPr>
          <w:b/>
          <w:sz w:val="28"/>
          <w:szCs w:val="28"/>
          <w:lang w:val="en-US"/>
        </w:rPr>
        <w:lastRenderedPageBreak/>
        <w:t>I</w:t>
      </w:r>
      <w:r w:rsidRPr="00E508B6">
        <w:rPr>
          <w:b/>
          <w:sz w:val="28"/>
          <w:szCs w:val="28"/>
        </w:rPr>
        <w:t>.</w:t>
      </w:r>
      <w:r w:rsidRPr="00E508B6">
        <w:rPr>
          <w:b/>
          <w:sz w:val="28"/>
          <w:szCs w:val="28"/>
          <w:lang w:val="en-US"/>
        </w:rPr>
        <w:t> </w:t>
      </w:r>
      <w:r w:rsidRPr="00E508B6">
        <w:rPr>
          <w:b/>
          <w:sz w:val="28"/>
          <w:szCs w:val="28"/>
        </w:rPr>
        <w:t>Общие положения</w:t>
      </w:r>
    </w:p>
    <w:p w:rsidR="007D0710" w:rsidRPr="00E508B6" w:rsidRDefault="007D0710" w:rsidP="007D0710">
      <w:pPr>
        <w:pStyle w:val="ConsPlusNormal"/>
        <w:jc w:val="both"/>
        <w:rPr>
          <w:rFonts w:ascii="Times New Roman" w:hAnsi="Times New Roman" w:cs="Times New Roman"/>
          <w:sz w:val="28"/>
          <w:szCs w:val="28"/>
        </w:rPr>
      </w:pPr>
    </w:p>
    <w:p w:rsidR="007D0710" w:rsidRPr="00E508B6" w:rsidRDefault="007D0710" w:rsidP="007D0710">
      <w:pPr>
        <w:pStyle w:val="ConsPlusNormal"/>
        <w:ind w:firstLine="851"/>
        <w:jc w:val="both"/>
        <w:rPr>
          <w:rFonts w:ascii="Times New Roman" w:eastAsia="Calibri" w:hAnsi="Times New Roman" w:cs="Times New Roman"/>
          <w:sz w:val="28"/>
          <w:szCs w:val="28"/>
        </w:rPr>
      </w:pPr>
      <w:r w:rsidRPr="00E508B6">
        <w:rPr>
          <w:rFonts w:ascii="Times New Roman" w:hAnsi="Times New Roman" w:cs="Times New Roman"/>
          <w:sz w:val="28"/>
          <w:szCs w:val="28"/>
        </w:rPr>
        <w:t>1.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 xml:space="preserve">ик разработаны в соответствии с законодательством Российской Федерации и Новосибирской области, нормативными правовыми актами рабочего поселка Чик,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5" w:history="1">
        <w:r w:rsidRPr="00E508B6">
          <w:rPr>
            <w:rFonts w:ascii="Times New Roman" w:eastAsia="Calibri" w:hAnsi="Times New Roman" w:cs="Times New Roman"/>
            <w:sz w:val="28"/>
            <w:szCs w:val="28"/>
          </w:rPr>
          <w:t>п. 1 ч. 5 ст. 23</w:t>
        </w:r>
      </w:hyperlink>
      <w:r w:rsidRPr="00E508B6">
        <w:rPr>
          <w:rFonts w:ascii="Times New Roman" w:eastAsia="Calibri" w:hAnsi="Times New Roman" w:cs="Times New Roman"/>
          <w:sz w:val="28"/>
          <w:szCs w:val="28"/>
        </w:rPr>
        <w:t xml:space="preserve"> </w:t>
      </w:r>
      <w:r w:rsidRPr="00E508B6">
        <w:rPr>
          <w:rFonts w:ascii="Times New Roman" w:hAnsi="Times New Roman" w:cs="Times New Roman"/>
          <w:sz w:val="28"/>
          <w:szCs w:val="28"/>
        </w:rPr>
        <w:t xml:space="preserve">Градостроительного кодекса Российской Федерации, иными объектами местного значения </w:t>
      </w:r>
      <w:r w:rsidRPr="00E508B6">
        <w:rPr>
          <w:rFonts w:ascii="Times New Roman" w:eastAsia="Calibri" w:hAnsi="Times New Roman" w:cs="Times New Roman"/>
          <w:sz w:val="28"/>
          <w:szCs w:val="28"/>
        </w:rPr>
        <w:t>поселения</w:t>
      </w:r>
      <w:r w:rsidRPr="00E508B6">
        <w:rPr>
          <w:rFonts w:ascii="Times New Roman" w:hAnsi="Times New Roman" w:cs="Times New Roman"/>
          <w:sz w:val="28"/>
          <w:szCs w:val="28"/>
        </w:rPr>
        <w:t xml:space="preserve"> в соответствии с генеральным планом р. п. Чик и расчетных показателей максимально допустимого уровня территориальной доступности таких объектов для населения </w:t>
      </w:r>
      <w:r w:rsidRPr="00E508B6">
        <w:rPr>
          <w:rFonts w:ascii="Times New Roman" w:eastAsia="Calibri" w:hAnsi="Times New Roman" w:cs="Times New Roman"/>
          <w:sz w:val="28"/>
          <w:szCs w:val="28"/>
        </w:rPr>
        <w:t>поселения</w:t>
      </w:r>
      <w:r w:rsidRPr="00E508B6">
        <w:rPr>
          <w:rFonts w:ascii="Times New Roman" w:hAnsi="Times New Roman" w:cs="Times New Roman"/>
          <w:sz w:val="28"/>
          <w:szCs w:val="28"/>
        </w:rPr>
        <w:t>.</w:t>
      </w:r>
    </w:p>
    <w:p w:rsidR="007D0710" w:rsidRPr="00E508B6" w:rsidRDefault="007D0710" w:rsidP="007D0710">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2.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7D0710" w:rsidRPr="00E508B6" w:rsidRDefault="007D0710" w:rsidP="007D0710">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Планировка и застройка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7D0710" w:rsidRPr="00E508B6" w:rsidRDefault="007D0710" w:rsidP="007D0710">
      <w:pPr>
        <w:pStyle w:val="ConsPlusNormal"/>
        <w:ind w:firstLine="851"/>
        <w:jc w:val="both"/>
        <w:rPr>
          <w:rFonts w:ascii="Times New Roman" w:eastAsia="Calibri" w:hAnsi="Times New Roman" w:cs="Times New Roman"/>
          <w:sz w:val="28"/>
          <w:szCs w:val="28"/>
        </w:rPr>
      </w:pPr>
      <w:r w:rsidRPr="00E508B6">
        <w:rPr>
          <w:rFonts w:ascii="Times New Roman" w:hAnsi="Times New Roman" w:cs="Times New Roman"/>
          <w:sz w:val="28"/>
          <w:szCs w:val="28"/>
        </w:rPr>
        <w:t>3.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 разработаны с учетом с</w:t>
      </w:r>
      <w:r w:rsidRPr="00E508B6">
        <w:rPr>
          <w:rFonts w:ascii="Times New Roman" w:eastAsia="Calibri" w:hAnsi="Times New Roman" w:cs="Times New Roman"/>
          <w:sz w:val="28"/>
          <w:szCs w:val="28"/>
        </w:rPr>
        <w:t>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r w:rsidRPr="00E508B6">
        <w:rPr>
          <w:rFonts w:ascii="Times New Roman" w:hAnsi="Times New Roman" w:cs="Times New Roman"/>
          <w:sz w:val="28"/>
          <w:szCs w:val="28"/>
        </w:rPr>
        <w:t>.</w:t>
      </w:r>
    </w:p>
    <w:p w:rsidR="007D0710" w:rsidRPr="00E508B6" w:rsidRDefault="007D0710" w:rsidP="007D0710">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4.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 xml:space="preserve">ик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w:t>
      </w:r>
      <w:proofErr w:type="spellStart"/>
      <w:r w:rsidRPr="00E508B6">
        <w:rPr>
          <w:rFonts w:ascii="Times New Roman" w:hAnsi="Times New Roman" w:cs="Times New Roman"/>
          <w:sz w:val="28"/>
          <w:szCs w:val="28"/>
        </w:rPr>
        <w:t>Коченевского</w:t>
      </w:r>
      <w:proofErr w:type="spellEnd"/>
      <w:r w:rsidRPr="00E508B6">
        <w:rPr>
          <w:rFonts w:ascii="Times New Roman" w:hAnsi="Times New Roman" w:cs="Times New Roman"/>
          <w:sz w:val="28"/>
          <w:szCs w:val="28"/>
        </w:rPr>
        <w:t xml:space="preserve"> района, рабочего поселка Чик, определяющими и содержащими цели и задачи социально-экономического развития территории Новосибирской области, </w:t>
      </w:r>
      <w:proofErr w:type="spellStart"/>
      <w:r w:rsidRPr="00E508B6">
        <w:rPr>
          <w:rFonts w:ascii="Times New Roman" w:hAnsi="Times New Roman" w:cs="Times New Roman"/>
          <w:sz w:val="28"/>
          <w:szCs w:val="28"/>
        </w:rPr>
        <w:t>Коченевского</w:t>
      </w:r>
      <w:proofErr w:type="spellEnd"/>
      <w:r w:rsidRPr="00E508B6">
        <w:rPr>
          <w:rFonts w:ascii="Times New Roman" w:hAnsi="Times New Roman" w:cs="Times New Roman"/>
          <w:sz w:val="28"/>
          <w:szCs w:val="28"/>
        </w:rPr>
        <w:t xml:space="preserve"> района, рабочего поселка Чик.</w:t>
      </w:r>
    </w:p>
    <w:p w:rsidR="007D0710" w:rsidRPr="00E508B6" w:rsidRDefault="007D0710" w:rsidP="007D0710">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5.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 включают в себя:</w:t>
      </w:r>
    </w:p>
    <w:p w:rsidR="007D0710" w:rsidRPr="00E508B6" w:rsidRDefault="007D0710" w:rsidP="007D0710">
      <w:pPr>
        <w:pStyle w:val="ConsPlusNormal"/>
        <w:ind w:firstLine="851"/>
        <w:jc w:val="both"/>
        <w:rPr>
          <w:rFonts w:ascii="Times New Roman" w:hAnsi="Times New Roman" w:cs="Times New Roman"/>
          <w:sz w:val="28"/>
          <w:szCs w:val="28"/>
        </w:rPr>
      </w:pPr>
      <w:proofErr w:type="gramStart"/>
      <w:r w:rsidRPr="00E508B6">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6" w:history="1">
        <w:r w:rsidRPr="00E508B6">
          <w:rPr>
            <w:rFonts w:ascii="Times New Roman" w:eastAsia="Calibri" w:hAnsi="Times New Roman" w:cs="Times New Roman"/>
            <w:sz w:val="28"/>
            <w:szCs w:val="28"/>
          </w:rPr>
          <w:t>п. 1 ч. 5 ст. 23</w:t>
        </w:r>
      </w:hyperlink>
      <w:r w:rsidRPr="00E508B6">
        <w:rPr>
          <w:rFonts w:ascii="Times New Roman" w:eastAsia="Calibri" w:hAnsi="Times New Roman" w:cs="Times New Roman"/>
          <w:sz w:val="28"/>
          <w:szCs w:val="28"/>
        </w:rPr>
        <w:t xml:space="preserve"> </w:t>
      </w:r>
      <w:r w:rsidRPr="00E508B6">
        <w:rPr>
          <w:rFonts w:ascii="Times New Roman" w:hAnsi="Times New Roman" w:cs="Times New Roman"/>
          <w:sz w:val="28"/>
          <w:szCs w:val="28"/>
        </w:rPr>
        <w:t xml:space="preserve">Градостроительного кодекса Российской Федерации, иными объектами местного значения </w:t>
      </w:r>
      <w:r w:rsidRPr="00E508B6">
        <w:rPr>
          <w:rFonts w:ascii="Times New Roman" w:eastAsia="Calibri" w:hAnsi="Times New Roman" w:cs="Times New Roman"/>
          <w:sz w:val="28"/>
          <w:szCs w:val="28"/>
        </w:rPr>
        <w:t>поселения</w:t>
      </w:r>
      <w:r w:rsidRPr="00E508B6">
        <w:rPr>
          <w:rFonts w:ascii="Times New Roman" w:hAnsi="Times New Roman" w:cs="Times New Roman"/>
          <w:sz w:val="28"/>
          <w:szCs w:val="28"/>
        </w:rPr>
        <w:t xml:space="preserve"> в соответствии</w:t>
      </w:r>
      <w:r w:rsidRPr="00E508B6">
        <w:rPr>
          <w:rFonts w:ascii="Times New Roman" w:hAnsi="Times New Roman" w:cs="Times New Roman"/>
          <w:color w:val="FF0000"/>
          <w:sz w:val="28"/>
          <w:szCs w:val="28"/>
        </w:rPr>
        <w:t xml:space="preserve"> </w:t>
      </w:r>
      <w:r w:rsidRPr="00E508B6">
        <w:rPr>
          <w:rFonts w:ascii="Times New Roman" w:hAnsi="Times New Roman" w:cs="Times New Roman"/>
          <w:sz w:val="28"/>
          <w:szCs w:val="28"/>
        </w:rPr>
        <w:t>генеральным планом р. п. Чик и расчетные показатели максимально допустимого уровня территориальной доступности таких объектов для населения поселения;</w:t>
      </w:r>
      <w:proofErr w:type="gramEnd"/>
    </w:p>
    <w:p w:rsidR="007D0710" w:rsidRPr="00E508B6" w:rsidRDefault="007D0710" w:rsidP="007D0710">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7D0710" w:rsidRPr="00E508B6" w:rsidRDefault="007D0710" w:rsidP="007D0710">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w:t>
      </w:r>
    </w:p>
    <w:p w:rsidR="007D0710" w:rsidRPr="00E508B6" w:rsidRDefault="007D0710" w:rsidP="007D0710">
      <w:pPr>
        <w:widowControl w:val="0"/>
        <w:autoSpaceDE w:val="0"/>
        <w:autoSpaceDN w:val="0"/>
        <w:adjustRightInd w:val="0"/>
        <w:jc w:val="center"/>
        <w:rPr>
          <w:sz w:val="28"/>
          <w:szCs w:val="28"/>
        </w:rPr>
      </w:pPr>
    </w:p>
    <w:p w:rsidR="007D0710" w:rsidRPr="00E508B6" w:rsidRDefault="007D0710" w:rsidP="007D0710">
      <w:pPr>
        <w:widowControl w:val="0"/>
        <w:autoSpaceDE w:val="0"/>
        <w:autoSpaceDN w:val="0"/>
        <w:adjustRightInd w:val="0"/>
        <w:jc w:val="center"/>
        <w:outlineLvl w:val="1"/>
        <w:rPr>
          <w:sz w:val="28"/>
          <w:szCs w:val="28"/>
        </w:rPr>
      </w:pPr>
      <w:bookmarkStart w:id="0" w:name="Par42"/>
      <w:bookmarkEnd w:id="0"/>
      <w:r w:rsidRPr="00E508B6">
        <w:rPr>
          <w:sz w:val="28"/>
          <w:szCs w:val="28"/>
        </w:rPr>
        <w:t>Перечень используемых сокращений</w:t>
      </w:r>
    </w:p>
    <w:p w:rsidR="007D0710" w:rsidRPr="00E508B6" w:rsidRDefault="007D0710" w:rsidP="007D0710">
      <w:pPr>
        <w:widowControl w:val="0"/>
        <w:autoSpaceDE w:val="0"/>
        <w:autoSpaceDN w:val="0"/>
        <w:adjustRightInd w:val="0"/>
        <w:ind w:firstLine="540"/>
        <w:rPr>
          <w:sz w:val="28"/>
          <w:szCs w:val="28"/>
        </w:rPr>
      </w:pPr>
    </w:p>
    <w:p w:rsidR="007D0710" w:rsidRPr="00E508B6" w:rsidRDefault="007D0710" w:rsidP="007D0710">
      <w:pPr>
        <w:widowControl w:val="0"/>
        <w:autoSpaceDE w:val="0"/>
        <w:autoSpaceDN w:val="0"/>
        <w:adjustRightInd w:val="0"/>
        <w:ind w:firstLine="851"/>
        <w:rPr>
          <w:sz w:val="28"/>
          <w:szCs w:val="28"/>
        </w:rPr>
      </w:pPr>
      <w:r w:rsidRPr="00E508B6">
        <w:rPr>
          <w:sz w:val="28"/>
          <w:szCs w:val="28"/>
        </w:rPr>
        <w:t>В местных нормативах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применяются следующие сокращения:</w:t>
      </w:r>
    </w:p>
    <w:p w:rsidR="007D0710" w:rsidRPr="00E508B6" w:rsidRDefault="007D0710" w:rsidP="007D0710">
      <w:pPr>
        <w:widowControl w:val="0"/>
        <w:autoSpaceDE w:val="0"/>
        <w:autoSpaceDN w:val="0"/>
        <w:adjustRightInd w:val="0"/>
        <w:rPr>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7197"/>
      </w:tblGrid>
      <w:tr w:rsidR="007D0710" w:rsidRPr="00E508B6" w:rsidTr="007D0710">
        <w:tc>
          <w:tcPr>
            <w:tcW w:w="5000" w:type="pct"/>
            <w:gridSpan w:val="2"/>
            <w:shd w:val="clear" w:color="auto" w:fill="auto"/>
          </w:tcPr>
          <w:p w:rsidR="007D0710" w:rsidRPr="00E508B6" w:rsidRDefault="007D0710" w:rsidP="007D0710">
            <w:pPr>
              <w:widowControl w:val="0"/>
              <w:autoSpaceDE w:val="0"/>
              <w:autoSpaceDN w:val="0"/>
              <w:adjustRightInd w:val="0"/>
              <w:jc w:val="center"/>
              <w:rPr>
                <w:sz w:val="28"/>
                <w:szCs w:val="28"/>
              </w:rPr>
            </w:pPr>
            <w:r w:rsidRPr="00E508B6">
              <w:rPr>
                <w:sz w:val="28"/>
                <w:szCs w:val="28"/>
              </w:rPr>
              <w:t>Сокращения слов и словосочетаний</w:t>
            </w:r>
          </w:p>
        </w:tc>
      </w:tr>
      <w:tr w:rsidR="007D0710" w:rsidRPr="00E508B6" w:rsidTr="007D0710">
        <w:tc>
          <w:tcPr>
            <w:tcW w:w="1472" w:type="pct"/>
            <w:shd w:val="clear" w:color="auto" w:fill="auto"/>
          </w:tcPr>
          <w:p w:rsidR="007D0710" w:rsidRPr="00E508B6" w:rsidRDefault="007D0710" w:rsidP="007D0710">
            <w:pPr>
              <w:widowControl w:val="0"/>
              <w:autoSpaceDE w:val="0"/>
              <w:autoSpaceDN w:val="0"/>
              <w:adjustRightInd w:val="0"/>
              <w:jc w:val="center"/>
              <w:rPr>
                <w:sz w:val="28"/>
                <w:szCs w:val="28"/>
              </w:rPr>
            </w:pPr>
            <w:r w:rsidRPr="00E508B6">
              <w:rPr>
                <w:sz w:val="28"/>
                <w:szCs w:val="28"/>
              </w:rPr>
              <w:t>Сокращение</w:t>
            </w:r>
          </w:p>
        </w:tc>
        <w:tc>
          <w:tcPr>
            <w:tcW w:w="3528" w:type="pct"/>
            <w:shd w:val="clear" w:color="auto" w:fill="auto"/>
          </w:tcPr>
          <w:p w:rsidR="007D0710" w:rsidRPr="00E508B6" w:rsidRDefault="007D0710" w:rsidP="007D0710">
            <w:pPr>
              <w:widowControl w:val="0"/>
              <w:autoSpaceDE w:val="0"/>
              <w:autoSpaceDN w:val="0"/>
              <w:adjustRightInd w:val="0"/>
              <w:jc w:val="center"/>
              <w:rPr>
                <w:sz w:val="28"/>
                <w:szCs w:val="28"/>
              </w:rPr>
            </w:pPr>
            <w:r w:rsidRPr="00E508B6">
              <w:rPr>
                <w:sz w:val="28"/>
                <w:szCs w:val="28"/>
              </w:rPr>
              <w:t>Слово/словосочетание</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гг.</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годы</w:t>
            </w:r>
          </w:p>
        </w:tc>
      </w:tr>
      <w:tr w:rsidR="007D0710" w:rsidRPr="00E508B6" w:rsidTr="007D0710">
        <w:trPr>
          <w:trHeight w:val="323"/>
        </w:trPr>
        <w:tc>
          <w:tcPr>
            <w:tcW w:w="1472" w:type="pct"/>
            <w:shd w:val="clear" w:color="auto" w:fill="auto"/>
          </w:tcPr>
          <w:p w:rsidR="007D0710" w:rsidRPr="00E508B6" w:rsidRDefault="003207D0" w:rsidP="007D0710">
            <w:pPr>
              <w:widowControl w:val="0"/>
              <w:autoSpaceDE w:val="0"/>
              <w:autoSpaceDN w:val="0"/>
              <w:adjustRightInd w:val="0"/>
              <w:rPr>
                <w:sz w:val="28"/>
                <w:szCs w:val="28"/>
              </w:rPr>
            </w:pPr>
            <w:hyperlink r:id="rId17"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7D0710" w:rsidRPr="00E508B6">
                <w:rPr>
                  <w:sz w:val="28"/>
                  <w:szCs w:val="28"/>
                </w:rPr>
                <w:t>ГрК</w:t>
              </w:r>
              <w:proofErr w:type="spellEnd"/>
            </w:hyperlink>
            <w:r w:rsidR="007D0710" w:rsidRPr="00E508B6">
              <w:rPr>
                <w:sz w:val="28"/>
                <w:szCs w:val="28"/>
              </w:rPr>
              <w:t xml:space="preserve"> РФ</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 xml:space="preserve">Градостроительный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кодекс</w:t>
              </w:r>
            </w:hyperlink>
            <w:r w:rsidRPr="00E508B6">
              <w:rPr>
                <w:sz w:val="28"/>
                <w:szCs w:val="28"/>
              </w:rPr>
              <w:t xml:space="preserve"> Российской Федерации</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др.</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другие</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МНГП рабочего поселка</w:t>
            </w:r>
            <w:proofErr w:type="gramStart"/>
            <w:r w:rsidRPr="00E508B6">
              <w:rPr>
                <w:sz w:val="28"/>
                <w:szCs w:val="28"/>
              </w:rPr>
              <w:t xml:space="preserve"> Ч</w:t>
            </w:r>
            <w:proofErr w:type="gramEnd"/>
            <w:r w:rsidRPr="00E508B6">
              <w:rPr>
                <w:sz w:val="28"/>
                <w:szCs w:val="28"/>
              </w:rPr>
              <w:t>ик</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Местные нормативы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ОМЗ</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Объект местного значения</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п.</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пункт</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proofErr w:type="spellStart"/>
            <w:r w:rsidRPr="00E508B6">
              <w:rPr>
                <w:sz w:val="28"/>
                <w:szCs w:val="28"/>
              </w:rPr>
              <w:t>пп</w:t>
            </w:r>
            <w:proofErr w:type="spellEnd"/>
            <w:r w:rsidRPr="00E508B6">
              <w:rPr>
                <w:sz w:val="28"/>
                <w:szCs w:val="28"/>
              </w:rPr>
              <w:t>.</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подпункт</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РНГП Новосибирской области</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Региональные нормативы градостроительного проектирования Новосибирской области</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ст.</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статья</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proofErr w:type="gramStart"/>
            <w:r w:rsidRPr="00E508B6">
              <w:rPr>
                <w:sz w:val="28"/>
                <w:szCs w:val="28"/>
              </w:rPr>
              <w:t>ч</w:t>
            </w:r>
            <w:proofErr w:type="gramEnd"/>
            <w:r w:rsidRPr="00E508B6">
              <w:rPr>
                <w:sz w:val="28"/>
                <w:szCs w:val="28"/>
              </w:rPr>
              <w:t>.</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часть</w:t>
            </w:r>
          </w:p>
        </w:tc>
      </w:tr>
      <w:tr w:rsidR="007D0710" w:rsidRPr="00E508B6" w:rsidTr="007D0710">
        <w:trPr>
          <w:trHeight w:val="322"/>
        </w:trPr>
        <w:tc>
          <w:tcPr>
            <w:tcW w:w="5000" w:type="pct"/>
            <w:gridSpan w:val="2"/>
            <w:shd w:val="clear" w:color="auto" w:fill="auto"/>
          </w:tcPr>
          <w:p w:rsidR="007D0710" w:rsidRPr="00E508B6" w:rsidRDefault="007D0710" w:rsidP="007D0710">
            <w:pPr>
              <w:widowControl w:val="0"/>
              <w:autoSpaceDE w:val="0"/>
              <w:autoSpaceDN w:val="0"/>
              <w:adjustRightInd w:val="0"/>
              <w:jc w:val="center"/>
              <w:rPr>
                <w:sz w:val="28"/>
                <w:szCs w:val="28"/>
              </w:rPr>
            </w:pPr>
            <w:r w:rsidRPr="00E508B6">
              <w:rPr>
                <w:sz w:val="28"/>
                <w:szCs w:val="28"/>
              </w:rPr>
              <w:t>Сокращения единиц измерений</w:t>
            </w:r>
          </w:p>
        </w:tc>
      </w:tr>
      <w:tr w:rsidR="007D0710" w:rsidRPr="00E508B6" w:rsidTr="007D0710">
        <w:trPr>
          <w:trHeight w:val="322"/>
        </w:trPr>
        <w:tc>
          <w:tcPr>
            <w:tcW w:w="1472" w:type="pct"/>
            <w:shd w:val="clear" w:color="auto" w:fill="auto"/>
          </w:tcPr>
          <w:p w:rsidR="007D0710" w:rsidRPr="00E508B6" w:rsidRDefault="007D0710" w:rsidP="007D0710">
            <w:pPr>
              <w:widowControl w:val="0"/>
              <w:autoSpaceDE w:val="0"/>
              <w:autoSpaceDN w:val="0"/>
              <w:adjustRightInd w:val="0"/>
              <w:jc w:val="center"/>
              <w:rPr>
                <w:sz w:val="28"/>
                <w:szCs w:val="28"/>
              </w:rPr>
            </w:pPr>
            <w:r w:rsidRPr="00E508B6">
              <w:rPr>
                <w:sz w:val="28"/>
                <w:szCs w:val="28"/>
              </w:rPr>
              <w:t>Обозначение</w:t>
            </w:r>
          </w:p>
        </w:tc>
        <w:tc>
          <w:tcPr>
            <w:tcW w:w="3528" w:type="pct"/>
            <w:shd w:val="clear" w:color="auto" w:fill="auto"/>
          </w:tcPr>
          <w:p w:rsidR="007D0710" w:rsidRPr="00E508B6" w:rsidRDefault="007D0710" w:rsidP="007D0710">
            <w:pPr>
              <w:widowControl w:val="0"/>
              <w:autoSpaceDE w:val="0"/>
              <w:autoSpaceDN w:val="0"/>
              <w:adjustRightInd w:val="0"/>
              <w:jc w:val="center"/>
              <w:rPr>
                <w:sz w:val="28"/>
                <w:szCs w:val="28"/>
              </w:rPr>
            </w:pPr>
            <w:r w:rsidRPr="00E508B6">
              <w:rPr>
                <w:sz w:val="28"/>
                <w:szCs w:val="28"/>
              </w:rPr>
              <w:t>Наименование единицы измерения</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га</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гектар</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proofErr w:type="spellStart"/>
            <w:r w:rsidRPr="00E508B6">
              <w:rPr>
                <w:sz w:val="28"/>
                <w:szCs w:val="28"/>
              </w:rPr>
              <w:t>кВ</w:t>
            </w:r>
            <w:proofErr w:type="spellEnd"/>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киловольт</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кв. м</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квадратный метр</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кв. м/тыс. человек</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квадратных метров на тысячу человек</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км</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километр</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proofErr w:type="gramStart"/>
            <w:r w:rsidRPr="00E508B6">
              <w:rPr>
                <w:sz w:val="28"/>
                <w:szCs w:val="28"/>
              </w:rPr>
              <w:t>км</w:t>
            </w:r>
            <w:proofErr w:type="gramEnd"/>
            <w:r w:rsidRPr="00E508B6">
              <w:rPr>
                <w:sz w:val="28"/>
                <w:szCs w:val="28"/>
              </w:rPr>
              <w:t>/час</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километр в час</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куб. м</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кубический метр</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м</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метр</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мин.</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минуты</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тыс. кв. м</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тысяча квадратных метров</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тыс. куб. м/</w:t>
            </w:r>
            <w:proofErr w:type="spellStart"/>
            <w:r w:rsidRPr="00E508B6">
              <w:rPr>
                <w:sz w:val="28"/>
                <w:szCs w:val="28"/>
              </w:rPr>
              <w:t>сут</w:t>
            </w:r>
            <w:proofErr w:type="spellEnd"/>
            <w:r w:rsidRPr="00E508B6">
              <w:rPr>
                <w:sz w:val="28"/>
                <w:szCs w:val="28"/>
              </w:rPr>
              <w:t>.</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тысяча кубических метров в сутки</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тыс. т/год</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тысяча тонн в год</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тыс. человек</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тысяча человек</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чел.</w:t>
            </w:r>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человек</w:t>
            </w:r>
          </w:p>
        </w:tc>
      </w:tr>
      <w:tr w:rsidR="007D0710" w:rsidRPr="00E508B6" w:rsidTr="007D0710">
        <w:trPr>
          <w:trHeight w:val="323"/>
        </w:trPr>
        <w:tc>
          <w:tcPr>
            <w:tcW w:w="1472"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чел./</w:t>
            </w:r>
            <w:proofErr w:type="gramStart"/>
            <w:r w:rsidRPr="00E508B6">
              <w:rPr>
                <w:sz w:val="28"/>
                <w:szCs w:val="28"/>
              </w:rPr>
              <w:t>га</w:t>
            </w:r>
            <w:proofErr w:type="gramEnd"/>
          </w:p>
        </w:tc>
        <w:tc>
          <w:tcPr>
            <w:tcW w:w="3528" w:type="pct"/>
            <w:shd w:val="clear" w:color="auto" w:fill="auto"/>
          </w:tcPr>
          <w:p w:rsidR="007D0710" w:rsidRPr="00E508B6" w:rsidRDefault="007D0710" w:rsidP="007D0710">
            <w:pPr>
              <w:widowControl w:val="0"/>
              <w:autoSpaceDE w:val="0"/>
              <w:autoSpaceDN w:val="0"/>
              <w:adjustRightInd w:val="0"/>
              <w:rPr>
                <w:sz w:val="28"/>
                <w:szCs w:val="28"/>
              </w:rPr>
            </w:pPr>
            <w:r w:rsidRPr="00E508B6">
              <w:rPr>
                <w:sz w:val="28"/>
                <w:szCs w:val="28"/>
              </w:rPr>
              <w:t>человек на гектар</w:t>
            </w:r>
          </w:p>
        </w:tc>
      </w:tr>
    </w:tbl>
    <w:p w:rsidR="007D0710" w:rsidRPr="00E508B6" w:rsidRDefault="007D0710" w:rsidP="007D0710">
      <w:pPr>
        <w:widowControl w:val="0"/>
        <w:autoSpaceDE w:val="0"/>
        <w:autoSpaceDN w:val="0"/>
        <w:adjustRightInd w:val="0"/>
        <w:jc w:val="center"/>
        <w:rPr>
          <w:b/>
          <w:sz w:val="28"/>
          <w:szCs w:val="28"/>
        </w:rPr>
      </w:pPr>
      <w:bookmarkStart w:id="2" w:name="Par113"/>
      <w:bookmarkStart w:id="3" w:name="Par160"/>
      <w:bookmarkEnd w:id="2"/>
      <w:bookmarkEnd w:id="3"/>
    </w:p>
    <w:p w:rsidR="007D0710" w:rsidRPr="00E508B6" w:rsidRDefault="007D0710" w:rsidP="007D0710">
      <w:pPr>
        <w:widowControl w:val="0"/>
        <w:autoSpaceDE w:val="0"/>
        <w:autoSpaceDN w:val="0"/>
        <w:adjustRightInd w:val="0"/>
        <w:jc w:val="center"/>
        <w:rPr>
          <w:b/>
          <w:sz w:val="28"/>
          <w:szCs w:val="28"/>
        </w:rPr>
      </w:pPr>
      <w:r w:rsidRPr="00E508B6">
        <w:rPr>
          <w:b/>
          <w:sz w:val="28"/>
          <w:szCs w:val="28"/>
        </w:rPr>
        <w:br w:type="page"/>
      </w:r>
      <w:r w:rsidRPr="00E508B6">
        <w:rPr>
          <w:b/>
          <w:sz w:val="28"/>
          <w:szCs w:val="28"/>
          <w:lang w:val="en-US"/>
        </w:rPr>
        <w:lastRenderedPageBreak/>
        <w:t>II</w:t>
      </w:r>
      <w:r w:rsidRPr="00E508B6">
        <w:rPr>
          <w:b/>
          <w:sz w:val="28"/>
          <w:szCs w:val="28"/>
        </w:rPr>
        <w:t>. Основная часть</w:t>
      </w:r>
    </w:p>
    <w:p w:rsidR="007D0710" w:rsidRPr="00E508B6" w:rsidRDefault="007D0710" w:rsidP="007D0710">
      <w:pPr>
        <w:widowControl w:val="0"/>
        <w:autoSpaceDE w:val="0"/>
        <w:autoSpaceDN w:val="0"/>
        <w:adjustRightInd w:val="0"/>
        <w:rPr>
          <w:sz w:val="28"/>
          <w:szCs w:val="28"/>
        </w:rPr>
      </w:pPr>
    </w:p>
    <w:p w:rsidR="007D0710" w:rsidRPr="00E508B6" w:rsidRDefault="007D0710" w:rsidP="007D0710">
      <w:pPr>
        <w:widowControl w:val="0"/>
        <w:autoSpaceDE w:val="0"/>
        <w:autoSpaceDN w:val="0"/>
        <w:adjustRightInd w:val="0"/>
        <w:jc w:val="center"/>
        <w:outlineLvl w:val="2"/>
        <w:rPr>
          <w:sz w:val="28"/>
          <w:szCs w:val="28"/>
        </w:rPr>
      </w:pPr>
      <w:bookmarkStart w:id="4" w:name="Par162"/>
      <w:bookmarkStart w:id="5" w:name="Par241"/>
      <w:bookmarkEnd w:id="4"/>
      <w:bookmarkEnd w:id="5"/>
      <w:r w:rsidRPr="00E508B6">
        <w:rPr>
          <w:sz w:val="28"/>
          <w:szCs w:val="28"/>
        </w:rPr>
        <w:t>1. Термины и определения</w:t>
      </w:r>
    </w:p>
    <w:p w:rsidR="007D0710" w:rsidRPr="00E508B6" w:rsidRDefault="007D0710" w:rsidP="007D0710">
      <w:pPr>
        <w:widowControl w:val="0"/>
        <w:autoSpaceDE w:val="0"/>
        <w:autoSpaceDN w:val="0"/>
        <w:adjustRightInd w:val="0"/>
        <w:jc w:val="center"/>
        <w:outlineLvl w:val="2"/>
        <w:rPr>
          <w:sz w:val="28"/>
          <w:szCs w:val="28"/>
        </w:rPr>
      </w:pP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В местных нормативах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приведенные понятия применяются в следующем значении:</w:t>
      </w:r>
    </w:p>
    <w:p w:rsidR="007D0710" w:rsidRPr="00E508B6" w:rsidRDefault="007D0710" w:rsidP="00FA115F">
      <w:pPr>
        <w:autoSpaceDE w:val="0"/>
        <w:autoSpaceDN w:val="0"/>
        <w:adjustRightInd w:val="0"/>
        <w:ind w:firstLine="851"/>
        <w:jc w:val="both"/>
        <w:rPr>
          <w:sz w:val="28"/>
          <w:szCs w:val="28"/>
        </w:rPr>
      </w:pPr>
      <w:r w:rsidRPr="00E508B6">
        <w:rPr>
          <w:sz w:val="28"/>
          <w:szCs w:val="28"/>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водопроводные очистные сооружения – комплекс зданий, сооружений и устрой</w:t>
      </w:r>
      <w:proofErr w:type="gramStart"/>
      <w:r w:rsidRPr="00E508B6">
        <w:rPr>
          <w:sz w:val="28"/>
          <w:szCs w:val="28"/>
        </w:rPr>
        <w:t>ств дл</w:t>
      </w:r>
      <w:proofErr w:type="gramEnd"/>
      <w:r w:rsidRPr="00E508B6">
        <w:rPr>
          <w:sz w:val="28"/>
          <w:szCs w:val="28"/>
        </w:rPr>
        <w:t>я очистки воды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E508B6">
        <w:rPr>
          <w:sz w:val="28"/>
          <w:szCs w:val="28"/>
        </w:rPr>
        <w:t>кс вкл</w:t>
      </w:r>
      <w:proofErr w:type="gramEnd"/>
      <w:r w:rsidRPr="00E508B6">
        <w:rPr>
          <w:sz w:val="28"/>
          <w:szCs w:val="28"/>
        </w:rPr>
        <w:t>ючает кроме вокзала сооружения и устройства, связанные с обслуживанием пассажиров на привокзальной площади и перроне;</w:t>
      </w:r>
    </w:p>
    <w:p w:rsidR="007D0710" w:rsidRPr="00E508B6" w:rsidRDefault="007D0710" w:rsidP="00FA115F">
      <w:pPr>
        <w:widowControl w:val="0"/>
        <w:autoSpaceDE w:val="0"/>
        <w:autoSpaceDN w:val="0"/>
        <w:adjustRightInd w:val="0"/>
        <w:ind w:firstLine="851"/>
        <w:jc w:val="both"/>
        <w:rPr>
          <w:sz w:val="28"/>
          <w:szCs w:val="28"/>
        </w:rPr>
      </w:pPr>
      <w:proofErr w:type="spellStart"/>
      <w:r w:rsidRPr="00E508B6">
        <w:rPr>
          <w:sz w:val="28"/>
          <w:szCs w:val="28"/>
        </w:rPr>
        <w:t>высококомфортное</w:t>
      </w:r>
      <w:proofErr w:type="spellEnd"/>
      <w:r w:rsidRPr="00E508B6">
        <w:rPr>
          <w:sz w:val="28"/>
          <w:szCs w:val="28"/>
        </w:rPr>
        <w:t xml:space="preserve"> жилье – тип жилого помещения, отвечающий </w:t>
      </w:r>
      <w:r w:rsidRPr="00E508B6">
        <w:rPr>
          <w:bCs/>
          <w:sz w:val="28"/>
          <w:szCs w:val="28"/>
        </w:rPr>
        <w:t xml:space="preserve">комплексу санитарно-гигиенических, эргономических и экологических требований, а так же </w:t>
      </w:r>
      <w:r w:rsidRPr="00E508B6">
        <w:rPr>
          <w:sz w:val="28"/>
          <w:szCs w:val="28"/>
        </w:rPr>
        <w:t>уровню требований к габаритам и площади помещений не менее 40 кв. м на одного человека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 xml:space="preserve">газораспределительная станция – комплекс сооружений газопровода, предназначенный для снижения давления, очистки, </w:t>
      </w:r>
      <w:proofErr w:type="spellStart"/>
      <w:r w:rsidRPr="00E508B6">
        <w:rPr>
          <w:sz w:val="28"/>
          <w:szCs w:val="28"/>
        </w:rPr>
        <w:t>одоризации</w:t>
      </w:r>
      <w:proofErr w:type="spellEnd"/>
      <w:r w:rsidRPr="00E508B6">
        <w:rPr>
          <w:sz w:val="28"/>
          <w:szCs w:val="28"/>
        </w:rPr>
        <w:t xml:space="preserve"> и учета расхода газа перед подачей его потребителю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гараж – здание или сооружение, предназначенное для постоянного или временного хранения, а также технического обслуживания автомобилей</w:t>
      </w:r>
      <w:r w:rsidRPr="00E508B6">
        <w:t xml:space="preserve"> </w:t>
      </w:r>
      <w:r w:rsidRPr="00E508B6">
        <w:rPr>
          <w:sz w:val="28"/>
          <w:szCs w:val="28"/>
        </w:rPr>
        <w:t>(термин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индивидуальный жилой дом – отдельно стоящий жилой дом, предназначенный для проживания одной семьи;</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канализационные очистные сооружения – комплекс зданий, сооружений и устрой</w:t>
      </w:r>
      <w:proofErr w:type="gramStart"/>
      <w:r w:rsidRPr="00E508B6">
        <w:rPr>
          <w:sz w:val="28"/>
          <w:szCs w:val="28"/>
        </w:rPr>
        <w:t>ств дл</w:t>
      </w:r>
      <w:proofErr w:type="gramEnd"/>
      <w:r w:rsidRPr="00E508B6">
        <w:rPr>
          <w:sz w:val="28"/>
          <w:szCs w:val="28"/>
        </w:rPr>
        <w:t>я очистки сточных вод и обработки осадка (термин вводится для целей местных нормативов градостроительного проектирования);</w:t>
      </w:r>
    </w:p>
    <w:p w:rsidR="007D0710" w:rsidRPr="00E508B6" w:rsidRDefault="007D0710" w:rsidP="00FA115F">
      <w:pPr>
        <w:autoSpaceDE w:val="0"/>
        <w:autoSpaceDN w:val="0"/>
        <w:adjustRightInd w:val="0"/>
        <w:ind w:firstLine="851"/>
        <w:jc w:val="both"/>
        <w:rPr>
          <w:sz w:val="28"/>
          <w:szCs w:val="28"/>
        </w:rPr>
      </w:pPr>
      <w:r w:rsidRPr="00E508B6">
        <w:rPr>
          <w:sz w:val="28"/>
          <w:szCs w:val="28"/>
        </w:rPr>
        <w:t xml:space="preserve">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w:t>
      </w:r>
      <w:r w:rsidRPr="00E508B6">
        <w:rPr>
          <w:sz w:val="28"/>
          <w:szCs w:val="28"/>
        </w:rPr>
        <w:lastRenderedPageBreak/>
        <w:t>(микрорайона)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7D0710" w:rsidRPr="00E508B6" w:rsidRDefault="007D0710" w:rsidP="00FA115F">
      <w:pPr>
        <w:widowControl w:val="0"/>
        <w:autoSpaceDE w:val="0"/>
        <w:autoSpaceDN w:val="0"/>
        <w:adjustRightInd w:val="0"/>
        <w:ind w:firstLine="851"/>
        <w:jc w:val="both"/>
        <w:rPr>
          <w:sz w:val="28"/>
          <w:szCs w:val="28"/>
        </w:rPr>
      </w:pPr>
      <w:r w:rsidRPr="00E508B6">
        <w:rPr>
          <w:bCs/>
          <w:sz w:val="28"/>
          <w:szCs w:val="28"/>
        </w:rPr>
        <w:t xml:space="preserve">комфортное жилье – </w:t>
      </w:r>
      <w:r w:rsidRPr="00E508B6">
        <w:rPr>
          <w:sz w:val="28"/>
          <w:szCs w:val="28"/>
        </w:rPr>
        <w:t xml:space="preserve">тип жилого помещения, отвечающий </w:t>
      </w:r>
      <w:r w:rsidRPr="00E508B6">
        <w:rPr>
          <w:bCs/>
          <w:sz w:val="28"/>
          <w:szCs w:val="28"/>
        </w:rPr>
        <w:t xml:space="preserve">комплексу санитарно-гигиенических, эргономических и экологических требований, а так же </w:t>
      </w:r>
      <w:r w:rsidRPr="00E508B6">
        <w:rPr>
          <w:sz w:val="28"/>
          <w:szCs w:val="28"/>
        </w:rPr>
        <w:t xml:space="preserve">уровню требований к габаритам и площади помещений не менее 30, но не более 40 </w:t>
      </w:r>
      <w:proofErr w:type="spellStart"/>
      <w:r w:rsidRPr="00E508B6">
        <w:rPr>
          <w:sz w:val="28"/>
          <w:szCs w:val="28"/>
        </w:rPr>
        <w:t>кв</w:t>
      </w:r>
      <w:proofErr w:type="gramStart"/>
      <w:r w:rsidRPr="00E508B6">
        <w:rPr>
          <w:sz w:val="28"/>
          <w:szCs w:val="28"/>
        </w:rPr>
        <w:t>.м</w:t>
      </w:r>
      <w:proofErr w:type="spellEnd"/>
      <w:proofErr w:type="gramEnd"/>
      <w:r w:rsidRPr="00E508B6">
        <w:rPr>
          <w:sz w:val="28"/>
          <w:szCs w:val="28"/>
        </w:rPr>
        <w:t xml:space="preserve"> на одного человека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коэффициент застройки – отношение площади, занятой под зданиями и сооружениями, к площади участка;</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 xml:space="preserve">коэффициент плотности застройки – отношение площади всех надземных этажей зданий и сооружений, </w:t>
      </w:r>
      <w:proofErr w:type="gramStart"/>
      <w:r w:rsidRPr="00E508B6">
        <w:rPr>
          <w:sz w:val="28"/>
          <w:szCs w:val="28"/>
        </w:rPr>
        <w:t>определяемая</w:t>
      </w:r>
      <w:proofErr w:type="gramEnd"/>
      <w:r w:rsidRPr="00E508B6">
        <w:rPr>
          <w:sz w:val="28"/>
          <w:szCs w:val="28"/>
        </w:rPr>
        <w:t xml:space="preserve"> по внешним размерам здания, к площади участка (квартала);</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7D0710" w:rsidRPr="00E508B6" w:rsidRDefault="007D0710" w:rsidP="00FA115F">
      <w:pPr>
        <w:widowControl w:val="0"/>
        <w:autoSpaceDE w:val="0"/>
        <w:autoSpaceDN w:val="0"/>
        <w:adjustRightInd w:val="0"/>
        <w:ind w:firstLine="851"/>
        <w:jc w:val="both"/>
        <w:rPr>
          <w:sz w:val="28"/>
          <w:szCs w:val="28"/>
        </w:rPr>
      </w:pPr>
      <w:r w:rsidRPr="00E508B6">
        <w:rPr>
          <w:bCs/>
          <w:sz w:val="28"/>
          <w:szCs w:val="28"/>
        </w:rPr>
        <w:t xml:space="preserve">массовое жилье – </w:t>
      </w:r>
      <w:r w:rsidRPr="00E508B6">
        <w:rPr>
          <w:sz w:val="28"/>
          <w:szCs w:val="28"/>
        </w:rPr>
        <w:t xml:space="preserve">тип жилого помещения, отвечающий </w:t>
      </w:r>
      <w:r w:rsidRPr="00E508B6">
        <w:rPr>
          <w:bCs/>
          <w:sz w:val="28"/>
          <w:szCs w:val="28"/>
        </w:rPr>
        <w:t xml:space="preserve">комплексу санитарно-гигиенических, эргономических и экологических требований, а так же </w:t>
      </w:r>
      <w:r w:rsidRPr="00E508B6">
        <w:rPr>
          <w:sz w:val="28"/>
          <w:szCs w:val="28"/>
        </w:rPr>
        <w:t>уровню требований к габаритам и площади помещений не менее 24, но не более 30 кв. м на одного человека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7D0710" w:rsidRPr="00E508B6" w:rsidRDefault="007D0710" w:rsidP="00FA115F">
      <w:pPr>
        <w:widowControl w:val="0"/>
        <w:autoSpaceDE w:val="0"/>
        <w:autoSpaceDN w:val="0"/>
        <w:adjustRightInd w:val="0"/>
        <w:ind w:firstLine="851"/>
        <w:jc w:val="both"/>
        <w:rPr>
          <w:sz w:val="28"/>
          <w:szCs w:val="28"/>
        </w:rPr>
      </w:pPr>
      <w:proofErr w:type="gramStart"/>
      <w:r w:rsidRPr="00E508B6">
        <w:rPr>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частями 1</w:t>
        </w:r>
      </w:hyperlink>
      <w:r w:rsidRPr="00E508B6">
        <w:rPr>
          <w:sz w:val="28"/>
          <w:szCs w:val="28"/>
        </w:rPr>
        <w:t xml:space="preserve">,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3</w:t>
        </w:r>
      </w:hyperlink>
      <w:r w:rsidRPr="00E508B6">
        <w:rPr>
          <w:sz w:val="28"/>
          <w:szCs w:val="28"/>
        </w:rPr>
        <w:t xml:space="preserve"> и </w:t>
      </w:r>
      <w:hyperlink r:id="rId21"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4 статьи 29.2</w:t>
        </w:r>
      </w:hyperlink>
      <w:r w:rsidRPr="00E508B6">
        <w:rPr>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7D0710" w:rsidRPr="00E508B6" w:rsidRDefault="007D0710" w:rsidP="00FA115F">
      <w:pPr>
        <w:widowControl w:val="0"/>
        <w:autoSpaceDE w:val="0"/>
        <w:autoSpaceDN w:val="0"/>
        <w:adjustRightInd w:val="0"/>
        <w:ind w:firstLine="851"/>
        <w:jc w:val="both"/>
        <w:rPr>
          <w:sz w:val="28"/>
          <w:szCs w:val="28"/>
        </w:rPr>
      </w:pPr>
      <w:proofErr w:type="gramStart"/>
      <w:r w:rsidRPr="00E508B6">
        <w:rPr>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w:t>
      </w:r>
      <w:proofErr w:type="gramEnd"/>
      <w:r w:rsidRPr="00E508B6">
        <w:rPr>
          <w:sz w:val="28"/>
          <w:szCs w:val="28"/>
        </w:rPr>
        <w:t xml:space="preserve"> </w:t>
      </w:r>
      <w:proofErr w:type="gramStart"/>
      <w:r w:rsidRPr="00E508B6">
        <w:rPr>
          <w:sz w:val="28"/>
          <w:szCs w:val="28"/>
        </w:rPr>
        <w:t xml:space="preserve">Виды объектов местного значения муниципального района, поселения, городского округа в указанных в </w:t>
      </w:r>
      <w:hyperlink r:id="rId22"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пункте 1 части 3 статьи 19</w:t>
        </w:r>
      </w:hyperlink>
      <w:r w:rsidRPr="00E508B6">
        <w:rPr>
          <w:sz w:val="28"/>
          <w:szCs w:val="28"/>
        </w:rPr>
        <w:t xml:space="preserve"> и </w:t>
      </w:r>
      <w:hyperlink r:id="rId23"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пункте 1 части 5 статьи 23</w:t>
        </w:r>
      </w:hyperlink>
      <w:r w:rsidRPr="00E508B6">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roofErr w:type="gramEnd"/>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 xml:space="preserve">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w:t>
      </w:r>
      <w:r w:rsidRPr="00E508B6">
        <w:rPr>
          <w:sz w:val="28"/>
          <w:szCs w:val="28"/>
        </w:rPr>
        <w:lastRenderedPageBreak/>
        <w:t>административных центрах, лесопарки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парк – озелененная территория общего пользования, представляющая собой самостоятельный архитектурно-ландшафтный объект;</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 xml:space="preserve">парковка (парковочное место) – специально обозначенное и при необходимости обустроенное и оборудованное место, </w:t>
      </w:r>
      <w:proofErr w:type="gramStart"/>
      <w:r w:rsidRPr="00E508B6">
        <w:rPr>
          <w:sz w:val="28"/>
          <w:szCs w:val="28"/>
        </w:rPr>
        <w:t>являющееся</w:t>
      </w:r>
      <w:proofErr w:type="gramEnd"/>
      <w:r w:rsidRPr="00E508B6">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08B6">
        <w:rPr>
          <w:sz w:val="28"/>
          <w:szCs w:val="28"/>
        </w:rPr>
        <w:t>подэстакадных</w:t>
      </w:r>
      <w:proofErr w:type="spellEnd"/>
      <w:r w:rsidRPr="00E508B6">
        <w:rPr>
          <w:sz w:val="28"/>
          <w:szCs w:val="28"/>
        </w:rPr>
        <w:t xml:space="preserve"> или </w:t>
      </w:r>
      <w:proofErr w:type="spellStart"/>
      <w:r w:rsidRPr="00E508B6">
        <w:rPr>
          <w:sz w:val="28"/>
          <w:szCs w:val="28"/>
        </w:rPr>
        <w:t>подмостовых</w:t>
      </w:r>
      <w:proofErr w:type="spellEnd"/>
      <w:r w:rsidRPr="00E508B6">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 xml:space="preserve">пункт редуцирования газа – технологическое устройство сетей газораспределения и </w:t>
      </w:r>
      <w:proofErr w:type="spellStart"/>
      <w:r w:rsidRPr="00E508B6">
        <w:rPr>
          <w:sz w:val="28"/>
          <w:szCs w:val="28"/>
        </w:rPr>
        <w:t>газопотребления</w:t>
      </w:r>
      <w:proofErr w:type="spellEnd"/>
      <w:r w:rsidRPr="00E508B6">
        <w:rPr>
          <w:sz w:val="28"/>
          <w:szCs w:val="28"/>
        </w:rPr>
        <w:t>, предназначенное для снижения давления газа и поддержания его в заданных пределах независимо от расхода газа;</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 xml:space="preserve">трансформаторная подстанция – электрическая подстанция, предназначенная для преобразования электрической энергии одного напряжения в электрическую </w:t>
      </w:r>
      <w:r w:rsidRPr="00E508B6">
        <w:rPr>
          <w:sz w:val="28"/>
          <w:szCs w:val="28"/>
        </w:rPr>
        <w:lastRenderedPageBreak/>
        <w:t>энергию другого напряжения с помощью трансформаторов;</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улица, площадь – территории общего пользования, ограниченные красными линиями улично-дорожной сети населенного пункта;</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7D0710" w:rsidRPr="00E508B6" w:rsidRDefault="007D0710" w:rsidP="00FA115F">
      <w:pPr>
        <w:widowControl w:val="0"/>
        <w:autoSpaceDE w:val="0"/>
        <w:autoSpaceDN w:val="0"/>
        <w:adjustRightInd w:val="0"/>
        <w:ind w:firstLine="851"/>
        <w:jc w:val="both"/>
        <w:rPr>
          <w:sz w:val="28"/>
          <w:szCs w:val="28"/>
        </w:rPr>
      </w:pPr>
    </w:p>
    <w:p w:rsidR="007D0710" w:rsidRPr="00E508B6" w:rsidRDefault="007D0710" w:rsidP="007D0710">
      <w:pPr>
        <w:widowControl w:val="0"/>
        <w:autoSpaceDE w:val="0"/>
        <w:autoSpaceDN w:val="0"/>
        <w:adjustRightInd w:val="0"/>
        <w:jc w:val="center"/>
        <w:outlineLvl w:val="2"/>
        <w:rPr>
          <w:sz w:val="28"/>
          <w:szCs w:val="28"/>
        </w:rPr>
      </w:pPr>
      <w:r w:rsidRPr="00E508B6">
        <w:rPr>
          <w:sz w:val="28"/>
          <w:szCs w:val="28"/>
        </w:rPr>
        <w:t>2. Цели и задачи разработки местных нормативов</w:t>
      </w:r>
    </w:p>
    <w:p w:rsidR="007D0710" w:rsidRPr="00E508B6" w:rsidRDefault="007D0710" w:rsidP="007D0710">
      <w:pPr>
        <w:widowControl w:val="0"/>
        <w:autoSpaceDE w:val="0"/>
        <w:autoSpaceDN w:val="0"/>
        <w:adjustRightInd w:val="0"/>
        <w:jc w:val="center"/>
        <w:outlineLvl w:val="2"/>
        <w:rPr>
          <w:sz w:val="28"/>
          <w:szCs w:val="28"/>
        </w:rPr>
      </w:pPr>
      <w:r w:rsidRPr="00E508B6">
        <w:rPr>
          <w:sz w:val="28"/>
          <w:szCs w:val="28"/>
        </w:rPr>
        <w:t>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w:t>
      </w:r>
    </w:p>
    <w:p w:rsidR="007D0710" w:rsidRPr="00E508B6" w:rsidRDefault="007D0710" w:rsidP="007D0710">
      <w:pPr>
        <w:widowControl w:val="0"/>
        <w:autoSpaceDE w:val="0"/>
        <w:autoSpaceDN w:val="0"/>
        <w:adjustRightInd w:val="0"/>
        <w:ind w:firstLine="540"/>
        <w:outlineLvl w:val="2"/>
        <w:rPr>
          <w:sz w:val="28"/>
          <w:szCs w:val="28"/>
        </w:rPr>
      </w:pPr>
    </w:p>
    <w:p w:rsidR="007D0710" w:rsidRPr="00E508B6" w:rsidRDefault="007D0710" w:rsidP="00FA115F">
      <w:pPr>
        <w:widowControl w:val="0"/>
        <w:autoSpaceDE w:val="0"/>
        <w:autoSpaceDN w:val="0"/>
        <w:adjustRightInd w:val="0"/>
        <w:ind w:firstLine="851"/>
        <w:jc w:val="both"/>
        <w:outlineLvl w:val="2"/>
        <w:rPr>
          <w:sz w:val="28"/>
          <w:szCs w:val="28"/>
        </w:rPr>
      </w:pPr>
      <w:r w:rsidRPr="00E508B6">
        <w:rPr>
          <w:sz w:val="28"/>
          <w:szCs w:val="28"/>
        </w:rPr>
        <w:t>Местные нормативы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 xml:space="preserve">ик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w:t>
      </w:r>
      <w:proofErr w:type="spellStart"/>
      <w:r w:rsidRPr="00E508B6">
        <w:rPr>
          <w:sz w:val="28"/>
          <w:szCs w:val="28"/>
        </w:rPr>
        <w:t>Коченевского</w:t>
      </w:r>
      <w:proofErr w:type="spellEnd"/>
      <w:r w:rsidRPr="00E508B6">
        <w:rPr>
          <w:sz w:val="28"/>
          <w:szCs w:val="28"/>
        </w:rPr>
        <w:t xml:space="preserve"> района, рабочего поселка Чик, определяющими и содержащими цели и задачи социально-экономического развития территории Новосибирской области, </w:t>
      </w:r>
      <w:proofErr w:type="spellStart"/>
      <w:r w:rsidRPr="00E508B6">
        <w:rPr>
          <w:sz w:val="28"/>
          <w:szCs w:val="28"/>
        </w:rPr>
        <w:t>Коченевского</w:t>
      </w:r>
      <w:proofErr w:type="spellEnd"/>
      <w:r w:rsidRPr="00E508B6">
        <w:rPr>
          <w:sz w:val="28"/>
          <w:szCs w:val="28"/>
        </w:rPr>
        <w:t xml:space="preserve"> района, рабочего поселка Чик.</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Местные нормативы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направлены на решение следующих основных задач:</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как равнозначные);</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 </w:t>
      </w:r>
      <w:proofErr w:type="spellStart"/>
      <w:r w:rsidRPr="00E508B6">
        <w:rPr>
          <w:sz w:val="28"/>
          <w:szCs w:val="28"/>
        </w:rPr>
        <w:t>Коченевского</w:t>
      </w:r>
      <w:proofErr w:type="spellEnd"/>
      <w:r w:rsidRPr="00E508B6">
        <w:rPr>
          <w:sz w:val="28"/>
          <w:szCs w:val="28"/>
        </w:rPr>
        <w:t xml:space="preserve"> района, рабочего поселка</w:t>
      </w:r>
      <w:proofErr w:type="gramStart"/>
      <w:r w:rsidRPr="00E508B6">
        <w:rPr>
          <w:sz w:val="28"/>
          <w:szCs w:val="28"/>
        </w:rPr>
        <w:t xml:space="preserve"> Ч</w:t>
      </w:r>
      <w:proofErr w:type="gramEnd"/>
      <w:r w:rsidRPr="00E508B6">
        <w:rPr>
          <w:sz w:val="28"/>
          <w:szCs w:val="28"/>
        </w:rPr>
        <w:t>ик;</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 xml:space="preserve">4) обеспечение постоянного </w:t>
      </w:r>
      <w:proofErr w:type="gramStart"/>
      <w:r w:rsidRPr="00E508B6">
        <w:rPr>
          <w:sz w:val="28"/>
          <w:szCs w:val="28"/>
        </w:rPr>
        <w:t>контроля за</w:t>
      </w:r>
      <w:proofErr w:type="gramEnd"/>
      <w:r w:rsidRPr="00E508B6">
        <w:rPr>
          <w:sz w:val="28"/>
          <w:szCs w:val="28"/>
        </w:rPr>
        <w:t xml:space="preserve"> соответствием решений градостроительной документации, изменяющимся социально-экономическим условиям на территории поселения.</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Местные нормативы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разработаны с учетом следующих требований:</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охраны окружающей среды;</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санитарно-гигиенических норм;</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охраны памятников истории и культуры;</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интенсивности использования территорий иного назначения, выраженной</w:t>
      </w:r>
      <w:r w:rsidR="00FA115F">
        <w:rPr>
          <w:sz w:val="28"/>
          <w:szCs w:val="28"/>
        </w:rPr>
        <w:t xml:space="preserve"> </w:t>
      </w:r>
      <w:r w:rsidRPr="00E508B6">
        <w:rPr>
          <w:sz w:val="28"/>
          <w:szCs w:val="28"/>
        </w:rPr>
        <w:t>в процентах застройки, иных показателях;</w:t>
      </w:r>
    </w:p>
    <w:p w:rsidR="007D0710" w:rsidRPr="00E508B6" w:rsidRDefault="007D0710" w:rsidP="00FA115F">
      <w:pPr>
        <w:widowControl w:val="0"/>
        <w:autoSpaceDE w:val="0"/>
        <w:autoSpaceDN w:val="0"/>
        <w:adjustRightInd w:val="0"/>
        <w:ind w:firstLine="851"/>
        <w:jc w:val="both"/>
        <w:rPr>
          <w:sz w:val="28"/>
          <w:szCs w:val="28"/>
        </w:rPr>
      </w:pPr>
      <w:r w:rsidRPr="00E508B6">
        <w:rPr>
          <w:sz w:val="28"/>
          <w:szCs w:val="28"/>
        </w:rPr>
        <w:t>пожарной безопасности.</w:t>
      </w:r>
    </w:p>
    <w:p w:rsidR="007D0710" w:rsidRPr="00E508B6" w:rsidRDefault="007D0710" w:rsidP="007D0710">
      <w:pPr>
        <w:widowControl w:val="0"/>
        <w:autoSpaceDE w:val="0"/>
        <w:autoSpaceDN w:val="0"/>
        <w:adjustRightInd w:val="0"/>
        <w:ind w:firstLine="540"/>
        <w:rPr>
          <w:sz w:val="28"/>
          <w:szCs w:val="28"/>
        </w:rPr>
      </w:pPr>
    </w:p>
    <w:p w:rsidR="007D0710" w:rsidRPr="00E508B6" w:rsidRDefault="007D0710" w:rsidP="007D0710">
      <w:pPr>
        <w:widowControl w:val="0"/>
        <w:autoSpaceDE w:val="0"/>
        <w:autoSpaceDN w:val="0"/>
        <w:adjustRightInd w:val="0"/>
        <w:ind w:firstLine="540"/>
        <w:jc w:val="center"/>
        <w:outlineLvl w:val="2"/>
        <w:rPr>
          <w:sz w:val="28"/>
          <w:szCs w:val="28"/>
        </w:rPr>
      </w:pPr>
      <w:bookmarkStart w:id="6" w:name="Par255"/>
      <w:bookmarkEnd w:id="6"/>
      <w:r w:rsidRPr="00E508B6">
        <w:rPr>
          <w:sz w:val="28"/>
          <w:szCs w:val="28"/>
        </w:rPr>
        <w:t>3. Общая характеристика состава и содержания местных нормативов</w:t>
      </w:r>
    </w:p>
    <w:p w:rsidR="007D0710" w:rsidRPr="00E508B6" w:rsidRDefault="007D0710" w:rsidP="007D0710">
      <w:pPr>
        <w:widowControl w:val="0"/>
        <w:autoSpaceDE w:val="0"/>
        <w:autoSpaceDN w:val="0"/>
        <w:adjustRightInd w:val="0"/>
        <w:ind w:firstLine="540"/>
        <w:jc w:val="center"/>
        <w:outlineLvl w:val="2"/>
        <w:rPr>
          <w:sz w:val="28"/>
          <w:szCs w:val="28"/>
        </w:rPr>
      </w:pPr>
      <w:r w:rsidRPr="00E508B6">
        <w:rPr>
          <w:sz w:val="28"/>
          <w:szCs w:val="28"/>
        </w:rPr>
        <w:t>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w:t>
      </w:r>
    </w:p>
    <w:p w:rsidR="007D0710" w:rsidRPr="00E508B6" w:rsidRDefault="007D0710" w:rsidP="007D0710">
      <w:pPr>
        <w:widowControl w:val="0"/>
        <w:autoSpaceDE w:val="0"/>
        <w:autoSpaceDN w:val="0"/>
        <w:adjustRightInd w:val="0"/>
        <w:ind w:firstLine="540"/>
        <w:jc w:val="center"/>
        <w:outlineLvl w:val="2"/>
        <w:rPr>
          <w:sz w:val="28"/>
          <w:szCs w:val="28"/>
        </w:rPr>
      </w:pPr>
    </w:p>
    <w:p w:rsidR="007D0710" w:rsidRPr="00E508B6" w:rsidRDefault="007D0710" w:rsidP="007D0710">
      <w:pPr>
        <w:widowControl w:val="0"/>
        <w:autoSpaceDE w:val="0"/>
        <w:autoSpaceDN w:val="0"/>
        <w:adjustRightInd w:val="0"/>
        <w:ind w:firstLine="709"/>
        <w:rPr>
          <w:sz w:val="28"/>
          <w:szCs w:val="28"/>
        </w:rPr>
      </w:pPr>
      <w:r w:rsidRPr="00E508B6">
        <w:rPr>
          <w:sz w:val="28"/>
          <w:szCs w:val="28"/>
        </w:rPr>
        <w:t xml:space="preserve">В соответствии с </w:t>
      </w:r>
      <w:hyperlink r:id="rId24"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ч.5 ст.29.2</w:t>
        </w:r>
      </w:hyperlink>
      <w:r w:rsidRPr="00E508B6">
        <w:rPr>
          <w:sz w:val="28"/>
          <w:szCs w:val="28"/>
        </w:rPr>
        <w:t xml:space="preserve"> </w:t>
      </w:r>
      <w:proofErr w:type="spellStart"/>
      <w:r w:rsidRPr="00E508B6">
        <w:rPr>
          <w:sz w:val="28"/>
          <w:szCs w:val="28"/>
        </w:rPr>
        <w:t>ГрК</w:t>
      </w:r>
      <w:proofErr w:type="spellEnd"/>
      <w:r w:rsidRPr="00E508B6">
        <w:rPr>
          <w:sz w:val="28"/>
          <w:szCs w:val="28"/>
        </w:rPr>
        <w:t xml:space="preserve"> РФ МНГП рабочего поселка Чик включают в себя:</w:t>
      </w:r>
    </w:p>
    <w:p w:rsidR="007D0710" w:rsidRPr="00E508B6" w:rsidRDefault="007D0710" w:rsidP="007D0710">
      <w:pPr>
        <w:pStyle w:val="ConsPlusNormal"/>
        <w:ind w:firstLine="709"/>
        <w:jc w:val="both"/>
        <w:rPr>
          <w:rFonts w:ascii="Times New Roman" w:hAnsi="Times New Roman" w:cs="Times New Roman"/>
          <w:sz w:val="28"/>
          <w:szCs w:val="28"/>
        </w:rPr>
      </w:pPr>
      <w:proofErr w:type="gramStart"/>
      <w:r w:rsidRPr="00E508B6">
        <w:rPr>
          <w:rFonts w:ascii="Times New Roman" w:hAnsi="Times New Roman" w:cs="Times New Roman"/>
          <w:sz w:val="28"/>
          <w:szCs w:val="28"/>
        </w:rPr>
        <w:lastRenderedPageBreak/>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25" w:history="1">
        <w:r w:rsidRPr="00E508B6">
          <w:rPr>
            <w:rFonts w:ascii="Times New Roman" w:eastAsia="Calibri" w:hAnsi="Times New Roman" w:cs="Times New Roman"/>
            <w:sz w:val="28"/>
            <w:szCs w:val="28"/>
          </w:rPr>
          <w:t>п. 1 ч. 5 ст. 23</w:t>
        </w:r>
      </w:hyperlink>
      <w:r w:rsidRPr="00E508B6">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w:t>
      </w:r>
      <w:r w:rsidRPr="00E508B6">
        <w:rPr>
          <w:rFonts w:ascii="Times New Roman" w:eastAsia="Calibri" w:hAnsi="Times New Roman" w:cs="Times New Roman"/>
          <w:sz w:val="28"/>
          <w:szCs w:val="28"/>
        </w:rPr>
        <w:t>поселения</w:t>
      </w:r>
      <w:r w:rsidRPr="00E508B6">
        <w:rPr>
          <w:rFonts w:ascii="Times New Roman" w:hAnsi="Times New Roman" w:cs="Times New Roman"/>
          <w:sz w:val="28"/>
          <w:szCs w:val="28"/>
        </w:rPr>
        <w:t xml:space="preserve"> в соответствии с генеральным планом р. п. Чик и расчетные показатели максимально допустимого уровня территориальной доступности таких объектов для населения поселения;</w:t>
      </w:r>
      <w:proofErr w:type="gramEnd"/>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w:t>
      </w: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w:t>
      </w:r>
    </w:p>
    <w:p w:rsidR="007D0710" w:rsidRPr="00E508B6" w:rsidRDefault="007D0710" w:rsidP="007D0710">
      <w:pPr>
        <w:pStyle w:val="ConsPlusNormal"/>
        <w:ind w:firstLine="709"/>
        <w:jc w:val="both"/>
        <w:rPr>
          <w:rFonts w:ascii="Times New Roman" w:hAnsi="Times New Roman" w:cs="Times New Roman"/>
          <w:sz w:val="28"/>
          <w:szCs w:val="28"/>
        </w:rPr>
      </w:pPr>
    </w:p>
    <w:p w:rsidR="007D0710" w:rsidRPr="00E508B6" w:rsidRDefault="007D0710" w:rsidP="007D0710">
      <w:pPr>
        <w:widowControl w:val="0"/>
        <w:suppressAutoHyphens/>
        <w:ind w:firstLine="426"/>
        <w:rPr>
          <w:bCs/>
          <w:sz w:val="28"/>
          <w:szCs w:val="28"/>
        </w:rPr>
        <w:sectPr w:rsidR="007D0710" w:rsidRPr="00E508B6" w:rsidSect="007D0710">
          <w:pgSz w:w="11906" w:h="16838"/>
          <w:pgMar w:top="567" w:right="567" w:bottom="567" w:left="1134" w:header="709" w:footer="709" w:gutter="0"/>
          <w:cols w:space="708"/>
          <w:titlePg/>
          <w:docGrid w:linePitch="360"/>
        </w:sectPr>
      </w:pPr>
      <w:bookmarkStart w:id="7" w:name="Par260"/>
      <w:bookmarkEnd w:id="7"/>
    </w:p>
    <w:p w:rsidR="007D0710" w:rsidRPr="00E508B6" w:rsidRDefault="007D0710" w:rsidP="007D0710">
      <w:pPr>
        <w:autoSpaceDE w:val="0"/>
        <w:autoSpaceDN w:val="0"/>
        <w:adjustRightInd w:val="0"/>
        <w:jc w:val="center"/>
        <w:rPr>
          <w:bCs/>
          <w:sz w:val="28"/>
          <w:szCs w:val="28"/>
        </w:rPr>
      </w:pPr>
      <w:r w:rsidRPr="00E508B6">
        <w:rPr>
          <w:bCs/>
          <w:sz w:val="28"/>
          <w:szCs w:val="28"/>
        </w:rPr>
        <w:lastRenderedPageBreak/>
        <w:t>4.</w:t>
      </w:r>
      <w:r w:rsidRPr="00E508B6">
        <w:rPr>
          <w:bCs/>
          <w:sz w:val="28"/>
          <w:szCs w:val="28"/>
          <w:lang w:val="en-US"/>
        </w:rPr>
        <w:t> </w:t>
      </w:r>
      <w:r w:rsidRPr="00E508B6">
        <w:rPr>
          <w:bCs/>
          <w:sz w:val="28"/>
          <w:szCs w:val="28"/>
        </w:rPr>
        <w:t>Расчетные показатели минимально допустимого уровня обеспеченности объектами местного значения</w:t>
      </w:r>
      <w:r w:rsidRPr="00E508B6">
        <w:rPr>
          <w:i/>
          <w:sz w:val="28"/>
          <w:szCs w:val="28"/>
        </w:rPr>
        <w:t xml:space="preserve"> </w:t>
      </w:r>
      <w:r w:rsidRPr="00E508B6">
        <w:rPr>
          <w:sz w:val="28"/>
          <w:szCs w:val="28"/>
        </w:rPr>
        <w:t>поселения</w:t>
      </w:r>
      <w:r w:rsidRPr="00E508B6">
        <w:rPr>
          <w:i/>
          <w:sz w:val="28"/>
          <w:szCs w:val="28"/>
        </w:rPr>
        <w:t xml:space="preserve"> </w:t>
      </w:r>
      <w:r w:rsidRPr="00E508B6">
        <w:rPr>
          <w:bCs/>
          <w:sz w:val="28"/>
          <w:szCs w:val="28"/>
        </w:rPr>
        <w:t>и расчетные показатели максимально допустимого уровня территориальной доступности таких объектов для населения</w:t>
      </w:r>
    </w:p>
    <w:p w:rsidR="007D0710" w:rsidRPr="00E508B6" w:rsidRDefault="007D0710" w:rsidP="007D0710">
      <w:pPr>
        <w:autoSpaceDE w:val="0"/>
        <w:autoSpaceDN w:val="0"/>
        <w:adjustRightInd w:val="0"/>
        <w:jc w:val="center"/>
        <w:rPr>
          <w:bCs/>
          <w:sz w:val="28"/>
          <w:szCs w:val="28"/>
        </w:rPr>
      </w:pPr>
    </w:p>
    <w:p w:rsidR="007D0710" w:rsidRPr="00E508B6" w:rsidRDefault="007D0710" w:rsidP="007D0710">
      <w:pPr>
        <w:widowControl w:val="0"/>
        <w:autoSpaceDE w:val="0"/>
        <w:autoSpaceDN w:val="0"/>
        <w:adjustRightInd w:val="0"/>
        <w:jc w:val="center"/>
        <w:outlineLvl w:val="0"/>
        <w:rPr>
          <w:sz w:val="28"/>
          <w:szCs w:val="28"/>
        </w:rPr>
      </w:pPr>
      <w:r w:rsidRPr="00E508B6">
        <w:rPr>
          <w:sz w:val="28"/>
          <w:szCs w:val="28"/>
        </w:rPr>
        <w:t xml:space="preserve">4.1. Расчетные показатели минимально допустимого уровня обеспеченности и </w:t>
      </w:r>
      <w:r w:rsidRPr="00E508B6">
        <w:rPr>
          <w:bCs/>
          <w:sz w:val="28"/>
          <w:szCs w:val="28"/>
        </w:rPr>
        <w:t>расчетные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инженерных коммуникаций </w:t>
      </w:r>
    </w:p>
    <w:p w:rsidR="007D0710" w:rsidRPr="00E508B6" w:rsidRDefault="007D0710" w:rsidP="007D0710">
      <w:pPr>
        <w:widowControl w:val="0"/>
        <w:autoSpaceDE w:val="0"/>
        <w:autoSpaceDN w:val="0"/>
        <w:adjustRightInd w:val="0"/>
        <w:jc w:val="center"/>
        <w:outlineLvl w:val="0"/>
        <w:rPr>
          <w:sz w:val="28"/>
          <w:szCs w:val="28"/>
        </w:rPr>
      </w:pPr>
    </w:p>
    <w:tbl>
      <w:tblPr>
        <w:tblW w:w="153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009"/>
        <w:gridCol w:w="1701"/>
        <w:gridCol w:w="1417"/>
        <w:gridCol w:w="2126"/>
        <w:gridCol w:w="1984"/>
        <w:gridCol w:w="237"/>
        <w:gridCol w:w="47"/>
        <w:gridCol w:w="169"/>
        <w:gridCol w:w="540"/>
        <w:gridCol w:w="278"/>
        <w:gridCol w:w="392"/>
        <w:gridCol w:w="38"/>
        <w:gridCol w:w="426"/>
        <w:gridCol w:w="60"/>
        <w:gridCol w:w="223"/>
        <w:gridCol w:w="49"/>
        <w:gridCol w:w="647"/>
        <w:gridCol w:w="155"/>
        <w:gridCol w:w="142"/>
        <w:gridCol w:w="591"/>
        <w:gridCol w:w="19"/>
        <w:gridCol w:w="382"/>
        <w:gridCol w:w="340"/>
        <w:gridCol w:w="794"/>
      </w:tblGrid>
      <w:tr w:rsidR="007D0710" w:rsidRPr="00E508B6" w:rsidTr="00FA115F">
        <w:trPr>
          <w:trHeight w:val="20"/>
        </w:trPr>
        <w:tc>
          <w:tcPr>
            <w:tcW w:w="543" w:type="dxa"/>
            <w:shd w:val="clear" w:color="auto" w:fill="auto"/>
          </w:tcPr>
          <w:p w:rsidR="007D0710" w:rsidRPr="00E508B6" w:rsidRDefault="007D0710" w:rsidP="007D0710">
            <w:pPr>
              <w:widowControl w:val="0"/>
              <w:autoSpaceDE w:val="0"/>
              <w:autoSpaceDN w:val="0"/>
              <w:adjustRightInd w:val="0"/>
              <w:jc w:val="center"/>
            </w:pPr>
            <w:r w:rsidRPr="00E508B6">
              <w:t xml:space="preserve">№ </w:t>
            </w:r>
            <w:proofErr w:type="gramStart"/>
            <w:r w:rsidRPr="00E508B6">
              <w:t>п</w:t>
            </w:r>
            <w:proofErr w:type="gramEnd"/>
            <w:r w:rsidRPr="00E508B6">
              <w:t>/п</w:t>
            </w:r>
          </w:p>
        </w:tc>
        <w:tc>
          <w:tcPr>
            <w:tcW w:w="2009" w:type="dxa"/>
            <w:shd w:val="clear" w:color="auto" w:fill="auto"/>
          </w:tcPr>
          <w:p w:rsidR="007D0710" w:rsidRPr="00E508B6" w:rsidRDefault="007D0710" w:rsidP="007D0710">
            <w:pPr>
              <w:widowControl w:val="0"/>
              <w:autoSpaceDE w:val="0"/>
              <w:autoSpaceDN w:val="0"/>
              <w:adjustRightInd w:val="0"/>
              <w:jc w:val="center"/>
            </w:pPr>
            <w:r w:rsidRPr="00E508B6">
              <w:t>Наименование вида ОМЗ</w:t>
            </w:r>
          </w:p>
        </w:tc>
        <w:tc>
          <w:tcPr>
            <w:tcW w:w="1701" w:type="dxa"/>
            <w:shd w:val="clear" w:color="auto" w:fill="auto"/>
          </w:tcPr>
          <w:p w:rsidR="007D0710" w:rsidRPr="00E508B6" w:rsidRDefault="007D0710" w:rsidP="007D0710">
            <w:pPr>
              <w:widowControl w:val="0"/>
              <w:autoSpaceDE w:val="0"/>
              <w:autoSpaceDN w:val="0"/>
              <w:adjustRightInd w:val="0"/>
              <w:jc w:val="center"/>
            </w:pPr>
            <w:r w:rsidRPr="00E508B6">
              <w:t>Тип расчетного показателя</w:t>
            </w:r>
          </w:p>
        </w:tc>
        <w:tc>
          <w:tcPr>
            <w:tcW w:w="1417" w:type="dxa"/>
            <w:shd w:val="clear" w:color="auto" w:fill="auto"/>
          </w:tcPr>
          <w:p w:rsidR="007D0710" w:rsidRPr="00E508B6" w:rsidRDefault="007D0710" w:rsidP="007D0710">
            <w:pPr>
              <w:widowControl w:val="0"/>
              <w:autoSpaceDE w:val="0"/>
              <w:autoSpaceDN w:val="0"/>
              <w:adjustRightInd w:val="0"/>
              <w:jc w:val="center"/>
            </w:pPr>
            <w:r w:rsidRPr="00E508B6">
              <w:t>Вид расчетного показателя</w:t>
            </w:r>
          </w:p>
        </w:tc>
        <w:tc>
          <w:tcPr>
            <w:tcW w:w="2126" w:type="dxa"/>
            <w:shd w:val="clear" w:color="auto" w:fill="auto"/>
          </w:tcPr>
          <w:p w:rsidR="007D0710" w:rsidRPr="00E508B6" w:rsidRDefault="007D0710" w:rsidP="007D0710">
            <w:pPr>
              <w:widowControl w:val="0"/>
              <w:autoSpaceDE w:val="0"/>
              <w:autoSpaceDN w:val="0"/>
              <w:adjustRightInd w:val="0"/>
              <w:jc w:val="center"/>
            </w:pPr>
            <w:r w:rsidRPr="00E508B6">
              <w:t>Наименование расчетного показателя, единица измерения</w:t>
            </w:r>
          </w:p>
        </w:tc>
        <w:tc>
          <w:tcPr>
            <w:tcW w:w="7513" w:type="dxa"/>
            <w:gridSpan w:val="20"/>
            <w:shd w:val="clear" w:color="auto" w:fill="auto"/>
          </w:tcPr>
          <w:p w:rsidR="007D0710" w:rsidRPr="00E508B6" w:rsidRDefault="007D0710" w:rsidP="007D0710">
            <w:pPr>
              <w:widowControl w:val="0"/>
              <w:autoSpaceDE w:val="0"/>
              <w:autoSpaceDN w:val="0"/>
              <w:adjustRightInd w:val="0"/>
              <w:jc w:val="center"/>
            </w:pPr>
            <w:r w:rsidRPr="00E508B6">
              <w:t>Значение расчетного показателя</w:t>
            </w:r>
          </w:p>
        </w:tc>
      </w:tr>
      <w:tr w:rsidR="007D0710" w:rsidRPr="00E508B6" w:rsidTr="00FA115F">
        <w:trPr>
          <w:trHeight w:val="20"/>
        </w:trPr>
        <w:tc>
          <w:tcPr>
            <w:tcW w:w="543" w:type="dxa"/>
            <w:vMerge w:val="restart"/>
            <w:shd w:val="clear" w:color="auto" w:fill="auto"/>
          </w:tcPr>
          <w:p w:rsidR="007D0710" w:rsidRPr="00E508B6" w:rsidRDefault="007D0710" w:rsidP="007D0710">
            <w:pPr>
              <w:widowControl w:val="0"/>
              <w:autoSpaceDE w:val="0"/>
              <w:autoSpaceDN w:val="0"/>
              <w:adjustRightInd w:val="0"/>
              <w:jc w:val="center"/>
            </w:pPr>
            <w:r w:rsidRPr="00E508B6">
              <w:t>1</w:t>
            </w:r>
          </w:p>
        </w:tc>
        <w:tc>
          <w:tcPr>
            <w:tcW w:w="2009" w:type="dxa"/>
            <w:vMerge w:val="restart"/>
            <w:shd w:val="clear" w:color="auto" w:fill="auto"/>
          </w:tcPr>
          <w:p w:rsidR="007D0710" w:rsidRPr="00E508B6" w:rsidRDefault="007D0710" w:rsidP="007D0710">
            <w:pPr>
              <w:widowControl w:val="0"/>
              <w:autoSpaceDE w:val="0"/>
              <w:autoSpaceDN w:val="0"/>
              <w:adjustRightInd w:val="0"/>
              <w:ind w:right="-66"/>
            </w:pPr>
            <w:r w:rsidRPr="00E508B6">
              <w:t>Электростанции,</w:t>
            </w:r>
          </w:p>
          <w:p w:rsidR="007D0710" w:rsidRPr="00E508B6" w:rsidRDefault="007D0710" w:rsidP="007D0710">
            <w:pPr>
              <w:widowControl w:val="0"/>
              <w:autoSpaceDE w:val="0"/>
              <w:autoSpaceDN w:val="0"/>
              <w:adjustRightInd w:val="0"/>
            </w:pPr>
            <w:r w:rsidRPr="00E508B6">
              <w:t>переключательные пункты,</w:t>
            </w:r>
          </w:p>
          <w:p w:rsidR="007D0710" w:rsidRPr="00E508B6" w:rsidRDefault="007D0710" w:rsidP="007D0710">
            <w:pPr>
              <w:widowControl w:val="0"/>
              <w:autoSpaceDE w:val="0"/>
              <w:autoSpaceDN w:val="0"/>
              <w:adjustRightInd w:val="0"/>
            </w:pPr>
            <w:r w:rsidRPr="00E508B6">
              <w:t>трансформаторные подстанции 10/0,4 </w:t>
            </w:r>
            <w:proofErr w:type="spellStart"/>
            <w:r w:rsidRPr="00E508B6">
              <w:t>кВ</w:t>
            </w:r>
            <w:proofErr w:type="spellEnd"/>
            <w:r w:rsidRPr="00E508B6">
              <w:t>, линии электропередачи 10 </w:t>
            </w:r>
            <w:proofErr w:type="spellStart"/>
            <w:r w:rsidRPr="00E508B6">
              <w:t>кВ</w:t>
            </w:r>
            <w:proofErr w:type="spellEnd"/>
            <w:r w:rsidRPr="00E508B6">
              <w:t>, линии электропередачи 0,4 </w:t>
            </w:r>
            <w:proofErr w:type="spellStart"/>
            <w:r w:rsidRPr="00E508B6">
              <w:t>кВ</w:t>
            </w:r>
            <w:proofErr w:type="spellEnd"/>
          </w:p>
        </w:tc>
        <w:tc>
          <w:tcPr>
            <w:tcW w:w="1701" w:type="dxa"/>
            <w:vMerge w:val="restart"/>
            <w:shd w:val="clear" w:color="auto" w:fill="auto"/>
          </w:tcPr>
          <w:p w:rsidR="007D0710" w:rsidRPr="00E508B6" w:rsidRDefault="007D0710" w:rsidP="007D0710">
            <w:pPr>
              <w:widowControl w:val="0"/>
              <w:autoSpaceDE w:val="0"/>
              <w:autoSpaceDN w:val="0"/>
              <w:adjustRightInd w:val="0"/>
            </w:pPr>
            <w:r w:rsidRPr="00E508B6">
              <w:t>Расчетные показатели минимально допустимого уровня обеспеченности</w:t>
            </w: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t>Норматив потребления коммунальных услуг по электроснабжению, кВт </w:t>
            </w:r>
            <w:proofErr w:type="gramStart"/>
            <w:r w:rsidRPr="00E508B6">
              <w:t>ч</w:t>
            </w:r>
            <w:proofErr w:type="gramEnd"/>
            <w:r w:rsidRPr="00E508B6">
              <w:t>/чел./мес. при количестве проживающих человек в квартире (жилом доме)</w:t>
            </w:r>
          </w:p>
        </w:tc>
        <w:tc>
          <w:tcPr>
            <w:tcW w:w="1984" w:type="dxa"/>
            <w:shd w:val="clear" w:color="auto" w:fill="auto"/>
          </w:tcPr>
          <w:p w:rsidR="007D0710" w:rsidRPr="00E508B6" w:rsidRDefault="007D0710" w:rsidP="007D0710">
            <w:pPr>
              <w:widowControl w:val="0"/>
              <w:autoSpaceDE w:val="0"/>
              <w:autoSpaceDN w:val="0"/>
              <w:adjustRightInd w:val="0"/>
            </w:pPr>
            <w:r w:rsidRPr="00E508B6">
              <w:t>Количество комнат</w:t>
            </w:r>
          </w:p>
        </w:tc>
        <w:tc>
          <w:tcPr>
            <w:tcW w:w="993" w:type="dxa"/>
            <w:gridSpan w:val="4"/>
            <w:shd w:val="clear" w:color="auto" w:fill="auto"/>
          </w:tcPr>
          <w:p w:rsidR="007D0710" w:rsidRPr="00E508B6" w:rsidRDefault="007D0710" w:rsidP="007D0710">
            <w:pPr>
              <w:widowControl w:val="0"/>
              <w:autoSpaceDE w:val="0"/>
              <w:autoSpaceDN w:val="0"/>
              <w:adjustRightInd w:val="0"/>
              <w:ind w:left="-59"/>
              <w:jc w:val="center"/>
            </w:pPr>
            <w:r w:rsidRPr="00E508B6">
              <w:t>1 человек</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2 человека</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3 человека</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4 человека</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5 человек и более</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При наличии электрической плиты</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1984" w:type="dxa"/>
            <w:shd w:val="clear" w:color="auto" w:fill="auto"/>
          </w:tcPr>
          <w:p w:rsidR="007D0710" w:rsidRPr="00E508B6" w:rsidRDefault="007D0710" w:rsidP="007D0710">
            <w:pPr>
              <w:widowControl w:val="0"/>
              <w:autoSpaceDE w:val="0"/>
              <w:autoSpaceDN w:val="0"/>
              <w:adjustRightInd w:val="0"/>
            </w:pPr>
            <w:r w:rsidRPr="00E508B6">
              <w:t>1 комната</w:t>
            </w:r>
          </w:p>
        </w:tc>
        <w:tc>
          <w:tcPr>
            <w:tcW w:w="993" w:type="dxa"/>
            <w:gridSpan w:val="4"/>
            <w:shd w:val="clear" w:color="auto" w:fill="auto"/>
          </w:tcPr>
          <w:p w:rsidR="007D0710" w:rsidRPr="00E508B6" w:rsidRDefault="007D0710" w:rsidP="007D0710">
            <w:pPr>
              <w:widowControl w:val="0"/>
              <w:autoSpaceDE w:val="0"/>
              <w:autoSpaceDN w:val="0"/>
              <w:adjustRightInd w:val="0"/>
              <w:jc w:val="center"/>
            </w:pPr>
            <w:r w:rsidRPr="00E508B6">
              <w:t>140</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87</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67</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55</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48</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1984" w:type="dxa"/>
            <w:shd w:val="clear" w:color="auto" w:fill="auto"/>
          </w:tcPr>
          <w:p w:rsidR="007D0710" w:rsidRPr="00E508B6" w:rsidRDefault="007D0710" w:rsidP="007D0710">
            <w:pPr>
              <w:widowControl w:val="0"/>
              <w:autoSpaceDE w:val="0"/>
              <w:autoSpaceDN w:val="0"/>
              <w:adjustRightInd w:val="0"/>
            </w:pPr>
            <w:r w:rsidRPr="00E508B6">
              <w:t>2 комнаты</w:t>
            </w:r>
          </w:p>
        </w:tc>
        <w:tc>
          <w:tcPr>
            <w:tcW w:w="993" w:type="dxa"/>
            <w:gridSpan w:val="4"/>
            <w:shd w:val="clear" w:color="auto" w:fill="auto"/>
          </w:tcPr>
          <w:p w:rsidR="007D0710" w:rsidRPr="00E508B6" w:rsidRDefault="007D0710" w:rsidP="007D0710">
            <w:pPr>
              <w:widowControl w:val="0"/>
              <w:autoSpaceDE w:val="0"/>
              <w:autoSpaceDN w:val="0"/>
              <w:adjustRightInd w:val="0"/>
              <w:jc w:val="center"/>
            </w:pPr>
            <w:r w:rsidRPr="00E508B6">
              <w:t>165</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102</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79</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64</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56</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1984" w:type="dxa"/>
            <w:shd w:val="clear" w:color="auto" w:fill="auto"/>
          </w:tcPr>
          <w:p w:rsidR="007D0710" w:rsidRPr="00E508B6" w:rsidRDefault="007D0710" w:rsidP="007D0710">
            <w:pPr>
              <w:widowControl w:val="0"/>
              <w:autoSpaceDE w:val="0"/>
              <w:autoSpaceDN w:val="0"/>
              <w:adjustRightInd w:val="0"/>
            </w:pPr>
            <w:r w:rsidRPr="00E508B6">
              <w:t>3 комнаты</w:t>
            </w:r>
          </w:p>
        </w:tc>
        <w:tc>
          <w:tcPr>
            <w:tcW w:w="993" w:type="dxa"/>
            <w:gridSpan w:val="4"/>
            <w:shd w:val="clear" w:color="auto" w:fill="auto"/>
          </w:tcPr>
          <w:p w:rsidR="007D0710" w:rsidRPr="00E508B6" w:rsidRDefault="007D0710" w:rsidP="007D0710">
            <w:pPr>
              <w:widowControl w:val="0"/>
              <w:autoSpaceDE w:val="0"/>
              <w:autoSpaceDN w:val="0"/>
              <w:adjustRightInd w:val="0"/>
              <w:jc w:val="center"/>
            </w:pPr>
            <w:r w:rsidRPr="00E508B6">
              <w:t>180</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112</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87</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70</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61</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1984" w:type="dxa"/>
            <w:shd w:val="clear" w:color="auto" w:fill="auto"/>
          </w:tcPr>
          <w:p w:rsidR="007D0710" w:rsidRPr="00E508B6" w:rsidRDefault="007D0710" w:rsidP="007D0710">
            <w:pPr>
              <w:widowControl w:val="0"/>
              <w:autoSpaceDE w:val="0"/>
              <w:autoSpaceDN w:val="0"/>
              <w:adjustRightInd w:val="0"/>
            </w:pPr>
            <w:r w:rsidRPr="00E508B6">
              <w:t>4 комнаты и более</w:t>
            </w:r>
          </w:p>
        </w:tc>
        <w:tc>
          <w:tcPr>
            <w:tcW w:w="993" w:type="dxa"/>
            <w:gridSpan w:val="4"/>
            <w:shd w:val="clear" w:color="auto" w:fill="auto"/>
          </w:tcPr>
          <w:p w:rsidR="007D0710" w:rsidRPr="00E508B6" w:rsidRDefault="007D0710" w:rsidP="007D0710">
            <w:pPr>
              <w:widowControl w:val="0"/>
              <w:autoSpaceDE w:val="0"/>
              <w:autoSpaceDN w:val="0"/>
              <w:adjustRightInd w:val="0"/>
              <w:jc w:val="center"/>
            </w:pPr>
            <w:r w:rsidRPr="00E508B6">
              <w:t>192</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119</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92</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75</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65</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При наличии газовой плиты</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1984" w:type="dxa"/>
            <w:shd w:val="clear" w:color="auto" w:fill="auto"/>
          </w:tcPr>
          <w:p w:rsidR="007D0710" w:rsidRPr="00E508B6" w:rsidRDefault="007D0710" w:rsidP="007D0710">
            <w:pPr>
              <w:widowControl w:val="0"/>
              <w:autoSpaceDE w:val="0"/>
              <w:autoSpaceDN w:val="0"/>
              <w:adjustRightInd w:val="0"/>
            </w:pPr>
            <w:r w:rsidRPr="00E508B6">
              <w:t>1 комната</w:t>
            </w:r>
          </w:p>
        </w:tc>
        <w:tc>
          <w:tcPr>
            <w:tcW w:w="993" w:type="dxa"/>
            <w:gridSpan w:val="4"/>
            <w:shd w:val="clear" w:color="auto" w:fill="auto"/>
          </w:tcPr>
          <w:p w:rsidR="007D0710" w:rsidRPr="00E508B6" w:rsidRDefault="007D0710" w:rsidP="007D0710">
            <w:pPr>
              <w:widowControl w:val="0"/>
              <w:autoSpaceDE w:val="0"/>
              <w:autoSpaceDN w:val="0"/>
              <w:adjustRightInd w:val="0"/>
              <w:jc w:val="center"/>
            </w:pPr>
            <w:r w:rsidRPr="00E508B6">
              <w:t>90</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56</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43</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35</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31</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1984" w:type="dxa"/>
            <w:shd w:val="clear" w:color="auto" w:fill="auto"/>
          </w:tcPr>
          <w:p w:rsidR="007D0710" w:rsidRPr="00E508B6" w:rsidRDefault="007D0710" w:rsidP="007D0710">
            <w:pPr>
              <w:widowControl w:val="0"/>
              <w:autoSpaceDE w:val="0"/>
              <w:autoSpaceDN w:val="0"/>
              <w:adjustRightInd w:val="0"/>
            </w:pPr>
            <w:r w:rsidRPr="00E508B6">
              <w:t>2 комнаты</w:t>
            </w:r>
          </w:p>
        </w:tc>
        <w:tc>
          <w:tcPr>
            <w:tcW w:w="993" w:type="dxa"/>
            <w:gridSpan w:val="4"/>
            <w:shd w:val="clear" w:color="auto" w:fill="auto"/>
          </w:tcPr>
          <w:p w:rsidR="007D0710" w:rsidRPr="00E508B6" w:rsidRDefault="007D0710" w:rsidP="007D0710">
            <w:pPr>
              <w:widowControl w:val="0"/>
              <w:autoSpaceDE w:val="0"/>
              <w:autoSpaceDN w:val="0"/>
              <w:adjustRightInd w:val="0"/>
              <w:jc w:val="center"/>
            </w:pPr>
            <w:r w:rsidRPr="00E508B6">
              <w:t>116</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72</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56</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45</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39</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1984" w:type="dxa"/>
            <w:shd w:val="clear" w:color="auto" w:fill="auto"/>
          </w:tcPr>
          <w:p w:rsidR="007D0710" w:rsidRPr="00E508B6" w:rsidRDefault="007D0710" w:rsidP="007D0710">
            <w:pPr>
              <w:widowControl w:val="0"/>
              <w:autoSpaceDE w:val="0"/>
              <w:autoSpaceDN w:val="0"/>
              <w:adjustRightInd w:val="0"/>
            </w:pPr>
            <w:r w:rsidRPr="00E508B6">
              <w:t>3 комнаты</w:t>
            </w:r>
          </w:p>
        </w:tc>
        <w:tc>
          <w:tcPr>
            <w:tcW w:w="993" w:type="dxa"/>
            <w:gridSpan w:val="4"/>
            <w:shd w:val="clear" w:color="auto" w:fill="auto"/>
          </w:tcPr>
          <w:p w:rsidR="007D0710" w:rsidRPr="00E508B6" w:rsidRDefault="007D0710" w:rsidP="007D0710">
            <w:pPr>
              <w:widowControl w:val="0"/>
              <w:autoSpaceDE w:val="0"/>
              <w:autoSpaceDN w:val="0"/>
              <w:adjustRightInd w:val="0"/>
              <w:jc w:val="center"/>
            </w:pPr>
            <w:r w:rsidRPr="00E508B6">
              <w:t>131</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81</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63</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51</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45</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1984" w:type="dxa"/>
            <w:shd w:val="clear" w:color="auto" w:fill="auto"/>
          </w:tcPr>
          <w:p w:rsidR="007D0710" w:rsidRPr="00E508B6" w:rsidRDefault="007D0710" w:rsidP="007D0710">
            <w:pPr>
              <w:widowControl w:val="0"/>
              <w:autoSpaceDE w:val="0"/>
              <w:autoSpaceDN w:val="0"/>
              <w:adjustRightInd w:val="0"/>
            </w:pPr>
            <w:r w:rsidRPr="00E508B6">
              <w:t>4 комнаты и более</w:t>
            </w:r>
          </w:p>
        </w:tc>
        <w:tc>
          <w:tcPr>
            <w:tcW w:w="993" w:type="dxa"/>
            <w:gridSpan w:val="4"/>
            <w:shd w:val="clear" w:color="auto" w:fill="auto"/>
          </w:tcPr>
          <w:p w:rsidR="007D0710" w:rsidRPr="00E508B6" w:rsidRDefault="007D0710" w:rsidP="007D0710">
            <w:pPr>
              <w:widowControl w:val="0"/>
              <w:autoSpaceDE w:val="0"/>
              <w:autoSpaceDN w:val="0"/>
              <w:adjustRightInd w:val="0"/>
              <w:jc w:val="center"/>
            </w:pPr>
            <w:r w:rsidRPr="00E508B6">
              <w:t>142</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88</w:t>
            </w:r>
          </w:p>
        </w:tc>
        <w:tc>
          <w:tcPr>
            <w:tcW w:w="1134" w:type="dxa"/>
            <w:gridSpan w:val="5"/>
            <w:shd w:val="clear" w:color="auto" w:fill="auto"/>
          </w:tcPr>
          <w:p w:rsidR="007D0710" w:rsidRPr="00E508B6" w:rsidRDefault="007D0710" w:rsidP="007D0710">
            <w:pPr>
              <w:widowControl w:val="0"/>
              <w:autoSpaceDE w:val="0"/>
              <w:autoSpaceDN w:val="0"/>
              <w:adjustRightInd w:val="0"/>
              <w:jc w:val="center"/>
            </w:pPr>
            <w:r w:rsidRPr="00E508B6">
              <w:t>68</w:t>
            </w:r>
          </w:p>
        </w:tc>
        <w:tc>
          <w:tcPr>
            <w:tcW w:w="1134" w:type="dxa"/>
            <w:gridSpan w:val="4"/>
            <w:shd w:val="clear" w:color="auto" w:fill="auto"/>
          </w:tcPr>
          <w:p w:rsidR="007D0710" w:rsidRPr="00E508B6" w:rsidRDefault="007D0710" w:rsidP="007D0710">
            <w:pPr>
              <w:widowControl w:val="0"/>
              <w:autoSpaceDE w:val="0"/>
              <w:autoSpaceDN w:val="0"/>
              <w:adjustRightInd w:val="0"/>
              <w:jc w:val="center"/>
            </w:pPr>
            <w:r w:rsidRPr="00E508B6">
              <w:t>55</w:t>
            </w:r>
          </w:p>
        </w:tc>
        <w:tc>
          <w:tcPr>
            <w:tcW w:w="1134" w:type="dxa"/>
            <w:gridSpan w:val="2"/>
            <w:shd w:val="clear" w:color="auto" w:fill="auto"/>
          </w:tcPr>
          <w:p w:rsidR="007D0710" w:rsidRPr="00E508B6" w:rsidRDefault="007D0710" w:rsidP="007D0710">
            <w:pPr>
              <w:widowControl w:val="0"/>
              <w:autoSpaceDE w:val="0"/>
              <w:autoSpaceDN w:val="0"/>
              <w:adjustRightInd w:val="0"/>
              <w:jc w:val="center"/>
            </w:pPr>
            <w:r w:rsidRPr="00E508B6">
              <w:t>48</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shd w:val="clear" w:color="auto" w:fill="auto"/>
          </w:tcPr>
          <w:p w:rsidR="007D0710" w:rsidRPr="00E508B6" w:rsidRDefault="007D0710" w:rsidP="007D0710">
            <w:pPr>
              <w:widowControl w:val="0"/>
              <w:autoSpaceDE w:val="0"/>
              <w:autoSpaceDN w:val="0"/>
              <w:adjustRightInd w:val="0"/>
            </w:pPr>
            <w:r w:rsidRPr="00E508B6">
              <w:t>Усредненный показатель потребления электроэнергии на 1 человека, кВт </w:t>
            </w:r>
            <w:proofErr w:type="gramStart"/>
            <w:r w:rsidRPr="00E508B6">
              <w:t>ч</w:t>
            </w:r>
            <w:proofErr w:type="gramEnd"/>
            <w:r w:rsidRPr="00E508B6">
              <w:t>/чел./мес.</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79,17</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Расчетный </w:t>
            </w:r>
            <w:r w:rsidRPr="00E508B6">
              <w:lastRenderedPageBreak/>
              <w:t>показатель минимально допустимой площади территории для размещения объекта</w:t>
            </w:r>
          </w:p>
        </w:tc>
        <w:tc>
          <w:tcPr>
            <w:tcW w:w="2126" w:type="dxa"/>
            <w:shd w:val="clear" w:color="auto" w:fill="auto"/>
          </w:tcPr>
          <w:p w:rsidR="007D0710" w:rsidRPr="00E508B6" w:rsidRDefault="007D0710" w:rsidP="007D0710">
            <w:pPr>
              <w:widowControl w:val="0"/>
              <w:autoSpaceDE w:val="0"/>
              <w:autoSpaceDN w:val="0"/>
              <w:adjustRightInd w:val="0"/>
            </w:pPr>
            <w:r w:rsidRPr="00E508B6">
              <w:lastRenderedPageBreak/>
              <w:t xml:space="preserve">Размер </w:t>
            </w:r>
            <w:r w:rsidRPr="00E508B6">
              <w:lastRenderedPageBreak/>
              <w:t xml:space="preserve">земельного участка, отводимого для понизительных подстанций 35 </w:t>
            </w:r>
            <w:proofErr w:type="spellStart"/>
            <w:r w:rsidRPr="00E508B6">
              <w:t>кВ</w:t>
            </w:r>
            <w:proofErr w:type="spellEnd"/>
            <w:r w:rsidRPr="00E508B6">
              <w:t xml:space="preserve"> и переключательных пунктов, </w:t>
            </w:r>
            <w:proofErr w:type="spellStart"/>
            <w:r w:rsidRPr="00E508B6">
              <w:t>кв</w:t>
            </w:r>
            <w:proofErr w:type="gramStart"/>
            <w:r w:rsidRPr="00E508B6">
              <w:t>.м</w:t>
            </w:r>
            <w:proofErr w:type="spellEnd"/>
            <w:proofErr w:type="gramEnd"/>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lastRenderedPageBreak/>
              <w:t>5000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отводимого для трансформаторных подстанций, распределительных и секционирующих пунктов, </w:t>
            </w:r>
            <w:proofErr w:type="spellStart"/>
            <w:r w:rsidRPr="00E508B6">
              <w:t>кв</w:t>
            </w:r>
            <w:proofErr w:type="gramStart"/>
            <w:r w:rsidRPr="00E508B6">
              <w:t>.м</w:t>
            </w:r>
            <w:proofErr w:type="spellEnd"/>
            <w:proofErr w:type="gramEnd"/>
          </w:p>
        </w:tc>
        <w:tc>
          <w:tcPr>
            <w:tcW w:w="3685" w:type="dxa"/>
            <w:gridSpan w:val="8"/>
            <w:shd w:val="clear" w:color="auto" w:fill="auto"/>
          </w:tcPr>
          <w:p w:rsidR="007D0710" w:rsidRPr="00E508B6" w:rsidRDefault="007D0710" w:rsidP="007D0710">
            <w:pPr>
              <w:widowControl w:val="0"/>
              <w:autoSpaceDE w:val="0"/>
              <w:autoSpaceDN w:val="0"/>
              <w:adjustRightInd w:val="0"/>
            </w:pPr>
            <w:r w:rsidRPr="00E508B6">
              <w:t>Вид объекта</w:t>
            </w:r>
          </w:p>
        </w:tc>
        <w:tc>
          <w:tcPr>
            <w:tcW w:w="3828" w:type="dxa"/>
            <w:gridSpan w:val="12"/>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spellStart"/>
            <w:r w:rsidRPr="00E508B6">
              <w:t>кв</w:t>
            </w:r>
            <w:proofErr w:type="gramStart"/>
            <w:r w:rsidRPr="00E508B6">
              <w:t>.м</w:t>
            </w:r>
            <w:proofErr w:type="spellEnd"/>
            <w:proofErr w:type="gramEnd"/>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85" w:type="dxa"/>
            <w:gridSpan w:val="8"/>
            <w:shd w:val="clear" w:color="auto" w:fill="auto"/>
          </w:tcPr>
          <w:p w:rsidR="007D0710" w:rsidRPr="00E508B6" w:rsidRDefault="007D0710" w:rsidP="007D0710">
            <w:pPr>
              <w:widowControl w:val="0"/>
              <w:autoSpaceDE w:val="0"/>
              <w:autoSpaceDN w:val="0"/>
              <w:adjustRightInd w:val="0"/>
            </w:pPr>
            <w:r w:rsidRPr="00E508B6">
              <w:t xml:space="preserve">Мачтовые подстанции мощностью от 25 до 250 </w:t>
            </w:r>
            <w:proofErr w:type="spellStart"/>
            <w:r w:rsidRPr="00E508B6">
              <w:t>кВА</w:t>
            </w:r>
            <w:proofErr w:type="spellEnd"/>
          </w:p>
        </w:tc>
        <w:tc>
          <w:tcPr>
            <w:tcW w:w="3828" w:type="dxa"/>
            <w:gridSpan w:val="12"/>
            <w:shd w:val="clear" w:color="auto" w:fill="auto"/>
          </w:tcPr>
          <w:p w:rsidR="007D0710" w:rsidRPr="00E508B6" w:rsidRDefault="007D0710" w:rsidP="007D0710">
            <w:pPr>
              <w:widowControl w:val="0"/>
              <w:autoSpaceDE w:val="0"/>
              <w:autoSpaceDN w:val="0"/>
              <w:adjustRightInd w:val="0"/>
            </w:pPr>
            <w:r w:rsidRPr="00E508B6">
              <w:t>не более 50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85" w:type="dxa"/>
            <w:gridSpan w:val="8"/>
            <w:shd w:val="clear" w:color="auto" w:fill="auto"/>
          </w:tcPr>
          <w:p w:rsidR="007D0710" w:rsidRPr="00E508B6" w:rsidRDefault="007D0710" w:rsidP="007D0710">
            <w:pPr>
              <w:widowControl w:val="0"/>
              <w:autoSpaceDE w:val="0"/>
              <w:autoSpaceDN w:val="0"/>
              <w:adjustRightInd w:val="0"/>
            </w:pPr>
            <w:r w:rsidRPr="00E508B6">
              <w:t xml:space="preserve">Комплектные подстанции с одним трансформатором мощностью от 25 до 630 </w:t>
            </w:r>
            <w:proofErr w:type="spellStart"/>
            <w:r w:rsidRPr="00E508B6">
              <w:t>кВА</w:t>
            </w:r>
            <w:proofErr w:type="spellEnd"/>
          </w:p>
        </w:tc>
        <w:tc>
          <w:tcPr>
            <w:tcW w:w="3828" w:type="dxa"/>
            <w:gridSpan w:val="12"/>
            <w:shd w:val="clear" w:color="auto" w:fill="auto"/>
          </w:tcPr>
          <w:p w:rsidR="007D0710" w:rsidRPr="00E508B6" w:rsidRDefault="007D0710" w:rsidP="007D0710">
            <w:pPr>
              <w:widowControl w:val="0"/>
              <w:autoSpaceDE w:val="0"/>
              <w:autoSpaceDN w:val="0"/>
              <w:adjustRightInd w:val="0"/>
            </w:pPr>
            <w:r w:rsidRPr="00E508B6">
              <w:t>не более 50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85" w:type="dxa"/>
            <w:gridSpan w:val="8"/>
            <w:shd w:val="clear" w:color="auto" w:fill="auto"/>
          </w:tcPr>
          <w:p w:rsidR="007D0710" w:rsidRPr="00E508B6" w:rsidRDefault="007D0710" w:rsidP="007D0710">
            <w:pPr>
              <w:widowControl w:val="0"/>
              <w:autoSpaceDE w:val="0"/>
              <w:autoSpaceDN w:val="0"/>
              <w:adjustRightInd w:val="0"/>
            </w:pPr>
            <w:r w:rsidRPr="00E508B6">
              <w:t xml:space="preserve">Комплектные подстанции с двумя трансформаторами мощностью от 160 до 630 </w:t>
            </w:r>
            <w:proofErr w:type="spellStart"/>
            <w:r w:rsidRPr="00E508B6">
              <w:t>кВА</w:t>
            </w:r>
            <w:proofErr w:type="spellEnd"/>
          </w:p>
        </w:tc>
        <w:tc>
          <w:tcPr>
            <w:tcW w:w="3828" w:type="dxa"/>
            <w:gridSpan w:val="12"/>
            <w:shd w:val="clear" w:color="auto" w:fill="auto"/>
          </w:tcPr>
          <w:p w:rsidR="007D0710" w:rsidRPr="00E508B6" w:rsidRDefault="007D0710" w:rsidP="007D0710">
            <w:pPr>
              <w:widowControl w:val="0"/>
              <w:autoSpaceDE w:val="0"/>
              <w:autoSpaceDN w:val="0"/>
              <w:adjustRightInd w:val="0"/>
            </w:pPr>
            <w:r w:rsidRPr="00E508B6">
              <w:t>не более 80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85" w:type="dxa"/>
            <w:gridSpan w:val="8"/>
            <w:shd w:val="clear" w:color="auto" w:fill="auto"/>
          </w:tcPr>
          <w:p w:rsidR="007D0710" w:rsidRPr="00E508B6" w:rsidRDefault="007D0710" w:rsidP="007D0710">
            <w:pPr>
              <w:widowControl w:val="0"/>
              <w:autoSpaceDE w:val="0"/>
              <w:autoSpaceDN w:val="0"/>
              <w:adjustRightInd w:val="0"/>
            </w:pPr>
            <w:r w:rsidRPr="00E508B6">
              <w:t xml:space="preserve">Подстанции с двумя трансформаторами закрытого типа мощностью от 160 до 630 </w:t>
            </w:r>
            <w:proofErr w:type="spellStart"/>
            <w:r w:rsidRPr="00E508B6">
              <w:t>кВА</w:t>
            </w:r>
            <w:proofErr w:type="spellEnd"/>
          </w:p>
        </w:tc>
        <w:tc>
          <w:tcPr>
            <w:tcW w:w="3828" w:type="dxa"/>
            <w:gridSpan w:val="12"/>
            <w:shd w:val="clear" w:color="auto" w:fill="auto"/>
          </w:tcPr>
          <w:p w:rsidR="007D0710" w:rsidRPr="00E508B6" w:rsidRDefault="007D0710" w:rsidP="007D0710">
            <w:pPr>
              <w:widowControl w:val="0"/>
              <w:autoSpaceDE w:val="0"/>
              <w:autoSpaceDN w:val="0"/>
              <w:adjustRightInd w:val="0"/>
            </w:pPr>
            <w:r w:rsidRPr="00E508B6">
              <w:t>не более 150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85" w:type="dxa"/>
            <w:gridSpan w:val="8"/>
            <w:shd w:val="clear" w:color="auto" w:fill="auto"/>
          </w:tcPr>
          <w:p w:rsidR="007D0710" w:rsidRPr="00E508B6" w:rsidRDefault="007D0710" w:rsidP="007D0710">
            <w:pPr>
              <w:widowControl w:val="0"/>
              <w:autoSpaceDE w:val="0"/>
              <w:autoSpaceDN w:val="0"/>
              <w:adjustRightInd w:val="0"/>
            </w:pPr>
            <w:r w:rsidRPr="00E508B6">
              <w:t>Распределительные пункты наружной установки</w:t>
            </w:r>
          </w:p>
        </w:tc>
        <w:tc>
          <w:tcPr>
            <w:tcW w:w="3828" w:type="dxa"/>
            <w:gridSpan w:val="12"/>
            <w:shd w:val="clear" w:color="auto" w:fill="auto"/>
          </w:tcPr>
          <w:p w:rsidR="007D0710" w:rsidRPr="00E508B6" w:rsidRDefault="007D0710" w:rsidP="007D0710">
            <w:pPr>
              <w:widowControl w:val="0"/>
              <w:autoSpaceDE w:val="0"/>
              <w:autoSpaceDN w:val="0"/>
              <w:adjustRightInd w:val="0"/>
            </w:pPr>
            <w:r w:rsidRPr="00E508B6">
              <w:t>не более 250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85" w:type="dxa"/>
            <w:gridSpan w:val="8"/>
            <w:shd w:val="clear" w:color="auto" w:fill="auto"/>
          </w:tcPr>
          <w:p w:rsidR="007D0710" w:rsidRPr="00E508B6" w:rsidRDefault="007D0710" w:rsidP="007D0710">
            <w:pPr>
              <w:widowControl w:val="0"/>
              <w:autoSpaceDE w:val="0"/>
              <w:autoSpaceDN w:val="0"/>
              <w:adjustRightInd w:val="0"/>
            </w:pPr>
            <w:r w:rsidRPr="00E508B6">
              <w:t>Распределительные пункты закрытого типа</w:t>
            </w:r>
          </w:p>
        </w:tc>
        <w:tc>
          <w:tcPr>
            <w:tcW w:w="3828" w:type="dxa"/>
            <w:gridSpan w:val="12"/>
            <w:shd w:val="clear" w:color="auto" w:fill="auto"/>
          </w:tcPr>
          <w:p w:rsidR="007D0710" w:rsidRPr="00E508B6" w:rsidRDefault="007D0710" w:rsidP="007D0710">
            <w:pPr>
              <w:widowControl w:val="0"/>
              <w:autoSpaceDE w:val="0"/>
              <w:autoSpaceDN w:val="0"/>
              <w:adjustRightInd w:val="0"/>
            </w:pPr>
            <w:r w:rsidRPr="00E508B6">
              <w:t>не более 200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85" w:type="dxa"/>
            <w:gridSpan w:val="8"/>
            <w:shd w:val="clear" w:color="auto" w:fill="auto"/>
          </w:tcPr>
          <w:p w:rsidR="007D0710" w:rsidRPr="00E508B6" w:rsidRDefault="007D0710" w:rsidP="007D0710">
            <w:pPr>
              <w:widowControl w:val="0"/>
              <w:autoSpaceDE w:val="0"/>
              <w:autoSpaceDN w:val="0"/>
              <w:adjustRightInd w:val="0"/>
            </w:pPr>
            <w:r w:rsidRPr="00E508B6">
              <w:t>Секционирующие пункты</w:t>
            </w:r>
          </w:p>
        </w:tc>
        <w:tc>
          <w:tcPr>
            <w:tcW w:w="3828" w:type="dxa"/>
            <w:gridSpan w:val="12"/>
            <w:shd w:val="clear" w:color="auto" w:fill="auto"/>
          </w:tcPr>
          <w:p w:rsidR="007D0710" w:rsidRPr="00E508B6" w:rsidRDefault="007D0710" w:rsidP="007D0710">
            <w:pPr>
              <w:widowControl w:val="0"/>
              <w:autoSpaceDE w:val="0"/>
              <w:autoSpaceDN w:val="0"/>
              <w:adjustRightInd w:val="0"/>
            </w:pPr>
            <w:r w:rsidRPr="00E508B6">
              <w:t>не более 80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3118"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7D0710" w:rsidRPr="00E508B6" w:rsidRDefault="007D0710" w:rsidP="007D0710">
            <w:pPr>
              <w:widowControl w:val="0"/>
              <w:autoSpaceDE w:val="0"/>
              <w:autoSpaceDN w:val="0"/>
              <w:adjustRightInd w:val="0"/>
              <w:jc w:val="center"/>
            </w:pPr>
            <w:r w:rsidRPr="00E508B6">
              <w:t>-</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43" w:type="dxa"/>
            <w:vMerge w:val="restart"/>
            <w:shd w:val="clear" w:color="auto" w:fill="auto"/>
          </w:tcPr>
          <w:p w:rsidR="007D0710" w:rsidRPr="00E508B6" w:rsidRDefault="007D0710" w:rsidP="007D0710">
            <w:pPr>
              <w:widowControl w:val="0"/>
              <w:autoSpaceDE w:val="0"/>
              <w:autoSpaceDN w:val="0"/>
              <w:adjustRightInd w:val="0"/>
              <w:jc w:val="center"/>
            </w:pPr>
            <w:r w:rsidRPr="00E508B6">
              <w:t>2</w:t>
            </w:r>
          </w:p>
        </w:tc>
        <w:tc>
          <w:tcPr>
            <w:tcW w:w="2009" w:type="dxa"/>
            <w:vMerge w:val="restart"/>
            <w:shd w:val="clear" w:color="auto" w:fill="auto"/>
          </w:tcPr>
          <w:p w:rsidR="007D0710" w:rsidRPr="00E508B6" w:rsidRDefault="007D0710" w:rsidP="007D0710">
            <w:pPr>
              <w:widowControl w:val="0"/>
              <w:autoSpaceDE w:val="0"/>
              <w:autoSpaceDN w:val="0"/>
              <w:adjustRightInd w:val="0"/>
            </w:pPr>
            <w:r w:rsidRPr="00E508B6">
              <w:t>Пункты редуцирования газа,</w:t>
            </w:r>
          </w:p>
          <w:p w:rsidR="007D0710" w:rsidRPr="00E508B6" w:rsidRDefault="007D0710" w:rsidP="007D0710">
            <w:pPr>
              <w:widowControl w:val="0"/>
              <w:autoSpaceDE w:val="0"/>
              <w:autoSpaceDN w:val="0"/>
              <w:adjustRightInd w:val="0"/>
            </w:pPr>
            <w:r w:rsidRPr="00E508B6">
              <w:rPr>
                <w:spacing w:val="-4"/>
              </w:rPr>
              <w:t>газонаполнительн</w:t>
            </w:r>
            <w:r w:rsidRPr="00E508B6">
              <w:rPr>
                <w:spacing w:val="-4"/>
              </w:rPr>
              <w:lastRenderedPageBreak/>
              <w:t>ые</w:t>
            </w:r>
            <w:r w:rsidRPr="00E508B6">
              <w:t xml:space="preserve"> станции,</w:t>
            </w:r>
          </w:p>
          <w:p w:rsidR="007D0710" w:rsidRPr="00E508B6" w:rsidRDefault="007D0710" w:rsidP="007D0710">
            <w:pPr>
              <w:widowControl w:val="0"/>
              <w:autoSpaceDE w:val="0"/>
              <w:autoSpaceDN w:val="0"/>
              <w:adjustRightInd w:val="0"/>
              <w:rPr>
                <w:lang w:val="en-US"/>
              </w:rPr>
            </w:pPr>
            <w:r w:rsidRPr="00E508B6">
              <w:t>газопровод распределительный</w:t>
            </w:r>
          </w:p>
        </w:tc>
        <w:tc>
          <w:tcPr>
            <w:tcW w:w="1701" w:type="dxa"/>
            <w:vMerge w:val="restart"/>
            <w:shd w:val="clear" w:color="auto" w:fill="auto"/>
          </w:tcPr>
          <w:p w:rsidR="007D0710" w:rsidRPr="00E508B6" w:rsidRDefault="007D0710" w:rsidP="007D0710">
            <w:pPr>
              <w:widowControl w:val="0"/>
              <w:autoSpaceDE w:val="0"/>
              <w:autoSpaceDN w:val="0"/>
              <w:adjustRightInd w:val="0"/>
            </w:pPr>
            <w:r w:rsidRPr="00E508B6">
              <w:lastRenderedPageBreak/>
              <w:t xml:space="preserve">Расчетные показатели минимально допустимого </w:t>
            </w:r>
            <w:r w:rsidRPr="00E508B6">
              <w:lastRenderedPageBreak/>
              <w:t>уровня обеспеченности</w:t>
            </w: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lastRenderedPageBreak/>
              <w:t xml:space="preserve">Расчетный показатель минимально </w:t>
            </w:r>
            <w:r w:rsidRPr="00E508B6">
              <w:lastRenderedPageBreak/>
              <w:t>допустимого уровня мощности объекта</w:t>
            </w: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lastRenderedPageBreak/>
              <w:t xml:space="preserve">Удельные расходы природного и сжиженного газа </w:t>
            </w:r>
            <w:r w:rsidRPr="00E508B6">
              <w:lastRenderedPageBreak/>
              <w:t xml:space="preserve">для различных коммунальных нужд, </w:t>
            </w:r>
            <w:proofErr w:type="spellStart"/>
            <w:r w:rsidRPr="00E508B6">
              <w:t>куб</w:t>
            </w:r>
            <w:proofErr w:type="gramStart"/>
            <w:r w:rsidRPr="00E508B6">
              <w:t>.м</w:t>
            </w:r>
            <w:proofErr w:type="spellEnd"/>
            <w:proofErr w:type="gramEnd"/>
            <w:r w:rsidRPr="00E508B6">
              <w:t xml:space="preserve"> в месяц (куб. в год) на 1 человека для природного газа, кг в месяц (куб. в год) на 1 человека для сжиженного газа</w:t>
            </w:r>
          </w:p>
        </w:tc>
        <w:tc>
          <w:tcPr>
            <w:tcW w:w="3647" w:type="dxa"/>
            <w:gridSpan w:val="7"/>
            <w:shd w:val="clear" w:color="auto" w:fill="auto"/>
          </w:tcPr>
          <w:p w:rsidR="007D0710" w:rsidRPr="00E508B6" w:rsidRDefault="007D0710" w:rsidP="007D0710">
            <w:pPr>
              <w:widowControl w:val="0"/>
              <w:autoSpaceDE w:val="0"/>
              <w:autoSpaceDN w:val="0"/>
              <w:adjustRightInd w:val="0"/>
            </w:pPr>
            <w:r w:rsidRPr="00E508B6">
              <w:lastRenderedPageBreak/>
              <w:t>Вид потребления</w:t>
            </w:r>
          </w:p>
        </w:tc>
        <w:tc>
          <w:tcPr>
            <w:tcW w:w="1740" w:type="dxa"/>
            <w:gridSpan w:val="8"/>
            <w:shd w:val="clear" w:color="auto" w:fill="auto"/>
          </w:tcPr>
          <w:p w:rsidR="007D0710" w:rsidRPr="00E508B6" w:rsidRDefault="007D0710" w:rsidP="007D0710">
            <w:pPr>
              <w:widowControl w:val="0"/>
              <w:autoSpaceDE w:val="0"/>
              <w:autoSpaceDN w:val="0"/>
              <w:adjustRightInd w:val="0"/>
            </w:pPr>
            <w:r w:rsidRPr="00E508B6">
              <w:t xml:space="preserve">Норматив потребления природного газа, </w:t>
            </w:r>
            <w:proofErr w:type="spellStart"/>
            <w:r w:rsidRPr="00E508B6">
              <w:t>куб</w:t>
            </w:r>
            <w:proofErr w:type="gramStart"/>
            <w:r w:rsidRPr="00E508B6">
              <w:t>.м</w:t>
            </w:r>
            <w:proofErr w:type="spellEnd"/>
            <w:proofErr w:type="gramEnd"/>
            <w:r w:rsidRPr="00E508B6">
              <w:t xml:space="preserve"> </w:t>
            </w:r>
            <w:r w:rsidRPr="00E508B6">
              <w:lastRenderedPageBreak/>
              <w:t>в месяц (куб. в год) на 1 человека</w:t>
            </w:r>
          </w:p>
        </w:tc>
        <w:tc>
          <w:tcPr>
            <w:tcW w:w="2126" w:type="dxa"/>
            <w:gridSpan w:val="5"/>
            <w:shd w:val="clear" w:color="auto" w:fill="auto"/>
          </w:tcPr>
          <w:p w:rsidR="007D0710" w:rsidRPr="00E508B6" w:rsidRDefault="007D0710" w:rsidP="007D0710">
            <w:pPr>
              <w:widowControl w:val="0"/>
              <w:autoSpaceDE w:val="0"/>
              <w:autoSpaceDN w:val="0"/>
              <w:adjustRightInd w:val="0"/>
            </w:pPr>
            <w:r w:rsidRPr="00E508B6">
              <w:lastRenderedPageBreak/>
              <w:t xml:space="preserve">Норматив потребления сжиженного газа, </w:t>
            </w:r>
            <w:proofErr w:type="gramStart"/>
            <w:r w:rsidRPr="00E508B6">
              <w:t>кг</w:t>
            </w:r>
            <w:proofErr w:type="gramEnd"/>
            <w:r w:rsidRPr="00E508B6">
              <w:t xml:space="preserve"> в месяц </w:t>
            </w:r>
            <w:r w:rsidRPr="00E508B6">
              <w:lastRenderedPageBreak/>
              <w:t>(куб. в год) на 1 человека</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47" w:type="dxa"/>
            <w:gridSpan w:val="7"/>
            <w:shd w:val="clear" w:color="auto" w:fill="auto"/>
          </w:tcPr>
          <w:p w:rsidR="007D0710" w:rsidRPr="00E508B6" w:rsidRDefault="007D0710" w:rsidP="007D0710">
            <w:pPr>
              <w:widowControl w:val="0"/>
              <w:autoSpaceDE w:val="0"/>
              <w:autoSpaceDN w:val="0"/>
              <w:adjustRightInd w:val="0"/>
            </w:pPr>
            <w:r w:rsidRPr="00E508B6">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7D0710" w:rsidRPr="00E508B6" w:rsidRDefault="007D0710" w:rsidP="007D0710">
            <w:pPr>
              <w:widowControl w:val="0"/>
              <w:autoSpaceDE w:val="0"/>
              <w:autoSpaceDN w:val="0"/>
              <w:adjustRightInd w:val="0"/>
            </w:pPr>
            <w:r w:rsidRPr="00E508B6">
              <w:t>8,5 (102)</w:t>
            </w:r>
          </w:p>
        </w:tc>
        <w:tc>
          <w:tcPr>
            <w:tcW w:w="2126" w:type="dxa"/>
            <w:gridSpan w:val="5"/>
            <w:shd w:val="clear" w:color="auto" w:fill="auto"/>
          </w:tcPr>
          <w:p w:rsidR="007D0710" w:rsidRPr="00E508B6" w:rsidRDefault="007D0710" w:rsidP="007D0710">
            <w:pPr>
              <w:widowControl w:val="0"/>
              <w:autoSpaceDE w:val="0"/>
              <w:autoSpaceDN w:val="0"/>
              <w:adjustRightInd w:val="0"/>
            </w:pPr>
            <w:r w:rsidRPr="00E508B6">
              <w:t>2,5 (30)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47" w:type="dxa"/>
            <w:gridSpan w:val="7"/>
            <w:shd w:val="clear" w:color="auto" w:fill="auto"/>
          </w:tcPr>
          <w:p w:rsidR="007D0710" w:rsidRPr="00E508B6" w:rsidRDefault="007D0710" w:rsidP="007D0710">
            <w:pPr>
              <w:widowControl w:val="0"/>
              <w:autoSpaceDE w:val="0"/>
              <w:autoSpaceDN w:val="0"/>
              <w:adjustRightInd w:val="0"/>
            </w:pPr>
            <w:r w:rsidRPr="00E508B6">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7D0710" w:rsidRPr="00E508B6" w:rsidRDefault="007D0710" w:rsidP="007D0710">
            <w:pPr>
              <w:widowControl w:val="0"/>
              <w:autoSpaceDE w:val="0"/>
              <w:autoSpaceDN w:val="0"/>
              <w:adjustRightInd w:val="0"/>
            </w:pPr>
            <w:r w:rsidRPr="00E508B6">
              <w:t>25 (300)</w:t>
            </w:r>
          </w:p>
        </w:tc>
        <w:tc>
          <w:tcPr>
            <w:tcW w:w="2126" w:type="dxa"/>
            <w:gridSpan w:val="5"/>
            <w:shd w:val="clear" w:color="auto" w:fill="auto"/>
          </w:tcPr>
          <w:p w:rsidR="007D0710" w:rsidRPr="00E508B6" w:rsidRDefault="007D0710" w:rsidP="007D0710">
            <w:pPr>
              <w:widowControl w:val="0"/>
              <w:autoSpaceDE w:val="0"/>
              <w:autoSpaceDN w:val="0"/>
              <w:adjustRightInd w:val="0"/>
            </w:pPr>
            <w:r w:rsidRPr="00E508B6">
              <w:t>9,5 (112)</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47" w:type="dxa"/>
            <w:gridSpan w:val="7"/>
            <w:shd w:val="clear" w:color="auto" w:fill="auto"/>
          </w:tcPr>
          <w:p w:rsidR="007D0710" w:rsidRPr="00E508B6" w:rsidRDefault="007D0710" w:rsidP="007D0710">
            <w:pPr>
              <w:widowControl w:val="0"/>
              <w:autoSpaceDE w:val="0"/>
              <w:autoSpaceDN w:val="0"/>
              <w:adjustRightInd w:val="0"/>
            </w:pPr>
            <w:r w:rsidRPr="00E508B6">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7D0710" w:rsidRPr="00E508B6" w:rsidRDefault="007D0710" w:rsidP="007D0710">
            <w:pPr>
              <w:widowControl w:val="0"/>
              <w:autoSpaceDE w:val="0"/>
              <w:autoSpaceDN w:val="0"/>
              <w:adjustRightInd w:val="0"/>
            </w:pPr>
            <w:r w:rsidRPr="00E508B6">
              <w:t>17,5 (210)</w:t>
            </w:r>
          </w:p>
        </w:tc>
        <w:tc>
          <w:tcPr>
            <w:tcW w:w="2126" w:type="dxa"/>
            <w:gridSpan w:val="5"/>
            <w:shd w:val="clear" w:color="auto" w:fill="auto"/>
          </w:tcPr>
          <w:p w:rsidR="007D0710" w:rsidRPr="00E508B6" w:rsidRDefault="007D0710" w:rsidP="007D0710">
            <w:pPr>
              <w:widowControl w:val="0"/>
              <w:autoSpaceDE w:val="0"/>
              <w:autoSpaceDN w:val="0"/>
              <w:adjustRightInd w:val="0"/>
            </w:pPr>
            <w:r w:rsidRPr="00E508B6">
              <w:t>6,5 (78)</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3647" w:type="dxa"/>
            <w:gridSpan w:val="7"/>
            <w:shd w:val="clear" w:color="auto" w:fill="auto"/>
          </w:tcPr>
          <w:p w:rsidR="007D0710" w:rsidRPr="00E508B6" w:rsidRDefault="007D0710" w:rsidP="007D0710">
            <w:pPr>
              <w:widowControl w:val="0"/>
              <w:autoSpaceDE w:val="0"/>
              <w:autoSpaceDN w:val="0"/>
              <w:adjustRightInd w:val="0"/>
            </w:pPr>
            <w:r w:rsidRPr="00E508B6">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shd w:val="clear" w:color="auto" w:fill="auto"/>
          </w:tcPr>
          <w:p w:rsidR="007D0710" w:rsidRPr="00E508B6" w:rsidRDefault="007D0710" w:rsidP="007D0710">
            <w:pPr>
              <w:widowControl w:val="0"/>
              <w:autoSpaceDE w:val="0"/>
              <w:autoSpaceDN w:val="0"/>
              <w:adjustRightInd w:val="0"/>
            </w:pPr>
            <w:r w:rsidRPr="00E508B6">
              <w:t>13 (156)</w:t>
            </w:r>
          </w:p>
        </w:tc>
        <w:tc>
          <w:tcPr>
            <w:tcW w:w="2126" w:type="dxa"/>
            <w:gridSpan w:val="5"/>
            <w:shd w:val="clear" w:color="auto" w:fill="auto"/>
          </w:tcPr>
          <w:p w:rsidR="007D0710" w:rsidRPr="00E508B6" w:rsidRDefault="007D0710" w:rsidP="007D0710">
            <w:pPr>
              <w:widowControl w:val="0"/>
              <w:autoSpaceDE w:val="0"/>
              <w:autoSpaceDN w:val="0"/>
              <w:adjustRightInd w:val="0"/>
            </w:pPr>
            <w:r w:rsidRPr="00E508B6">
              <w:t>4 (48)</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shd w:val="clear" w:color="auto" w:fill="auto"/>
          </w:tcPr>
          <w:p w:rsidR="007D0710" w:rsidRPr="00E508B6" w:rsidRDefault="007D0710" w:rsidP="007D0710">
            <w:pPr>
              <w:widowControl w:val="0"/>
              <w:autoSpaceDE w:val="0"/>
              <w:autoSpaceDN w:val="0"/>
              <w:adjustRightInd w:val="0"/>
            </w:pPr>
            <w:r w:rsidRPr="00E508B6">
              <w:t xml:space="preserve">Среднее значение расхода природного сжиженного газа, куб. м в месяц </w:t>
            </w:r>
            <w:r w:rsidRPr="00E508B6">
              <w:lastRenderedPageBreak/>
              <w:t>(куб. в год) на 1 человека, в том числе с учетом расхода сжиженного газа на теплоснабжение</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lastRenderedPageBreak/>
              <w:t>25 (300)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126" w:type="dxa"/>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для размещения пунктов редуцирования газа, </w:t>
            </w:r>
            <w:proofErr w:type="spellStart"/>
            <w:r w:rsidRPr="00E508B6">
              <w:t>кв</w:t>
            </w:r>
            <w:proofErr w:type="gramStart"/>
            <w:r w:rsidRPr="00E508B6">
              <w:t>.м</w:t>
            </w:r>
            <w:proofErr w:type="spellEnd"/>
            <w:proofErr w:type="gramEnd"/>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от 4</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для размещения </w:t>
            </w:r>
            <w:r w:rsidRPr="00E508B6">
              <w:rPr>
                <w:spacing w:val="-4"/>
              </w:rPr>
              <w:t>газонаполнительной</w:t>
            </w:r>
            <w:r w:rsidRPr="00E508B6">
              <w:t xml:space="preserve"> станции, </w:t>
            </w:r>
            <w:proofErr w:type="gramStart"/>
            <w:r w:rsidRPr="00E508B6">
              <w:t>га</w:t>
            </w:r>
            <w:proofErr w:type="gramEnd"/>
          </w:p>
        </w:tc>
        <w:tc>
          <w:tcPr>
            <w:tcW w:w="5090" w:type="dxa"/>
            <w:gridSpan w:val="13"/>
            <w:shd w:val="clear" w:color="auto" w:fill="auto"/>
          </w:tcPr>
          <w:p w:rsidR="007D0710" w:rsidRPr="00E508B6" w:rsidRDefault="007D0710" w:rsidP="007D0710">
            <w:pPr>
              <w:widowControl w:val="0"/>
              <w:autoSpaceDE w:val="0"/>
              <w:autoSpaceDN w:val="0"/>
              <w:adjustRightInd w:val="0"/>
            </w:pPr>
            <w:r w:rsidRPr="00E508B6">
              <w:t>Производительность ГНС, тыс. т/год</w:t>
            </w:r>
          </w:p>
        </w:tc>
        <w:tc>
          <w:tcPr>
            <w:tcW w:w="2423" w:type="dxa"/>
            <w:gridSpan w:val="7"/>
            <w:shd w:val="clear" w:color="auto" w:fill="auto"/>
          </w:tcPr>
          <w:p w:rsidR="007D0710" w:rsidRPr="00E508B6" w:rsidRDefault="007D0710" w:rsidP="007D0710">
            <w:pPr>
              <w:widowControl w:val="0"/>
              <w:autoSpaceDE w:val="0"/>
              <w:autoSpaceDN w:val="0"/>
              <w:adjustRightInd w:val="0"/>
            </w:pPr>
            <w:r w:rsidRPr="00E508B6">
              <w:t xml:space="preserve">Размер участка, </w:t>
            </w:r>
            <w:proofErr w:type="gramStart"/>
            <w:r w:rsidRPr="00E508B6">
              <w:t>га</w:t>
            </w:r>
            <w:proofErr w:type="gramEnd"/>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5090" w:type="dxa"/>
            <w:gridSpan w:val="13"/>
            <w:shd w:val="clear" w:color="auto" w:fill="auto"/>
          </w:tcPr>
          <w:p w:rsidR="007D0710" w:rsidRPr="00E508B6" w:rsidRDefault="007D0710" w:rsidP="007D0710">
            <w:pPr>
              <w:widowControl w:val="0"/>
              <w:autoSpaceDE w:val="0"/>
              <w:autoSpaceDN w:val="0"/>
              <w:adjustRightInd w:val="0"/>
            </w:pPr>
            <w:r w:rsidRPr="00E508B6">
              <w:t>10</w:t>
            </w:r>
          </w:p>
        </w:tc>
        <w:tc>
          <w:tcPr>
            <w:tcW w:w="2423" w:type="dxa"/>
            <w:gridSpan w:val="7"/>
            <w:shd w:val="clear" w:color="auto" w:fill="auto"/>
          </w:tcPr>
          <w:p w:rsidR="007D0710" w:rsidRPr="00E508B6" w:rsidRDefault="007D0710" w:rsidP="007D0710">
            <w:pPr>
              <w:widowControl w:val="0"/>
              <w:autoSpaceDE w:val="0"/>
              <w:autoSpaceDN w:val="0"/>
              <w:adjustRightInd w:val="0"/>
            </w:pPr>
            <w:r w:rsidRPr="00E508B6">
              <w:t>6</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shd w:val="clear" w:color="auto" w:fill="auto"/>
          </w:tcPr>
          <w:p w:rsidR="007D0710" w:rsidRPr="00E508B6" w:rsidRDefault="007D0710" w:rsidP="007D0710">
            <w:pPr>
              <w:widowControl w:val="0"/>
              <w:autoSpaceDE w:val="0"/>
              <w:autoSpaceDN w:val="0"/>
              <w:adjustRightInd w:val="0"/>
            </w:pPr>
            <w:r w:rsidRPr="00E508B6">
              <w:t xml:space="preserve">Размер земельных участков </w:t>
            </w:r>
            <w:r w:rsidRPr="00E508B6">
              <w:rPr>
                <w:spacing w:val="-4"/>
              </w:rPr>
              <w:t>газонаполнительных</w:t>
            </w:r>
            <w:r w:rsidRPr="00E508B6">
              <w:t xml:space="preserve"> пунктов и промежуточных складов баллонов не более, </w:t>
            </w:r>
            <w:proofErr w:type="gramStart"/>
            <w:r w:rsidRPr="00E508B6">
              <w:t>га</w:t>
            </w:r>
            <w:proofErr w:type="gramEnd"/>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0,6</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3118"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7D0710" w:rsidRPr="00E508B6" w:rsidRDefault="007D0710" w:rsidP="007D0710">
            <w:pPr>
              <w:widowControl w:val="0"/>
              <w:autoSpaceDE w:val="0"/>
              <w:autoSpaceDN w:val="0"/>
              <w:adjustRightInd w:val="0"/>
              <w:jc w:val="center"/>
            </w:pPr>
            <w:r w:rsidRPr="00E508B6">
              <w:t>-</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43" w:type="dxa"/>
            <w:vMerge w:val="restart"/>
            <w:shd w:val="clear" w:color="auto" w:fill="auto"/>
          </w:tcPr>
          <w:p w:rsidR="007D0710" w:rsidRPr="00E508B6" w:rsidRDefault="007D0710" w:rsidP="007D0710">
            <w:pPr>
              <w:widowControl w:val="0"/>
              <w:autoSpaceDE w:val="0"/>
              <w:autoSpaceDN w:val="0"/>
              <w:adjustRightInd w:val="0"/>
              <w:jc w:val="center"/>
            </w:pPr>
            <w:r w:rsidRPr="00E508B6">
              <w:t>3</w:t>
            </w:r>
          </w:p>
        </w:tc>
        <w:tc>
          <w:tcPr>
            <w:tcW w:w="2009" w:type="dxa"/>
            <w:vMerge w:val="restart"/>
            <w:shd w:val="clear" w:color="auto" w:fill="auto"/>
          </w:tcPr>
          <w:p w:rsidR="007D0710" w:rsidRPr="00E508B6" w:rsidRDefault="007D0710" w:rsidP="007D0710">
            <w:pPr>
              <w:widowControl w:val="0"/>
              <w:autoSpaceDE w:val="0"/>
              <w:autoSpaceDN w:val="0"/>
              <w:adjustRightInd w:val="0"/>
            </w:pPr>
            <w:r w:rsidRPr="00E508B6">
              <w:t>Котельные,</w:t>
            </w:r>
          </w:p>
          <w:p w:rsidR="007D0710" w:rsidRPr="00E508B6" w:rsidRDefault="007D0710" w:rsidP="007D0710">
            <w:pPr>
              <w:widowControl w:val="0"/>
              <w:autoSpaceDE w:val="0"/>
              <w:autoSpaceDN w:val="0"/>
              <w:adjustRightInd w:val="0"/>
            </w:pPr>
            <w:r w:rsidRPr="00E508B6">
              <w:t xml:space="preserve">тепловые перекачивающие </w:t>
            </w:r>
            <w:r w:rsidRPr="00E508B6">
              <w:lastRenderedPageBreak/>
              <w:t>насосные станции,</w:t>
            </w:r>
          </w:p>
          <w:p w:rsidR="007D0710" w:rsidRPr="00E508B6" w:rsidRDefault="007D0710" w:rsidP="007D0710">
            <w:pPr>
              <w:widowControl w:val="0"/>
              <w:autoSpaceDE w:val="0"/>
              <w:autoSpaceDN w:val="0"/>
              <w:adjustRightInd w:val="0"/>
            </w:pPr>
            <w:r w:rsidRPr="00E508B6">
              <w:t>центральные тепловые пункты,</w:t>
            </w:r>
          </w:p>
          <w:p w:rsidR="007D0710" w:rsidRPr="00E508B6" w:rsidRDefault="007D0710" w:rsidP="007D0710">
            <w:pPr>
              <w:widowControl w:val="0"/>
              <w:autoSpaceDE w:val="0"/>
              <w:autoSpaceDN w:val="0"/>
              <w:adjustRightInd w:val="0"/>
            </w:pPr>
            <w:r w:rsidRPr="00E508B6">
              <w:t>теплопровод магистральный</w:t>
            </w:r>
          </w:p>
        </w:tc>
        <w:tc>
          <w:tcPr>
            <w:tcW w:w="1701" w:type="dxa"/>
            <w:vMerge w:val="restart"/>
            <w:shd w:val="clear" w:color="auto" w:fill="auto"/>
          </w:tcPr>
          <w:p w:rsidR="007D0710" w:rsidRPr="00E508B6" w:rsidRDefault="007D0710" w:rsidP="007D0710">
            <w:pPr>
              <w:widowControl w:val="0"/>
              <w:autoSpaceDE w:val="0"/>
              <w:autoSpaceDN w:val="0"/>
              <w:adjustRightInd w:val="0"/>
            </w:pPr>
            <w:r w:rsidRPr="00E508B6">
              <w:lastRenderedPageBreak/>
              <w:t xml:space="preserve">Расчетные показатели минимально </w:t>
            </w:r>
            <w:r w:rsidRPr="00E508B6">
              <w:lastRenderedPageBreak/>
              <w:t>допустимого уровня обеспеченности</w:t>
            </w: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lastRenderedPageBreak/>
              <w:t>Расчетный показатель минимальн</w:t>
            </w:r>
            <w:r w:rsidRPr="00E508B6">
              <w:lastRenderedPageBreak/>
              <w:t>о допустимого уровня мощности объекта</w:t>
            </w: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lastRenderedPageBreak/>
              <w:t xml:space="preserve">Удельные расходы тепла на отопление жилых </w:t>
            </w:r>
            <w:r w:rsidRPr="00E508B6">
              <w:lastRenderedPageBreak/>
              <w:t xml:space="preserve">зданий, </w:t>
            </w:r>
            <w:r w:rsidRPr="00E508B6">
              <w:rPr>
                <w:bCs/>
              </w:rPr>
              <w:t>кДж/(</w:t>
            </w:r>
            <w:proofErr w:type="spellStart"/>
            <w:r w:rsidRPr="00E508B6">
              <w:rPr>
                <w:bCs/>
              </w:rPr>
              <w:t>кв.м</w:t>
            </w:r>
            <w:proofErr w:type="spellEnd"/>
            <w:proofErr w:type="gramStart"/>
            <w:r w:rsidRPr="00E508B6">
              <w:rPr>
                <w:vertAlign w:val="superscript"/>
              </w:rPr>
              <w:t xml:space="preserve"> </w:t>
            </w:r>
            <w:r w:rsidRPr="00E508B6">
              <w:rPr>
                <w:bCs/>
              </w:rPr>
              <w:t>°</w:t>
            </w:r>
            <w:proofErr w:type="spellStart"/>
            <w:r w:rsidRPr="00E508B6">
              <w:rPr>
                <w:bCs/>
              </w:rPr>
              <w:t>С</w:t>
            </w:r>
            <w:proofErr w:type="gramEnd"/>
            <w:r w:rsidRPr="00E508B6">
              <w:rPr>
                <w:bCs/>
              </w:rPr>
              <w:t>·сут</w:t>
            </w:r>
            <w:proofErr w:type="spellEnd"/>
            <w:r w:rsidRPr="00E508B6">
              <w:rPr>
                <w:bCs/>
              </w:rPr>
              <w:t xml:space="preserve">) </w:t>
            </w:r>
            <w:r w:rsidRPr="00E508B6">
              <w:t>общей площади здания по этажности</w:t>
            </w:r>
          </w:p>
        </w:tc>
        <w:tc>
          <w:tcPr>
            <w:tcW w:w="2437" w:type="dxa"/>
            <w:gridSpan w:val="4"/>
            <w:vMerge w:val="restart"/>
            <w:shd w:val="clear" w:color="auto" w:fill="auto"/>
          </w:tcPr>
          <w:p w:rsidR="007D0710" w:rsidRPr="00E508B6" w:rsidRDefault="007D0710" w:rsidP="007D0710">
            <w:pPr>
              <w:widowControl w:val="0"/>
              <w:autoSpaceDE w:val="0"/>
              <w:autoSpaceDN w:val="0"/>
              <w:adjustRightInd w:val="0"/>
            </w:pPr>
            <w:r w:rsidRPr="00E508B6">
              <w:lastRenderedPageBreak/>
              <w:t xml:space="preserve">Отапливаемая площадь дома, </w:t>
            </w:r>
            <w:proofErr w:type="spellStart"/>
            <w:r w:rsidRPr="00E508B6">
              <w:t>кв</w:t>
            </w:r>
            <w:proofErr w:type="gramStart"/>
            <w:r w:rsidRPr="00E508B6">
              <w:t>.м</w:t>
            </w:r>
            <w:proofErr w:type="spellEnd"/>
            <w:proofErr w:type="gramEnd"/>
          </w:p>
        </w:tc>
        <w:tc>
          <w:tcPr>
            <w:tcW w:w="5076" w:type="dxa"/>
            <w:gridSpan w:val="16"/>
            <w:shd w:val="clear" w:color="auto" w:fill="auto"/>
          </w:tcPr>
          <w:p w:rsidR="007D0710" w:rsidRPr="00E508B6" w:rsidRDefault="007D0710" w:rsidP="007D0710">
            <w:pPr>
              <w:widowControl w:val="0"/>
              <w:autoSpaceDE w:val="0"/>
              <w:autoSpaceDN w:val="0"/>
              <w:adjustRightInd w:val="0"/>
            </w:pPr>
            <w:r w:rsidRPr="00E508B6">
              <w:t>Этажность</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vMerge/>
            <w:shd w:val="clear" w:color="auto" w:fill="auto"/>
          </w:tcPr>
          <w:p w:rsidR="007D0710" w:rsidRPr="00E508B6" w:rsidRDefault="007D0710" w:rsidP="007D0710">
            <w:pPr>
              <w:widowControl w:val="0"/>
              <w:autoSpaceDE w:val="0"/>
              <w:autoSpaceDN w:val="0"/>
              <w:adjustRightInd w:val="0"/>
              <w:jc w:val="center"/>
            </w:pPr>
          </w:p>
        </w:tc>
        <w:tc>
          <w:tcPr>
            <w:tcW w:w="818" w:type="dxa"/>
            <w:gridSpan w:val="2"/>
            <w:shd w:val="clear" w:color="auto" w:fill="auto"/>
          </w:tcPr>
          <w:p w:rsidR="007D0710" w:rsidRPr="00E508B6" w:rsidRDefault="007D0710" w:rsidP="007D0710">
            <w:pPr>
              <w:widowControl w:val="0"/>
              <w:autoSpaceDE w:val="0"/>
              <w:autoSpaceDN w:val="0"/>
              <w:adjustRightInd w:val="0"/>
            </w:pPr>
            <w:r w:rsidRPr="00E508B6">
              <w:t>1</w:t>
            </w:r>
          </w:p>
        </w:tc>
        <w:tc>
          <w:tcPr>
            <w:tcW w:w="916" w:type="dxa"/>
            <w:gridSpan w:val="4"/>
            <w:shd w:val="clear" w:color="auto" w:fill="auto"/>
          </w:tcPr>
          <w:p w:rsidR="007D0710" w:rsidRPr="00E508B6" w:rsidRDefault="007D0710" w:rsidP="007D0710">
            <w:pPr>
              <w:widowControl w:val="0"/>
              <w:autoSpaceDE w:val="0"/>
              <w:autoSpaceDN w:val="0"/>
              <w:adjustRightInd w:val="0"/>
            </w:pPr>
            <w:r w:rsidRPr="00E508B6">
              <w:t>2</w:t>
            </w:r>
          </w:p>
        </w:tc>
        <w:tc>
          <w:tcPr>
            <w:tcW w:w="919" w:type="dxa"/>
            <w:gridSpan w:val="3"/>
            <w:shd w:val="clear" w:color="auto" w:fill="auto"/>
          </w:tcPr>
          <w:p w:rsidR="007D0710" w:rsidRPr="00E508B6" w:rsidRDefault="007D0710" w:rsidP="007D0710">
            <w:pPr>
              <w:widowControl w:val="0"/>
              <w:autoSpaceDE w:val="0"/>
              <w:autoSpaceDN w:val="0"/>
              <w:adjustRightInd w:val="0"/>
            </w:pPr>
            <w:r w:rsidRPr="00E508B6">
              <w:t>3</w:t>
            </w:r>
          </w:p>
        </w:tc>
        <w:tc>
          <w:tcPr>
            <w:tcW w:w="907" w:type="dxa"/>
            <w:gridSpan w:val="4"/>
            <w:shd w:val="clear" w:color="auto" w:fill="auto"/>
          </w:tcPr>
          <w:p w:rsidR="007D0710" w:rsidRPr="00E508B6" w:rsidRDefault="007D0710" w:rsidP="007D0710">
            <w:pPr>
              <w:widowControl w:val="0"/>
              <w:autoSpaceDE w:val="0"/>
              <w:autoSpaceDN w:val="0"/>
              <w:adjustRightInd w:val="0"/>
            </w:pPr>
            <w:r w:rsidRPr="00E508B6">
              <w:t>4, 5</w:t>
            </w:r>
          </w:p>
        </w:tc>
        <w:tc>
          <w:tcPr>
            <w:tcW w:w="722" w:type="dxa"/>
            <w:gridSpan w:val="2"/>
            <w:shd w:val="clear" w:color="auto" w:fill="auto"/>
          </w:tcPr>
          <w:p w:rsidR="007D0710" w:rsidRPr="00E508B6" w:rsidRDefault="007D0710" w:rsidP="007D0710">
            <w:pPr>
              <w:widowControl w:val="0"/>
              <w:autoSpaceDE w:val="0"/>
              <w:autoSpaceDN w:val="0"/>
              <w:adjustRightInd w:val="0"/>
            </w:pPr>
          </w:p>
        </w:tc>
        <w:tc>
          <w:tcPr>
            <w:tcW w:w="794" w:type="dxa"/>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60 и менее</w:t>
            </w:r>
          </w:p>
        </w:tc>
        <w:tc>
          <w:tcPr>
            <w:tcW w:w="818" w:type="dxa"/>
            <w:gridSpan w:val="2"/>
            <w:shd w:val="clear" w:color="auto" w:fill="auto"/>
          </w:tcPr>
          <w:p w:rsidR="007D0710" w:rsidRPr="00E508B6" w:rsidRDefault="007D0710" w:rsidP="007D0710">
            <w:pPr>
              <w:widowControl w:val="0"/>
              <w:autoSpaceDE w:val="0"/>
              <w:autoSpaceDN w:val="0"/>
              <w:adjustRightInd w:val="0"/>
            </w:pPr>
            <w:r w:rsidRPr="00E508B6">
              <w:t>140</w:t>
            </w:r>
          </w:p>
        </w:tc>
        <w:tc>
          <w:tcPr>
            <w:tcW w:w="916" w:type="dxa"/>
            <w:gridSpan w:val="4"/>
            <w:shd w:val="clear" w:color="auto" w:fill="auto"/>
          </w:tcPr>
          <w:p w:rsidR="007D0710" w:rsidRPr="00E508B6" w:rsidRDefault="007D0710" w:rsidP="007D0710">
            <w:pPr>
              <w:widowControl w:val="0"/>
              <w:autoSpaceDE w:val="0"/>
              <w:autoSpaceDN w:val="0"/>
              <w:adjustRightInd w:val="0"/>
            </w:pPr>
            <w:r w:rsidRPr="00E508B6">
              <w:t>-</w:t>
            </w:r>
          </w:p>
        </w:tc>
        <w:tc>
          <w:tcPr>
            <w:tcW w:w="919" w:type="dxa"/>
            <w:gridSpan w:val="3"/>
            <w:shd w:val="clear" w:color="auto" w:fill="auto"/>
          </w:tcPr>
          <w:p w:rsidR="007D0710" w:rsidRPr="00E508B6" w:rsidRDefault="007D0710" w:rsidP="007D0710">
            <w:pPr>
              <w:widowControl w:val="0"/>
              <w:autoSpaceDE w:val="0"/>
              <w:autoSpaceDN w:val="0"/>
              <w:adjustRightInd w:val="0"/>
            </w:pPr>
            <w:r w:rsidRPr="00E508B6">
              <w:t>-</w:t>
            </w:r>
          </w:p>
        </w:tc>
        <w:tc>
          <w:tcPr>
            <w:tcW w:w="907" w:type="dxa"/>
            <w:gridSpan w:val="4"/>
            <w:shd w:val="clear" w:color="auto" w:fill="auto"/>
          </w:tcPr>
          <w:p w:rsidR="007D0710" w:rsidRPr="00E508B6" w:rsidRDefault="007D0710" w:rsidP="007D0710">
            <w:pPr>
              <w:widowControl w:val="0"/>
              <w:autoSpaceDE w:val="0"/>
              <w:autoSpaceDN w:val="0"/>
              <w:adjustRightInd w:val="0"/>
            </w:pPr>
            <w:r w:rsidRPr="00E508B6">
              <w:t>-</w:t>
            </w:r>
          </w:p>
        </w:tc>
        <w:tc>
          <w:tcPr>
            <w:tcW w:w="722" w:type="dxa"/>
            <w:gridSpan w:val="2"/>
            <w:shd w:val="clear" w:color="auto" w:fill="auto"/>
          </w:tcPr>
          <w:p w:rsidR="007D0710" w:rsidRPr="00E508B6" w:rsidRDefault="007D0710" w:rsidP="007D0710">
            <w:pPr>
              <w:widowControl w:val="0"/>
              <w:autoSpaceDE w:val="0"/>
              <w:autoSpaceDN w:val="0"/>
              <w:adjustRightInd w:val="0"/>
            </w:pPr>
          </w:p>
        </w:tc>
        <w:tc>
          <w:tcPr>
            <w:tcW w:w="794" w:type="dxa"/>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100</w:t>
            </w:r>
          </w:p>
        </w:tc>
        <w:tc>
          <w:tcPr>
            <w:tcW w:w="818" w:type="dxa"/>
            <w:gridSpan w:val="2"/>
            <w:shd w:val="clear" w:color="auto" w:fill="auto"/>
          </w:tcPr>
          <w:p w:rsidR="007D0710" w:rsidRPr="00E508B6" w:rsidRDefault="007D0710" w:rsidP="007D0710">
            <w:pPr>
              <w:widowControl w:val="0"/>
              <w:autoSpaceDE w:val="0"/>
              <w:autoSpaceDN w:val="0"/>
              <w:adjustRightInd w:val="0"/>
            </w:pPr>
            <w:r w:rsidRPr="00E508B6">
              <w:t>125</w:t>
            </w:r>
          </w:p>
        </w:tc>
        <w:tc>
          <w:tcPr>
            <w:tcW w:w="916" w:type="dxa"/>
            <w:gridSpan w:val="4"/>
            <w:shd w:val="clear" w:color="auto" w:fill="auto"/>
          </w:tcPr>
          <w:p w:rsidR="007D0710" w:rsidRPr="00E508B6" w:rsidRDefault="007D0710" w:rsidP="007D0710">
            <w:pPr>
              <w:widowControl w:val="0"/>
              <w:autoSpaceDE w:val="0"/>
              <w:autoSpaceDN w:val="0"/>
              <w:adjustRightInd w:val="0"/>
            </w:pPr>
            <w:r w:rsidRPr="00E508B6">
              <w:t>135</w:t>
            </w:r>
          </w:p>
        </w:tc>
        <w:tc>
          <w:tcPr>
            <w:tcW w:w="919" w:type="dxa"/>
            <w:gridSpan w:val="3"/>
            <w:shd w:val="clear" w:color="auto" w:fill="auto"/>
          </w:tcPr>
          <w:p w:rsidR="007D0710" w:rsidRPr="00E508B6" w:rsidRDefault="007D0710" w:rsidP="007D0710">
            <w:pPr>
              <w:widowControl w:val="0"/>
              <w:autoSpaceDE w:val="0"/>
              <w:autoSpaceDN w:val="0"/>
              <w:adjustRightInd w:val="0"/>
            </w:pPr>
            <w:r w:rsidRPr="00E508B6">
              <w:t>-</w:t>
            </w:r>
          </w:p>
        </w:tc>
        <w:tc>
          <w:tcPr>
            <w:tcW w:w="907" w:type="dxa"/>
            <w:gridSpan w:val="4"/>
            <w:shd w:val="clear" w:color="auto" w:fill="auto"/>
          </w:tcPr>
          <w:p w:rsidR="007D0710" w:rsidRPr="00E508B6" w:rsidRDefault="007D0710" w:rsidP="007D0710">
            <w:pPr>
              <w:widowControl w:val="0"/>
              <w:autoSpaceDE w:val="0"/>
              <w:autoSpaceDN w:val="0"/>
              <w:adjustRightInd w:val="0"/>
            </w:pPr>
            <w:r w:rsidRPr="00E508B6">
              <w:t>-</w:t>
            </w:r>
          </w:p>
        </w:tc>
        <w:tc>
          <w:tcPr>
            <w:tcW w:w="722" w:type="dxa"/>
            <w:gridSpan w:val="2"/>
            <w:shd w:val="clear" w:color="auto" w:fill="auto"/>
          </w:tcPr>
          <w:p w:rsidR="007D0710" w:rsidRPr="00E508B6" w:rsidRDefault="007D0710" w:rsidP="007D0710">
            <w:pPr>
              <w:widowControl w:val="0"/>
              <w:autoSpaceDE w:val="0"/>
              <w:autoSpaceDN w:val="0"/>
              <w:adjustRightInd w:val="0"/>
            </w:pPr>
          </w:p>
        </w:tc>
        <w:tc>
          <w:tcPr>
            <w:tcW w:w="794" w:type="dxa"/>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150</w:t>
            </w:r>
          </w:p>
        </w:tc>
        <w:tc>
          <w:tcPr>
            <w:tcW w:w="818" w:type="dxa"/>
            <w:gridSpan w:val="2"/>
            <w:shd w:val="clear" w:color="auto" w:fill="auto"/>
          </w:tcPr>
          <w:p w:rsidR="007D0710" w:rsidRPr="00E508B6" w:rsidRDefault="007D0710" w:rsidP="007D0710">
            <w:pPr>
              <w:widowControl w:val="0"/>
              <w:autoSpaceDE w:val="0"/>
              <w:autoSpaceDN w:val="0"/>
              <w:adjustRightInd w:val="0"/>
            </w:pPr>
            <w:r w:rsidRPr="00E508B6">
              <w:t>110</w:t>
            </w:r>
          </w:p>
        </w:tc>
        <w:tc>
          <w:tcPr>
            <w:tcW w:w="916" w:type="dxa"/>
            <w:gridSpan w:val="4"/>
            <w:shd w:val="clear" w:color="auto" w:fill="auto"/>
          </w:tcPr>
          <w:p w:rsidR="007D0710" w:rsidRPr="00E508B6" w:rsidRDefault="007D0710" w:rsidP="007D0710">
            <w:pPr>
              <w:widowControl w:val="0"/>
              <w:autoSpaceDE w:val="0"/>
              <w:autoSpaceDN w:val="0"/>
              <w:adjustRightInd w:val="0"/>
            </w:pPr>
            <w:r w:rsidRPr="00E508B6">
              <w:t>120</w:t>
            </w:r>
          </w:p>
        </w:tc>
        <w:tc>
          <w:tcPr>
            <w:tcW w:w="919" w:type="dxa"/>
            <w:gridSpan w:val="3"/>
            <w:shd w:val="clear" w:color="auto" w:fill="auto"/>
          </w:tcPr>
          <w:p w:rsidR="007D0710" w:rsidRPr="00E508B6" w:rsidRDefault="007D0710" w:rsidP="007D0710">
            <w:pPr>
              <w:widowControl w:val="0"/>
              <w:autoSpaceDE w:val="0"/>
              <w:autoSpaceDN w:val="0"/>
              <w:adjustRightInd w:val="0"/>
            </w:pPr>
            <w:r w:rsidRPr="00E508B6">
              <w:t>130</w:t>
            </w:r>
          </w:p>
        </w:tc>
        <w:tc>
          <w:tcPr>
            <w:tcW w:w="907" w:type="dxa"/>
            <w:gridSpan w:val="4"/>
            <w:shd w:val="clear" w:color="auto" w:fill="auto"/>
          </w:tcPr>
          <w:p w:rsidR="007D0710" w:rsidRPr="00E508B6" w:rsidRDefault="007D0710" w:rsidP="007D0710">
            <w:pPr>
              <w:widowControl w:val="0"/>
              <w:autoSpaceDE w:val="0"/>
              <w:autoSpaceDN w:val="0"/>
              <w:adjustRightInd w:val="0"/>
            </w:pPr>
            <w:r w:rsidRPr="00E508B6">
              <w:t>-</w:t>
            </w:r>
          </w:p>
        </w:tc>
        <w:tc>
          <w:tcPr>
            <w:tcW w:w="722" w:type="dxa"/>
            <w:gridSpan w:val="2"/>
            <w:shd w:val="clear" w:color="auto" w:fill="auto"/>
          </w:tcPr>
          <w:p w:rsidR="007D0710" w:rsidRPr="00E508B6" w:rsidRDefault="007D0710" w:rsidP="007D0710">
            <w:pPr>
              <w:widowControl w:val="0"/>
              <w:autoSpaceDE w:val="0"/>
              <w:autoSpaceDN w:val="0"/>
              <w:adjustRightInd w:val="0"/>
            </w:pPr>
          </w:p>
        </w:tc>
        <w:tc>
          <w:tcPr>
            <w:tcW w:w="794" w:type="dxa"/>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250</w:t>
            </w:r>
          </w:p>
        </w:tc>
        <w:tc>
          <w:tcPr>
            <w:tcW w:w="818" w:type="dxa"/>
            <w:gridSpan w:val="2"/>
            <w:shd w:val="clear" w:color="auto" w:fill="auto"/>
          </w:tcPr>
          <w:p w:rsidR="007D0710" w:rsidRPr="00E508B6" w:rsidRDefault="007D0710" w:rsidP="007D0710">
            <w:pPr>
              <w:widowControl w:val="0"/>
              <w:autoSpaceDE w:val="0"/>
              <w:autoSpaceDN w:val="0"/>
              <w:adjustRightInd w:val="0"/>
            </w:pPr>
            <w:r w:rsidRPr="00E508B6">
              <w:t>100</w:t>
            </w:r>
          </w:p>
        </w:tc>
        <w:tc>
          <w:tcPr>
            <w:tcW w:w="916" w:type="dxa"/>
            <w:gridSpan w:val="4"/>
            <w:shd w:val="clear" w:color="auto" w:fill="auto"/>
          </w:tcPr>
          <w:p w:rsidR="007D0710" w:rsidRPr="00E508B6" w:rsidRDefault="007D0710" w:rsidP="007D0710">
            <w:pPr>
              <w:widowControl w:val="0"/>
              <w:autoSpaceDE w:val="0"/>
              <w:autoSpaceDN w:val="0"/>
              <w:adjustRightInd w:val="0"/>
            </w:pPr>
            <w:r w:rsidRPr="00E508B6">
              <w:t>105</w:t>
            </w:r>
          </w:p>
        </w:tc>
        <w:tc>
          <w:tcPr>
            <w:tcW w:w="919" w:type="dxa"/>
            <w:gridSpan w:val="3"/>
            <w:shd w:val="clear" w:color="auto" w:fill="auto"/>
          </w:tcPr>
          <w:p w:rsidR="007D0710" w:rsidRPr="00E508B6" w:rsidRDefault="007D0710" w:rsidP="007D0710">
            <w:pPr>
              <w:widowControl w:val="0"/>
              <w:autoSpaceDE w:val="0"/>
              <w:autoSpaceDN w:val="0"/>
              <w:adjustRightInd w:val="0"/>
            </w:pPr>
            <w:r w:rsidRPr="00E508B6">
              <w:t>110</w:t>
            </w:r>
          </w:p>
        </w:tc>
        <w:tc>
          <w:tcPr>
            <w:tcW w:w="907" w:type="dxa"/>
            <w:gridSpan w:val="4"/>
            <w:shd w:val="clear" w:color="auto" w:fill="auto"/>
          </w:tcPr>
          <w:p w:rsidR="007D0710" w:rsidRPr="00E508B6" w:rsidRDefault="007D0710" w:rsidP="007D0710">
            <w:pPr>
              <w:widowControl w:val="0"/>
              <w:autoSpaceDE w:val="0"/>
              <w:autoSpaceDN w:val="0"/>
              <w:adjustRightInd w:val="0"/>
            </w:pPr>
            <w:r w:rsidRPr="00E508B6">
              <w:t>115</w:t>
            </w:r>
          </w:p>
        </w:tc>
        <w:tc>
          <w:tcPr>
            <w:tcW w:w="722" w:type="dxa"/>
            <w:gridSpan w:val="2"/>
            <w:shd w:val="clear" w:color="auto" w:fill="auto"/>
          </w:tcPr>
          <w:p w:rsidR="007D0710" w:rsidRPr="00E508B6" w:rsidRDefault="007D0710" w:rsidP="007D0710">
            <w:pPr>
              <w:widowControl w:val="0"/>
              <w:autoSpaceDE w:val="0"/>
              <w:autoSpaceDN w:val="0"/>
              <w:adjustRightInd w:val="0"/>
            </w:pPr>
          </w:p>
        </w:tc>
        <w:tc>
          <w:tcPr>
            <w:tcW w:w="794" w:type="dxa"/>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400</w:t>
            </w:r>
          </w:p>
        </w:tc>
        <w:tc>
          <w:tcPr>
            <w:tcW w:w="818" w:type="dxa"/>
            <w:gridSpan w:val="2"/>
            <w:shd w:val="clear" w:color="auto" w:fill="auto"/>
          </w:tcPr>
          <w:p w:rsidR="007D0710" w:rsidRPr="00E508B6" w:rsidRDefault="007D0710" w:rsidP="007D0710">
            <w:pPr>
              <w:widowControl w:val="0"/>
              <w:autoSpaceDE w:val="0"/>
              <w:autoSpaceDN w:val="0"/>
              <w:adjustRightInd w:val="0"/>
            </w:pPr>
            <w:r w:rsidRPr="00E508B6">
              <w:t>-</w:t>
            </w:r>
          </w:p>
        </w:tc>
        <w:tc>
          <w:tcPr>
            <w:tcW w:w="916" w:type="dxa"/>
            <w:gridSpan w:val="4"/>
            <w:shd w:val="clear" w:color="auto" w:fill="auto"/>
          </w:tcPr>
          <w:p w:rsidR="007D0710" w:rsidRPr="00E508B6" w:rsidRDefault="007D0710" w:rsidP="007D0710">
            <w:pPr>
              <w:widowControl w:val="0"/>
              <w:autoSpaceDE w:val="0"/>
              <w:autoSpaceDN w:val="0"/>
              <w:adjustRightInd w:val="0"/>
            </w:pPr>
            <w:r w:rsidRPr="00E508B6">
              <w:t>90</w:t>
            </w:r>
          </w:p>
        </w:tc>
        <w:tc>
          <w:tcPr>
            <w:tcW w:w="919" w:type="dxa"/>
            <w:gridSpan w:val="3"/>
            <w:shd w:val="clear" w:color="auto" w:fill="auto"/>
          </w:tcPr>
          <w:p w:rsidR="007D0710" w:rsidRPr="00E508B6" w:rsidRDefault="007D0710" w:rsidP="007D0710">
            <w:pPr>
              <w:widowControl w:val="0"/>
              <w:autoSpaceDE w:val="0"/>
              <w:autoSpaceDN w:val="0"/>
              <w:adjustRightInd w:val="0"/>
            </w:pPr>
            <w:r w:rsidRPr="00E508B6">
              <w:t>95</w:t>
            </w:r>
          </w:p>
        </w:tc>
        <w:tc>
          <w:tcPr>
            <w:tcW w:w="907" w:type="dxa"/>
            <w:gridSpan w:val="4"/>
            <w:shd w:val="clear" w:color="auto" w:fill="auto"/>
          </w:tcPr>
          <w:p w:rsidR="007D0710" w:rsidRPr="00E508B6" w:rsidRDefault="007D0710" w:rsidP="007D0710">
            <w:pPr>
              <w:widowControl w:val="0"/>
              <w:autoSpaceDE w:val="0"/>
              <w:autoSpaceDN w:val="0"/>
              <w:adjustRightInd w:val="0"/>
            </w:pPr>
            <w:r w:rsidRPr="00E508B6">
              <w:t>100</w:t>
            </w:r>
          </w:p>
        </w:tc>
        <w:tc>
          <w:tcPr>
            <w:tcW w:w="722" w:type="dxa"/>
            <w:gridSpan w:val="2"/>
            <w:shd w:val="clear" w:color="auto" w:fill="auto"/>
          </w:tcPr>
          <w:p w:rsidR="007D0710" w:rsidRPr="00E508B6" w:rsidRDefault="007D0710" w:rsidP="007D0710">
            <w:pPr>
              <w:widowControl w:val="0"/>
              <w:autoSpaceDE w:val="0"/>
              <w:autoSpaceDN w:val="0"/>
              <w:adjustRightInd w:val="0"/>
            </w:pPr>
          </w:p>
        </w:tc>
        <w:tc>
          <w:tcPr>
            <w:tcW w:w="794" w:type="dxa"/>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600</w:t>
            </w:r>
          </w:p>
        </w:tc>
        <w:tc>
          <w:tcPr>
            <w:tcW w:w="818" w:type="dxa"/>
            <w:gridSpan w:val="2"/>
            <w:shd w:val="clear" w:color="auto" w:fill="auto"/>
          </w:tcPr>
          <w:p w:rsidR="007D0710" w:rsidRPr="00E508B6" w:rsidRDefault="007D0710" w:rsidP="007D0710">
            <w:pPr>
              <w:widowControl w:val="0"/>
              <w:autoSpaceDE w:val="0"/>
              <w:autoSpaceDN w:val="0"/>
              <w:adjustRightInd w:val="0"/>
            </w:pPr>
            <w:r w:rsidRPr="00E508B6">
              <w:t>-</w:t>
            </w:r>
          </w:p>
        </w:tc>
        <w:tc>
          <w:tcPr>
            <w:tcW w:w="916" w:type="dxa"/>
            <w:gridSpan w:val="4"/>
            <w:shd w:val="clear" w:color="auto" w:fill="auto"/>
          </w:tcPr>
          <w:p w:rsidR="007D0710" w:rsidRPr="00E508B6" w:rsidRDefault="007D0710" w:rsidP="007D0710">
            <w:pPr>
              <w:widowControl w:val="0"/>
              <w:autoSpaceDE w:val="0"/>
              <w:autoSpaceDN w:val="0"/>
              <w:adjustRightInd w:val="0"/>
            </w:pPr>
            <w:r w:rsidRPr="00E508B6">
              <w:t>80</w:t>
            </w:r>
          </w:p>
        </w:tc>
        <w:tc>
          <w:tcPr>
            <w:tcW w:w="919" w:type="dxa"/>
            <w:gridSpan w:val="3"/>
            <w:shd w:val="clear" w:color="auto" w:fill="auto"/>
          </w:tcPr>
          <w:p w:rsidR="007D0710" w:rsidRPr="00E508B6" w:rsidRDefault="007D0710" w:rsidP="007D0710">
            <w:pPr>
              <w:widowControl w:val="0"/>
              <w:autoSpaceDE w:val="0"/>
              <w:autoSpaceDN w:val="0"/>
              <w:adjustRightInd w:val="0"/>
            </w:pPr>
            <w:r w:rsidRPr="00E508B6">
              <w:t>85</w:t>
            </w:r>
          </w:p>
        </w:tc>
        <w:tc>
          <w:tcPr>
            <w:tcW w:w="907" w:type="dxa"/>
            <w:gridSpan w:val="4"/>
            <w:shd w:val="clear" w:color="auto" w:fill="auto"/>
          </w:tcPr>
          <w:p w:rsidR="007D0710" w:rsidRPr="00E508B6" w:rsidRDefault="007D0710" w:rsidP="007D0710">
            <w:pPr>
              <w:widowControl w:val="0"/>
              <w:autoSpaceDE w:val="0"/>
              <w:autoSpaceDN w:val="0"/>
              <w:adjustRightInd w:val="0"/>
            </w:pPr>
            <w:r w:rsidRPr="00E508B6">
              <w:t>90</w:t>
            </w:r>
          </w:p>
        </w:tc>
        <w:tc>
          <w:tcPr>
            <w:tcW w:w="722" w:type="dxa"/>
            <w:gridSpan w:val="2"/>
            <w:shd w:val="clear" w:color="auto" w:fill="auto"/>
          </w:tcPr>
          <w:p w:rsidR="007D0710" w:rsidRPr="00E508B6" w:rsidRDefault="007D0710" w:rsidP="007D0710">
            <w:pPr>
              <w:widowControl w:val="0"/>
              <w:autoSpaceDE w:val="0"/>
              <w:autoSpaceDN w:val="0"/>
              <w:adjustRightInd w:val="0"/>
            </w:pPr>
          </w:p>
        </w:tc>
        <w:tc>
          <w:tcPr>
            <w:tcW w:w="794" w:type="dxa"/>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1000 и более</w:t>
            </w:r>
          </w:p>
        </w:tc>
        <w:tc>
          <w:tcPr>
            <w:tcW w:w="818" w:type="dxa"/>
            <w:gridSpan w:val="2"/>
            <w:shd w:val="clear" w:color="auto" w:fill="auto"/>
          </w:tcPr>
          <w:p w:rsidR="007D0710" w:rsidRPr="00E508B6" w:rsidRDefault="007D0710" w:rsidP="007D0710">
            <w:pPr>
              <w:widowControl w:val="0"/>
              <w:autoSpaceDE w:val="0"/>
              <w:autoSpaceDN w:val="0"/>
              <w:adjustRightInd w:val="0"/>
            </w:pPr>
            <w:r w:rsidRPr="00E508B6">
              <w:t>-</w:t>
            </w:r>
          </w:p>
        </w:tc>
        <w:tc>
          <w:tcPr>
            <w:tcW w:w="916" w:type="dxa"/>
            <w:gridSpan w:val="4"/>
            <w:shd w:val="clear" w:color="auto" w:fill="auto"/>
          </w:tcPr>
          <w:p w:rsidR="007D0710" w:rsidRPr="00E508B6" w:rsidRDefault="007D0710" w:rsidP="007D0710">
            <w:pPr>
              <w:widowControl w:val="0"/>
              <w:autoSpaceDE w:val="0"/>
              <w:autoSpaceDN w:val="0"/>
              <w:adjustRightInd w:val="0"/>
            </w:pPr>
            <w:r w:rsidRPr="00E508B6">
              <w:t>70</w:t>
            </w:r>
          </w:p>
        </w:tc>
        <w:tc>
          <w:tcPr>
            <w:tcW w:w="919" w:type="dxa"/>
            <w:gridSpan w:val="3"/>
            <w:shd w:val="clear" w:color="auto" w:fill="auto"/>
          </w:tcPr>
          <w:p w:rsidR="007D0710" w:rsidRPr="00E508B6" w:rsidRDefault="007D0710" w:rsidP="007D0710">
            <w:pPr>
              <w:widowControl w:val="0"/>
              <w:autoSpaceDE w:val="0"/>
              <w:autoSpaceDN w:val="0"/>
              <w:adjustRightInd w:val="0"/>
            </w:pPr>
            <w:r w:rsidRPr="00E508B6">
              <w:t>75</w:t>
            </w:r>
          </w:p>
        </w:tc>
        <w:tc>
          <w:tcPr>
            <w:tcW w:w="907" w:type="dxa"/>
            <w:gridSpan w:val="4"/>
            <w:shd w:val="clear" w:color="auto" w:fill="auto"/>
          </w:tcPr>
          <w:p w:rsidR="007D0710" w:rsidRPr="00E508B6" w:rsidRDefault="007D0710" w:rsidP="007D0710">
            <w:pPr>
              <w:widowControl w:val="0"/>
              <w:autoSpaceDE w:val="0"/>
              <w:autoSpaceDN w:val="0"/>
              <w:adjustRightInd w:val="0"/>
            </w:pPr>
            <w:r w:rsidRPr="00E508B6">
              <w:t>80</w:t>
            </w:r>
          </w:p>
        </w:tc>
        <w:tc>
          <w:tcPr>
            <w:tcW w:w="722" w:type="dxa"/>
            <w:gridSpan w:val="2"/>
            <w:shd w:val="clear" w:color="auto" w:fill="auto"/>
          </w:tcPr>
          <w:p w:rsidR="007D0710" w:rsidRPr="00E508B6" w:rsidRDefault="007D0710" w:rsidP="007D0710">
            <w:pPr>
              <w:widowControl w:val="0"/>
              <w:autoSpaceDE w:val="0"/>
              <w:autoSpaceDN w:val="0"/>
              <w:adjustRightInd w:val="0"/>
            </w:pPr>
          </w:p>
        </w:tc>
        <w:tc>
          <w:tcPr>
            <w:tcW w:w="794" w:type="dxa"/>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для отдельно стоящих котельных в зависимости от мощности, </w:t>
            </w:r>
            <w:proofErr w:type="gramStart"/>
            <w:r w:rsidRPr="00E508B6">
              <w:t>га</w:t>
            </w:r>
            <w:proofErr w:type="gramEnd"/>
          </w:p>
        </w:tc>
        <w:tc>
          <w:tcPr>
            <w:tcW w:w="2437" w:type="dxa"/>
            <w:gridSpan w:val="4"/>
            <w:vMerge w:val="restart"/>
            <w:shd w:val="clear" w:color="auto" w:fill="auto"/>
          </w:tcPr>
          <w:p w:rsidR="007D0710" w:rsidRPr="00E508B6" w:rsidRDefault="007D0710" w:rsidP="007D0710">
            <w:pPr>
              <w:widowControl w:val="0"/>
              <w:autoSpaceDE w:val="0"/>
              <w:autoSpaceDN w:val="0"/>
              <w:adjustRightInd w:val="0"/>
            </w:pPr>
            <w:proofErr w:type="spellStart"/>
            <w:r w:rsidRPr="00E508B6">
              <w:t>Теплопроизводитель-ность</w:t>
            </w:r>
            <w:proofErr w:type="spellEnd"/>
            <w:r w:rsidRPr="00E508B6">
              <w:t xml:space="preserve"> котельной, Гкал/</w:t>
            </w:r>
            <w:proofErr w:type="gramStart"/>
            <w:r w:rsidRPr="00E508B6">
              <w:t>ч</w:t>
            </w:r>
            <w:proofErr w:type="gramEnd"/>
            <w:r w:rsidRPr="00E508B6">
              <w:t xml:space="preserve"> (МВт)</w:t>
            </w:r>
          </w:p>
        </w:tc>
        <w:tc>
          <w:tcPr>
            <w:tcW w:w="5076" w:type="dxa"/>
            <w:gridSpan w:val="16"/>
            <w:shd w:val="clear" w:color="auto" w:fill="auto"/>
          </w:tcPr>
          <w:p w:rsidR="007D0710" w:rsidRPr="00E508B6" w:rsidRDefault="007D0710" w:rsidP="007D0710">
            <w:pPr>
              <w:widowControl w:val="0"/>
              <w:autoSpaceDE w:val="0"/>
              <w:autoSpaceDN w:val="0"/>
              <w:adjustRightInd w:val="0"/>
            </w:pPr>
            <w:r w:rsidRPr="00E508B6">
              <w:t xml:space="preserve">Размеры земельных участков, </w:t>
            </w:r>
            <w:proofErr w:type="gramStart"/>
            <w:r w:rsidRPr="00E508B6">
              <w:t>га</w:t>
            </w:r>
            <w:proofErr w:type="gramEnd"/>
            <w:r w:rsidRPr="00E508B6">
              <w:t>, котельных, работающих</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vMerge/>
            <w:shd w:val="clear" w:color="auto" w:fill="auto"/>
          </w:tcPr>
          <w:p w:rsidR="007D0710" w:rsidRPr="00E508B6" w:rsidRDefault="007D0710" w:rsidP="007D0710">
            <w:pPr>
              <w:widowControl w:val="0"/>
              <w:autoSpaceDE w:val="0"/>
              <w:autoSpaceDN w:val="0"/>
              <w:adjustRightInd w:val="0"/>
              <w:jc w:val="center"/>
            </w:pPr>
          </w:p>
        </w:tc>
        <w:tc>
          <w:tcPr>
            <w:tcW w:w="2006" w:type="dxa"/>
            <w:gridSpan w:val="8"/>
            <w:shd w:val="clear" w:color="auto" w:fill="auto"/>
          </w:tcPr>
          <w:p w:rsidR="007D0710" w:rsidRPr="00E508B6" w:rsidRDefault="007D0710" w:rsidP="007D0710">
            <w:pPr>
              <w:widowControl w:val="0"/>
              <w:autoSpaceDE w:val="0"/>
              <w:autoSpaceDN w:val="0"/>
              <w:adjustRightInd w:val="0"/>
            </w:pPr>
            <w:r w:rsidRPr="00E508B6">
              <w:t>на твердом топливе</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 xml:space="preserve">на </w:t>
            </w:r>
            <w:proofErr w:type="spellStart"/>
            <w:r w:rsidRPr="00E508B6">
              <w:t>газомазутном</w:t>
            </w:r>
            <w:proofErr w:type="spellEnd"/>
            <w:r w:rsidRPr="00E508B6">
              <w:t xml:space="preserve"> топливе</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до 5</w:t>
            </w:r>
          </w:p>
        </w:tc>
        <w:tc>
          <w:tcPr>
            <w:tcW w:w="2006" w:type="dxa"/>
            <w:gridSpan w:val="8"/>
            <w:shd w:val="clear" w:color="auto" w:fill="auto"/>
          </w:tcPr>
          <w:p w:rsidR="007D0710" w:rsidRPr="00E508B6" w:rsidRDefault="007D0710" w:rsidP="007D0710">
            <w:pPr>
              <w:widowControl w:val="0"/>
              <w:autoSpaceDE w:val="0"/>
              <w:autoSpaceDN w:val="0"/>
              <w:adjustRightInd w:val="0"/>
            </w:pPr>
            <w:r w:rsidRPr="00E508B6">
              <w:t>0,7</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0,7</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св. 5 до 10 (св. 6 до 12)</w:t>
            </w:r>
          </w:p>
        </w:tc>
        <w:tc>
          <w:tcPr>
            <w:tcW w:w="2006" w:type="dxa"/>
            <w:gridSpan w:val="8"/>
            <w:shd w:val="clear" w:color="auto" w:fill="auto"/>
          </w:tcPr>
          <w:p w:rsidR="007D0710" w:rsidRPr="00E508B6" w:rsidRDefault="007D0710" w:rsidP="007D0710">
            <w:pPr>
              <w:widowControl w:val="0"/>
              <w:autoSpaceDE w:val="0"/>
              <w:autoSpaceDN w:val="0"/>
              <w:adjustRightInd w:val="0"/>
            </w:pPr>
            <w:r w:rsidRPr="00E508B6">
              <w:t>1</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1</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св. 10 до 50 (св. 12 до 58)</w:t>
            </w:r>
          </w:p>
        </w:tc>
        <w:tc>
          <w:tcPr>
            <w:tcW w:w="2006" w:type="dxa"/>
            <w:gridSpan w:val="8"/>
            <w:shd w:val="clear" w:color="auto" w:fill="auto"/>
          </w:tcPr>
          <w:p w:rsidR="007D0710" w:rsidRPr="00E508B6" w:rsidRDefault="007D0710" w:rsidP="007D0710">
            <w:pPr>
              <w:widowControl w:val="0"/>
              <w:autoSpaceDE w:val="0"/>
              <w:autoSpaceDN w:val="0"/>
              <w:adjustRightInd w:val="0"/>
            </w:pPr>
            <w:r w:rsidRPr="00E508B6">
              <w:t>2</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1,5</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св. 50 до 100 (св. 58 до 116)</w:t>
            </w:r>
          </w:p>
        </w:tc>
        <w:tc>
          <w:tcPr>
            <w:tcW w:w="2006" w:type="dxa"/>
            <w:gridSpan w:val="8"/>
            <w:shd w:val="clear" w:color="auto" w:fill="auto"/>
          </w:tcPr>
          <w:p w:rsidR="007D0710" w:rsidRPr="00E508B6" w:rsidRDefault="007D0710" w:rsidP="007D0710">
            <w:pPr>
              <w:widowControl w:val="0"/>
              <w:autoSpaceDE w:val="0"/>
              <w:autoSpaceDN w:val="0"/>
              <w:adjustRightInd w:val="0"/>
            </w:pPr>
            <w:r w:rsidRPr="00E508B6">
              <w:t>3</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2,5</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св. 100 до 200 (св. 16 до 233)</w:t>
            </w:r>
          </w:p>
        </w:tc>
        <w:tc>
          <w:tcPr>
            <w:tcW w:w="2006" w:type="dxa"/>
            <w:gridSpan w:val="8"/>
            <w:shd w:val="clear" w:color="auto" w:fill="auto"/>
          </w:tcPr>
          <w:p w:rsidR="007D0710" w:rsidRPr="00E508B6" w:rsidRDefault="007D0710" w:rsidP="007D0710">
            <w:pPr>
              <w:widowControl w:val="0"/>
              <w:autoSpaceDE w:val="0"/>
              <w:autoSpaceDN w:val="0"/>
              <w:adjustRightInd w:val="0"/>
            </w:pPr>
            <w:r w:rsidRPr="00E508B6">
              <w:t>3,7</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3</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437" w:type="dxa"/>
            <w:gridSpan w:val="4"/>
            <w:shd w:val="clear" w:color="auto" w:fill="auto"/>
          </w:tcPr>
          <w:p w:rsidR="007D0710" w:rsidRPr="00E508B6" w:rsidRDefault="007D0710" w:rsidP="007D0710">
            <w:pPr>
              <w:widowControl w:val="0"/>
              <w:autoSpaceDE w:val="0"/>
              <w:autoSpaceDN w:val="0"/>
              <w:adjustRightInd w:val="0"/>
            </w:pPr>
            <w:r w:rsidRPr="00E508B6">
              <w:t>св. 200 до 400 (св. 233 до 466)</w:t>
            </w:r>
          </w:p>
        </w:tc>
        <w:tc>
          <w:tcPr>
            <w:tcW w:w="2006" w:type="dxa"/>
            <w:gridSpan w:val="8"/>
            <w:shd w:val="clear" w:color="auto" w:fill="auto"/>
          </w:tcPr>
          <w:p w:rsidR="007D0710" w:rsidRPr="00E508B6" w:rsidRDefault="007D0710" w:rsidP="007D0710">
            <w:pPr>
              <w:widowControl w:val="0"/>
              <w:autoSpaceDE w:val="0"/>
              <w:autoSpaceDN w:val="0"/>
              <w:adjustRightInd w:val="0"/>
            </w:pPr>
            <w:r w:rsidRPr="00E508B6">
              <w:t>4,3</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3118"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7D0710" w:rsidRPr="00E508B6" w:rsidRDefault="007D0710" w:rsidP="007D0710">
            <w:pPr>
              <w:widowControl w:val="0"/>
              <w:autoSpaceDE w:val="0"/>
              <w:autoSpaceDN w:val="0"/>
              <w:adjustRightInd w:val="0"/>
              <w:jc w:val="center"/>
            </w:pPr>
            <w:r w:rsidRPr="00E508B6">
              <w:t>-</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43" w:type="dxa"/>
            <w:vMerge w:val="restart"/>
            <w:shd w:val="clear" w:color="auto" w:fill="auto"/>
          </w:tcPr>
          <w:p w:rsidR="007D0710" w:rsidRPr="00E508B6" w:rsidRDefault="007D0710" w:rsidP="007D0710">
            <w:pPr>
              <w:widowControl w:val="0"/>
              <w:autoSpaceDE w:val="0"/>
              <w:autoSpaceDN w:val="0"/>
              <w:adjustRightInd w:val="0"/>
              <w:jc w:val="center"/>
            </w:pPr>
            <w:r w:rsidRPr="00E508B6">
              <w:t>4</w:t>
            </w:r>
          </w:p>
        </w:tc>
        <w:tc>
          <w:tcPr>
            <w:tcW w:w="2009" w:type="dxa"/>
            <w:vMerge w:val="restart"/>
            <w:shd w:val="clear" w:color="auto" w:fill="auto"/>
          </w:tcPr>
          <w:p w:rsidR="007D0710" w:rsidRPr="00E508B6" w:rsidRDefault="007D0710" w:rsidP="007D0710">
            <w:pPr>
              <w:widowControl w:val="0"/>
              <w:autoSpaceDE w:val="0"/>
              <w:autoSpaceDN w:val="0"/>
              <w:adjustRightInd w:val="0"/>
            </w:pPr>
            <w:r w:rsidRPr="00E508B6">
              <w:t>Водозаборы,</w:t>
            </w:r>
          </w:p>
          <w:p w:rsidR="007D0710" w:rsidRPr="00E508B6" w:rsidRDefault="007D0710" w:rsidP="007D0710">
            <w:pPr>
              <w:widowControl w:val="0"/>
              <w:autoSpaceDE w:val="0"/>
              <w:autoSpaceDN w:val="0"/>
              <w:adjustRightInd w:val="0"/>
            </w:pPr>
            <w:r w:rsidRPr="00E508B6">
              <w:t>станции водоподготовки (водопроводные очистные сооружения),</w:t>
            </w:r>
          </w:p>
          <w:p w:rsidR="007D0710" w:rsidRPr="00E508B6" w:rsidRDefault="007D0710" w:rsidP="007D0710">
            <w:pPr>
              <w:widowControl w:val="0"/>
              <w:autoSpaceDE w:val="0"/>
              <w:autoSpaceDN w:val="0"/>
              <w:adjustRightInd w:val="0"/>
            </w:pPr>
            <w:r w:rsidRPr="00E508B6">
              <w:t>насосные станции,</w:t>
            </w:r>
          </w:p>
          <w:p w:rsidR="007D0710" w:rsidRPr="00E508B6" w:rsidRDefault="007D0710" w:rsidP="007D0710">
            <w:pPr>
              <w:widowControl w:val="0"/>
              <w:autoSpaceDE w:val="0"/>
              <w:autoSpaceDN w:val="0"/>
              <w:adjustRightInd w:val="0"/>
            </w:pPr>
            <w:r w:rsidRPr="00E508B6">
              <w:t>резервуары,</w:t>
            </w:r>
          </w:p>
          <w:p w:rsidR="007D0710" w:rsidRPr="00E508B6" w:rsidRDefault="007D0710" w:rsidP="007D0710">
            <w:pPr>
              <w:widowControl w:val="0"/>
              <w:autoSpaceDE w:val="0"/>
              <w:autoSpaceDN w:val="0"/>
              <w:adjustRightInd w:val="0"/>
            </w:pPr>
            <w:r w:rsidRPr="00E508B6">
              <w:lastRenderedPageBreak/>
              <w:t>водонапорные башни,</w:t>
            </w:r>
          </w:p>
          <w:p w:rsidR="007D0710" w:rsidRPr="00E508B6" w:rsidRDefault="007D0710" w:rsidP="007D0710">
            <w:pPr>
              <w:widowControl w:val="0"/>
              <w:autoSpaceDE w:val="0"/>
              <w:autoSpaceDN w:val="0"/>
              <w:adjustRightInd w:val="0"/>
            </w:pPr>
            <w:r w:rsidRPr="00E508B6">
              <w:t>водопровод</w:t>
            </w:r>
          </w:p>
        </w:tc>
        <w:tc>
          <w:tcPr>
            <w:tcW w:w="1701" w:type="dxa"/>
            <w:vMerge w:val="restart"/>
            <w:shd w:val="clear" w:color="auto" w:fill="auto"/>
          </w:tcPr>
          <w:p w:rsidR="007D0710" w:rsidRPr="00E508B6" w:rsidRDefault="007D0710" w:rsidP="007D0710">
            <w:pPr>
              <w:widowControl w:val="0"/>
              <w:autoSpaceDE w:val="0"/>
              <w:autoSpaceDN w:val="0"/>
              <w:adjustRightInd w:val="0"/>
            </w:pPr>
            <w:r w:rsidRPr="00E508B6">
              <w:lastRenderedPageBreak/>
              <w:t>Расчетные показатели минимально допустимого уровня обеспеченности</w:t>
            </w: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t xml:space="preserve">Показатель удельного водопотребления, </w:t>
            </w:r>
            <w:proofErr w:type="gramStart"/>
            <w:r w:rsidRPr="00E508B6">
              <w:t>л</w:t>
            </w:r>
            <w:proofErr w:type="gramEnd"/>
            <w:r w:rsidRPr="00E508B6">
              <w:t>/</w:t>
            </w:r>
            <w:proofErr w:type="spellStart"/>
            <w:r w:rsidRPr="00E508B6">
              <w:t>сут</w:t>
            </w:r>
            <w:proofErr w:type="spellEnd"/>
            <w:r w:rsidRPr="00E508B6">
              <w:t>. на 1 чел.</w:t>
            </w: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Степень благоустройства районов жилой застройки</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 xml:space="preserve">Минимальная норма удельного хозяйственно-питьевого водопотребления на одного жителя среднесуточная (за год), </w:t>
            </w:r>
            <w:proofErr w:type="gramStart"/>
            <w:r w:rsidRPr="00E508B6">
              <w:t>л</w:t>
            </w:r>
            <w:proofErr w:type="gramEnd"/>
            <w:r w:rsidRPr="00E508B6">
              <w:t>/</w:t>
            </w:r>
            <w:proofErr w:type="spellStart"/>
            <w:r w:rsidRPr="00E508B6">
              <w:t>сут</w:t>
            </w:r>
            <w:proofErr w:type="spellEnd"/>
            <w:r w:rsidRPr="00E508B6">
              <w:t>. на человека</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Застройка зданиями, оборудованными внутренним водопроводом и канализацией, без ванн</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125</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160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220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shd w:val="clear" w:color="auto" w:fill="auto"/>
          </w:tcPr>
          <w:p w:rsidR="007D0710" w:rsidRPr="00E508B6" w:rsidRDefault="007D0710" w:rsidP="007D0710">
            <w:pPr>
              <w:widowControl w:val="0"/>
              <w:autoSpaceDE w:val="0"/>
              <w:autoSpaceDN w:val="0"/>
              <w:adjustRightInd w:val="0"/>
            </w:pPr>
            <w:r w:rsidRPr="00E508B6">
              <w:t xml:space="preserve">Показатель удельного водопотребления, </w:t>
            </w:r>
            <w:proofErr w:type="gramStart"/>
            <w:r w:rsidRPr="00E508B6">
              <w:t>л</w:t>
            </w:r>
            <w:proofErr w:type="gramEnd"/>
            <w:r w:rsidRPr="00E508B6">
              <w:t>/</w:t>
            </w:r>
            <w:proofErr w:type="spellStart"/>
            <w:r w:rsidRPr="00E508B6">
              <w:t>сут</w:t>
            </w:r>
            <w:proofErr w:type="spellEnd"/>
            <w:r w:rsidRPr="00E508B6">
              <w:t>. на 1 чел. с учетом всех нужд поселения</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321</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для размещения станций водоподготовки в зависимости от их </w:t>
            </w:r>
            <w:r w:rsidRPr="00E508B6">
              <w:rPr>
                <w:spacing w:val="-6"/>
              </w:rPr>
              <w:t>производительности</w:t>
            </w:r>
            <w:r w:rsidRPr="00E508B6">
              <w:t xml:space="preserve">, следует принимать по проекту, но не более, </w:t>
            </w:r>
            <w:proofErr w:type="gramStart"/>
            <w:r w:rsidRPr="00E508B6">
              <w:t>га</w:t>
            </w:r>
            <w:proofErr w:type="gramEnd"/>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Производительность станций водоподготовки, тыс. куб. м/</w:t>
            </w:r>
            <w:proofErr w:type="spellStart"/>
            <w:r w:rsidRPr="00E508B6">
              <w:t>сут</w:t>
            </w:r>
            <w:proofErr w:type="spellEnd"/>
            <w:r w:rsidRPr="00E508B6">
              <w:t>.</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До 0,1</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0,1</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Свыше 0,1 до 0,2</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0,25</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Свыше 0,2 до 0,4</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0,4</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Свыше 0,4 до 0,8</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1</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4394" w:type="dxa"/>
            <w:gridSpan w:val="11"/>
            <w:shd w:val="clear" w:color="auto" w:fill="auto"/>
          </w:tcPr>
          <w:p w:rsidR="007D0710" w:rsidRPr="00E508B6" w:rsidRDefault="007D0710" w:rsidP="007D0710">
            <w:pPr>
              <w:widowControl w:val="0"/>
              <w:autoSpaceDE w:val="0"/>
              <w:autoSpaceDN w:val="0"/>
              <w:adjustRightInd w:val="0"/>
            </w:pPr>
            <w:r w:rsidRPr="00E508B6">
              <w:t>Свыше 0,8 до 12</w:t>
            </w:r>
          </w:p>
        </w:tc>
        <w:tc>
          <w:tcPr>
            <w:tcW w:w="3119" w:type="dxa"/>
            <w:gridSpan w:val="9"/>
            <w:shd w:val="clear" w:color="auto" w:fill="auto"/>
          </w:tcPr>
          <w:p w:rsidR="007D0710" w:rsidRPr="00E508B6" w:rsidRDefault="007D0710" w:rsidP="007D0710">
            <w:pPr>
              <w:widowControl w:val="0"/>
              <w:autoSpaceDE w:val="0"/>
              <w:autoSpaceDN w:val="0"/>
              <w:adjustRightInd w:val="0"/>
            </w:pPr>
            <w:r w:rsidRPr="00E508B6">
              <w:t>2</w:t>
            </w:r>
          </w:p>
        </w:tc>
      </w:tr>
      <w:tr w:rsidR="007D0710" w:rsidRPr="00E508B6" w:rsidTr="00FA115F">
        <w:trPr>
          <w:trHeight w:val="811"/>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7513" w:type="dxa"/>
            <w:gridSpan w:val="20"/>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3118"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7D0710" w:rsidRPr="00E508B6" w:rsidRDefault="007D0710" w:rsidP="007D0710">
            <w:pPr>
              <w:widowControl w:val="0"/>
              <w:autoSpaceDE w:val="0"/>
              <w:autoSpaceDN w:val="0"/>
              <w:adjustRightInd w:val="0"/>
              <w:jc w:val="center"/>
            </w:pPr>
            <w:r w:rsidRPr="00E508B6">
              <w:t>-</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43" w:type="dxa"/>
            <w:vMerge w:val="restart"/>
            <w:shd w:val="clear" w:color="auto" w:fill="auto"/>
          </w:tcPr>
          <w:p w:rsidR="007D0710" w:rsidRPr="00E508B6" w:rsidRDefault="007D0710" w:rsidP="007D0710">
            <w:pPr>
              <w:widowControl w:val="0"/>
              <w:autoSpaceDE w:val="0"/>
              <w:autoSpaceDN w:val="0"/>
              <w:adjustRightInd w:val="0"/>
              <w:jc w:val="center"/>
              <w:rPr>
                <w:lang w:val="en-US"/>
              </w:rPr>
            </w:pPr>
            <w:r w:rsidRPr="00E508B6">
              <w:rPr>
                <w:lang w:val="en-US"/>
              </w:rPr>
              <w:t>55</w:t>
            </w:r>
          </w:p>
        </w:tc>
        <w:tc>
          <w:tcPr>
            <w:tcW w:w="2009" w:type="dxa"/>
            <w:vMerge w:val="restart"/>
            <w:shd w:val="clear" w:color="auto" w:fill="auto"/>
          </w:tcPr>
          <w:p w:rsidR="007D0710" w:rsidRPr="00E508B6" w:rsidRDefault="007D0710" w:rsidP="007D0710">
            <w:pPr>
              <w:widowControl w:val="0"/>
              <w:autoSpaceDE w:val="0"/>
              <w:autoSpaceDN w:val="0"/>
              <w:adjustRightInd w:val="0"/>
            </w:pPr>
            <w:r w:rsidRPr="00E508B6">
              <w:t>Очистные сооружения,</w:t>
            </w:r>
          </w:p>
          <w:p w:rsidR="007D0710" w:rsidRPr="00E508B6" w:rsidRDefault="007D0710" w:rsidP="007D0710">
            <w:pPr>
              <w:widowControl w:val="0"/>
              <w:autoSpaceDE w:val="0"/>
              <w:autoSpaceDN w:val="0"/>
              <w:adjustRightInd w:val="0"/>
            </w:pPr>
            <w:r w:rsidRPr="00E508B6">
              <w:lastRenderedPageBreak/>
              <w:t>канализационные насосные станции,</w:t>
            </w:r>
          </w:p>
          <w:p w:rsidR="007D0710" w:rsidRPr="00E508B6" w:rsidRDefault="007D0710" w:rsidP="007D0710">
            <w:pPr>
              <w:widowControl w:val="0"/>
              <w:autoSpaceDE w:val="0"/>
              <w:autoSpaceDN w:val="0"/>
              <w:adjustRightInd w:val="0"/>
            </w:pPr>
            <w:r w:rsidRPr="00E508B6">
              <w:t>канализация магистральная</w:t>
            </w:r>
          </w:p>
        </w:tc>
        <w:tc>
          <w:tcPr>
            <w:tcW w:w="1701" w:type="dxa"/>
            <w:vMerge w:val="restart"/>
            <w:shd w:val="clear" w:color="auto" w:fill="auto"/>
          </w:tcPr>
          <w:p w:rsidR="007D0710" w:rsidRPr="00E508B6" w:rsidRDefault="007D0710" w:rsidP="007D0710">
            <w:pPr>
              <w:widowControl w:val="0"/>
              <w:autoSpaceDE w:val="0"/>
              <w:autoSpaceDN w:val="0"/>
              <w:adjustRightInd w:val="0"/>
            </w:pPr>
            <w:r w:rsidRPr="00E508B6">
              <w:lastRenderedPageBreak/>
              <w:t xml:space="preserve">Расчетные показатели </w:t>
            </w:r>
            <w:r w:rsidRPr="00E508B6">
              <w:lastRenderedPageBreak/>
              <w:t>минимально допустимого уровня обеспеченности</w:t>
            </w: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lastRenderedPageBreak/>
              <w:t xml:space="preserve">Расчетный показатель </w:t>
            </w:r>
            <w:r w:rsidRPr="00E508B6">
              <w:lastRenderedPageBreak/>
              <w:t>минимально допустимого уровня мощности объекта</w:t>
            </w:r>
          </w:p>
        </w:tc>
        <w:tc>
          <w:tcPr>
            <w:tcW w:w="2126" w:type="dxa"/>
            <w:vMerge w:val="restart"/>
            <w:shd w:val="clear" w:color="auto" w:fill="auto"/>
          </w:tcPr>
          <w:p w:rsidR="007D0710" w:rsidRPr="00E508B6" w:rsidRDefault="007D0710" w:rsidP="007D0710">
            <w:r w:rsidRPr="00E508B6">
              <w:lastRenderedPageBreak/>
              <w:t xml:space="preserve">Показатель удельного </w:t>
            </w:r>
            <w:r w:rsidRPr="00E508B6">
              <w:lastRenderedPageBreak/>
              <w:t xml:space="preserve">водоотведения, </w:t>
            </w:r>
            <w:proofErr w:type="gramStart"/>
            <w:r w:rsidRPr="00E508B6">
              <w:t>л</w:t>
            </w:r>
            <w:proofErr w:type="gramEnd"/>
            <w:r w:rsidRPr="00E508B6">
              <w:t>/</w:t>
            </w:r>
            <w:proofErr w:type="spellStart"/>
            <w:r w:rsidRPr="00E508B6">
              <w:t>сут</w:t>
            </w:r>
            <w:proofErr w:type="spellEnd"/>
            <w:r w:rsidRPr="00E508B6">
              <w:t>. на 1 чел.</w:t>
            </w:r>
          </w:p>
        </w:tc>
        <w:tc>
          <w:tcPr>
            <w:tcW w:w="4443" w:type="dxa"/>
            <w:gridSpan w:val="12"/>
            <w:shd w:val="clear" w:color="auto" w:fill="auto"/>
          </w:tcPr>
          <w:p w:rsidR="007D0710" w:rsidRPr="00E508B6" w:rsidRDefault="007D0710" w:rsidP="007D0710">
            <w:pPr>
              <w:widowControl w:val="0"/>
              <w:autoSpaceDE w:val="0"/>
              <w:autoSpaceDN w:val="0"/>
              <w:adjustRightInd w:val="0"/>
            </w:pPr>
            <w:r w:rsidRPr="00E508B6">
              <w:lastRenderedPageBreak/>
              <w:t>Степень благоустройства районов жилой застройки</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 xml:space="preserve">Минимальная норма удельного водоотведения </w:t>
            </w:r>
            <w:r w:rsidRPr="00E508B6">
              <w:lastRenderedPageBreak/>
              <w:t xml:space="preserve">на одного жителя среднесуточная (за год), </w:t>
            </w:r>
            <w:proofErr w:type="gramStart"/>
            <w:r w:rsidRPr="00E508B6">
              <w:t>л</w:t>
            </w:r>
            <w:proofErr w:type="gramEnd"/>
            <w:r w:rsidRPr="00E508B6">
              <w:t>/</w:t>
            </w:r>
            <w:proofErr w:type="spellStart"/>
            <w:r w:rsidRPr="00E508B6">
              <w:t>сут</w:t>
            </w:r>
            <w:proofErr w:type="spellEnd"/>
            <w:r w:rsidRPr="00E508B6">
              <w:t>. на человека</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shd w:val="clear" w:color="auto" w:fill="auto"/>
          </w:tcPr>
          <w:p w:rsidR="007D0710" w:rsidRPr="00E508B6" w:rsidRDefault="007D0710" w:rsidP="007D0710">
            <w:pPr>
              <w:widowControl w:val="0"/>
              <w:autoSpaceDE w:val="0"/>
              <w:autoSpaceDN w:val="0"/>
              <w:adjustRightInd w:val="0"/>
            </w:pPr>
          </w:p>
        </w:tc>
        <w:tc>
          <w:tcPr>
            <w:tcW w:w="2126" w:type="dxa"/>
            <w:vMerge/>
            <w:shd w:val="clear" w:color="auto" w:fill="auto"/>
          </w:tcPr>
          <w:p w:rsidR="007D0710" w:rsidRPr="00E508B6" w:rsidRDefault="007D0710" w:rsidP="007D0710">
            <w:pPr>
              <w:widowControl w:val="0"/>
              <w:autoSpaceDE w:val="0"/>
              <w:autoSpaceDN w:val="0"/>
              <w:adjustRightInd w:val="0"/>
            </w:pPr>
          </w:p>
        </w:tc>
        <w:tc>
          <w:tcPr>
            <w:tcW w:w="4443" w:type="dxa"/>
            <w:gridSpan w:val="12"/>
            <w:shd w:val="clear" w:color="auto" w:fill="auto"/>
          </w:tcPr>
          <w:p w:rsidR="007D0710" w:rsidRPr="00E508B6" w:rsidRDefault="007D0710" w:rsidP="007D0710">
            <w:pPr>
              <w:widowControl w:val="0"/>
              <w:autoSpaceDE w:val="0"/>
              <w:autoSpaceDN w:val="0"/>
              <w:adjustRightInd w:val="0"/>
            </w:pPr>
            <w:r w:rsidRPr="00E508B6">
              <w:t>Застройка зданиями, оборудованными внутренним водопроводом и канализацией, без ванн</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125</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shd w:val="clear" w:color="auto" w:fill="auto"/>
          </w:tcPr>
          <w:p w:rsidR="007D0710" w:rsidRPr="00E508B6" w:rsidRDefault="007D0710" w:rsidP="007D0710">
            <w:pPr>
              <w:widowControl w:val="0"/>
              <w:autoSpaceDE w:val="0"/>
              <w:autoSpaceDN w:val="0"/>
              <w:adjustRightInd w:val="0"/>
            </w:pPr>
          </w:p>
        </w:tc>
        <w:tc>
          <w:tcPr>
            <w:tcW w:w="2126" w:type="dxa"/>
            <w:vMerge/>
            <w:shd w:val="clear" w:color="auto" w:fill="auto"/>
          </w:tcPr>
          <w:p w:rsidR="007D0710" w:rsidRPr="00E508B6" w:rsidRDefault="007D0710" w:rsidP="007D0710">
            <w:pPr>
              <w:widowControl w:val="0"/>
              <w:autoSpaceDE w:val="0"/>
              <w:autoSpaceDN w:val="0"/>
              <w:adjustRightInd w:val="0"/>
            </w:pPr>
          </w:p>
        </w:tc>
        <w:tc>
          <w:tcPr>
            <w:tcW w:w="4443" w:type="dxa"/>
            <w:gridSpan w:val="12"/>
            <w:shd w:val="clear" w:color="auto" w:fill="auto"/>
          </w:tcPr>
          <w:p w:rsidR="007D0710" w:rsidRPr="00E508B6" w:rsidRDefault="007D0710" w:rsidP="007D0710">
            <w:pPr>
              <w:widowControl w:val="0"/>
              <w:autoSpaceDE w:val="0"/>
              <w:autoSpaceDN w:val="0"/>
              <w:adjustRightInd w:val="0"/>
            </w:pPr>
            <w:r w:rsidRPr="00E508B6">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160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shd w:val="clear" w:color="auto" w:fill="auto"/>
          </w:tcPr>
          <w:p w:rsidR="007D0710" w:rsidRPr="00E508B6" w:rsidRDefault="007D0710" w:rsidP="007D0710">
            <w:pPr>
              <w:widowControl w:val="0"/>
              <w:autoSpaceDE w:val="0"/>
              <w:autoSpaceDN w:val="0"/>
              <w:adjustRightInd w:val="0"/>
            </w:pPr>
          </w:p>
        </w:tc>
        <w:tc>
          <w:tcPr>
            <w:tcW w:w="2126" w:type="dxa"/>
            <w:vMerge/>
            <w:shd w:val="clear" w:color="auto" w:fill="auto"/>
          </w:tcPr>
          <w:p w:rsidR="007D0710" w:rsidRPr="00E508B6" w:rsidRDefault="007D0710" w:rsidP="007D0710">
            <w:pPr>
              <w:widowControl w:val="0"/>
              <w:autoSpaceDE w:val="0"/>
              <w:autoSpaceDN w:val="0"/>
              <w:adjustRightInd w:val="0"/>
            </w:pPr>
          </w:p>
        </w:tc>
        <w:tc>
          <w:tcPr>
            <w:tcW w:w="4443" w:type="dxa"/>
            <w:gridSpan w:val="12"/>
            <w:shd w:val="clear" w:color="auto" w:fill="auto"/>
          </w:tcPr>
          <w:p w:rsidR="007D0710" w:rsidRPr="00E508B6" w:rsidRDefault="007D0710" w:rsidP="007D0710">
            <w:pPr>
              <w:widowControl w:val="0"/>
              <w:autoSpaceDE w:val="0"/>
              <w:autoSpaceDN w:val="0"/>
              <w:adjustRightInd w:val="0"/>
            </w:pPr>
            <w:r w:rsidRPr="00E508B6">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230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shd w:val="clear" w:color="auto" w:fill="auto"/>
          </w:tcPr>
          <w:p w:rsidR="007D0710" w:rsidRPr="00E508B6" w:rsidRDefault="007D0710" w:rsidP="007D0710">
            <w:pPr>
              <w:widowControl w:val="0"/>
              <w:autoSpaceDE w:val="0"/>
              <w:autoSpaceDN w:val="0"/>
              <w:adjustRightInd w:val="0"/>
            </w:pPr>
          </w:p>
        </w:tc>
        <w:tc>
          <w:tcPr>
            <w:tcW w:w="2126" w:type="dxa"/>
            <w:shd w:val="clear" w:color="auto" w:fill="auto"/>
          </w:tcPr>
          <w:p w:rsidR="007D0710" w:rsidRPr="00E508B6" w:rsidRDefault="007D0710" w:rsidP="007D0710">
            <w:pPr>
              <w:widowControl w:val="0"/>
              <w:autoSpaceDE w:val="0"/>
              <w:autoSpaceDN w:val="0"/>
              <w:adjustRightInd w:val="0"/>
            </w:pPr>
            <w:r w:rsidRPr="00E508B6">
              <w:t xml:space="preserve">Показатель удельного водоотведения, </w:t>
            </w:r>
            <w:proofErr w:type="gramStart"/>
            <w:r w:rsidRPr="00E508B6">
              <w:t>л</w:t>
            </w:r>
            <w:proofErr w:type="gramEnd"/>
            <w:r w:rsidRPr="00E508B6">
              <w:t>/</w:t>
            </w:r>
            <w:proofErr w:type="spellStart"/>
            <w:r w:rsidRPr="00E508B6">
              <w:t>сут</w:t>
            </w:r>
            <w:proofErr w:type="spellEnd"/>
            <w:r w:rsidRPr="00E508B6">
              <w:t>. на 1 чел. с учетом всех стоков</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321</w:t>
            </w:r>
          </w:p>
        </w:tc>
      </w:tr>
      <w:tr w:rsidR="007D0710" w:rsidRPr="00E508B6" w:rsidTr="00FA115F">
        <w:trPr>
          <w:trHeight w:val="307"/>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t xml:space="preserve">Ориентировочные размеры земельного участка для размещения канализационных очистных сооружений в зависимости от их </w:t>
            </w:r>
            <w:r w:rsidRPr="00E508B6">
              <w:rPr>
                <w:spacing w:val="-6"/>
              </w:rPr>
              <w:t>производительности</w:t>
            </w:r>
            <w:r w:rsidRPr="00E508B6">
              <w:t xml:space="preserve">, </w:t>
            </w:r>
            <w:proofErr w:type="gramStart"/>
            <w:r w:rsidRPr="00E508B6">
              <w:t>га</w:t>
            </w:r>
            <w:proofErr w:type="gramEnd"/>
          </w:p>
        </w:tc>
        <w:tc>
          <w:tcPr>
            <w:tcW w:w="2221" w:type="dxa"/>
            <w:gridSpan w:val="2"/>
            <w:vMerge w:val="restart"/>
            <w:shd w:val="clear" w:color="auto" w:fill="auto"/>
          </w:tcPr>
          <w:p w:rsidR="007D0710" w:rsidRPr="00E508B6" w:rsidRDefault="007D0710" w:rsidP="007D0710">
            <w:pPr>
              <w:widowControl w:val="0"/>
              <w:autoSpaceDE w:val="0"/>
              <w:autoSpaceDN w:val="0"/>
              <w:adjustRightInd w:val="0"/>
            </w:pPr>
            <w:r w:rsidRPr="00E508B6">
              <w:t>Производительность канализационных очистных сооружений, тыс. куб. м/</w:t>
            </w:r>
            <w:proofErr w:type="spellStart"/>
            <w:r w:rsidRPr="00E508B6">
              <w:t>сут</w:t>
            </w:r>
            <w:proofErr w:type="spellEnd"/>
            <w:r w:rsidRPr="00E508B6">
              <w:t>.</w:t>
            </w:r>
          </w:p>
        </w:tc>
        <w:tc>
          <w:tcPr>
            <w:tcW w:w="5292" w:type="dxa"/>
            <w:gridSpan w:val="18"/>
            <w:shd w:val="clear" w:color="auto" w:fill="auto"/>
          </w:tcPr>
          <w:p w:rsidR="007D0710" w:rsidRPr="00E508B6" w:rsidRDefault="007D0710" w:rsidP="007D0710">
            <w:pPr>
              <w:widowControl w:val="0"/>
              <w:autoSpaceDE w:val="0"/>
              <w:autoSpaceDN w:val="0"/>
              <w:adjustRightInd w:val="0"/>
            </w:pPr>
            <w:r w:rsidRPr="00E508B6">
              <w:t xml:space="preserve">Размеры земельных участков, </w:t>
            </w:r>
            <w:proofErr w:type="gramStart"/>
            <w:r w:rsidRPr="00E508B6">
              <w:t>га</w:t>
            </w:r>
            <w:proofErr w:type="gramEnd"/>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shd w:val="clear" w:color="auto" w:fill="auto"/>
          </w:tcPr>
          <w:p w:rsidR="007D0710" w:rsidRPr="00E508B6" w:rsidRDefault="007D0710" w:rsidP="007D0710">
            <w:pPr>
              <w:widowControl w:val="0"/>
              <w:autoSpaceDE w:val="0"/>
              <w:autoSpaceDN w:val="0"/>
              <w:adjustRightInd w:val="0"/>
            </w:pPr>
          </w:p>
        </w:tc>
        <w:tc>
          <w:tcPr>
            <w:tcW w:w="2126" w:type="dxa"/>
            <w:vMerge/>
            <w:shd w:val="clear" w:color="auto" w:fill="auto"/>
          </w:tcPr>
          <w:p w:rsidR="007D0710" w:rsidRPr="00E508B6" w:rsidRDefault="007D0710" w:rsidP="007D0710">
            <w:pPr>
              <w:widowControl w:val="0"/>
              <w:autoSpaceDE w:val="0"/>
              <w:autoSpaceDN w:val="0"/>
              <w:adjustRightInd w:val="0"/>
            </w:pPr>
          </w:p>
        </w:tc>
        <w:tc>
          <w:tcPr>
            <w:tcW w:w="2221" w:type="dxa"/>
            <w:gridSpan w:val="2"/>
            <w:vMerge/>
            <w:shd w:val="clear" w:color="auto" w:fill="auto"/>
          </w:tcPr>
          <w:p w:rsidR="007D0710" w:rsidRPr="00E508B6" w:rsidRDefault="007D0710" w:rsidP="007D0710">
            <w:pPr>
              <w:widowControl w:val="0"/>
              <w:autoSpaceDE w:val="0"/>
              <w:autoSpaceDN w:val="0"/>
              <w:adjustRightInd w:val="0"/>
            </w:pPr>
          </w:p>
        </w:tc>
        <w:tc>
          <w:tcPr>
            <w:tcW w:w="2222" w:type="dxa"/>
            <w:gridSpan w:val="10"/>
            <w:shd w:val="clear" w:color="auto" w:fill="auto"/>
          </w:tcPr>
          <w:p w:rsidR="007D0710" w:rsidRPr="00E508B6" w:rsidRDefault="007D0710" w:rsidP="007D0710">
            <w:pPr>
              <w:widowControl w:val="0"/>
              <w:autoSpaceDE w:val="0"/>
              <w:autoSpaceDN w:val="0"/>
              <w:adjustRightInd w:val="0"/>
            </w:pPr>
            <w:r w:rsidRPr="00E508B6">
              <w:t>Очистных сооружений</w:t>
            </w:r>
          </w:p>
        </w:tc>
        <w:tc>
          <w:tcPr>
            <w:tcW w:w="1535" w:type="dxa"/>
            <w:gridSpan w:val="4"/>
            <w:shd w:val="clear" w:color="auto" w:fill="auto"/>
          </w:tcPr>
          <w:p w:rsidR="007D0710" w:rsidRPr="00E508B6" w:rsidRDefault="007D0710" w:rsidP="007D0710">
            <w:pPr>
              <w:widowControl w:val="0"/>
              <w:autoSpaceDE w:val="0"/>
              <w:autoSpaceDN w:val="0"/>
              <w:adjustRightInd w:val="0"/>
            </w:pPr>
            <w:r w:rsidRPr="00E508B6">
              <w:t>Иловых площадок</w:t>
            </w:r>
          </w:p>
        </w:tc>
        <w:tc>
          <w:tcPr>
            <w:tcW w:w="1535" w:type="dxa"/>
            <w:gridSpan w:val="4"/>
            <w:shd w:val="clear" w:color="auto" w:fill="auto"/>
          </w:tcPr>
          <w:p w:rsidR="007D0710" w:rsidRPr="00E508B6" w:rsidRDefault="007D0710" w:rsidP="007D0710">
            <w:pPr>
              <w:widowControl w:val="0"/>
              <w:autoSpaceDE w:val="0"/>
              <w:autoSpaceDN w:val="0"/>
              <w:adjustRightInd w:val="0"/>
            </w:pPr>
            <w:r w:rsidRPr="00E508B6">
              <w:t>Биологических прудов глубокой очистки сточных вод</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shd w:val="clear" w:color="auto" w:fill="auto"/>
          </w:tcPr>
          <w:p w:rsidR="007D0710" w:rsidRPr="00E508B6" w:rsidRDefault="007D0710" w:rsidP="007D0710">
            <w:pPr>
              <w:widowControl w:val="0"/>
              <w:autoSpaceDE w:val="0"/>
              <w:autoSpaceDN w:val="0"/>
              <w:adjustRightInd w:val="0"/>
            </w:pPr>
          </w:p>
        </w:tc>
        <w:tc>
          <w:tcPr>
            <w:tcW w:w="2126" w:type="dxa"/>
            <w:vMerge/>
            <w:shd w:val="clear" w:color="auto" w:fill="auto"/>
          </w:tcPr>
          <w:p w:rsidR="007D0710" w:rsidRPr="00E508B6" w:rsidRDefault="007D0710" w:rsidP="007D0710">
            <w:pPr>
              <w:widowControl w:val="0"/>
              <w:autoSpaceDE w:val="0"/>
              <w:autoSpaceDN w:val="0"/>
              <w:adjustRightInd w:val="0"/>
            </w:pPr>
          </w:p>
        </w:tc>
        <w:tc>
          <w:tcPr>
            <w:tcW w:w="2221" w:type="dxa"/>
            <w:gridSpan w:val="2"/>
            <w:shd w:val="clear" w:color="auto" w:fill="auto"/>
          </w:tcPr>
          <w:p w:rsidR="007D0710" w:rsidRPr="00E508B6" w:rsidRDefault="007D0710" w:rsidP="007D0710">
            <w:pPr>
              <w:widowControl w:val="0"/>
              <w:autoSpaceDE w:val="0"/>
              <w:autoSpaceDN w:val="0"/>
              <w:adjustRightInd w:val="0"/>
            </w:pPr>
            <w:r w:rsidRPr="00E508B6">
              <w:t>до 0,7</w:t>
            </w:r>
          </w:p>
        </w:tc>
        <w:tc>
          <w:tcPr>
            <w:tcW w:w="2222" w:type="dxa"/>
            <w:gridSpan w:val="10"/>
            <w:shd w:val="clear" w:color="auto" w:fill="auto"/>
          </w:tcPr>
          <w:p w:rsidR="007D0710" w:rsidRPr="00E508B6" w:rsidRDefault="007D0710" w:rsidP="007D0710">
            <w:pPr>
              <w:widowControl w:val="0"/>
              <w:autoSpaceDE w:val="0"/>
              <w:autoSpaceDN w:val="0"/>
              <w:adjustRightInd w:val="0"/>
            </w:pPr>
            <w:r w:rsidRPr="00E508B6">
              <w:t>0,5</w:t>
            </w:r>
          </w:p>
        </w:tc>
        <w:tc>
          <w:tcPr>
            <w:tcW w:w="1535" w:type="dxa"/>
            <w:gridSpan w:val="4"/>
            <w:shd w:val="clear" w:color="auto" w:fill="auto"/>
          </w:tcPr>
          <w:p w:rsidR="007D0710" w:rsidRPr="00E508B6" w:rsidRDefault="007D0710" w:rsidP="007D0710">
            <w:pPr>
              <w:widowControl w:val="0"/>
              <w:autoSpaceDE w:val="0"/>
              <w:autoSpaceDN w:val="0"/>
              <w:adjustRightInd w:val="0"/>
            </w:pPr>
            <w:r w:rsidRPr="00E508B6">
              <w:t>0,2</w:t>
            </w:r>
          </w:p>
        </w:tc>
        <w:tc>
          <w:tcPr>
            <w:tcW w:w="1535" w:type="dxa"/>
            <w:gridSpan w:val="4"/>
            <w:shd w:val="clear" w:color="auto" w:fill="auto"/>
          </w:tcPr>
          <w:p w:rsidR="007D0710" w:rsidRPr="00E508B6" w:rsidRDefault="007D0710" w:rsidP="007D0710">
            <w:pPr>
              <w:widowControl w:val="0"/>
              <w:autoSpaceDE w:val="0"/>
              <w:autoSpaceDN w:val="0"/>
              <w:adjustRightInd w:val="0"/>
            </w:pPr>
            <w:r w:rsidRPr="00E508B6">
              <w:t>-</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pPr>
          </w:p>
        </w:tc>
        <w:tc>
          <w:tcPr>
            <w:tcW w:w="1701" w:type="dxa"/>
            <w:vMerge/>
            <w:shd w:val="clear" w:color="auto" w:fill="auto"/>
          </w:tcPr>
          <w:p w:rsidR="007D0710" w:rsidRPr="00E508B6" w:rsidRDefault="007D0710" w:rsidP="007D0710">
            <w:pPr>
              <w:widowControl w:val="0"/>
              <w:autoSpaceDE w:val="0"/>
              <w:autoSpaceDN w:val="0"/>
              <w:adjustRightInd w:val="0"/>
            </w:pPr>
          </w:p>
        </w:tc>
        <w:tc>
          <w:tcPr>
            <w:tcW w:w="1417" w:type="dxa"/>
            <w:vMerge/>
            <w:shd w:val="clear" w:color="auto" w:fill="auto"/>
          </w:tcPr>
          <w:p w:rsidR="007D0710" w:rsidRPr="00E508B6" w:rsidRDefault="007D0710" w:rsidP="007D0710">
            <w:pPr>
              <w:widowControl w:val="0"/>
              <w:autoSpaceDE w:val="0"/>
              <w:autoSpaceDN w:val="0"/>
              <w:adjustRightInd w:val="0"/>
            </w:pPr>
          </w:p>
        </w:tc>
        <w:tc>
          <w:tcPr>
            <w:tcW w:w="2126" w:type="dxa"/>
            <w:vMerge/>
            <w:shd w:val="clear" w:color="auto" w:fill="auto"/>
          </w:tcPr>
          <w:p w:rsidR="007D0710" w:rsidRPr="00E508B6" w:rsidRDefault="007D0710" w:rsidP="007D0710">
            <w:pPr>
              <w:widowControl w:val="0"/>
              <w:autoSpaceDE w:val="0"/>
              <w:autoSpaceDN w:val="0"/>
              <w:adjustRightInd w:val="0"/>
            </w:pPr>
          </w:p>
        </w:tc>
        <w:tc>
          <w:tcPr>
            <w:tcW w:w="2221" w:type="dxa"/>
            <w:gridSpan w:val="2"/>
            <w:shd w:val="clear" w:color="auto" w:fill="auto"/>
          </w:tcPr>
          <w:p w:rsidR="007D0710" w:rsidRPr="00E508B6" w:rsidRDefault="007D0710" w:rsidP="007D0710">
            <w:pPr>
              <w:widowControl w:val="0"/>
              <w:autoSpaceDE w:val="0"/>
              <w:autoSpaceDN w:val="0"/>
              <w:adjustRightInd w:val="0"/>
            </w:pPr>
            <w:r w:rsidRPr="00E508B6">
              <w:t>свыше 0,7 до 17</w:t>
            </w:r>
          </w:p>
        </w:tc>
        <w:tc>
          <w:tcPr>
            <w:tcW w:w="2222" w:type="dxa"/>
            <w:gridSpan w:val="10"/>
            <w:shd w:val="clear" w:color="auto" w:fill="auto"/>
          </w:tcPr>
          <w:p w:rsidR="007D0710" w:rsidRPr="00E508B6" w:rsidRDefault="007D0710" w:rsidP="007D0710">
            <w:pPr>
              <w:widowControl w:val="0"/>
              <w:autoSpaceDE w:val="0"/>
              <w:autoSpaceDN w:val="0"/>
              <w:adjustRightInd w:val="0"/>
            </w:pPr>
            <w:r w:rsidRPr="00E508B6">
              <w:t>4</w:t>
            </w:r>
          </w:p>
        </w:tc>
        <w:tc>
          <w:tcPr>
            <w:tcW w:w="1535" w:type="dxa"/>
            <w:gridSpan w:val="4"/>
            <w:shd w:val="clear" w:color="auto" w:fill="auto"/>
          </w:tcPr>
          <w:p w:rsidR="007D0710" w:rsidRPr="00E508B6" w:rsidRDefault="007D0710" w:rsidP="007D0710">
            <w:pPr>
              <w:widowControl w:val="0"/>
              <w:autoSpaceDE w:val="0"/>
              <w:autoSpaceDN w:val="0"/>
              <w:adjustRightInd w:val="0"/>
            </w:pPr>
            <w:r w:rsidRPr="00E508B6">
              <w:t>3</w:t>
            </w:r>
          </w:p>
        </w:tc>
        <w:tc>
          <w:tcPr>
            <w:tcW w:w="1535" w:type="dxa"/>
            <w:gridSpan w:val="4"/>
            <w:shd w:val="clear" w:color="auto" w:fill="auto"/>
          </w:tcPr>
          <w:p w:rsidR="007D0710" w:rsidRPr="00E508B6" w:rsidRDefault="007D0710" w:rsidP="007D0710">
            <w:pPr>
              <w:widowControl w:val="0"/>
              <w:autoSpaceDE w:val="0"/>
              <w:autoSpaceDN w:val="0"/>
              <w:adjustRightInd w:val="0"/>
            </w:pPr>
            <w:r w:rsidRPr="00E508B6">
              <w:t>3</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val="restart"/>
            <w:shd w:val="clear" w:color="auto" w:fill="auto"/>
          </w:tcPr>
          <w:p w:rsidR="007D0710" w:rsidRPr="00E508B6" w:rsidRDefault="007D0710" w:rsidP="007D0710">
            <w:pPr>
              <w:widowControl w:val="0"/>
              <w:autoSpaceDE w:val="0"/>
              <w:autoSpaceDN w:val="0"/>
              <w:adjustRightInd w:val="0"/>
            </w:pPr>
            <w:r w:rsidRPr="00E508B6">
              <w:t xml:space="preserve">Ориентировочные </w:t>
            </w:r>
            <w:r w:rsidRPr="00E508B6">
              <w:lastRenderedPageBreak/>
              <w:t>размеры участков для размещения сооружений систем водоотведения и расстояние от них до жилых и общественных зданий</w:t>
            </w:r>
          </w:p>
        </w:tc>
        <w:tc>
          <w:tcPr>
            <w:tcW w:w="2268" w:type="dxa"/>
            <w:gridSpan w:val="3"/>
            <w:shd w:val="clear" w:color="auto" w:fill="auto"/>
          </w:tcPr>
          <w:p w:rsidR="007D0710" w:rsidRPr="00E508B6" w:rsidRDefault="007D0710" w:rsidP="007D0710">
            <w:pPr>
              <w:widowControl w:val="0"/>
              <w:autoSpaceDE w:val="0"/>
              <w:autoSpaceDN w:val="0"/>
              <w:adjustRightInd w:val="0"/>
            </w:pPr>
            <w:r w:rsidRPr="00E508B6">
              <w:lastRenderedPageBreak/>
              <w:t xml:space="preserve">Наименование </w:t>
            </w:r>
            <w:r w:rsidRPr="00E508B6">
              <w:lastRenderedPageBreak/>
              <w:t>объекта</w:t>
            </w:r>
          </w:p>
        </w:tc>
        <w:tc>
          <w:tcPr>
            <w:tcW w:w="2175" w:type="dxa"/>
            <w:gridSpan w:val="9"/>
            <w:shd w:val="clear" w:color="auto" w:fill="auto"/>
          </w:tcPr>
          <w:p w:rsidR="007D0710" w:rsidRPr="00E508B6" w:rsidRDefault="007D0710" w:rsidP="007D0710">
            <w:pPr>
              <w:widowControl w:val="0"/>
              <w:autoSpaceDE w:val="0"/>
              <w:autoSpaceDN w:val="0"/>
              <w:adjustRightInd w:val="0"/>
            </w:pPr>
            <w:r w:rsidRPr="00E508B6">
              <w:lastRenderedPageBreak/>
              <w:t xml:space="preserve">Размер участка, </w:t>
            </w:r>
            <w:proofErr w:type="gramStart"/>
            <w:r w:rsidRPr="00E508B6">
              <w:t>м</w:t>
            </w:r>
            <w:proofErr w:type="gramEnd"/>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 xml:space="preserve">Расстояние до жилых </w:t>
            </w:r>
            <w:r w:rsidRPr="00E508B6">
              <w:lastRenderedPageBreak/>
              <w:t xml:space="preserve">и общественных зданий, </w:t>
            </w:r>
            <w:proofErr w:type="gramStart"/>
            <w:r w:rsidRPr="00E508B6">
              <w:t>м</w:t>
            </w:r>
            <w:proofErr w:type="gramEnd"/>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268" w:type="dxa"/>
            <w:gridSpan w:val="3"/>
            <w:shd w:val="clear" w:color="auto" w:fill="auto"/>
          </w:tcPr>
          <w:p w:rsidR="007D0710" w:rsidRPr="00E508B6" w:rsidRDefault="007D0710" w:rsidP="007D0710">
            <w:pPr>
              <w:widowControl w:val="0"/>
              <w:autoSpaceDE w:val="0"/>
              <w:autoSpaceDN w:val="0"/>
              <w:adjustRightInd w:val="0"/>
            </w:pPr>
            <w:r w:rsidRPr="00E508B6">
              <w:t>Очистные сооружения поверхностных сточных вод</w:t>
            </w:r>
          </w:p>
        </w:tc>
        <w:tc>
          <w:tcPr>
            <w:tcW w:w="2175" w:type="dxa"/>
            <w:gridSpan w:val="9"/>
            <w:shd w:val="clear" w:color="auto" w:fill="auto"/>
          </w:tcPr>
          <w:p w:rsidR="007D0710" w:rsidRPr="00E508B6" w:rsidRDefault="007D0710" w:rsidP="007D0710">
            <w:pPr>
              <w:widowControl w:val="0"/>
              <w:autoSpaceDE w:val="0"/>
              <w:autoSpaceDN w:val="0"/>
              <w:adjustRightInd w:val="0"/>
            </w:pPr>
            <w:r w:rsidRPr="00E508B6">
              <w:t>В зависимости от производительности и типа сооружения</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в соответствии с таблицей 7.1.2 СанПиН 2.2.1/2.1.1.1200-03</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268" w:type="dxa"/>
            <w:gridSpan w:val="3"/>
            <w:shd w:val="clear" w:color="auto" w:fill="auto"/>
          </w:tcPr>
          <w:p w:rsidR="007D0710" w:rsidRPr="00E508B6" w:rsidRDefault="007D0710" w:rsidP="007D0710">
            <w:pPr>
              <w:widowControl w:val="0"/>
              <w:autoSpaceDE w:val="0"/>
              <w:autoSpaceDN w:val="0"/>
              <w:adjustRightInd w:val="0"/>
            </w:pPr>
            <w:r w:rsidRPr="00E508B6">
              <w:t>Внутриквартальная канализационная насосная станция</w:t>
            </w:r>
          </w:p>
        </w:tc>
        <w:tc>
          <w:tcPr>
            <w:tcW w:w="2175" w:type="dxa"/>
            <w:gridSpan w:val="9"/>
          </w:tcPr>
          <w:p w:rsidR="007D0710" w:rsidRPr="00E508B6" w:rsidRDefault="007D0710" w:rsidP="007D0710">
            <w:pPr>
              <w:widowControl w:val="0"/>
              <w:autoSpaceDE w:val="0"/>
              <w:autoSpaceDN w:val="0"/>
              <w:adjustRightInd w:val="0"/>
            </w:pPr>
            <w:r w:rsidRPr="00E508B6">
              <w:t>10x10</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20</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vMerge/>
            <w:shd w:val="clear" w:color="auto" w:fill="auto"/>
          </w:tcPr>
          <w:p w:rsidR="007D0710" w:rsidRPr="00E508B6" w:rsidRDefault="007D0710" w:rsidP="007D0710">
            <w:pPr>
              <w:widowControl w:val="0"/>
              <w:autoSpaceDE w:val="0"/>
              <w:autoSpaceDN w:val="0"/>
              <w:adjustRightInd w:val="0"/>
              <w:jc w:val="center"/>
            </w:pPr>
          </w:p>
        </w:tc>
        <w:tc>
          <w:tcPr>
            <w:tcW w:w="2268" w:type="dxa"/>
            <w:gridSpan w:val="3"/>
            <w:shd w:val="clear" w:color="auto" w:fill="auto"/>
          </w:tcPr>
          <w:p w:rsidR="007D0710" w:rsidRPr="00E508B6" w:rsidRDefault="007D0710" w:rsidP="007D0710">
            <w:pPr>
              <w:widowControl w:val="0"/>
              <w:autoSpaceDE w:val="0"/>
              <w:autoSpaceDN w:val="0"/>
              <w:adjustRightInd w:val="0"/>
            </w:pPr>
            <w:r w:rsidRPr="00E508B6">
              <w:t>Эксплуатационные площадки вокруг шахт тоннельных коллекторов</w:t>
            </w:r>
          </w:p>
        </w:tc>
        <w:tc>
          <w:tcPr>
            <w:tcW w:w="2175" w:type="dxa"/>
            <w:gridSpan w:val="9"/>
            <w:shd w:val="clear" w:color="auto" w:fill="auto"/>
          </w:tcPr>
          <w:p w:rsidR="007D0710" w:rsidRPr="00E508B6" w:rsidRDefault="007D0710" w:rsidP="007D0710">
            <w:pPr>
              <w:widowControl w:val="0"/>
              <w:autoSpaceDE w:val="0"/>
              <w:autoSpaceDN w:val="0"/>
              <w:adjustRightInd w:val="0"/>
            </w:pPr>
            <w:r w:rsidRPr="00E508B6">
              <w:t>20x20</w:t>
            </w:r>
          </w:p>
        </w:tc>
        <w:tc>
          <w:tcPr>
            <w:tcW w:w="3070" w:type="dxa"/>
            <w:gridSpan w:val="8"/>
            <w:shd w:val="clear" w:color="auto" w:fill="auto"/>
          </w:tcPr>
          <w:p w:rsidR="007D0710" w:rsidRPr="00E508B6" w:rsidRDefault="007D0710" w:rsidP="007D0710">
            <w:pPr>
              <w:widowControl w:val="0"/>
              <w:autoSpaceDE w:val="0"/>
              <w:autoSpaceDN w:val="0"/>
              <w:adjustRightInd w:val="0"/>
            </w:pPr>
            <w:r w:rsidRPr="00E508B6">
              <w:t>Не менее 15 (от оси коллекторов)</w:t>
            </w:r>
          </w:p>
        </w:tc>
      </w:tr>
      <w:tr w:rsidR="007D0710" w:rsidRPr="00E508B6" w:rsidTr="00FA115F">
        <w:trPr>
          <w:trHeight w:val="1379"/>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1701" w:type="dxa"/>
            <w:vMerge/>
            <w:shd w:val="clear" w:color="auto" w:fill="auto"/>
          </w:tcPr>
          <w:p w:rsidR="007D0710" w:rsidRPr="00E508B6" w:rsidRDefault="007D0710" w:rsidP="007D0710">
            <w:pPr>
              <w:widowControl w:val="0"/>
              <w:autoSpaceDE w:val="0"/>
              <w:autoSpaceDN w:val="0"/>
              <w:adjustRightInd w:val="0"/>
              <w:jc w:val="center"/>
            </w:pPr>
          </w:p>
        </w:tc>
        <w:tc>
          <w:tcPr>
            <w:tcW w:w="1417" w:type="dxa"/>
            <w:vMerge/>
            <w:shd w:val="clear" w:color="auto" w:fill="auto"/>
          </w:tcPr>
          <w:p w:rsidR="007D0710" w:rsidRPr="00E508B6" w:rsidRDefault="007D0710" w:rsidP="007D0710">
            <w:pPr>
              <w:widowControl w:val="0"/>
              <w:autoSpaceDE w:val="0"/>
              <w:autoSpaceDN w:val="0"/>
              <w:adjustRightInd w:val="0"/>
              <w:jc w:val="center"/>
            </w:pPr>
          </w:p>
        </w:tc>
        <w:tc>
          <w:tcPr>
            <w:tcW w:w="2126" w:type="dxa"/>
            <w:shd w:val="clear" w:color="auto" w:fill="auto"/>
          </w:tcPr>
          <w:p w:rsidR="007D0710" w:rsidRPr="00E508B6" w:rsidRDefault="007D0710" w:rsidP="007D0710">
            <w:pPr>
              <w:widowControl w:val="0"/>
              <w:autoSpaceDE w:val="0"/>
              <w:autoSpaceDN w:val="0"/>
              <w:adjustRightInd w:val="0"/>
            </w:pPr>
            <w:r w:rsidRPr="00E508B6">
              <w:t>Размеры земельных участков очистных сооружений локальных систем канализации</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следует принимать в зависимости от грунтовых условий и количества сточных вод, но не более 0,25 га</w:t>
            </w:r>
          </w:p>
        </w:tc>
      </w:tr>
      <w:tr w:rsidR="007D0710" w:rsidRPr="00E508B6" w:rsidTr="00FA115F">
        <w:trPr>
          <w:trHeight w:val="20"/>
        </w:trPr>
        <w:tc>
          <w:tcPr>
            <w:tcW w:w="543" w:type="dxa"/>
            <w:vMerge/>
            <w:shd w:val="clear" w:color="auto" w:fill="auto"/>
          </w:tcPr>
          <w:p w:rsidR="007D0710" w:rsidRPr="00E508B6" w:rsidRDefault="007D0710" w:rsidP="007D0710">
            <w:pPr>
              <w:widowControl w:val="0"/>
              <w:autoSpaceDE w:val="0"/>
              <w:autoSpaceDN w:val="0"/>
              <w:adjustRightInd w:val="0"/>
              <w:jc w:val="center"/>
            </w:pPr>
          </w:p>
        </w:tc>
        <w:tc>
          <w:tcPr>
            <w:tcW w:w="2009" w:type="dxa"/>
            <w:vMerge/>
            <w:shd w:val="clear" w:color="auto" w:fill="auto"/>
          </w:tcPr>
          <w:p w:rsidR="007D0710" w:rsidRPr="00E508B6" w:rsidRDefault="007D0710" w:rsidP="007D0710">
            <w:pPr>
              <w:widowControl w:val="0"/>
              <w:autoSpaceDE w:val="0"/>
              <w:autoSpaceDN w:val="0"/>
              <w:adjustRightInd w:val="0"/>
              <w:jc w:val="center"/>
            </w:pPr>
          </w:p>
        </w:tc>
        <w:tc>
          <w:tcPr>
            <w:tcW w:w="3118"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7D0710" w:rsidRPr="00E508B6" w:rsidRDefault="007D0710" w:rsidP="007D0710">
            <w:pPr>
              <w:widowControl w:val="0"/>
              <w:autoSpaceDE w:val="0"/>
              <w:autoSpaceDN w:val="0"/>
              <w:adjustRightInd w:val="0"/>
              <w:jc w:val="center"/>
            </w:pPr>
            <w:r w:rsidRPr="00E508B6">
              <w:t>-</w:t>
            </w:r>
          </w:p>
        </w:tc>
        <w:tc>
          <w:tcPr>
            <w:tcW w:w="7513" w:type="dxa"/>
            <w:gridSpan w:val="20"/>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471"/>
        </w:trPr>
        <w:tc>
          <w:tcPr>
            <w:tcW w:w="15309" w:type="dxa"/>
            <w:gridSpan w:val="25"/>
            <w:shd w:val="clear" w:color="auto" w:fill="auto"/>
          </w:tcPr>
          <w:p w:rsidR="007D0710" w:rsidRPr="00E508B6" w:rsidRDefault="007D0710" w:rsidP="007D0710">
            <w:pPr>
              <w:widowControl w:val="0"/>
              <w:autoSpaceDE w:val="0"/>
              <w:autoSpaceDN w:val="0"/>
              <w:adjustRightInd w:val="0"/>
            </w:pPr>
            <w:r w:rsidRPr="00E508B6">
              <w:t xml:space="preserve">Примечания: 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 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E508B6">
              <w:t>водонесущих</w:t>
            </w:r>
            <w:proofErr w:type="spellEnd"/>
            <w:r w:rsidRPr="00E508B6">
              <w:t xml:space="preserve"> сетей – 5, </w:t>
            </w:r>
            <w:proofErr w:type="spellStart"/>
            <w:r w:rsidRPr="00E508B6">
              <w:t>неводонесущих</w:t>
            </w:r>
            <w:proofErr w:type="spellEnd"/>
            <w:r w:rsidRPr="00E508B6">
              <w:t xml:space="preserve"> – 2.</w:t>
            </w:r>
          </w:p>
        </w:tc>
      </w:tr>
    </w:tbl>
    <w:p w:rsidR="007D0710" w:rsidRPr="00E508B6" w:rsidRDefault="007D0710" w:rsidP="007D0710">
      <w:pPr>
        <w:widowControl w:val="0"/>
        <w:autoSpaceDE w:val="0"/>
        <w:autoSpaceDN w:val="0"/>
        <w:adjustRightInd w:val="0"/>
        <w:jc w:val="center"/>
        <w:outlineLvl w:val="0"/>
        <w:rPr>
          <w:sz w:val="28"/>
          <w:szCs w:val="28"/>
        </w:rPr>
      </w:pPr>
    </w:p>
    <w:p w:rsidR="007D0710" w:rsidRPr="00E508B6" w:rsidRDefault="007D0710" w:rsidP="007D0710">
      <w:pPr>
        <w:widowControl w:val="0"/>
        <w:autoSpaceDE w:val="0"/>
        <w:autoSpaceDN w:val="0"/>
        <w:adjustRightInd w:val="0"/>
        <w:jc w:val="center"/>
        <w:outlineLvl w:val="0"/>
        <w:rPr>
          <w:sz w:val="28"/>
          <w:szCs w:val="28"/>
        </w:rPr>
      </w:pPr>
      <w:r w:rsidRPr="00E508B6">
        <w:rPr>
          <w:sz w:val="28"/>
          <w:szCs w:val="28"/>
        </w:rPr>
        <w:br w:type="page"/>
      </w:r>
      <w:r w:rsidRPr="00E508B6">
        <w:rPr>
          <w:sz w:val="28"/>
          <w:szCs w:val="28"/>
        </w:rPr>
        <w:lastRenderedPageBreak/>
        <w:t>4.2. Расчетные показатели минимально допустимого уровня обеспеченности и р</w:t>
      </w:r>
      <w:r w:rsidRPr="00E508B6">
        <w:rPr>
          <w:bCs/>
          <w:sz w:val="28"/>
          <w:szCs w:val="28"/>
        </w:rPr>
        <w:t>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автомобильных дорог </w:t>
      </w:r>
    </w:p>
    <w:p w:rsidR="007D0710" w:rsidRPr="00E508B6" w:rsidRDefault="007D0710" w:rsidP="007D0710">
      <w:pPr>
        <w:widowControl w:val="0"/>
        <w:autoSpaceDE w:val="0"/>
        <w:autoSpaceDN w:val="0"/>
        <w:adjustRightInd w:val="0"/>
        <w:rPr>
          <w:sz w:val="28"/>
          <w:szCs w:val="28"/>
        </w:rPr>
      </w:pPr>
    </w:p>
    <w:tbl>
      <w:tblPr>
        <w:tblW w:w="15735"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7D0710" w:rsidRPr="00E508B6" w:rsidTr="00FA115F">
        <w:trPr>
          <w:trHeight w:val="20"/>
        </w:trPr>
        <w:tc>
          <w:tcPr>
            <w:tcW w:w="534" w:type="dxa"/>
          </w:tcPr>
          <w:p w:rsidR="007D0710" w:rsidRPr="00E508B6" w:rsidRDefault="007D0710" w:rsidP="007D0710">
            <w:pPr>
              <w:widowControl w:val="0"/>
              <w:autoSpaceDE w:val="0"/>
              <w:autoSpaceDN w:val="0"/>
              <w:adjustRightInd w:val="0"/>
              <w:jc w:val="center"/>
            </w:pPr>
            <w:r w:rsidRPr="00E508B6">
              <w:t xml:space="preserve">№ </w:t>
            </w:r>
            <w:proofErr w:type="gramStart"/>
            <w:r w:rsidRPr="00E508B6">
              <w:t>п</w:t>
            </w:r>
            <w:proofErr w:type="gramEnd"/>
            <w:r w:rsidRPr="00E508B6">
              <w:t>/п</w:t>
            </w:r>
          </w:p>
        </w:tc>
        <w:tc>
          <w:tcPr>
            <w:tcW w:w="2409" w:type="dxa"/>
            <w:shd w:val="clear" w:color="auto" w:fill="auto"/>
          </w:tcPr>
          <w:p w:rsidR="007D0710" w:rsidRPr="00E508B6" w:rsidRDefault="007D0710" w:rsidP="007D0710">
            <w:pPr>
              <w:widowControl w:val="0"/>
              <w:autoSpaceDE w:val="0"/>
              <w:autoSpaceDN w:val="0"/>
              <w:adjustRightInd w:val="0"/>
              <w:jc w:val="center"/>
            </w:pPr>
            <w:r w:rsidRPr="00E508B6">
              <w:t>Наименование вида ОМЗ</w:t>
            </w:r>
          </w:p>
        </w:tc>
        <w:tc>
          <w:tcPr>
            <w:tcW w:w="4253" w:type="dxa"/>
            <w:gridSpan w:val="2"/>
            <w:shd w:val="clear" w:color="auto" w:fill="auto"/>
          </w:tcPr>
          <w:p w:rsidR="007D0710" w:rsidRPr="00E508B6" w:rsidRDefault="007D0710" w:rsidP="007D0710">
            <w:pPr>
              <w:widowControl w:val="0"/>
              <w:autoSpaceDE w:val="0"/>
              <w:autoSpaceDN w:val="0"/>
              <w:adjustRightInd w:val="0"/>
              <w:jc w:val="center"/>
            </w:pPr>
            <w:r w:rsidRPr="00E508B6">
              <w:t>Наименование расчетного показателя ОМЗ, единица измерения</w:t>
            </w:r>
          </w:p>
        </w:tc>
        <w:tc>
          <w:tcPr>
            <w:tcW w:w="8539" w:type="dxa"/>
            <w:gridSpan w:val="5"/>
            <w:shd w:val="clear" w:color="auto" w:fill="auto"/>
          </w:tcPr>
          <w:p w:rsidR="007D0710" w:rsidRPr="00E508B6" w:rsidRDefault="007D0710" w:rsidP="007D0710">
            <w:pPr>
              <w:widowControl w:val="0"/>
              <w:autoSpaceDE w:val="0"/>
              <w:autoSpaceDN w:val="0"/>
              <w:adjustRightInd w:val="0"/>
              <w:jc w:val="center"/>
            </w:pPr>
            <w:r w:rsidRPr="00E508B6">
              <w:t>Значение расчетного показателя</w:t>
            </w:r>
          </w:p>
        </w:tc>
      </w:tr>
      <w:tr w:rsidR="007D0710" w:rsidRPr="00E508B6" w:rsidTr="00FA115F">
        <w:trPr>
          <w:trHeight w:val="20"/>
        </w:trPr>
        <w:tc>
          <w:tcPr>
            <w:tcW w:w="15735" w:type="dxa"/>
            <w:gridSpan w:val="9"/>
          </w:tcPr>
          <w:p w:rsidR="007D0710" w:rsidRPr="00E508B6" w:rsidRDefault="007D0710" w:rsidP="007D0710">
            <w:pPr>
              <w:widowControl w:val="0"/>
              <w:autoSpaceDE w:val="0"/>
              <w:autoSpaceDN w:val="0"/>
              <w:adjustRightInd w:val="0"/>
              <w:jc w:val="center"/>
            </w:pPr>
            <w:r w:rsidRPr="00E508B6">
              <w:t>В области автомобильных дорог местного значения</w:t>
            </w:r>
          </w:p>
        </w:tc>
      </w:tr>
      <w:tr w:rsidR="007D0710" w:rsidRPr="00E508B6" w:rsidTr="00FA115F">
        <w:trPr>
          <w:trHeight w:val="20"/>
        </w:trPr>
        <w:tc>
          <w:tcPr>
            <w:tcW w:w="534" w:type="dxa"/>
            <w:vMerge w:val="restart"/>
          </w:tcPr>
          <w:p w:rsidR="007D0710" w:rsidRPr="00E508B6" w:rsidRDefault="007D0710" w:rsidP="007D0710">
            <w:pPr>
              <w:widowControl w:val="0"/>
              <w:autoSpaceDE w:val="0"/>
              <w:autoSpaceDN w:val="0"/>
              <w:adjustRightInd w:val="0"/>
              <w:jc w:val="center"/>
              <w:rPr>
                <w:lang w:val="en-US"/>
              </w:rPr>
            </w:pPr>
            <w:r w:rsidRPr="00E508B6">
              <w:t>1</w:t>
            </w:r>
          </w:p>
        </w:tc>
        <w:tc>
          <w:tcPr>
            <w:tcW w:w="2551" w:type="dxa"/>
            <w:gridSpan w:val="2"/>
            <w:vMerge w:val="restart"/>
            <w:shd w:val="clear" w:color="auto" w:fill="auto"/>
          </w:tcPr>
          <w:p w:rsidR="007D0710" w:rsidRPr="00E508B6" w:rsidRDefault="007D0710" w:rsidP="007D0710">
            <w:pPr>
              <w:widowControl w:val="0"/>
              <w:autoSpaceDE w:val="0"/>
              <w:autoSpaceDN w:val="0"/>
              <w:adjustRightInd w:val="0"/>
              <w:rPr>
                <w:lang w:val="en-US"/>
              </w:rPr>
            </w:pPr>
            <w:r w:rsidRPr="00E508B6">
              <w:t>Автомобильные дороги местного значения</w:t>
            </w:r>
          </w:p>
        </w:tc>
        <w:tc>
          <w:tcPr>
            <w:tcW w:w="12650" w:type="dxa"/>
            <w:gridSpan w:val="6"/>
            <w:shd w:val="clear" w:color="auto" w:fill="auto"/>
          </w:tcPr>
          <w:p w:rsidR="007D0710" w:rsidRPr="00E508B6" w:rsidRDefault="007D0710" w:rsidP="007D0710">
            <w:pPr>
              <w:widowControl w:val="0"/>
              <w:autoSpaceDE w:val="0"/>
              <w:autoSpaceDN w:val="0"/>
              <w:adjustRightInd w:val="0"/>
            </w:pPr>
            <w:r w:rsidRPr="00E508B6">
              <w:t>Категории и параметры улично-дорожной сети (далее – УДС)</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12650" w:type="dxa"/>
            <w:gridSpan w:val="6"/>
            <w:shd w:val="clear" w:color="auto" w:fill="auto"/>
          </w:tcPr>
          <w:p w:rsidR="007D0710" w:rsidRPr="00E508B6" w:rsidRDefault="007D0710" w:rsidP="007D0710">
            <w:pPr>
              <w:widowControl w:val="0"/>
              <w:autoSpaceDE w:val="0"/>
              <w:autoSpaceDN w:val="0"/>
              <w:adjustRightInd w:val="0"/>
            </w:pPr>
            <w:r w:rsidRPr="00E508B6">
              <w:t xml:space="preserve">Классификация улиц и дорог </w:t>
            </w:r>
            <w:proofErr w:type="gramStart"/>
            <w:r w:rsidRPr="00E508B6">
              <w:t>исходя из функционального назначения, скоростей движения и состава потока, а также расшифровка приведенных ниже сокращений приведены</w:t>
            </w:r>
            <w:proofErr w:type="gramEnd"/>
            <w:r w:rsidRPr="00E508B6">
              <w:t xml:space="preserve"> в таблице № 1 приложения № 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 xml:space="preserve">Расчетная скорость движения, </w:t>
            </w:r>
            <w:proofErr w:type="gramStart"/>
            <w:r w:rsidRPr="00E508B6">
              <w:t>км</w:t>
            </w:r>
            <w:proofErr w:type="gramEnd"/>
            <w:r w:rsidRPr="00E508B6">
              <w:t>/ч</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для городских населенных пунктов</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ДСД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120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80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УНД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100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80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УТП</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70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УПТ</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50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УЖ</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50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ДВ обособленные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ДВ изолированные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8539" w:type="dxa"/>
            <w:gridSpan w:val="5"/>
            <w:shd w:val="clear" w:color="auto" w:fill="auto"/>
          </w:tcPr>
          <w:p w:rsidR="007D0710" w:rsidRPr="00E508B6" w:rsidRDefault="007D0710" w:rsidP="007D0710">
            <w:pPr>
              <w:widowControl w:val="0"/>
              <w:autoSpaceDE w:val="0"/>
              <w:autoSpaceDN w:val="0"/>
              <w:adjustRightInd w:val="0"/>
            </w:pPr>
            <w:bookmarkStart w:id="8" w:name="Par59"/>
            <w:bookmarkEnd w:id="8"/>
            <w:r w:rsidRPr="00E508B6">
              <w:t xml:space="preserve">В условиях реконструкции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E508B6">
              <w:t>автобусно</w:t>
            </w:r>
            <w:proofErr w:type="spellEnd"/>
            <w:r w:rsidRPr="00E508B6">
              <w:t>-пешеходного движения</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rPr>
                <w:lang w:val="en-US"/>
              </w:rPr>
            </w:pPr>
            <w:r w:rsidRPr="00E508B6">
              <w:t xml:space="preserve">Ширина полосы движения, </w:t>
            </w:r>
            <w:proofErr w:type="gramStart"/>
            <w:r w:rsidRPr="00E508B6">
              <w:t>м</w:t>
            </w:r>
            <w:proofErr w:type="gramEnd"/>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для городских населенных пунктов</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ДСД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УНД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УТП</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УПТ</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УЖ</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7D0710" w:rsidRPr="00E508B6" w:rsidRDefault="007D0710" w:rsidP="007D0710">
            <w:pPr>
              <w:widowControl w:val="0"/>
              <w:autoSpaceDE w:val="0"/>
              <w:autoSpaceDN w:val="0"/>
              <w:adjustRightInd w:val="0"/>
              <w:rPr>
                <w:lang w:val="en-US"/>
              </w:rPr>
            </w:pPr>
            <w:r w:rsidRPr="00E508B6">
              <w:t>3</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УПш</w:t>
            </w:r>
            <w:proofErr w:type="spellEnd"/>
            <w:r w:rsidRPr="00E508B6">
              <w:t xml:space="preserve"> основные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УПш</w:t>
            </w:r>
            <w:proofErr w:type="spellEnd"/>
            <w:r w:rsidRPr="00E508B6">
              <w:t xml:space="preserve"> второстепенные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0,75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ДВ</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1,5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1. 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p w:rsidR="007D0710" w:rsidRPr="00E508B6" w:rsidRDefault="007D0710" w:rsidP="007D0710">
            <w:pPr>
              <w:widowControl w:val="0"/>
              <w:autoSpaceDE w:val="0"/>
              <w:autoSpaceDN w:val="0"/>
              <w:adjustRightInd w:val="0"/>
            </w:pPr>
            <w:r w:rsidRPr="00E508B6">
              <w:t>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p w:rsidR="007D0710" w:rsidRPr="00E508B6" w:rsidRDefault="007D0710" w:rsidP="007D0710">
            <w:pPr>
              <w:widowControl w:val="0"/>
              <w:autoSpaceDE w:val="0"/>
              <w:autoSpaceDN w:val="0"/>
              <w:adjustRightInd w:val="0"/>
            </w:pPr>
            <w:r w:rsidRPr="00E508B6">
              <w:t>3. </w:t>
            </w:r>
            <w:proofErr w:type="gramStart"/>
            <w:r w:rsidRPr="00E508B6">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rPr>
                <w:lang w:val="en-US"/>
              </w:rPr>
            </w:pPr>
            <w:r w:rsidRPr="00E508B6">
              <w:t>Число полос движения</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для городских населенных пунктов</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ДСД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4-8</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2-6</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УНД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4-8</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4-8</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УТП</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2-4</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УПТ</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УЖ</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2-3</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2-4</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УПш</w:t>
            </w:r>
            <w:proofErr w:type="spellEnd"/>
            <w:r w:rsidRPr="00E508B6">
              <w:t xml:space="preserve"> основные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по расчету</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УПш</w:t>
            </w:r>
            <w:proofErr w:type="spellEnd"/>
            <w:r w:rsidRPr="00E508B6">
              <w:t xml:space="preserve"> второстепенные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по расчету</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ДВ обособленные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1-2</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ДВ изолированные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2-4</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rPr>
                <w:lang w:val="en-US"/>
              </w:rPr>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 xml:space="preserve">Наименьший радиус кривых в плане, </w:t>
            </w:r>
            <w:proofErr w:type="gramStart"/>
            <w:r w:rsidRPr="00E508B6">
              <w:t>м</w:t>
            </w:r>
            <w:proofErr w:type="gramEnd"/>
          </w:p>
        </w:tc>
        <w:tc>
          <w:tcPr>
            <w:tcW w:w="3827" w:type="dxa"/>
            <w:shd w:val="clear" w:color="auto" w:fill="auto"/>
          </w:tcPr>
          <w:p w:rsidR="007D0710" w:rsidRPr="00E508B6" w:rsidRDefault="007D0710" w:rsidP="007D0710">
            <w:pPr>
              <w:widowControl w:val="0"/>
              <w:autoSpaceDE w:val="0"/>
              <w:autoSpaceDN w:val="0"/>
              <w:adjustRightInd w:val="0"/>
            </w:pPr>
            <w:r w:rsidRPr="00E508B6">
              <w:t>ДСД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600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УНД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500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УТП</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250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УПТ</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125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УЖ</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90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90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50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25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ДВ</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rPr>
                <w:lang w:val="en-US"/>
              </w:rPr>
            </w:pPr>
            <w:r w:rsidRPr="00E508B6">
              <w:t>Наибольший продольный уклон, °/00</w:t>
            </w:r>
          </w:p>
        </w:tc>
        <w:tc>
          <w:tcPr>
            <w:tcW w:w="3827" w:type="dxa"/>
            <w:shd w:val="clear" w:color="auto" w:fill="auto"/>
          </w:tcPr>
          <w:p w:rsidR="007D0710" w:rsidRPr="00E508B6" w:rsidRDefault="007D0710" w:rsidP="007D0710">
            <w:pPr>
              <w:widowControl w:val="0"/>
              <w:autoSpaceDE w:val="0"/>
              <w:autoSpaceDN w:val="0"/>
              <w:adjustRightInd w:val="0"/>
            </w:pPr>
            <w:r w:rsidRPr="00E508B6">
              <w:t>ДРД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50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УНД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50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УТП</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60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УПТ</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УЖ</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70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60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80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70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80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УПш</w:t>
            </w:r>
            <w:proofErr w:type="spellEnd"/>
            <w:r w:rsidRPr="00E508B6">
              <w:t xml:space="preserve"> основные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УПш</w:t>
            </w:r>
            <w:proofErr w:type="spellEnd"/>
            <w:r w:rsidRPr="00E508B6">
              <w:t xml:space="preserve"> второстепенные</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60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ДВ</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30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 xml:space="preserve">Ширина улиц и дорог в красных линиях, </w:t>
            </w:r>
            <w:proofErr w:type="gramStart"/>
            <w:r w:rsidRPr="00E508B6">
              <w:t>м</w:t>
            </w:r>
            <w:proofErr w:type="gramEnd"/>
          </w:p>
        </w:tc>
        <w:tc>
          <w:tcPr>
            <w:tcW w:w="3827" w:type="dxa"/>
            <w:shd w:val="clear" w:color="auto" w:fill="auto"/>
          </w:tcPr>
          <w:p w:rsidR="007D0710" w:rsidRPr="00E508B6" w:rsidRDefault="007D0710" w:rsidP="007D0710">
            <w:pPr>
              <w:widowControl w:val="0"/>
              <w:autoSpaceDE w:val="0"/>
              <w:autoSpaceDN w:val="0"/>
              <w:adjustRightInd w:val="0"/>
            </w:pPr>
            <w:r w:rsidRPr="00E508B6">
              <w:t>ДСД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50-75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ДРД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50-75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УНД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40-80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УРД</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40-80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УТП</w:t>
            </w:r>
          </w:p>
        </w:tc>
        <w:tc>
          <w:tcPr>
            <w:tcW w:w="4712" w:type="dxa"/>
            <w:gridSpan w:val="4"/>
            <w:vMerge w:val="restart"/>
            <w:shd w:val="clear" w:color="auto" w:fill="auto"/>
          </w:tcPr>
          <w:p w:rsidR="007D0710" w:rsidRPr="00E508B6" w:rsidRDefault="007D0710" w:rsidP="007D0710">
            <w:pPr>
              <w:widowControl w:val="0"/>
              <w:autoSpaceDE w:val="0"/>
              <w:autoSpaceDN w:val="0"/>
              <w:adjustRightInd w:val="0"/>
            </w:pPr>
            <w:r w:rsidRPr="00E508B6">
              <w:t>40-80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УПТ</w:t>
            </w:r>
          </w:p>
        </w:tc>
        <w:tc>
          <w:tcPr>
            <w:tcW w:w="4712" w:type="dxa"/>
            <w:gridSpan w:val="4"/>
            <w:vMerge/>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УЖ</w:t>
            </w:r>
          </w:p>
        </w:tc>
        <w:tc>
          <w:tcPr>
            <w:tcW w:w="4712" w:type="dxa"/>
            <w:gridSpan w:val="4"/>
            <w:vMerge w:val="restart"/>
            <w:shd w:val="clear" w:color="auto" w:fill="auto"/>
          </w:tcPr>
          <w:p w:rsidR="007D0710" w:rsidRPr="00E508B6" w:rsidRDefault="007D0710" w:rsidP="007D0710">
            <w:pPr>
              <w:widowControl w:val="0"/>
              <w:autoSpaceDE w:val="0"/>
              <w:autoSpaceDN w:val="0"/>
              <w:adjustRightInd w:val="0"/>
            </w:pPr>
            <w:r w:rsidRPr="00E508B6">
              <w:t>15-25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proofErr w:type="spellStart"/>
            <w:r w:rsidRPr="00E508B6">
              <w:t>УПр</w:t>
            </w:r>
            <w:proofErr w:type="spellEnd"/>
          </w:p>
        </w:tc>
        <w:tc>
          <w:tcPr>
            <w:tcW w:w="4712" w:type="dxa"/>
            <w:gridSpan w:val="4"/>
            <w:vMerge/>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rPr>
                <w:lang w:val="en-US"/>
              </w:rPr>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E508B6">
              <w:t>м</w:t>
            </w:r>
            <w:proofErr w:type="gramEnd"/>
          </w:p>
        </w:tc>
        <w:tc>
          <w:tcPr>
            <w:tcW w:w="3827" w:type="dxa"/>
            <w:shd w:val="clear" w:color="auto" w:fill="auto"/>
          </w:tcPr>
          <w:p w:rsidR="007D0710" w:rsidRPr="00E508B6" w:rsidRDefault="007D0710" w:rsidP="007D0710">
            <w:pPr>
              <w:widowControl w:val="0"/>
              <w:autoSpaceDE w:val="0"/>
              <w:autoSpaceDN w:val="0"/>
              <w:adjustRightInd w:val="0"/>
            </w:pPr>
            <w:r w:rsidRPr="00E508B6">
              <w:t>дороги скоростного движения</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магистральные улицы непрерывного движения</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0,75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магистральные улицы общегородского и районного значения регулируемого движения</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0,5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 xml:space="preserve">Радиус закругления проезжей части улиц и дорог, </w:t>
            </w:r>
            <w:proofErr w:type="gramStart"/>
            <w:r w:rsidRPr="00E508B6">
              <w:t>м</w:t>
            </w:r>
            <w:proofErr w:type="gramEnd"/>
          </w:p>
        </w:tc>
        <w:tc>
          <w:tcPr>
            <w:tcW w:w="3827" w:type="dxa"/>
            <w:vMerge w:val="restart"/>
            <w:shd w:val="clear" w:color="auto" w:fill="auto"/>
          </w:tcPr>
          <w:p w:rsidR="007D0710" w:rsidRPr="00E508B6" w:rsidRDefault="007D0710" w:rsidP="007D0710">
            <w:pPr>
              <w:widowControl w:val="0"/>
              <w:autoSpaceDE w:val="0"/>
              <w:autoSpaceDN w:val="0"/>
              <w:adjustRightInd w:val="0"/>
            </w:pPr>
            <w:r w:rsidRPr="00E508B6">
              <w:t>Категория улиц</w:t>
            </w:r>
          </w:p>
        </w:tc>
        <w:tc>
          <w:tcPr>
            <w:tcW w:w="4712" w:type="dxa"/>
            <w:gridSpan w:val="4"/>
            <w:shd w:val="clear" w:color="auto" w:fill="auto"/>
          </w:tcPr>
          <w:p w:rsidR="007D0710" w:rsidRPr="00E508B6" w:rsidRDefault="007D0710" w:rsidP="007D0710">
            <w:pPr>
              <w:widowControl w:val="0"/>
              <w:autoSpaceDE w:val="0"/>
              <w:autoSpaceDN w:val="0"/>
              <w:adjustRightInd w:val="0"/>
            </w:pPr>
            <w:r w:rsidRPr="00E508B6">
              <w:t xml:space="preserve">Радиус закругления проезжей части, </w:t>
            </w:r>
            <w:proofErr w:type="gramStart"/>
            <w:r w:rsidRPr="00E508B6">
              <w:t>м</w:t>
            </w:r>
            <w:proofErr w:type="gramEnd"/>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vMerge/>
            <w:shd w:val="clear" w:color="auto" w:fill="auto"/>
          </w:tcPr>
          <w:p w:rsidR="007D0710" w:rsidRPr="00E508B6" w:rsidRDefault="007D0710" w:rsidP="007D0710">
            <w:pPr>
              <w:widowControl w:val="0"/>
              <w:autoSpaceDE w:val="0"/>
              <w:autoSpaceDN w:val="0"/>
              <w:adjustRightInd w:val="0"/>
            </w:pPr>
          </w:p>
        </w:tc>
        <w:tc>
          <w:tcPr>
            <w:tcW w:w="1701" w:type="dxa"/>
            <w:gridSpan w:val="3"/>
            <w:shd w:val="clear" w:color="auto" w:fill="auto"/>
          </w:tcPr>
          <w:p w:rsidR="007D0710" w:rsidRPr="00E508B6" w:rsidRDefault="007D0710" w:rsidP="007D0710">
            <w:pPr>
              <w:widowControl w:val="0"/>
              <w:autoSpaceDE w:val="0"/>
              <w:autoSpaceDN w:val="0"/>
              <w:adjustRightInd w:val="0"/>
            </w:pPr>
            <w:r w:rsidRPr="00E508B6">
              <w:t>при новом строительстве</w:t>
            </w:r>
          </w:p>
        </w:tc>
        <w:tc>
          <w:tcPr>
            <w:tcW w:w="3011" w:type="dxa"/>
            <w:shd w:val="clear" w:color="auto" w:fill="auto"/>
          </w:tcPr>
          <w:p w:rsidR="007D0710" w:rsidRPr="00E508B6" w:rsidRDefault="007D0710" w:rsidP="007D0710">
            <w:pPr>
              <w:widowControl w:val="0"/>
              <w:autoSpaceDE w:val="0"/>
              <w:autoSpaceDN w:val="0"/>
              <w:adjustRightInd w:val="0"/>
            </w:pPr>
            <w:r w:rsidRPr="00E508B6">
              <w:t>в условиях реконструкции</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магистральные улицы и дороги</w:t>
            </w:r>
          </w:p>
        </w:tc>
        <w:tc>
          <w:tcPr>
            <w:tcW w:w="1701" w:type="dxa"/>
            <w:gridSpan w:val="3"/>
            <w:shd w:val="clear" w:color="auto" w:fill="auto"/>
          </w:tcPr>
          <w:p w:rsidR="007D0710" w:rsidRPr="00E508B6" w:rsidRDefault="007D0710" w:rsidP="007D0710">
            <w:pPr>
              <w:widowControl w:val="0"/>
              <w:autoSpaceDE w:val="0"/>
              <w:autoSpaceDN w:val="0"/>
              <w:adjustRightInd w:val="0"/>
            </w:pPr>
            <w:r w:rsidRPr="00E508B6">
              <w:t>10</w:t>
            </w:r>
          </w:p>
        </w:tc>
        <w:tc>
          <w:tcPr>
            <w:tcW w:w="3011" w:type="dxa"/>
            <w:shd w:val="clear" w:color="auto" w:fill="auto"/>
          </w:tcPr>
          <w:p w:rsidR="007D0710" w:rsidRPr="00E508B6" w:rsidRDefault="007D0710" w:rsidP="007D0710">
            <w:pPr>
              <w:widowControl w:val="0"/>
              <w:autoSpaceDE w:val="0"/>
              <w:autoSpaceDN w:val="0"/>
              <w:adjustRightInd w:val="0"/>
            </w:pPr>
            <w:r w:rsidRPr="00E508B6">
              <w:t>8</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улицы местного значения</w:t>
            </w:r>
          </w:p>
        </w:tc>
        <w:tc>
          <w:tcPr>
            <w:tcW w:w="1701" w:type="dxa"/>
            <w:gridSpan w:val="3"/>
            <w:shd w:val="clear" w:color="auto" w:fill="auto"/>
          </w:tcPr>
          <w:p w:rsidR="007D0710" w:rsidRPr="00E508B6" w:rsidRDefault="007D0710" w:rsidP="007D0710">
            <w:pPr>
              <w:widowControl w:val="0"/>
              <w:autoSpaceDE w:val="0"/>
              <w:autoSpaceDN w:val="0"/>
              <w:adjustRightInd w:val="0"/>
            </w:pPr>
            <w:r w:rsidRPr="00E508B6">
              <w:t>8</w:t>
            </w:r>
          </w:p>
        </w:tc>
        <w:tc>
          <w:tcPr>
            <w:tcW w:w="3011" w:type="dxa"/>
            <w:shd w:val="clear" w:color="auto" w:fill="auto"/>
          </w:tcPr>
          <w:p w:rsidR="007D0710" w:rsidRPr="00E508B6" w:rsidRDefault="007D0710" w:rsidP="007D0710">
            <w:pPr>
              <w:widowControl w:val="0"/>
              <w:autoSpaceDE w:val="0"/>
              <w:autoSpaceDN w:val="0"/>
              <w:adjustRightInd w:val="0"/>
            </w:pPr>
            <w:r w:rsidRPr="00E508B6">
              <w:t>6</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3827" w:type="dxa"/>
            <w:shd w:val="clear" w:color="auto" w:fill="auto"/>
          </w:tcPr>
          <w:p w:rsidR="007D0710" w:rsidRPr="00E508B6" w:rsidRDefault="007D0710" w:rsidP="007D0710">
            <w:pPr>
              <w:widowControl w:val="0"/>
              <w:autoSpaceDE w:val="0"/>
              <w:autoSpaceDN w:val="0"/>
              <w:adjustRightInd w:val="0"/>
            </w:pPr>
            <w:r w:rsidRPr="00E508B6">
              <w:t>проезды</w:t>
            </w:r>
          </w:p>
        </w:tc>
        <w:tc>
          <w:tcPr>
            <w:tcW w:w="1701" w:type="dxa"/>
            <w:gridSpan w:val="3"/>
            <w:shd w:val="clear" w:color="auto" w:fill="auto"/>
          </w:tcPr>
          <w:p w:rsidR="007D0710" w:rsidRPr="00E508B6" w:rsidRDefault="007D0710" w:rsidP="007D0710">
            <w:pPr>
              <w:widowControl w:val="0"/>
              <w:autoSpaceDE w:val="0"/>
              <w:autoSpaceDN w:val="0"/>
              <w:adjustRightInd w:val="0"/>
            </w:pPr>
            <w:r w:rsidRPr="00E508B6">
              <w:t>8</w:t>
            </w:r>
          </w:p>
        </w:tc>
        <w:tc>
          <w:tcPr>
            <w:tcW w:w="3011" w:type="dxa"/>
            <w:shd w:val="clear" w:color="auto" w:fill="auto"/>
          </w:tcPr>
          <w:p w:rsidR="007D0710" w:rsidRPr="00E508B6" w:rsidRDefault="007D0710" w:rsidP="007D0710">
            <w:pPr>
              <w:widowControl w:val="0"/>
              <w:autoSpaceDE w:val="0"/>
              <w:autoSpaceDN w:val="0"/>
              <w:adjustRightInd w:val="0"/>
            </w:pPr>
            <w:r w:rsidRPr="00E508B6">
              <w:t>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rPr>
                <w:lang w:val="en-US"/>
              </w:rPr>
            </w:pPr>
            <w:r w:rsidRPr="00E508B6">
              <w:t xml:space="preserve">Ширина боковых проездов, </w:t>
            </w:r>
            <w:proofErr w:type="gramStart"/>
            <w:r w:rsidRPr="00E508B6">
              <w:t>м</w:t>
            </w:r>
            <w:proofErr w:type="gramEnd"/>
          </w:p>
        </w:tc>
        <w:tc>
          <w:tcPr>
            <w:tcW w:w="5528" w:type="dxa"/>
            <w:gridSpan w:val="4"/>
            <w:shd w:val="clear" w:color="auto" w:fill="auto"/>
          </w:tcPr>
          <w:p w:rsidR="007D0710" w:rsidRPr="00E508B6" w:rsidRDefault="007D0710" w:rsidP="007D0710">
            <w:pPr>
              <w:widowControl w:val="0"/>
              <w:autoSpaceDE w:val="0"/>
              <w:autoSpaceDN w:val="0"/>
              <w:adjustRightInd w:val="0"/>
            </w:pPr>
            <w:r w:rsidRPr="00E508B6">
              <w:t>при движении транспорта и без устройства специальных полос для стоянки автомобилей</w:t>
            </w:r>
          </w:p>
        </w:tc>
        <w:tc>
          <w:tcPr>
            <w:tcW w:w="3011" w:type="dxa"/>
            <w:shd w:val="clear" w:color="auto" w:fill="auto"/>
          </w:tcPr>
          <w:p w:rsidR="007D0710" w:rsidRPr="00E508B6" w:rsidRDefault="007D0710" w:rsidP="007D0710">
            <w:pPr>
              <w:widowControl w:val="0"/>
              <w:autoSpaceDE w:val="0"/>
              <w:autoSpaceDN w:val="0"/>
              <w:adjustRightInd w:val="0"/>
            </w:pPr>
            <w:r w:rsidRPr="00E508B6">
              <w:t>не менее 7</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5528" w:type="dxa"/>
            <w:gridSpan w:val="4"/>
            <w:shd w:val="clear" w:color="auto" w:fill="auto"/>
          </w:tcPr>
          <w:p w:rsidR="007D0710" w:rsidRPr="00E508B6" w:rsidRDefault="007D0710" w:rsidP="007D0710">
            <w:pPr>
              <w:widowControl w:val="0"/>
              <w:autoSpaceDE w:val="0"/>
              <w:autoSpaceDN w:val="0"/>
              <w:adjustRightInd w:val="0"/>
            </w:pPr>
            <w:r w:rsidRPr="00E508B6">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7D0710" w:rsidRPr="00E508B6" w:rsidRDefault="007D0710" w:rsidP="007D0710">
            <w:pPr>
              <w:widowControl w:val="0"/>
              <w:autoSpaceDE w:val="0"/>
              <w:autoSpaceDN w:val="0"/>
              <w:adjustRightInd w:val="0"/>
            </w:pPr>
            <w:r w:rsidRPr="00E508B6">
              <w:t>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5528" w:type="dxa"/>
            <w:gridSpan w:val="4"/>
            <w:shd w:val="clear" w:color="auto" w:fill="auto"/>
          </w:tcPr>
          <w:p w:rsidR="007D0710" w:rsidRPr="00E508B6" w:rsidRDefault="007D0710" w:rsidP="007D0710">
            <w:pPr>
              <w:widowControl w:val="0"/>
              <w:autoSpaceDE w:val="0"/>
              <w:autoSpaceDN w:val="0"/>
              <w:adjustRightInd w:val="0"/>
            </w:pPr>
            <w:r w:rsidRPr="00E508B6">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7D0710" w:rsidRPr="00E508B6" w:rsidRDefault="007D0710" w:rsidP="007D0710">
            <w:pPr>
              <w:widowControl w:val="0"/>
              <w:autoSpaceDE w:val="0"/>
              <w:autoSpaceDN w:val="0"/>
              <w:adjustRightInd w:val="0"/>
            </w:pPr>
            <w:r w:rsidRPr="00E508B6">
              <w:t>10,5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 xml:space="preserve">Расстояние до примыканий </w:t>
            </w:r>
            <w:proofErr w:type="spellStart"/>
            <w:r w:rsidRPr="00E508B6">
              <w:t>пешеходно</w:t>
            </w:r>
            <w:proofErr w:type="spellEnd"/>
            <w:r w:rsidRPr="00E508B6">
              <w:t xml:space="preserve">-транспортных улиц, улиц и дорог местного значения, проездов к другим магистральным улицам и дорогам регулируемого движения, </w:t>
            </w:r>
            <w:proofErr w:type="gramStart"/>
            <w:r w:rsidRPr="00E508B6">
              <w:t>м</w:t>
            </w:r>
            <w:proofErr w:type="gramEnd"/>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не менее 50 от конца кривой радиуса закругления на ближайшем пересечении и не менее 150 друг от друга</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 xml:space="preserve">Расстояние от края основной проезжей части магистральных дорог до линии регулирования жилой застройки, </w:t>
            </w:r>
            <w:proofErr w:type="gramStart"/>
            <w:r w:rsidRPr="00E508B6">
              <w:t>м</w:t>
            </w:r>
            <w:proofErr w:type="gramEnd"/>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 xml:space="preserve">не менее 50, при условии применения </w:t>
            </w:r>
            <w:proofErr w:type="spellStart"/>
            <w:r w:rsidRPr="00E508B6">
              <w:t>шумозащитных</w:t>
            </w:r>
            <w:proofErr w:type="spellEnd"/>
            <w:r w:rsidRPr="00E508B6">
              <w:t xml:space="preserve"> устройств – не менее 25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 xml:space="preserve">Расстояния от края основной проезжей части магистральных дорог до объектов культурного наследия и их территорий, </w:t>
            </w:r>
            <w:proofErr w:type="gramStart"/>
            <w:r w:rsidRPr="00E508B6">
              <w:t>м</w:t>
            </w:r>
            <w:proofErr w:type="gramEnd"/>
          </w:p>
        </w:tc>
        <w:tc>
          <w:tcPr>
            <w:tcW w:w="8539" w:type="dxa"/>
            <w:gridSpan w:val="5"/>
            <w:shd w:val="clear" w:color="auto" w:fill="auto"/>
          </w:tcPr>
          <w:p w:rsidR="007D0710" w:rsidRPr="00E508B6" w:rsidRDefault="007D0710" w:rsidP="007D0710">
            <w:pPr>
              <w:widowControl w:val="0"/>
              <w:autoSpaceDE w:val="0"/>
              <w:autoSpaceDN w:val="0"/>
              <w:adjustRightInd w:val="0"/>
              <w:rPr>
                <w:b/>
              </w:rPr>
            </w:pPr>
            <w:r w:rsidRPr="00E508B6">
              <w:t>в условиях сложного рельефа – не менее 100, на плоском рельефе – 50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 xml:space="preserve">Расстояние от края основной проезжей части улиц, местных или боковых проездов до линии застройки, </w:t>
            </w:r>
            <w:proofErr w:type="gramStart"/>
            <w:r w:rsidRPr="00E508B6">
              <w:t>м</w:t>
            </w:r>
            <w:proofErr w:type="gramEnd"/>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 xml:space="preserve">Расстояние до въездов и выездов на территории кварталов и микрорайонов, иных прилегающих территорий, </w:t>
            </w:r>
            <w:proofErr w:type="gramStart"/>
            <w:r w:rsidRPr="00E508B6">
              <w:t>м</w:t>
            </w:r>
            <w:proofErr w:type="gramEnd"/>
          </w:p>
        </w:tc>
        <w:tc>
          <w:tcPr>
            <w:tcW w:w="5449" w:type="dxa"/>
            <w:gridSpan w:val="3"/>
            <w:shd w:val="clear" w:color="auto" w:fill="auto"/>
          </w:tcPr>
          <w:p w:rsidR="007D0710" w:rsidRPr="00E508B6" w:rsidRDefault="007D0710" w:rsidP="007D0710">
            <w:pPr>
              <w:widowControl w:val="0"/>
              <w:autoSpaceDE w:val="0"/>
              <w:autoSpaceDN w:val="0"/>
              <w:adjustRightInd w:val="0"/>
            </w:pPr>
            <w:r w:rsidRPr="00E508B6">
              <w:t xml:space="preserve">от границы пересечений улиц, дорог и проездов местного значения (от </w:t>
            </w:r>
            <w:proofErr w:type="gramStart"/>
            <w:r w:rsidRPr="00E508B6">
              <w:t>стоп-линии</w:t>
            </w:r>
            <w:proofErr w:type="gramEnd"/>
            <w:r w:rsidRPr="00E508B6">
              <w:t>)</w:t>
            </w:r>
          </w:p>
        </w:tc>
        <w:tc>
          <w:tcPr>
            <w:tcW w:w="3090" w:type="dxa"/>
            <w:gridSpan w:val="2"/>
            <w:shd w:val="clear" w:color="auto" w:fill="auto"/>
          </w:tcPr>
          <w:p w:rsidR="007D0710" w:rsidRPr="00E508B6" w:rsidRDefault="007D0710" w:rsidP="007D0710">
            <w:pPr>
              <w:widowControl w:val="0"/>
              <w:autoSpaceDE w:val="0"/>
              <w:autoSpaceDN w:val="0"/>
              <w:adjustRightInd w:val="0"/>
            </w:pPr>
            <w:r w:rsidRPr="00E508B6">
              <w:t>не менее 35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5449" w:type="dxa"/>
            <w:gridSpan w:val="3"/>
            <w:shd w:val="clear" w:color="auto" w:fill="auto"/>
          </w:tcPr>
          <w:p w:rsidR="007D0710" w:rsidRPr="00E508B6" w:rsidRDefault="007D0710" w:rsidP="007D0710">
            <w:pPr>
              <w:widowControl w:val="0"/>
              <w:autoSpaceDE w:val="0"/>
              <w:autoSpaceDN w:val="0"/>
              <w:adjustRightInd w:val="0"/>
            </w:pPr>
            <w:r w:rsidRPr="00E508B6">
              <w:t>от остановочного пункта общественного транспорта при отсутствии островка безопасности</w:t>
            </w:r>
          </w:p>
        </w:tc>
        <w:tc>
          <w:tcPr>
            <w:tcW w:w="3090" w:type="dxa"/>
            <w:gridSpan w:val="2"/>
            <w:shd w:val="clear" w:color="auto" w:fill="auto"/>
          </w:tcPr>
          <w:p w:rsidR="007D0710" w:rsidRPr="00E508B6" w:rsidRDefault="007D0710" w:rsidP="007D0710">
            <w:pPr>
              <w:widowControl w:val="0"/>
              <w:autoSpaceDE w:val="0"/>
              <w:autoSpaceDN w:val="0"/>
              <w:adjustRightInd w:val="0"/>
            </w:pPr>
            <w:r w:rsidRPr="00E508B6">
              <w:t>не менее 30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5449" w:type="dxa"/>
            <w:gridSpan w:val="3"/>
            <w:shd w:val="clear" w:color="auto" w:fill="auto"/>
          </w:tcPr>
          <w:p w:rsidR="007D0710" w:rsidRPr="00E508B6" w:rsidRDefault="007D0710" w:rsidP="007D0710">
            <w:pPr>
              <w:widowControl w:val="0"/>
              <w:autoSpaceDE w:val="0"/>
              <w:autoSpaceDN w:val="0"/>
              <w:adjustRightInd w:val="0"/>
            </w:pPr>
            <w:r w:rsidRPr="00E508B6">
              <w:t xml:space="preserve">от остановочного пункта общественного транспорта при </w:t>
            </w:r>
            <w:proofErr w:type="gramStart"/>
            <w:r w:rsidRPr="00E508B6">
              <w:t>поднятом</w:t>
            </w:r>
            <w:proofErr w:type="gramEnd"/>
            <w:r w:rsidRPr="00E508B6">
              <w:t xml:space="preserve"> над уровнем проезжей части островком безопасности</w:t>
            </w:r>
          </w:p>
        </w:tc>
        <w:tc>
          <w:tcPr>
            <w:tcW w:w="3090" w:type="dxa"/>
            <w:gridSpan w:val="2"/>
            <w:shd w:val="clear" w:color="auto" w:fill="auto"/>
          </w:tcPr>
          <w:p w:rsidR="007D0710" w:rsidRPr="00E508B6" w:rsidRDefault="007D0710" w:rsidP="007D0710">
            <w:pPr>
              <w:widowControl w:val="0"/>
              <w:autoSpaceDE w:val="0"/>
              <w:autoSpaceDN w:val="0"/>
              <w:adjustRightInd w:val="0"/>
            </w:pPr>
            <w:r w:rsidRPr="00E508B6">
              <w:t>не менее 20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 xml:space="preserve">Максимальное расстояние между пешеходными переходами, </w:t>
            </w:r>
            <w:proofErr w:type="gramStart"/>
            <w:r w:rsidRPr="00E508B6">
              <w:t>м</w:t>
            </w:r>
            <w:proofErr w:type="gramEnd"/>
          </w:p>
        </w:tc>
        <w:tc>
          <w:tcPr>
            <w:tcW w:w="5449" w:type="dxa"/>
            <w:gridSpan w:val="3"/>
            <w:shd w:val="clear" w:color="auto" w:fill="auto"/>
          </w:tcPr>
          <w:p w:rsidR="007D0710" w:rsidRPr="00E508B6" w:rsidRDefault="007D0710" w:rsidP="007D0710">
            <w:pPr>
              <w:widowControl w:val="0"/>
              <w:autoSpaceDE w:val="0"/>
              <w:autoSpaceDN w:val="0"/>
              <w:adjustRightInd w:val="0"/>
            </w:pPr>
            <w:r w:rsidRPr="00E508B6">
              <w:t>на магистральных дорогах регулируемого движения в пределах застроенной территории</w:t>
            </w:r>
          </w:p>
        </w:tc>
        <w:tc>
          <w:tcPr>
            <w:tcW w:w="3090" w:type="dxa"/>
            <w:gridSpan w:val="2"/>
            <w:shd w:val="clear" w:color="auto" w:fill="auto"/>
          </w:tcPr>
          <w:p w:rsidR="007D0710" w:rsidRPr="00E508B6" w:rsidRDefault="007D0710" w:rsidP="007D0710">
            <w:pPr>
              <w:widowControl w:val="0"/>
              <w:autoSpaceDE w:val="0"/>
              <w:autoSpaceDN w:val="0"/>
              <w:adjustRightInd w:val="0"/>
            </w:pPr>
            <w:r w:rsidRPr="00E508B6">
              <w:t>300 м в одном уровне</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5449" w:type="dxa"/>
            <w:gridSpan w:val="3"/>
            <w:shd w:val="clear" w:color="auto" w:fill="auto"/>
          </w:tcPr>
          <w:p w:rsidR="007D0710" w:rsidRPr="00E508B6" w:rsidRDefault="007D0710" w:rsidP="007D0710">
            <w:pPr>
              <w:widowControl w:val="0"/>
              <w:autoSpaceDE w:val="0"/>
              <w:autoSpaceDN w:val="0"/>
              <w:adjustRightInd w:val="0"/>
            </w:pPr>
            <w:r w:rsidRPr="00E508B6">
              <w:t>на магистральных дорогах скоростного движения</w:t>
            </w:r>
          </w:p>
        </w:tc>
        <w:tc>
          <w:tcPr>
            <w:tcW w:w="3090" w:type="dxa"/>
            <w:gridSpan w:val="2"/>
            <w:shd w:val="clear" w:color="auto" w:fill="auto"/>
          </w:tcPr>
          <w:p w:rsidR="007D0710" w:rsidRPr="00E508B6" w:rsidRDefault="007D0710" w:rsidP="007D0710">
            <w:pPr>
              <w:widowControl w:val="0"/>
              <w:autoSpaceDE w:val="0"/>
              <w:autoSpaceDN w:val="0"/>
              <w:adjustRightInd w:val="0"/>
            </w:pPr>
            <w:r w:rsidRPr="00E508B6">
              <w:t>800 м в двух уровнях</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5449" w:type="dxa"/>
            <w:gridSpan w:val="3"/>
            <w:shd w:val="clear" w:color="auto" w:fill="auto"/>
          </w:tcPr>
          <w:p w:rsidR="007D0710" w:rsidRPr="00E508B6" w:rsidRDefault="007D0710" w:rsidP="007D0710">
            <w:pPr>
              <w:widowControl w:val="0"/>
              <w:autoSpaceDE w:val="0"/>
              <w:autoSpaceDN w:val="0"/>
              <w:adjustRightInd w:val="0"/>
            </w:pPr>
            <w:r w:rsidRPr="00E508B6">
              <w:t>на магистральных дорогах непрерывного движения</w:t>
            </w:r>
          </w:p>
        </w:tc>
        <w:tc>
          <w:tcPr>
            <w:tcW w:w="3090" w:type="dxa"/>
            <w:gridSpan w:val="2"/>
            <w:shd w:val="clear" w:color="auto" w:fill="auto"/>
          </w:tcPr>
          <w:p w:rsidR="007D0710" w:rsidRPr="00E508B6" w:rsidRDefault="007D0710" w:rsidP="007D0710">
            <w:pPr>
              <w:widowControl w:val="0"/>
              <w:autoSpaceDE w:val="0"/>
              <w:autoSpaceDN w:val="0"/>
              <w:adjustRightInd w:val="0"/>
            </w:pPr>
            <w:r w:rsidRPr="00E508B6">
              <w:t>400 м в двух уровнях</w:t>
            </w:r>
          </w:p>
        </w:tc>
      </w:tr>
      <w:tr w:rsidR="007D0710" w:rsidRPr="00E508B6" w:rsidTr="00FA115F">
        <w:trPr>
          <w:trHeight w:val="20"/>
        </w:trPr>
        <w:tc>
          <w:tcPr>
            <w:tcW w:w="534" w:type="dxa"/>
            <w:vMerge w:val="restart"/>
          </w:tcPr>
          <w:p w:rsidR="007D0710" w:rsidRPr="00E508B6" w:rsidRDefault="007D0710" w:rsidP="007D0710">
            <w:pPr>
              <w:widowControl w:val="0"/>
              <w:autoSpaceDE w:val="0"/>
              <w:autoSpaceDN w:val="0"/>
              <w:adjustRightInd w:val="0"/>
              <w:jc w:val="center"/>
            </w:pPr>
            <w:r w:rsidRPr="00E508B6">
              <w:t>2</w:t>
            </w:r>
          </w:p>
        </w:tc>
        <w:tc>
          <w:tcPr>
            <w:tcW w:w="2551" w:type="dxa"/>
            <w:gridSpan w:val="2"/>
            <w:vMerge w:val="restart"/>
            <w:shd w:val="clear" w:color="auto" w:fill="auto"/>
          </w:tcPr>
          <w:p w:rsidR="007D0710" w:rsidRPr="00E508B6" w:rsidRDefault="007D0710" w:rsidP="007D0710">
            <w:pPr>
              <w:widowControl w:val="0"/>
              <w:autoSpaceDE w:val="0"/>
              <w:autoSpaceDN w:val="0"/>
              <w:adjustRightInd w:val="0"/>
            </w:pPr>
            <w:r w:rsidRPr="00E508B6">
              <w:t>Автостанции</w:t>
            </w: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Вместимость автостанции, пассажир</w:t>
            </w: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при расчетном суточном отправлении от 100 до 200</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10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при расчетном суточном отправлении от 200 до 400</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25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при расчетном суточном отправлении от 400 до 600</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50</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при расчетном суточном отправлении от 600 до 1000</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75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Количество постов (посадки/высадки)</w:t>
            </w: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при расчетном суточном отправлении от 100 до 200</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2 (1/1)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при расчетном суточном отправлении от 200 до 400</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3 (2/1)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при расчетном суточном отправлении от 400 до 600</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3 (2/1)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при расчетном суточном отправлении от 600 до 1000</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5 (3/2)</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на один пост посадки-высадки пассажиров (без учета привокзальной площади), </w:t>
            </w:r>
            <w:proofErr w:type="gramStart"/>
            <w:r w:rsidRPr="00E508B6">
              <w:t>га</w:t>
            </w:r>
            <w:proofErr w:type="gramEnd"/>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0,13</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34" w:type="dxa"/>
            <w:vMerge w:val="restart"/>
          </w:tcPr>
          <w:p w:rsidR="007D0710" w:rsidRPr="00E508B6" w:rsidRDefault="007D0710" w:rsidP="007D0710">
            <w:pPr>
              <w:widowControl w:val="0"/>
              <w:autoSpaceDE w:val="0"/>
              <w:autoSpaceDN w:val="0"/>
              <w:adjustRightInd w:val="0"/>
              <w:jc w:val="center"/>
              <w:rPr>
                <w:lang w:val="en-US"/>
              </w:rPr>
            </w:pPr>
            <w:r w:rsidRPr="00E508B6">
              <w:t>3</w:t>
            </w:r>
          </w:p>
        </w:tc>
        <w:tc>
          <w:tcPr>
            <w:tcW w:w="2551" w:type="dxa"/>
            <w:gridSpan w:val="2"/>
            <w:vMerge w:val="restart"/>
            <w:shd w:val="clear" w:color="auto" w:fill="auto"/>
          </w:tcPr>
          <w:p w:rsidR="007D0710" w:rsidRPr="00E508B6" w:rsidRDefault="007D0710" w:rsidP="007D0710">
            <w:pPr>
              <w:widowControl w:val="0"/>
              <w:autoSpaceDE w:val="0"/>
              <w:autoSpaceDN w:val="0"/>
              <w:adjustRightInd w:val="0"/>
              <w:rPr>
                <w:lang w:val="en-US"/>
              </w:rPr>
            </w:pPr>
            <w:r w:rsidRPr="00E508B6">
              <w:t>Автозаправочные станции</w:t>
            </w:r>
          </w:p>
        </w:tc>
        <w:tc>
          <w:tcPr>
            <w:tcW w:w="4111" w:type="dxa"/>
            <w:shd w:val="clear" w:color="auto" w:fill="auto"/>
          </w:tcPr>
          <w:p w:rsidR="007D0710" w:rsidRPr="00E508B6" w:rsidRDefault="007D0710" w:rsidP="007D0710">
            <w:pPr>
              <w:widowControl w:val="0"/>
              <w:autoSpaceDE w:val="0"/>
              <w:autoSpaceDN w:val="0"/>
              <w:adjustRightInd w:val="0"/>
            </w:pPr>
            <w:r w:rsidRPr="00E508B6">
              <w:t>Уровень обеспеченности, колонка</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1 на 1200 автомобилей</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rPr>
                <w:lang w:val="en-US"/>
              </w:rPr>
            </w:pPr>
            <w:r w:rsidRPr="00E508B6">
              <w:t xml:space="preserve">Размер земельного участка, </w:t>
            </w:r>
            <w:proofErr w:type="gramStart"/>
            <w:r w:rsidRPr="00E508B6">
              <w:t>га</w:t>
            </w:r>
            <w:proofErr w:type="gramEnd"/>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2 колонки</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5 колонок</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0,2</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7 колонок</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0,3</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9 колонок</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0,35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11 колонок</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0,4</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34" w:type="dxa"/>
            <w:vMerge w:val="restart"/>
          </w:tcPr>
          <w:p w:rsidR="007D0710" w:rsidRPr="00E508B6" w:rsidRDefault="007D0710" w:rsidP="007D0710">
            <w:pPr>
              <w:widowControl w:val="0"/>
              <w:autoSpaceDE w:val="0"/>
              <w:autoSpaceDN w:val="0"/>
              <w:adjustRightInd w:val="0"/>
              <w:jc w:val="center"/>
            </w:pPr>
            <w:r w:rsidRPr="00E508B6">
              <w:t>4</w:t>
            </w:r>
          </w:p>
        </w:tc>
        <w:tc>
          <w:tcPr>
            <w:tcW w:w="2551" w:type="dxa"/>
            <w:gridSpan w:val="2"/>
            <w:vMerge w:val="restart"/>
            <w:shd w:val="clear" w:color="auto" w:fill="auto"/>
          </w:tcPr>
          <w:p w:rsidR="007D0710" w:rsidRPr="00E508B6" w:rsidRDefault="007D0710" w:rsidP="007D0710">
            <w:pPr>
              <w:widowControl w:val="0"/>
              <w:autoSpaceDE w:val="0"/>
              <w:autoSpaceDN w:val="0"/>
              <w:adjustRightInd w:val="0"/>
            </w:pPr>
            <w:proofErr w:type="spellStart"/>
            <w:r w:rsidRPr="00E508B6">
              <w:t>Автогазозаправочные</w:t>
            </w:r>
            <w:proofErr w:type="spellEnd"/>
            <w:r w:rsidRPr="00E508B6">
              <w:t xml:space="preserve"> станции</w:t>
            </w:r>
          </w:p>
        </w:tc>
        <w:tc>
          <w:tcPr>
            <w:tcW w:w="4111" w:type="dxa"/>
            <w:shd w:val="clear" w:color="auto" w:fill="auto"/>
          </w:tcPr>
          <w:p w:rsidR="007D0710" w:rsidRPr="00E508B6" w:rsidRDefault="007D0710" w:rsidP="007D0710">
            <w:pPr>
              <w:widowControl w:val="0"/>
              <w:autoSpaceDE w:val="0"/>
              <w:autoSpaceDN w:val="0"/>
              <w:adjustRightInd w:val="0"/>
            </w:pPr>
            <w:r w:rsidRPr="00E508B6">
              <w:t>Доля от общего количества автозаправочных станций, %</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не менее 15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2 колонки</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0,1</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5 колонок</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0,2</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7 колонок</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0,3</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9 колонок</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0,35</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vMerge/>
            <w:shd w:val="clear" w:color="auto" w:fill="auto"/>
          </w:tcPr>
          <w:p w:rsidR="007D0710" w:rsidRPr="00E508B6" w:rsidRDefault="007D0710" w:rsidP="007D0710">
            <w:pPr>
              <w:widowControl w:val="0"/>
              <w:autoSpaceDE w:val="0"/>
              <w:autoSpaceDN w:val="0"/>
              <w:adjustRightInd w:val="0"/>
            </w:pPr>
          </w:p>
        </w:tc>
        <w:tc>
          <w:tcPr>
            <w:tcW w:w="4111" w:type="dxa"/>
            <w:gridSpan w:val="2"/>
            <w:shd w:val="clear" w:color="auto" w:fill="auto"/>
          </w:tcPr>
          <w:p w:rsidR="007D0710" w:rsidRPr="00E508B6" w:rsidRDefault="007D0710" w:rsidP="007D0710">
            <w:pPr>
              <w:widowControl w:val="0"/>
              <w:autoSpaceDE w:val="0"/>
              <w:autoSpaceDN w:val="0"/>
              <w:adjustRightInd w:val="0"/>
            </w:pPr>
            <w:r w:rsidRPr="00E508B6">
              <w:t>на 11 колонок</w:t>
            </w:r>
          </w:p>
        </w:tc>
        <w:tc>
          <w:tcPr>
            <w:tcW w:w="4428" w:type="dxa"/>
            <w:gridSpan w:val="3"/>
            <w:shd w:val="clear" w:color="auto" w:fill="auto"/>
          </w:tcPr>
          <w:p w:rsidR="007D0710" w:rsidRPr="00E508B6" w:rsidRDefault="007D0710" w:rsidP="007D0710">
            <w:pPr>
              <w:widowControl w:val="0"/>
              <w:autoSpaceDE w:val="0"/>
              <w:autoSpaceDN w:val="0"/>
              <w:adjustRightInd w:val="0"/>
            </w:pPr>
            <w:r w:rsidRPr="00E508B6">
              <w:t>0,4</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34" w:type="dxa"/>
            <w:vMerge w:val="restart"/>
          </w:tcPr>
          <w:p w:rsidR="007D0710" w:rsidRPr="00E508B6" w:rsidRDefault="007D0710" w:rsidP="007D0710">
            <w:pPr>
              <w:widowControl w:val="0"/>
              <w:autoSpaceDE w:val="0"/>
              <w:autoSpaceDN w:val="0"/>
              <w:adjustRightInd w:val="0"/>
            </w:pPr>
            <w:r w:rsidRPr="00E508B6">
              <w:t>5</w:t>
            </w:r>
          </w:p>
        </w:tc>
        <w:tc>
          <w:tcPr>
            <w:tcW w:w="2551" w:type="dxa"/>
            <w:gridSpan w:val="2"/>
            <w:vMerge w:val="restart"/>
            <w:shd w:val="clear" w:color="auto" w:fill="auto"/>
          </w:tcPr>
          <w:p w:rsidR="007D0710" w:rsidRPr="00E508B6" w:rsidRDefault="007D0710" w:rsidP="007D0710">
            <w:pPr>
              <w:widowControl w:val="0"/>
              <w:autoSpaceDE w:val="0"/>
              <w:autoSpaceDN w:val="0"/>
              <w:adjustRightInd w:val="0"/>
            </w:pPr>
            <w:r w:rsidRPr="00E508B6">
              <w:t>Станции технического обслуживания автотранспорта</w:t>
            </w:r>
          </w:p>
        </w:tc>
        <w:tc>
          <w:tcPr>
            <w:tcW w:w="4111" w:type="dxa"/>
            <w:shd w:val="clear" w:color="auto" w:fill="auto"/>
          </w:tcPr>
          <w:p w:rsidR="007D0710" w:rsidRPr="00E508B6" w:rsidRDefault="007D0710" w:rsidP="007D0710">
            <w:pPr>
              <w:widowControl w:val="0"/>
              <w:autoSpaceDE w:val="0"/>
              <w:autoSpaceDN w:val="0"/>
              <w:adjustRightInd w:val="0"/>
            </w:pPr>
            <w:r w:rsidRPr="00E508B6">
              <w:t>Уровень обеспеченности, шт./1 тыс. автомобилей</w:t>
            </w:r>
          </w:p>
          <w:p w:rsidR="007D0710" w:rsidRPr="00E508B6" w:rsidRDefault="007D0710" w:rsidP="007D0710">
            <w:pPr>
              <w:widowControl w:val="0"/>
              <w:autoSpaceDE w:val="0"/>
              <w:autoSpaceDN w:val="0"/>
              <w:adjustRightInd w:val="0"/>
            </w:pPr>
            <w:r w:rsidRPr="00E508B6">
              <w:t>(при обеспеченности 400 автомобилей на 1000 жителей)</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2</w:t>
            </w:r>
          </w:p>
        </w:tc>
      </w:tr>
      <w:tr w:rsidR="007D0710" w:rsidRPr="00E508B6" w:rsidTr="00FA115F">
        <w:trPr>
          <w:trHeight w:val="20"/>
        </w:trPr>
        <w:tc>
          <w:tcPr>
            <w:tcW w:w="534" w:type="dxa"/>
            <w:vMerge/>
          </w:tcPr>
          <w:p w:rsidR="007D0710" w:rsidRPr="00E508B6" w:rsidRDefault="007D0710" w:rsidP="007D0710">
            <w:pPr>
              <w:widowControl w:val="0"/>
              <w:autoSpaceDE w:val="0"/>
              <w:autoSpaceDN w:val="0"/>
              <w:adjustRightInd w:val="0"/>
            </w:pPr>
          </w:p>
        </w:tc>
        <w:tc>
          <w:tcPr>
            <w:tcW w:w="2551" w:type="dxa"/>
            <w:gridSpan w:val="2"/>
            <w:vMerge/>
            <w:shd w:val="clear" w:color="auto" w:fill="auto"/>
          </w:tcPr>
          <w:p w:rsidR="007D0710" w:rsidRPr="00E508B6" w:rsidRDefault="007D0710" w:rsidP="007D0710">
            <w:pPr>
              <w:widowControl w:val="0"/>
              <w:autoSpaceDE w:val="0"/>
              <w:autoSpaceDN w:val="0"/>
              <w:adjustRightInd w:val="0"/>
            </w:pPr>
          </w:p>
        </w:tc>
        <w:tc>
          <w:tcPr>
            <w:tcW w:w="4111" w:type="dxa"/>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8539" w:type="dxa"/>
            <w:gridSpan w:val="5"/>
            <w:shd w:val="clear" w:color="auto" w:fill="auto"/>
          </w:tcPr>
          <w:p w:rsidR="007D0710" w:rsidRPr="00E508B6" w:rsidRDefault="007D0710" w:rsidP="007D0710">
            <w:pPr>
              <w:widowControl w:val="0"/>
              <w:autoSpaceDE w:val="0"/>
              <w:autoSpaceDN w:val="0"/>
              <w:adjustRightInd w:val="0"/>
            </w:pPr>
            <w:r w:rsidRPr="00E508B6">
              <w:t>не нормируется</w:t>
            </w:r>
          </w:p>
        </w:tc>
      </w:tr>
    </w:tbl>
    <w:p w:rsidR="007D0710" w:rsidRPr="00E508B6" w:rsidRDefault="007D0710" w:rsidP="007D0710">
      <w:pPr>
        <w:widowControl w:val="0"/>
        <w:autoSpaceDE w:val="0"/>
        <w:autoSpaceDN w:val="0"/>
        <w:adjustRightInd w:val="0"/>
        <w:jc w:val="center"/>
        <w:rPr>
          <w:sz w:val="28"/>
          <w:szCs w:val="28"/>
        </w:rPr>
      </w:pPr>
    </w:p>
    <w:p w:rsidR="007D0710" w:rsidRPr="00E508B6" w:rsidRDefault="007D0710" w:rsidP="007D0710">
      <w:pPr>
        <w:widowControl w:val="0"/>
        <w:autoSpaceDE w:val="0"/>
        <w:autoSpaceDN w:val="0"/>
        <w:adjustRightInd w:val="0"/>
        <w:jc w:val="center"/>
        <w:rPr>
          <w:sz w:val="28"/>
          <w:szCs w:val="28"/>
        </w:rPr>
      </w:pPr>
      <w:r w:rsidRPr="00E508B6">
        <w:rPr>
          <w:sz w:val="28"/>
          <w:szCs w:val="28"/>
        </w:rPr>
        <w:br w:type="page"/>
      </w:r>
      <w:r w:rsidRPr="00E508B6">
        <w:rPr>
          <w:sz w:val="28"/>
          <w:szCs w:val="28"/>
        </w:rPr>
        <w:lastRenderedPageBreak/>
        <w:t>4.3. Расчетные показатели минимально допустимого уровня обеспеченности и р</w:t>
      </w:r>
      <w:r w:rsidRPr="00E508B6">
        <w:rPr>
          <w:bCs/>
          <w:sz w:val="28"/>
          <w:szCs w:val="28"/>
        </w:rPr>
        <w:t>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физической культуры и массового спорта</w:t>
      </w:r>
    </w:p>
    <w:p w:rsidR="007D0710" w:rsidRPr="00E508B6" w:rsidRDefault="007D0710" w:rsidP="007D0710">
      <w:pPr>
        <w:widowControl w:val="0"/>
        <w:autoSpaceDE w:val="0"/>
        <w:autoSpaceDN w:val="0"/>
        <w:adjustRightInd w:val="0"/>
        <w:ind w:firstLine="709"/>
        <w:rPr>
          <w:sz w:val="28"/>
          <w:szCs w:val="28"/>
        </w:rPr>
      </w:pPr>
    </w:p>
    <w:tbl>
      <w:tblPr>
        <w:tblW w:w="15735"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160"/>
        <w:gridCol w:w="46"/>
        <w:gridCol w:w="3260"/>
        <w:gridCol w:w="2268"/>
        <w:gridCol w:w="5387"/>
      </w:tblGrid>
      <w:tr w:rsidR="007D0710" w:rsidRPr="00E508B6" w:rsidTr="00FA115F">
        <w:tc>
          <w:tcPr>
            <w:tcW w:w="567" w:type="dxa"/>
            <w:vMerge w:val="restart"/>
            <w:shd w:val="clear" w:color="auto" w:fill="auto"/>
          </w:tcPr>
          <w:p w:rsidR="007D0710" w:rsidRPr="00E508B6" w:rsidRDefault="007D0710" w:rsidP="007D0710">
            <w:pPr>
              <w:widowControl w:val="0"/>
              <w:autoSpaceDE w:val="0"/>
              <w:autoSpaceDN w:val="0"/>
              <w:adjustRightInd w:val="0"/>
              <w:jc w:val="center"/>
            </w:pPr>
            <w:r w:rsidRPr="00E508B6">
              <w:t>№</w:t>
            </w:r>
          </w:p>
          <w:p w:rsidR="007D0710" w:rsidRPr="00E508B6" w:rsidRDefault="007D0710" w:rsidP="007D0710">
            <w:pPr>
              <w:widowControl w:val="0"/>
              <w:autoSpaceDE w:val="0"/>
              <w:autoSpaceDN w:val="0"/>
              <w:adjustRightInd w:val="0"/>
              <w:jc w:val="center"/>
            </w:pPr>
            <w:proofErr w:type="gramStart"/>
            <w:r w:rsidRPr="00E508B6">
              <w:t>п</w:t>
            </w:r>
            <w:proofErr w:type="gramEnd"/>
            <w:r w:rsidRPr="00E508B6">
              <w:t>/п</w:t>
            </w:r>
          </w:p>
        </w:tc>
        <w:tc>
          <w:tcPr>
            <w:tcW w:w="2047" w:type="dxa"/>
            <w:vMerge w:val="restart"/>
            <w:shd w:val="clear" w:color="auto" w:fill="auto"/>
          </w:tcPr>
          <w:p w:rsidR="007D0710" w:rsidRPr="00E508B6" w:rsidRDefault="007D0710" w:rsidP="007D0710">
            <w:pPr>
              <w:widowControl w:val="0"/>
              <w:autoSpaceDE w:val="0"/>
              <w:autoSpaceDN w:val="0"/>
              <w:adjustRightInd w:val="0"/>
              <w:jc w:val="center"/>
            </w:pPr>
            <w:r w:rsidRPr="00E508B6">
              <w:t>Наименование вида ОМЗ</w:t>
            </w:r>
          </w:p>
        </w:tc>
        <w:tc>
          <w:tcPr>
            <w:tcW w:w="13121" w:type="dxa"/>
            <w:gridSpan w:val="5"/>
            <w:shd w:val="clear" w:color="auto" w:fill="auto"/>
          </w:tcPr>
          <w:p w:rsidR="007D0710" w:rsidRPr="00E508B6" w:rsidRDefault="007D0710" w:rsidP="007D0710">
            <w:pPr>
              <w:widowControl w:val="0"/>
              <w:autoSpaceDE w:val="0"/>
              <w:autoSpaceDN w:val="0"/>
              <w:adjustRightInd w:val="0"/>
              <w:jc w:val="center"/>
            </w:pPr>
            <w:r w:rsidRPr="00E508B6">
              <w:t>Значение расчетного показателя</w:t>
            </w:r>
          </w:p>
        </w:tc>
      </w:tr>
      <w:tr w:rsidR="007D0710" w:rsidRPr="00E508B6" w:rsidTr="00FA115F">
        <w:tc>
          <w:tcPr>
            <w:tcW w:w="567" w:type="dxa"/>
            <w:vMerge/>
            <w:shd w:val="clear" w:color="auto" w:fill="auto"/>
          </w:tcPr>
          <w:p w:rsidR="007D0710" w:rsidRPr="00E508B6" w:rsidRDefault="007D0710" w:rsidP="007D0710">
            <w:pPr>
              <w:widowControl w:val="0"/>
              <w:autoSpaceDE w:val="0"/>
              <w:autoSpaceDN w:val="0"/>
              <w:adjustRightInd w:val="0"/>
              <w:jc w:val="center"/>
            </w:pPr>
          </w:p>
        </w:tc>
        <w:tc>
          <w:tcPr>
            <w:tcW w:w="2047" w:type="dxa"/>
            <w:vMerge/>
            <w:shd w:val="clear" w:color="auto" w:fill="auto"/>
          </w:tcPr>
          <w:p w:rsidR="007D0710" w:rsidRPr="00E508B6" w:rsidRDefault="007D0710" w:rsidP="007D0710">
            <w:pPr>
              <w:widowControl w:val="0"/>
              <w:autoSpaceDE w:val="0"/>
              <w:autoSpaceDN w:val="0"/>
              <w:adjustRightInd w:val="0"/>
              <w:jc w:val="center"/>
            </w:pPr>
          </w:p>
        </w:tc>
        <w:tc>
          <w:tcPr>
            <w:tcW w:w="2206" w:type="dxa"/>
            <w:gridSpan w:val="2"/>
            <w:shd w:val="clear" w:color="auto" w:fill="auto"/>
          </w:tcPr>
          <w:p w:rsidR="007D0710" w:rsidRPr="00E508B6" w:rsidRDefault="007D0710" w:rsidP="007D0710">
            <w:pPr>
              <w:widowControl w:val="0"/>
              <w:autoSpaceDE w:val="0"/>
              <w:autoSpaceDN w:val="0"/>
              <w:adjustRightInd w:val="0"/>
              <w:jc w:val="center"/>
            </w:pPr>
            <w:r w:rsidRPr="00E508B6">
              <w:t>Тип расчетного показателя</w:t>
            </w:r>
          </w:p>
        </w:tc>
        <w:tc>
          <w:tcPr>
            <w:tcW w:w="3260" w:type="dxa"/>
            <w:shd w:val="clear" w:color="auto" w:fill="auto"/>
          </w:tcPr>
          <w:p w:rsidR="007D0710" w:rsidRPr="00E508B6" w:rsidRDefault="007D0710" w:rsidP="007D0710">
            <w:pPr>
              <w:widowControl w:val="0"/>
              <w:autoSpaceDE w:val="0"/>
              <w:autoSpaceDN w:val="0"/>
              <w:adjustRightInd w:val="0"/>
              <w:jc w:val="center"/>
            </w:pPr>
            <w:r w:rsidRPr="00E508B6">
              <w:t>Вид расчетного показателя</w:t>
            </w:r>
          </w:p>
        </w:tc>
        <w:tc>
          <w:tcPr>
            <w:tcW w:w="2268" w:type="dxa"/>
            <w:shd w:val="clear" w:color="auto" w:fill="auto"/>
          </w:tcPr>
          <w:p w:rsidR="007D0710" w:rsidRPr="00E508B6" w:rsidRDefault="007D0710" w:rsidP="007D0710">
            <w:pPr>
              <w:widowControl w:val="0"/>
              <w:autoSpaceDE w:val="0"/>
              <w:autoSpaceDN w:val="0"/>
              <w:adjustRightInd w:val="0"/>
              <w:jc w:val="center"/>
            </w:pPr>
            <w:r w:rsidRPr="00E508B6">
              <w:t>Наименование расчетного показателя, единица измерения</w:t>
            </w:r>
          </w:p>
        </w:tc>
        <w:tc>
          <w:tcPr>
            <w:tcW w:w="5387" w:type="dxa"/>
            <w:shd w:val="clear" w:color="auto" w:fill="auto"/>
          </w:tcPr>
          <w:p w:rsidR="007D0710" w:rsidRPr="00E508B6" w:rsidRDefault="007D0710" w:rsidP="007D0710">
            <w:pPr>
              <w:widowControl w:val="0"/>
              <w:autoSpaceDE w:val="0"/>
              <w:autoSpaceDN w:val="0"/>
              <w:adjustRightInd w:val="0"/>
              <w:jc w:val="center"/>
            </w:pPr>
            <w:r w:rsidRPr="00E508B6">
              <w:t>Значение расчетного показателя</w:t>
            </w:r>
          </w:p>
        </w:tc>
      </w:tr>
      <w:tr w:rsidR="007D0710" w:rsidRPr="00E508B6" w:rsidTr="00FA115F">
        <w:tc>
          <w:tcPr>
            <w:tcW w:w="567" w:type="dxa"/>
            <w:vMerge w:val="restart"/>
            <w:shd w:val="clear" w:color="auto" w:fill="auto"/>
          </w:tcPr>
          <w:p w:rsidR="007D0710" w:rsidRPr="00E508B6" w:rsidRDefault="007D0710" w:rsidP="007D0710">
            <w:pPr>
              <w:widowControl w:val="0"/>
              <w:autoSpaceDE w:val="0"/>
              <w:autoSpaceDN w:val="0"/>
              <w:adjustRightInd w:val="0"/>
              <w:jc w:val="center"/>
            </w:pPr>
            <w:r w:rsidRPr="00E508B6">
              <w:t>1</w:t>
            </w:r>
          </w:p>
        </w:tc>
        <w:tc>
          <w:tcPr>
            <w:tcW w:w="2047" w:type="dxa"/>
            <w:vMerge w:val="restart"/>
            <w:shd w:val="clear" w:color="auto" w:fill="auto"/>
          </w:tcPr>
          <w:p w:rsidR="007D0710" w:rsidRPr="00E508B6" w:rsidRDefault="007D0710" w:rsidP="007D0710">
            <w:pPr>
              <w:widowControl w:val="0"/>
              <w:autoSpaceDE w:val="0"/>
              <w:autoSpaceDN w:val="0"/>
              <w:adjustRightInd w:val="0"/>
            </w:pPr>
            <w:r w:rsidRPr="00E508B6">
              <w:t>Физкультурно-спортивные залы</w:t>
            </w:r>
          </w:p>
        </w:tc>
        <w:tc>
          <w:tcPr>
            <w:tcW w:w="2206"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Расчетные показатели минимально допустимого уровня обеспеченности</w:t>
            </w:r>
          </w:p>
        </w:tc>
        <w:tc>
          <w:tcPr>
            <w:tcW w:w="3260" w:type="dxa"/>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2268" w:type="dxa"/>
            <w:shd w:val="clear" w:color="auto" w:fill="auto"/>
          </w:tcPr>
          <w:p w:rsidR="007D0710" w:rsidRPr="00E508B6" w:rsidRDefault="007D0710" w:rsidP="007D0710">
            <w:pPr>
              <w:widowControl w:val="0"/>
              <w:autoSpaceDE w:val="0"/>
              <w:autoSpaceDN w:val="0"/>
              <w:adjustRightInd w:val="0"/>
            </w:pPr>
            <w:r w:rsidRPr="00E508B6">
              <w:t xml:space="preserve">Уровень обеспеченности, </w:t>
            </w:r>
            <w:proofErr w:type="spellStart"/>
            <w:r w:rsidRPr="00E508B6">
              <w:t>кв</w:t>
            </w:r>
            <w:proofErr w:type="gramStart"/>
            <w:r w:rsidRPr="00E508B6">
              <w:t>.м</w:t>
            </w:r>
            <w:proofErr w:type="spellEnd"/>
            <w:proofErr w:type="gramEnd"/>
            <w:r w:rsidRPr="00E508B6">
              <w:t xml:space="preserve"> площади пола</w:t>
            </w:r>
          </w:p>
        </w:tc>
        <w:tc>
          <w:tcPr>
            <w:tcW w:w="5387" w:type="dxa"/>
            <w:shd w:val="clear" w:color="auto" w:fill="auto"/>
          </w:tcPr>
          <w:p w:rsidR="007D0710" w:rsidRPr="00E508B6" w:rsidRDefault="007D0710" w:rsidP="007D0710">
            <w:pPr>
              <w:widowControl w:val="0"/>
              <w:autoSpaceDE w:val="0"/>
              <w:autoSpaceDN w:val="0"/>
              <w:adjustRightInd w:val="0"/>
            </w:pPr>
            <w:r w:rsidRPr="00E508B6">
              <w:t>350 на 1 тыс. человек</w:t>
            </w:r>
          </w:p>
        </w:tc>
      </w:tr>
      <w:tr w:rsidR="007D0710" w:rsidRPr="00E508B6" w:rsidTr="00FA115F">
        <w:tc>
          <w:tcPr>
            <w:tcW w:w="567" w:type="dxa"/>
            <w:vMerge/>
            <w:shd w:val="clear" w:color="auto" w:fill="auto"/>
          </w:tcPr>
          <w:p w:rsidR="007D0710" w:rsidRPr="00E508B6" w:rsidRDefault="007D0710" w:rsidP="007D0710">
            <w:pPr>
              <w:widowControl w:val="0"/>
              <w:autoSpaceDE w:val="0"/>
              <w:autoSpaceDN w:val="0"/>
              <w:adjustRightInd w:val="0"/>
              <w:jc w:val="center"/>
            </w:pPr>
          </w:p>
        </w:tc>
        <w:tc>
          <w:tcPr>
            <w:tcW w:w="2047" w:type="dxa"/>
            <w:vMerge/>
            <w:shd w:val="clear" w:color="auto" w:fill="auto"/>
          </w:tcPr>
          <w:p w:rsidR="007D0710" w:rsidRPr="00E508B6" w:rsidRDefault="007D0710" w:rsidP="007D0710">
            <w:pPr>
              <w:widowControl w:val="0"/>
              <w:autoSpaceDE w:val="0"/>
              <w:autoSpaceDN w:val="0"/>
              <w:adjustRightInd w:val="0"/>
              <w:jc w:val="center"/>
            </w:pPr>
          </w:p>
        </w:tc>
        <w:tc>
          <w:tcPr>
            <w:tcW w:w="2206" w:type="dxa"/>
            <w:gridSpan w:val="2"/>
            <w:vMerge/>
            <w:shd w:val="clear" w:color="auto" w:fill="auto"/>
          </w:tcPr>
          <w:p w:rsidR="007D0710" w:rsidRPr="00E508B6" w:rsidRDefault="007D0710" w:rsidP="007D0710">
            <w:pPr>
              <w:widowControl w:val="0"/>
              <w:autoSpaceDE w:val="0"/>
              <w:autoSpaceDN w:val="0"/>
              <w:adjustRightInd w:val="0"/>
              <w:jc w:val="center"/>
            </w:pPr>
          </w:p>
        </w:tc>
        <w:tc>
          <w:tcPr>
            <w:tcW w:w="3260" w:type="dxa"/>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268" w:type="dxa"/>
            <w:shd w:val="clear" w:color="auto" w:fill="auto"/>
          </w:tcPr>
          <w:p w:rsidR="007D0710" w:rsidRPr="00E508B6" w:rsidRDefault="007D0710" w:rsidP="007D0710">
            <w:pPr>
              <w:widowControl w:val="0"/>
              <w:autoSpaceDE w:val="0"/>
              <w:autoSpaceDN w:val="0"/>
              <w:adjustRightInd w:val="0"/>
            </w:pPr>
            <w:r w:rsidRPr="00E508B6">
              <w:t>Размер земельного участка</w:t>
            </w:r>
          </w:p>
        </w:tc>
        <w:tc>
          <w:tcPr>
            <w:tcW w:w="5387" w:type="dxa"/>
            <w:shd w:val="clear" w:color="auto" w:fill="auto"/>
          </w:tcPr>
          <w:p w:rsidR="007D0710" w:rsidRPr="00E508B6" w:rsidRDefault="007D0710" w:rsidP="007D0710">
            <w:pPr>
              <w:widowControl w:val="0"/>
              <w:autoSpaceDE w:val="0"/>
              <w:autoSpaceDN w:val="0"/>
              <w:adjustRightInd w:val="0"/>
            </w:pPr>
            <w:r w:rsidRPr="00E508B6">
              <w:t>по заданию на проектирование</w:t>
            </w:r>
          </w:p>
        </w:tc>
      </w:tr>
      <w:tr w:rsidR="007D0710" w:rsidRPr="00E508B6" w:rsidTr="00FA115F">
        <w:tc>
          <w:tcPr>
            <w:tcW w:w="567" w:type="dxa"/>
            <w:vMerge/>
            <w:shd w:val="clear" w:color="auto" w:fill="auto"/>
          </w:tcPr>
          <w:p w:rsidR="007D0710" w:rsidRPr="00E508B6" w:rsidRDefault="007D0710" w:rsidP="007D0710">
            <w:pPr>
              <w:widowControl w:val="0"/>
              <w:autoSpaceDE w:val="0"/>
              <w:autoSpaceDN w:val="0"/>
              <w:adjustRightInd w:val="0"/>
            </w:pPr>
          </w:p>
        </w:tc>
        <w:tc>
          <w:tcPr>
            <w:tcW w:w="2047" w:type="dxa"/>
            <w:vMerge/>
            <w:shd w:val="clear" w:color="auto" w:fill="auto"/>
          </w:tcPr>
          <w:p w:rsidR="007D0710" w:rsidRPr="00E508B6" w:rsidRDefault="007D0710" w:rsidP="007D0710">
            <w:pPr>
              <w:widowControl w:val="0"/>
              <w:autoSpaceDE w:val="0"/>
              <w:autoSpaceDN w:val="0"/>
              <w:adjustRightInd w:val="0"/>
            </w:pPr>
          </w:p>
        </w:tc>
        <w:tc>
          <w:tcPr>
            <w:tcW w:w="5466" w:type="dxa"/>
            <w:gridSpan w:val="3"/>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268" w:type="dxa"/>
            <w:shd w:val="clear" w:color="auto" w:fill="auto"/>
          </w:tcPr>
          <w:p w:rsidR="007D0710" w:rsidRPr="00E508B6" w:rsidRDefault="007D0710" w:rsidP="007D0710">
            <w:pPr>
              <w:widowControl w:val="0"/>
              <w:autoSpaceDE w:val="0"/>
              <w:autoSpaceDN w:val="0"/>
              <w:adjustRightInd w:val="0"/>
            </w:pPr>
            <w:r w:rsidRPr="00E508B6">
              <w:t>Транспортная доступность, минут</w:t>
            </w:r>
          </w:p>
        </w:tc>
        <w:tc>
          <w:tcPr>
            <w:tcW w:w="5387" w:type="dxa"/>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c>
          <w:tcPr>
            <w:tcW w:w="567" w:type="dxa"/>
            <w:vMerge w:val="restart"/>
            <w:shd w:val="clear" w:color="auto" w:fill="auto"/>
          </w:tcPr>
          <w:p w:rsidR="007D0710" w:rsidRPr="00E508B6" w:rsidRDefault="007D0710" w:rsidP="007D0710">
            <w:pPr>
              <w:widowControl w:val="0"/>
              <w:autoSpaceDE w:val="0"/>
              <w:autoSpaceDN w:val="0"/>
              <w:adjustRightInd w:val="0"/>
              <w:jc w:val="center"/>
            </w:pPr>
            <w:r w:rsidRPr="00E508B6">
              <w:t>2</w:t>
            </w:r>
          </w:p>
        </w:tc>
        <w:tc>
          <w:tcPr>
            <w:tcW w:w="2047" w:type="dxa"/>
            <w:vMerge w:val="restart"/>
            <w:shd w:val="clear" w:color="auto" w:fill="auto"/>
          </w:tcPr>
          <w:p w:rsidR="007D0710" w:rsidRPr="00E508B6" w:rsidRDefault="007D0710" w:rsidP="007D0710">
            <w:pPr>
              <w:widowControl w:val="0"/>
              <w:autoSpaceDE w:val="0"/>
              <w:autoSpaceDN w:val="0"/>
              <w:adjustRightInd w:val="0"/>
            </w:pPr>
            <w:r w:rsidRPr="00E508B6">
              <w:t>Плавательные бассейны</w:t>
            </w:r>
          </w:p>
        </w:tc>
        <w:tc>
          <w:tcPr>
            <w:tcW w:w="2206"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Расчетные показатели минимально допустимого уровня обеспеченности</w:t>
            </w:r>
          </w:p>
        </w:tc>
        <w:tc>
          <w:tcPr>
            <w:tcW w:w="3260" w:type="dxa"/>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2268" w:type="dxa"/>
            <w:shd w:val="clear" w:color="auto" w:fill="auto"/>
          </w:tcPr>
          <w:p w:rsidR="007D0710" w:rsidRPr="00E508B6" w:rsidRDefault="007D0710" w:rsidP="007D0710">
            <w:pPr>
              <w:widowControl w:val="0"/>
              <w:autoSpaceDE w:val="0"/>
              <w:autoSpaceDN w:val="0"/>
              <w:adjustRightInd w:val="0"/>
            </w:pPr>
            <w:r w:rsidRPr="00E508B6">
              <w:t xml:space="preserve">Уровень обеспеченности, </w:t>
            </w:r>
            <w:proofErr w:type="spellStart"/>
            <w:r w:rsidRPr="00E508B6">
              <w:t>кв</w:t>
            </w:r>
            <w:proofErr w:type="gramStart"/>
            <w:r w:rsidRPr="00E508B6">
              <w:t>.м</w:t>
            </w:r>
            <w:proofErr w:type="spellEnd"/>
            <w:proofErr w:type="gramEnd"/>
            <w:r w:rsidRPr="00E508B6">
              <w:t xml:space="preserve"> зеркала воды</w:t>
            </w:r>
          </w:p>
        </w:tc>
        <w:tc>
          <w:tcPr>
            <w:tcW w:w="5387" w:type="dxa"/>
            <w:shd w:val="clear" w:color="auto" w:fill="auto"/>
          </w:tcPr>
          <w:p w:rsidR="007D0710" w:rsidRPr="00E508B6" w:rsidRDefault="007D0710" w:rsidP="007D0710">
            <w:pPr>
              <w:widowControl w:val="0"/>
              <w:autoSpaceDE w:val="0"/>
              <w:autoSpaceDN w:val="0"/>
              <w:adjustRightInd w:val="0"/>
            </w:pPr>
            <w:r w:rsidRPr="00E508B6">
              <w:t>75 на 1 тыс. человек</w:t>
            </w:r>
          </w:p>
        </w:tc>
      </w:tr>
      <w:tr w:rsidR="007D0710" w:rsidRPr="00E508B6" w:rsidTr="00FA115F">
        <w:tc>
          <w:tcPr>
            <w:tcW w:w="567" w:type="dxa"/>
            <w:vMerge/>
            <w:shd w:val="clear" w:color="auto" w:fill="auto"/>
          </w:tcPr>
          <w:p w:rsidR="007D0710" w:rsidRPr="00E508B6" w:rsidRDefault="007D0710" w:rsidP="007D0710">
            <w:pPr>
              <w:widowControl w:val="0"/>
              <w:autoSpaceDE w:val="0"/>
              <w:autoSpaceDN w:val="0"/>
              <w:adjustRightInd w:val="0"/>
              <w:jc w:val="center"/>
            </w:pPr>
          </w:p>
        </w:tc>
        <w:tc>
          <w:tcPr>
            <w:tcW w:w="2047" w:type="dxa"/>
            <w:vMerge/>
            <w:shd w:val="clear" w:color="auto" w:fill="auto"/>
          </w:tcPr>
          <w:p w:rsidR="007D0710" w:rsidRPr="00E508B6" w:rsidRDefault="007D0710" w:rsidP="007D0710">
            <w:pPr>
              <w:widowControl w:val="0"/>
              <w:autoSpaceDE w:val="0"/>
              <w:autoSpaceDN w:val="0"/>
              <w:adjustRightInd w:val="0"/>
              <w:jc w:val="center"/>
            </w:pPr>
          </w:p>
        </w:tc>
        <w:tc>
          <w:tcPr>
            <w:tcW w:w="2206" w:type="dxa"/>
            <w:gridSpan w:val="2"/>
            <w:vMerge/>
            <w:shd w:val="clear" w:color="auto" w:fill="auto"/>
          </w:tcPr>
          <w:p w:rsidR="007D0710" w:rsidRPr="00E508B6" w:rsidRDefault="007D0710" w:rsidP="007D0710">
            <w:pPr>
              <w:widowControl w:val="0"/>
              <w:autoSpaceDE w:val="0"/>
              <w:autoSpaceDN w:val="0"/>
              <w:adjustRightInd w:val="0"/>
              <w:jc w:val="center"/>
            </w:pPr>
          </w:p>
        </w:tc>
        <w:tc>
          <w:tcPr>
            <w:tcW w:w="3260" w:type="dxa"/>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268" w:type="dxa"/>
            <w:shd w:val="clear" w:color="auto" w:fill="auto"/>
          </w:tcPr>
          <w:p w:rsidR="007D0710" w:rsidRPr="00E508B6" w:rsidRDefault="007D0710" w:rsidP="007D0710">
            <w:pPr>
              <w:widowControl w:val="0"/>
              <w:autoSpaceDE w:val="0"/>
              <w:autoSpaceDN w:val="0"/>
              <w:adjustRightInd w:val="0"/>
            </w:pPr>
            <w:r w:rsidRPr="00E508B6">
              <w:t>Размер земельного участка</w:t>
            </w:r>
          </w:p>
        </w:tc>
        <w:tc>
          <w:tcPr>
            <w:tcW w:w="5387" w:type="dxa"/>
            <w:shd w:val="clear" w:color="auto" w:fill="auto"/>
          </w:tcPr>
          <w:p w:rsidR="007D0710" w:rsidRPr="00E508B6" w:rsidRDefault="007D0710" w:rsidP="007D0710">
            <w:pPr>
              <w:widowControl w:val="0"/>
              <w:autoSpaceDE w:val="0"/>
              <w:autoSpaceDN w:val="0"/>
              <w:adjustRightInd w:val="0"/>
            </w:pPr>
            <w:r w:rsidRPr="00E508B6">
              <w:t>по заданию на проектирование</w:t>
            </w:r>
          </w:p>
        </w:tc>
      </w:tr>
      <w:tr w:rsidR="007D0710" w:rsidRPr="00E508B6" w:rsidTr="00FA115F">
        <w:tc>
          <w:tcPr>
            <w:tcW w:w="567" w:type="dxa"/>
            <w:vMerge/>
            <w:shd w:val="clear" w:color="auto" w:fill="auto"/>
          </w:tcPr>
          <w:p w:rsidR="007D0710" w:rsidRPr="00E508B6" w:rsidRDefault="007D0710" w:rsidP="007D0710">
            <w:pPr>
              <w:widowControl w:val="0"/>
              <w:autoSpaceDE w:val="0"/>
              <w:autoSpaceDN w:val="0"/>
              <w:adjustRightInd w:val="0"/>
              <w:jc w:val="center"/>
            </w:pPr>
          </w:p>
        </w:tc>
        <w:tc>
          <w:tcPr>
            <w:tcW w:w="2047" w:type="dxa"/>
            <w:vMerge/>
            <w:shd w:val="clear" w:color="auto" w:fill="auto"/>
          </w:tcPr>
          <w:p w:rsidR="007D0710" w:rsidRPr="00E508B6" w:rsidRDefault="007D0710" w:rsidP="007D0710">
            <w:pPr>
              <w:widowControl w:val="0"/>
              <w:autoSpaceDE w:val="0"/>
              <w:autoSpaceDN w:val="0"/>
              <w:adjustRightInd w:val="0"/>
              <w:jc w:val="center"/>
            </w:pPr>
          </w:p>
        </w:tc>
        <w:tc>
          <w:tcPr>
            <w:tcW w:w="5466" w:type="dxa"/>
            <w:gridSpan w:val="3"/>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268" w:type="dxa"/>
            <w:shd w:val="clear" w:color="auto" w:fill="auto"/>
          </w:tcPr>
          <w:p w:rsidR="007D0710" w:rsidRPr="00E508B6" w:rsidRDefault="007D0710" w:rsidP="007D0710">
            <w:pPr>
              <w:widowControl w:val="0"/>
              <w:autoSpaceDE w:val="0"/>
              <w:autoSpaceDN w:val="0"/>
              <w:adjustRightInd w:val="0"/>
            </w:pPr>
            <w:r w:rsidRPr="00E508B6">
              <w:t>Транспортная доступность, минут</w:t>
            </w:r>
          </w:p>
        </w:tc>
        <w:tc>
          <w:tcPr>
            <w:tcW w:w="5387" w:type="dxa"/>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c>
          <w:tcPr>
            <w:tcW w:w="567" w:type="dxa"/>
            <w:vMerge w:val="restart"/>
            <w:shd w:val="clear" w:color="auto" w:fill="auto"/>
          </w:tcPr>
          <w:p w:rsidR="007D0710" w:rsidRPr="00E508B6" w:rsidRDefault="007D0710" w:rsidP="007D0710">
            <w:pPr>
              <w:widowControl w:val="0"/>
              <w:autoSpaceDE w:val="0"/>
              <w:autoSpaceDN w:val="0"/>
              <w:adjustRightInd w:val="0"/>
              <w:jc w:val="center"/>
            </w:pPr>
            <w:r w:rsidRPr="00E508B6">
              <w:t>3</w:t>
            </w:r>
          </w:p>
        </w:tc>
        <w:tc>
          <w:tcPr>
            <w:tcW w:w="2047" w:type="dxa"/>
            <w:vMerge w:val="restart"/>
            <w:shd w:val="clear" w:color="auto" w:fill="auto"/>
          </w:tcPr>
          <w:p w:rsidR="007D0710" w:rsidRPr="00E508B6" w:rsidRDefault="007D0710" w:rsidP="007D0710">
            <w:pPr>
              <w:widowControl w:val="0"/>
              <w:autoSpaceDE w:val="0"/>
              <w:autoSpaceDN w:val="0"/>
              <w:adjustRightInd w:val="0"/>
            </w:pPr>
            <w:r w:rsidRPr="00E508B6">
              <w:t>Плоскостные сооружения</w:t>
            </w:r>
          </w:p>
        </w:tc>
        <w:tc>
          <w:tcPr>
            <w:tcW w:w="2206"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Расчетные показатели минимально допустимого уровня обеспеченности</w:t>
            </w:r>
          </w:p>
        </w:tc>
        <w:tc>
          <w:tcPr>
            <w:tcW w:w="3260" w:type="dxa"/>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2268" w:type="dxa"/>
            <w:shd w:val="clear" w:color="auto" w:fill="auto"/>
          </w:tcPr>
          <w:p w:rsidR="007D0710" w:rsidRPr="00E508B6" w:rsidRDefault="007D0710" w:rsidP="007D0710">
            <w:pPr>
              <w:widowControl w:val="0"/>
              <w:autoSpaceDE w:val="0"/>
              <w:autoSpaceDN w:val="0"/>
              <w:adjustRightInd w:val="0"/>
            </w:pPr>
            <w:r w:rsidRPr="00E508B6">
              <w:t xml:space="preserve">Уровень обеспеченности, </w:t>
            </w:r>
            <w:proofErr w:type="spellStart"/>
            <w:r w:rsidRPr="00E508B6">
              <w:t>кв</w:t>
            </w:r>
            <w:proofErr w:type="gramStart"/>
            <w:r w:rsidRPr="00E508B6">
              <w:t>.м</w:t>
            </w:r>
            <w:proofErr w:type="spellEnd"/>
            <w:proofErr w:type="gramEnd"/>
          </w:p>
        </w:tc>
        <w:tc>
          <w:tcPr>
            <w:tcW w:w="5387" w:type="dxa"/>
            <w:shd w:val="clear" w:color="auto" w:fill="auto"/>
          </w:tcPr>
          <w:p w:rsidR="007D0710" w:rsidRPr="00E508B6" w:rsidRDefault="007D0710" w:rsidP="007D0710">
            <w:pPr>
              <w:widowControl w:val="0"/>
              <w:autoSpaceDE w:val="0"/>
              <w:autoSpaceDN w:val="0"/>
              <w:adjustRightInd w:val="0"/>
            </w:pPr>
            <w:r w:rsidRPr="00E508B6">
              <w:t>1950 на 1 тыс. человек</w:t>
            </w:r>
          </w:p>
        </w:tc>
      </w:tr>
      <w:tr w:rsidR="007D0710" w:rsidRPr="00E508B6" w:rsidTr="00FA115F">
        <w:tc>
          <w:tcPr>
            <w:tcW w:w="567" w:type="dxa"/>
            <w:vMerge/>
            <w:shd w:val="clear" w:color="auto" w:fill="auto"/>
          </w:tcPr>
          <w:p w:rsidR="007D0710" w:rsidRPr="00E508B6" w:rsidRDefault="007D0710" w:rsidP="007D0710">
            <w:pPr>
              <w:widowControl w:val="0"/>
              <w:autoSpaceDE w:val="0"/>
              <w:autoSpaceDN w:val="0"/>
              <w:adjustRightInd w:val="0"/>
              <w:jc w:val="center"/>
            </w:pPr>
          </w:p>
        </w:tc>
        <w:tc>
          <w:tcPr>
            <w:tcW w:w="2047" w:type="dxa"/>
            <w:vMerge/>
            <w:shd w:val="clear" w:color="auto" w:fill="auto"/>
          </w:tcPr>
          <w:p w:rsidR="007D0710" w:rsidRPr="00E508B6" w:rsidRDefault="007D0710" w:rsidP="007D0710">
            <w:pPr>
              <w:widowControl w:val="0"/>
              <w:autoSpaceDE w:val="0"/>
              <w:autoSpaceDN w:val="0"/>
              <w:adjustRightInd w:val="0"/>
              <w:jc w:val="center"/>
            </w:pPr>
          </w:p>
        </w:tc>
        <w:tc>
          <w:tcPr>
            <w:tcW w:w="2206" w:type="dxa"/>
            <w:gridSpan w:val="2"/>
            <w:vMerge/>
            <w:shd w:val="clear" w:color="auto" w:fill="auto"/>
          </w:tcPr>
          <w:p w:rsidR="007D0710" w:rsidRPr="00E508B6" w:rsidRDefault="007D0710" w:rsidP="007D0710">
            <w:pPr>
              <w:widowControl w:val="0"/>
              <w:autoSpaceDE w:val="0"/>
              <w:autoSpaceDN w:val="0"/>
              <w:adjustRightInd w:val="0"/>
              <w:jc w:val="center"/>
            </w:pPr>
          </w:p>
        </w:tc>
        <w:tc>
          <w:tcPr>
            <w:tcW w:w="3260" w:type="dxa"/>
            <w:shd w:val="clear" w:color="auto" w:fill="auto"/>
          </w:tcPr>
          <w:p w:rsidR="007D0710" w:rsidRPr="00E508B6" w:rsidRDefault="007D0710" w:rsidP="007D0710">
            <w:pPr>
              <w:widowControl w:val="0"/>
              <w:autoSpaceDE w:val="0"/>
              <w:autoSpaceDN w:val="0"/>
              <w:adjustRightInd w:val="0"/>
            </w:pPr>
            <w:r w:rsidRPr="00E508B6">
              <w:t xml:space="preserve">Расчетный показатель минимально допустимой площади территории для </w:t>
            </w:r>
            <w:r w:rsidRPr="00E508B6">
              <w:lastRenderedPageBreak/>
              <w:t>размещения объекта</w:t>
            </w:r>
          </w:p>
        </w:tc>
        <w:tc>
          <w:tcPr>
            <w:tcW w:w="2268" w:type="dxa"/>
            <w:shd w:val="clear" w:color="auto" w:fill="auto"/>
          </w:tcPr>
          <w:p w:rsidR="007D0710" w:rsidRPr="00E508B6" w:rsidRDefault="007D0710" w:rsidP="007D0710">
            <w:pPr>
              <w:widowControl w:val="0"/>
              <w:autoSpaceDE w:val="0"/>
              <w:autoSpaceDN w:val="0"/>
              <w:adjustRightInd w:val="0"/>
            </w:pPr>
            <w:r w:rsidRPr="00E508B6">
              <w:lastRenderedPageBreak/>
              <w:t>Размер земельного участка</w:t>
            </w:r>
          </w:p>
        </w:tc>
        <w:tc>
          <w:tcPr>
            <w:tcW w:w="5387" w:type="dxa"/>
            <w:shd w:val="clear" w:color="auto" w:fill="auto"/>
          </w:tcPr>
          <w:p w:rsidR="007D0710" w:rsidRPr="00E508B6" w:rsidRDefault="007D0710" w:rsidP="007D0710">
            <w:pPr>
              <w:widowControl w:val="0"/>
              <w:autoSpaceDE w:val="0"/>
              <w:autoSpaceDN w:val="0"/>
              <w:adjustRightInd w:val="0"/>
            </w:pPr>
            <w:r w:rsidRPr="00E508B6">
              <w:t>по заданию на проектирование</w:t>
            </w:r>
          </w:p>
        </w:tc>
      </w:tr>
      <w:tr w:rsidR="007D0710" w:rsidRPr="00E508B6" w:rsidTr="00FA115F">
        <w:tc>
          <w:tcPr>
            <w:tcW w:w="567" w:type="dxa"/>
            <w:vMerge/>
            <w:shd w:val="clear" w:color="auto" w:fill="auto"/>
          </w:tcPr>
          <w:p w:rsidR="007D0710" w:rsidRPr="00E508B6" w:rsidRDefault="007D0710" w:rsidP="007D0710">
            <w:pPr>
              <w:widowControl w:val="0"/>
              <w:autoSpaceDE w:val="0"/>
              <w:autoSpaceDN w:val="0"/>
              <w:adjustRightInd w:val="0"/>
              <w:jc w:val="center"/>
            </w:pPr>
          </w:p>
        </w:tc>
        <w:tc>
          <w:tcPr>
            <w:tcW w:w="2047" w:type="dxa"/>
            <w:vMerge/>
            <w:shd w:val="clear" w:color="auto" w:fill="auto"/>
          </w:tcPr>
          <w:p w:rsidR="007D0710" w:rsidRPr="00E508B6" w:rsidRDefault="007D0710" w:rsidP="007D0710">
            <w:pPr>
              <w:widowControl w:val="0"/>
              <w:autoSpaceDE w:val="0"/>
              <w:autoSpaceDN w:val="0"/>
              <w:adjustRightInd w:val="0"/>
            </w:pPr>
          </w:p>
        </w:tc>
        <w:tc>
          <w:tcPr>
            <w:tcW w:w="5466" w:type="dxa"/>
            <w:gridSpan w:val="3"/>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268" w:type="dxa"/>
            <w:shd w:val="clear" w:color="auto" w:fill="auto"/>
          </w:tcPr>
          <w:p w:rsidR="007D0710" w:rsidRPr="00E508B6" w:rsidRDefault="007D0710" w:rsidP="007D0710">
            <w:pPr>
              <w:widowControl w:val="0"/>
              <w:autoSpaceDE w:val="0"/>
              <w:autoSpaceDN w:val="0"/>
              <w:adjustRightInd w:val="0"/>
            </w:pPr>
            <w:r w:rsidRPr="00E508B6">
              <w:t>Транспортная доступность, минут</w:t>
            </w:r>
          </w:p>
        </w:tc>
        <w:tc>
          <w:tcPr>
            <w:tcW w:w="5387" w:type="dxa"/>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4</w:t>
            </w:r>
          </w:p>
        </w:tc>
        <w:tc>
          <w:tcPr>
            <w:tcW w:w="2047" w:type="dxa"/>
            <w:vMerge w:val="restart"/>
            <w:shd w:val="clear" w:color="auto" w:fill="auto"/>
          </w:tcPr>
          <w:p w:rsidR="007D0710" w:rsidRPr="00E508B6" w:rsidRDefault="007D0710" w:rsidP="007D0710">
            <w:pPr>
              <w:widowControl w:val="0"/>
              <w:autoSpaceDE w:val="0"/>
              <w:autoSpaceDN w:val="0"/>
              <w:adjustRightInd w:val="0"/>
            </w:pPr>
            <w:r w:rsidRPr="00E508B6">
              <w:t>Помещения для физкультурных занятий и тренировок</w:t>
            </w:r>
          </w:p>
        </w:tc>
        <w:tc>
          <w:tcPr>
            <w:tcW w:w="2160" w:type="dxa"/>
            <w:vMerge w:val="restart"/>
            <w:shd w:val="clear" w:color="auto" w:fill="auto"/>
          </w:tcPr>
          <w:p w:rsidR="007D0710" w:rsidRPr="00E508B6" w:rsidRDefault="007D0710" w:rsidP="007D0710">
            <w:pPr>
              <w:widowControl w:val="0"/>
              <w:autoSpaceDE w:val="0"/>
              <w:autoSpaceDN w:val="0"/>
              <w:adjustRightInd w:val="0"/>
            </w:pPr>
            <w:r w:rsidRPr="00E508B6">
              <w:t>Расчетные показатели минимально допустимого уровня обеспеченности</w:t>
            </w:r>
          </w:p>
        </w:tc>
        <w:tc>
          <w:tcPr>
            <w:tcW w:w="3306"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2268" w:type="dxa"/>
            <w:shd w:val="clear" w:color="auto" w:fill="auto"/>
          </w:tcPr>
          <w:p w:rsidR="007D0710" w:rsidRPr="00E508B6" w:rsidRDefault="007D0710" w:rsidP="007D0710">
            <w:pPr>
              <w:widowControl w:val="0"/>
              <w:autoSpaceDE w:val="0"/>
              <w:autoSpaceDN w:val="0"/>
              <w:adjustRightInd w:val="0"/>
            </w:pPr>
            <w:r w:rsidRPr="00E508B6">
              <w:t>Уровень обеспеченности,</w:t>
            </w:r>
          </w:p>
          <w:p w:rsidR="007D0710" w:rsidRPr="00E508B6" w:rsidRDefault="007D0710" w:rsidP="007D0710">
            <w:pPr>
              <w:widowControl w:val="0"/>
              <w:autoSpaceDE w:val="0"/>
              <w:autoSpaceDN w:val="0"/>
              <w:adjustRightInd w:val="0"/>
            </w:pPr>
            <w:proofErr w:type="spellStart"/>
            <w:r w:rsidRPr="00E508B6">
              <w:t>кв</w:t>
            </w:r>
            <w:proofErr w:type="gramStart"/>
            <w:r w:rsidRPr="00E508B6">
              <w:t>.м</w:t>
            </w:r>
            <w:proofErr w:type="spellEnd"/>
            <w:proofErr w:type="gramEnd"/>
            <w:r w:rsidRPr="00E508B6">
              <w:t xml:space="preserve"> общей площади</w:t>
            </w:r>
          </w:p>
        </w:tc>
        <w:tc>
          <w:tcPr>
            <w:tcW w:w="5387" w:type="dxa"/>
            <w:shd w:val="clear" w:color="auto" w:fill="auto"/>
          </w:tcPr>
          <w:p w:rsidR="007D0710" w:rsidRPr="00E508B6" w:rsidRDefault="007D0710" w:rsidP="007D0710">
            <w:pPr>
              <w:widowControl w:val="0"/>
              <w:autoSpaceDE w:val="0"/>
              <w:autoSpaceDN w:val="0"/>
              <w:adjustRightInd w:val="0"/>
            </w:pPr>
            <w:r w:rsidRPr="00E508B6">
              <w:t>70 на 1 тыс. человек</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047" w:type="dxa"/>
            <w:vMerge/>
            <w:shd w:val="clear" w:color="auto" w:fill="auto"/>
          </w:tcPr>
          <w:p w:rsidR="007D0710" w:rsidRPr="00E508B6" w:rsidRDefault="007D0710" w:rsidP="007D0710">
            <w:pPr>
              <w:widowControl w:val="0"/>
              <w:autoSpaceDE w:val="0"/>
              <w:autoSpaceDN w:val="0"/>
              <w:adjustRightInd w:val="0"/>
              <w:jc w:val="center"/>
            </w:pPr>
          </w:p>
        </w:tc>
        <w:tc>
          <w:tcPr>
            <w:tcW w:w="2160" w:type="dxa"/>
            <w:vMerge/>
            <w:shd w:val="clear" w:color="auto" w:fill="auto"/>
          </w:tcPr>
          <w:p w:rsidR="007D0710" w:rsidRPr="00E508B6" w:rsidRDefault="007D0710" w:rsidP="007D0710">
            <w:pPr>
              <w:widowControl w:val="0"/>
              <w:autoSpaceDE w:val="0"/>
              <w:autoSpaceDN w:val="0"/>
              <w:adjustRightInd w:val="0"/>
              <w:jc w:val="center"/>
            </w:pPr>
          </w:p>
        </w:tc>
        <w:tc>
          <w:tcPr>
            <w:tcW w:w="3306"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268" w:type="dxa"/>
            <w:shd w:val="clear" w:color="auto" w:fill="auto"/>
          </w:tcPr>
          <w:p w:rsidR="007D0710" w:rsidRPr="00E508B6" w:rsidRDefault="007D0710" w:rsidP="007D0710">
            <w:pPr>
              <w:widowControl w:val="0"/>
              <w:autoSpaceDE w:val="0"/>
              <w:autoSpaceDN w:val="0"/>
              <w:adjustRightInd w:val="0"/>
            </w:pPr>
            <w:r w:rsidRPr="00E508B6">
              <w:t>Размер земельного участка</w:t>
            </w:r>
          </w:p>
        </w:tc>
        <w:tc>
          <w:tcPr>
            <w:tcW w:w="5387" w:type="dxa"/>
            <w:shd w:val="clear" w:color="auto" w:fill="auto"/>
          </w:tcPr>
          <w:p w:rsidR="007D0710" w:rsidRPr="00E508B6" w:rsidRDefault="007D0710" w:rsidP="007D0710">
            <w:pPr>
              <w:widowControl w:val="0"/>
              <w:autoSpaceDE w:val="0"/>
              <w:autoSpaceDN w:val="0"/>
              <w:adjustRightInd w:val="0"/>
            </w:pPr>
            <w:r w:rsidRPr="00E508B6">
              <w:t>в составе помещений спортивных комплексов, а также в специально приспособленном помещении жилого или общественного здания</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047" w:type="dxa"/>
            <w:vMerge/>
            <w:shd w:val="clear" w:color="auto" w:fill="auto"/>
          </w:tcPr>
          <w:p w:rsidR="007D0710" w:rsidRPr="00E508B6" w:rsidRDefault="007D0710" w:rsidP="007D0710">
            <w:pPr>
              <w:widowControl w:val="0"/>
              <w:autoSpaceDE w:val="0"/>
              <w:autoSpaceDN w:val="0"/>
              <w:adjustRightInd w:val="0"/>
              <w:jc w:val="center"/>
            </w:pPr>
          </w:p>
        </w:tc>
        <w:tc>
          <w:tcPr>
            <w:tcW w:w="5466" w:type="dxa"/>
            <w:gridSpan w:val="3"/>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268" w:type="dxa"/>
            <w:shd w:val="clear" w:color="auto" w:fill="auto"/>
          </w:tcPr>
          <w:p w:rsidR="007D0710" w:rsidRPr="00E508B6" w:rsidRDefault="007D0710" w:rsidP="007D0710">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387" w:type="dxa"/>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индивидуальная и малоэтажная жилая застройка – 800 м;</w:t>
            </w:r>
          </w:p>
        </w:tc>
      </w:tr>
      <w:tr w:rsidR="007D0710" w:rsidRPr="00E508B6" w:rsidTr="00FA115F">
        <w:tc>
          <w:tcPr>
            <w:tcW w:w="15735" w:type="dxa"/>
            <w:gridSpan w:val="7"/>
            <w:shd w:val="clear" w:color="auto" w:fill="auto"/>
          </w:tcPr>
          <w:p w:rsidR="007D0710" w:rsidRPr="00E508B6" w:rsidRDefault="007D0710" w:rsidP="007D0710">
            <w:pPr>
              <w:widowControl w:val="0"/>
              <w:autoSpaceDE w:val="0"/>
              <w:autoSpaceDN w:val="0"/>
              <w:adjustRightInd w:val="0"/>
            </w:pPr>
            <w:r w:rsidRPr="00E508B6">
              <w:t>Примечания:</w:t>
            </w:r>
          </w:p>
          <w:p w:rsidR="007D0710" w:rsidRPr="00E508B6" w:rsidRDefault="007D0710" w:rsidP="007D0710">
            <w:pPr>
              <w:widowControl w:val="0"/>
              <w:autoSpaceDE w:val="0"/>
              <w:autoSpaceDN w:val="0"/>
              <w:adjustRightInd w:val="0"/>
            </w:pPr>
            <w:r w:rsidRPr="00E508B6">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поселения.</w:t>
            </w:r>
          </w:p>
          <w:p w:rsidR="007D0710" w:rsidRPr="00E508B6" w:rsidRDefault="007D0710" w:rsidP="007D0710">
            <w:pPr>
              <w:widowControl w:val="0"/>
              <w:autoSpaceDE w:val="0"/>
              <w:autoSpaceDN w:val="0"/>
              <w:adjustRightInd w:val="0"/>
            </w:pPr>
            <w:r w:rsidRPr="00E508B6">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D0710" w:rsidRPr="00E508B6" w:rsidRDefault="007D0710" w:rsidP="007D0710">
            <w:pPr>
              <w:widowControl w:val="0"/>
              <w:autoSpaceDE w:val="0"/>
              <w:autoSpaceDN w:val="0"/>
              <w:adjustRightInd w:val="0"/>
            </w:pPr>
            <w:r w:rsidRPr="00E508B6">
              <w:t>3.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7D0710" w:rsidRPr="00E508B6" w:rsidRDefault="007D0710" w:rsidP="007D0710">
            <w:pPr>
              <w:widowControl w:val="0"/>
              <w:autoSpaceDE w:val="0"/>
              <w:autoSpaceDN w:val="0"/>
              <w:adjustRightInd w:val="0"/>
            </w:pPr>
            <w:r w:rsidRPr="00E508B6">
              <w:t xml:space="preserve">4. Общая площадь территорий, занимаемых объектами физической культуры и массового спорта, не менее 7000 </w:t>
            </w:r>
            <w:proofErr w:type="spellStart"/>
            <w:r w:rsidRPr="00E508B6">
              <w:t>кв</w:t>
            </w:r>
            <w:proofErr w:type="gramStart"/>
            <w:r w:rsidRPr="00E508B6">
              <w:t>.м</w:t>
            </w:r>
            <w:proofErr w:type="spellEnd"/>
            <w:proofErr w:type="gramEnd"/>
            <w:r w:rsidRPr="00E508B6">
              <w:t>/1 тыс. чел.</w:t>
            </w:r>
          </w:p>
          <w:p w:rsidR="007D0710" w:rsidRPr="00E508B6" w:rsidRDefault="007D0710" w:rsidP="007D0710">
            <w:pPr>
              <w:pStyle w:val="ConsPlusCell"/>
              <w:tabs>
                <w:tab w:val="left" w:pos="8546"/>
              </w:tabs>
              <w:jc w:val="both"/>
              <w:rPr>
                <w:rFonts w:ascii="Times New Roman" w:hAnsi="Times New Roman" w:cs="Times New Roman"/>
              </w:rPr>
            </w:pPr>
            <w:r w:rsidRPr="00E508B6">
              <w:rPr>
                <w:rFonts w:ascii="Times New Roman" w:hAnsi="Times New Roman" w:cs="Times New Roman"/>
              </w:rPr>
              <w:t>5. Доступность физкультурно-спортивных сооружений не должна превышать 30 мин.</w:t>
            </w:r>
          </w:p>
        </w:tc>
      </w:tr>
    </w:tbl>
    <w:p w:rsidR="007D0710" w:rsidRPr="00E508B6" w:rsidRDefault="007D0710" w:rsidP="007D0710">
      <w:pPr>
        <w:widowControl w:val="0"/>
        <w:autoSpaceDE w:val="0"/>
        <w:autoSpaceDN w:val="0"/>
        <w:adjustRightInd w:val="0"/>
        <w:jc w:val="center"/>
        <w:outlineLvl w:val="0"/>
        <w:rPr>
          <w:b/>
          <w:sz w:val="28"/>
          <w:szCs w:val="28"/>
        </w:rPr>
      </w:pPr>
    </w:p>
    <w:p w:rsidR="00FA115F" w:rsidRDefault="00FA115F" w:rsidP="007D0710">
      <w:pPr>
        <w:widowControl w:val="0"/>
        <w:autoSpaceDE w:val="0"/>
        <w:autoSpaceDN w:val="0"/>
        <w:adjustRightInd w:val="0"/>
        <w:jc w:val="center"/>
        <w:outlineLvl w:val="3"/>
        <w:rPr>
          <w:sz w:val="28"/>
          <w:szCs w:val="28"/>
        </w:rPr>
      </w:pPr>
    </w:p>
    <w:p w:rsidR="00FA115F" w:rsidRDefault="00FA115F" w:rsidP="007D0710">
      <w:pPr>
        <w:widowControl w:val="0"/>
        <w:autoSpaceDE w:val="0"/>
        <w:autoSpaceDN w:val="0"/>
        <w:adjustRightInd w:val="0"/>
        <w:jc w:val="center"/>
        <w:outlineLvl w:val="3"/>
        <w:rPr>
          <w:sz w:val="28"/>
          <w:szCs w:val="28"/>
        </w:rPr>
      </w:pPr>
    </w:p>
    <w:p w:rsidR="00FA115F" w:rsidRDefault="00FA115F" w:rsidP="007D0710">
      <w:pPr>
        <w:widowControl w:val="0"/>
        <w:autoSpaceDE w:val="0"/>
        <w:autoSpaceDN w:val="0"/>
        <w:adjustRightInd w:val="0"/>
        <w:jc w:val="center"/>
        <w:outlineLvl w:val="3"/>
        <w:rPr>
          <w:sz w:val="28"/>
          <w:szCs w:val="28"/>
        </w:rPr>
      </w:pPr>
    </w:p>
    <w:p w:rsidR="00FA115F" w:rsidRDefault="00FA115F" w:rsidP="007D0710">
      <w:pPr>
        <w:widowControl w:val="0"/>
        <w:autoSpaceDE w:val="0"/>
        <w:autoSpaceDN w:val="0"/>
        <w:adjustRightInd w:val="0"/>
        <w:jc w:val="center"/>
        <w:outlineLvl w:val="3"/>
        <w:rPr>
          <w:sz w:val="28"/>
          <w:szCs w:val="28"/>
        </w:rPr>
      </w:pPr>
    </w:p>
    <w:p w:rsidR="00FA115F" w:rsidRDefault="00FA115F" w:rsidP="007D0710">
      <w:pPr>
        <w:widowControl w:val="0"/>
        <w:autoSpaceDE w:val="0"/>
        <w:autoSpaceDN w:val="0"/>
        <w:adjustRightInd w:val="0"/>
        <w:jc w:val="center"/>
        <w:outlineLvl w:val="3"/>
        <w:rPr>
          <w:sz w:val="28"/>
          <w:szCs w:val="28"/>
        </w:rPr>
      </w:pPr>
    </w:p>
    <w:p w:rsidR="00FA115F" w:rsidRDefault="00FA115F" w:rsidP="007D0710">
      <w:pPr>
        <w:widowControl w:val="0"/>
        <w:autoSpaceDE w:val="0"/>
        <w:autoSpaceDN w:val="0"/>
        <w:adjustRightInd w:val="0"/>
        <w:jc w:val="center"/>
        <w:outlineLvl w:val="3"/>
        <w:rPr>
          <w:sz w:val="28"/>
          <w:szCs w:val="28"/>
        </w:rPr>
      </w:pPr>
    </w:p>
    <w:p w:rsidR="00FA115F" w:rsidRDefault="00FA115F" w:rsidP="007D0710">
      <w:pPr>
        <w:widowControl w:val="0"/>
        <w:autoSpaceDE w:val="0"/>
        <w:autoSpaceDN w:val="0"/>
        <w:adjustRightInd w:val="0"/>
        <w:jc w:val="center"/>
        <w:outlineLvl w:val="3"/>
        <w:rPr>
          <w:sz w:val="28"/>
          <w:szCs w:val="28"/>
        </w:rPr>
      </w:pPr>
    </w:p>
    <w:p w:rsidR="007D0710" w:rsidRPr="00E508B6" w:rsidRDefault="007D0710" w:rsidP="007D0710">
      <w:pPr>
        <w:widowControl w:val="0"/>
        <w:autoSpaceDE w:val="0"/>
        <w:autoSpaceDN w:val="0"/>
        <w:adjustRightInd w:val="0"/>
        <w:jc w:val="center"/>
        <w:outlineLvl w:val="3"/>
        <w:rPr>
          <w:sz w:val="28"/>
          <w:szCs w:val="28"/>
        </w:rPr>
      </w:pPr>
      <w:r w:rsidRPr="00E508B6">
        <w:rPr>
          <w:sz w:val="28"/>
          <w:szCs w:val="28"/>
        </w:rPr>
        <w:t xml:space="preserve">4.4. Расчетные показатели минимально допустимого уровня обеспеченности и расчетные показатели максимально </w:t>
      </w:r>
      <w:r w:rsidRPr="00E508B6">
        <w:rPr>
          <w:sz w:val="28"/>
          <w:szCs w:val="28"/>
        </w:rPr>
        <w:lastRenderedPageBreak/>
        <w:t>допустимого уровня территориальной доступности объектов местного значения в иных областях,</w:t>
      </w:r>
    </w:p>
    <w:p w:rsidR="007D0710" w:rsidRPr="00E508B6" w:rsidRDefault="007D0710" w:rsidP="007D0710">
      <w:pPr>
        <w:widowControl w:val="0"/>
        <w:autoSpaceDE w:val="0"/>
        <w:autoSpaceDN w:val="0"/>
        <w:adjustRightInd w:val="0"/>
        <w:jc w:val="center"/>
        <w:outlineLvl w:val="3"/>
        <w:rPr>
          <w:sz w:val="28"/>
          <w:szCs w:val="28"/>
        </w:rPr>
      </w:pPr>
      <w:r w:rsidRPr="00E508B6">
        <w:rPr>
          <w:sz w:val="28"/>
          <w:szCs w:val="28"/>
        </w:rPr>
        <w:t xml:space="preserve"> связанных с решением вопросов местного значения</w:t>
      </w:r>
    </w:p>
    <w:p w:rsidR="007D0710" w:rsidRPr="00E508B6" w:rsidRDefault="007D0710" w:rsidP="007D0710">
      <w:pPr>
        <w:widowControl w:val="0"/>
        <w:autoSpaceDE w:val="0"/>
        <w:autoSpaceDN w:val="0"/>
        <w:adjustRightInd w:val="0"/>
        <w:jc w:val="center"/>
      </w:pPr>
    </w:p>
    <w:tbl>
      <w:tblPr>
        <w:tblW w:w="15735"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7D0710" w:rsidRPr="00E508B6" w:rsidTr="00FA115F">
        <w:trPr>
          <w:trHeight w:val="20"/>
        </w:trPr>
        <w:tc>
          <w:tcPr>
            <w:tcW w:w="567" w:type="dxa"/>
          </w:tcPr>
          <w:p w:rsidR="007D0710" w:rsidRPr="00E508B6" w:rsidRDefault="007D0710" w:rsidP="007D0710">
            <w:pPr>
              <w:widowControl w:val="0"/>
              <w:autoSpaceDE w:val="0"/>
              <w:autoSpaceDN w:val="0"/>
              <w:adjustRightInd w:val="0"/>
              <w:ind w:left="-142" w:right="-132"/>
              <w:jc w:val="center"/>
            </w:pPr>
            <w:r w:rsidRPr="00E508B6">
              <w:t>№</w:t>
            </w:r>
          </w:p>
          <w:p w:rsidR="007D0710" w:rsidRPr="00E508B6" w:rsidRDefault="007D0710" w:rsidP="007D0710">
            <w:pPr>
              <w:widowControl w:val="0"/>
              <w:autoSpaceDE w:val="0"/>
              <w:autoSpaceDN w:val="0"/>
              <w:adjustRightInd w:val="0"/>
              <w:ind w:left="-142" w:right="-108"/>
              <w:jc w:val="center"/>
            </w:pPr>
            <w:proofErr w:type="gramStart"/>
            <w:r w:rsidRPr="00E508B6">
              <w:t>п</w:t>
            </w:r>
            <w:proofErr w:type="gramEnd"/>
            <w:r w:rsidRPr="00E508B6">
              <w:t>/п</w:t>
            </w:r>
          </w:p>
        </w:tc>
        <w:tc>
          <w:tcPr>
            <w:tcW w:w="2127" w:type="dxa"/>
            <w:gridSpan w:val="2"/>
            <w:shd w:val="clear" w:color="auto" w:fill="auto"/>
          </w:tcPr>
          <w:p w:rsidR="007D0710" w:rsidRPr="00E508B6" w:rsidRDefault="007D0710" w:rsidP="007D0710">
            <w:pPr>
              <w:widowControl w:val="0"/>
              <w:autoSpaceDE w:val="0"/>
              <w:autoSpaceDN w:val="0"/>
              <w:adjustRightInd w:val="0"/>
              <w:jc w:val="center"/>
            </w:pPr>
            <w:r w:rsidRPr="00E508B6">
              <w:t>Наименование вида объекта местного значения</w:t>
            </w:r>
          </w:p>
        </w:tc>
        <w:tc>
          <w:tcPr>
            <w:tcW w:w="2835" w:type="dxa"/>
            <w:gridSpan w:val="2"/>
            <w:shd w:val="clear" w:color="auto" w:fill="auto"/>
          </w:tcPr>
          <w:p w:rsidR="007D0710" w:rsidRPr="00E508B6" w:rsidRDefault="007D0710" w:rsidP="007D0710">
            <w:pPr>
              <w:widowControl w:val="0"/>
              <w:autoSpaceDE w:val="0"/>
              <w:autoSpaceDN w:val="0"/>
              <w:adjustRightInd w:val="0"/>
              <w:ind w:firstLine="34"/>
              <w:jc w:val="center"/>
            </w:pPr>
            <w:r w:rsidRPr="00E508B6">
              <w:t>Тип расчетного показателя</w:t>
            </w:r>
          </w:p>
        </w:tc>
        <w:tc>
          <w:tcPr>
            <w:tcW w:w="2977" w:type="dxa"/>
            <w:gridSpan w:val="2"/>
            <w:shd w:val="clear" w:color="auto" w:fill="auto"/>
          </w:tcPr>
          <w:p w:rsidR="007D0710" w:rsidRPr="00E508B6" w:rsidRDefault="007D0710" w:rsidP="007D0710">
            <w:pPr>
              <w:widowControl w:val="0"/>
              <w:autoSpaceDE w:val="0"/>
              <w:autoSpaceDN w:val="0"/>
              <w:adjustRightInd w:val="0"/>
              <w:ind w:firstLine="33"/>
              <w:jc w:val="center"/>
            </w:pPr>
            <w:r w:rsidRPr="00E508B6">
              <w:t>Вид расчетного показателя</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Наименование расчетного показателя, ед. измерения</w:t>
            </w:r>
          </w:p>
        </w:tc>
        <w:tc>
          <w:tcPr>
            <w:tcW w:w="4819" w:type="dxa"/>
            <w:gridSpan w:val="7"/>
            <w:shd w:val="clear" w:color="auto" w:fill="auto"/>
          </w:tcPr>
          <w:p w:rsidR="007D0710" w:rsidRPr="00E508B6" w:rsidRDefault="007D0710" w:rsidP="007D0710">
            <w:pPr>
              <w:widowControl w:val="0"/>
              <w:autoSpaceDE w:val="0"/>
              <w:autoSpaceDN w:val="0"/>
              <w:adjustRightInd w:val="0"/>
              <w:ind w:firstLine="34"/>
              <w:jc w:val="center"/>
            </w:pPr>
            <w:r w:rsidRPr="00E508B6">
              <w:t>Значение расчетного показателя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1</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Территории рекреационного назначения</w:t>
            </w: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 xml:space="preserve">Суммарная площадь озелененных территорий общего пользования, </w:t>
            </w:r>
          </w:p>
          <w:p w:rsidR="007D0710" w:rsidRPr="00E508B6" w:rsidRDefault="007D0710" w:rsidP="007D0710">
            <w:pPr>
              <w:widowControl w:val="0"/>
              <w:autoSpaceDE w:val="0"/>
              <w:autoSpaceDN w:val="0"/>
              <w:adjustRightInd w:val="0"/>
            </w:pPr>
            <w:proofErr w:type="spellStart"/>
            <w:r w:rsidRPr="00E508B6">
              <w:t>кв</w:t>
            </w:r>
            <w:proofErr w:type="gramStart"/>
            <w:r w:rsidRPr="00E508B6">
              <w:t>.м</w:t>
            </w:r>
            <w:proofErr w:type="spellEnd"/>
            <w:proofErr w:type="gramEnd"/>
            <w:r w:rsidRPr="00E508B6">
              <w:t xml:space="preserve"> на 1 человека*</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8</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 xml:space="preserve">Площадь </w:t>
            </w:r>
            <w:proofErr w:type="gramStart"/>
            <w:r w:rsidRPr="00E508B6">
              <w:t>рекреационной</w:t>
            </w:r>
            <w:proofErr w:type="gramEnd"/>
            <w:r w:rsidRPr="00E508B6">
              <w:t xml:space="preserve"> территорий, </w:t>
            </w:r>
          </w:p>
          <w:p w:rsidR="007D0710" w:rsidRPr="00E508B6" w:rsidRDefault="007D0710" w:rsidP="007D0710">
            <w:pPr>
              <w:widowControl w:val="0"/>
              <w:autoSpaceDE w:val="0"/>
              <w:autoSpaceDN w:val="0"/>
              <w:adjustRightInd w:val="0"/>
            </w:pPr>
            <w:proofErr w:type="spellStart"/>
            <w:r w:rsidRPr="00E508B6">
              <w:t>кв</w:t>
            </w:r>
            <w:proofErr w:type="gramStart"/>
            <w:r w:rsidRPr="00E508B6">
              <w:t>.м</w:t>
            </w:r>
            <w:proofErr w:type="spellEnd"/>
            <w:proofErr w:type="gramEnd"/>
            <w:r w:rsidRPr="00E508B6">
              <w:t xml:space="preserve"> на 1 человека*</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50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 xml:space="preserve">Размеры земельного участка, </w:t>
            </w:r>
            <w:proofErr w:type="gramStart"/>
            <w:r w:rsidRPr="00E508B6">
              <w:t>га</w:t>
            </w:r>
            <w:proofErr w:type="gramEnd"/>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Городские парки – 15;</w:t>
            </w:r>
          </w:p>
          <w:p w:rsidR="007D0710" w:rsidRPr="00E508B6" w:rsidRDefault="007D0710" w:rsidP="007D0710">
            <w:pPr>
              <w:widowControl w:val="0"/>
              <w:autoSpaceDE w:val="0"/>
              <w:autoSpaceDN w:val="0"/>
              <w:adjustRightInd w:val="0"/>
            </w:pPr>
            <w:r w:rsidRPr="00E508B6">
              <w:t>парки планировочных районов – 10;</w:t>
            </w:r>
          </w:p>
          <w:p w:rsidR="007D0710" w:rsidRPr="00E508B6" w:rsidRDefault="007D0710" w:rsidP="007D0710">
            <w:pPr>
              <w:widowControl w:val="0"/>
              <w:autoSpaceDE w:val="0"/>
              <w:autoSpaceDN w:val="0"/>
              <w:adjustRightInd w:val="0"/>
            </w:pPr>
            <w:r w:rsidRPr="00E508B6">
              <w:t>сады – 3;</w:t>
            </w:r>
          </w:p>
          <w:p w:rsidR="007D0710" w:rsidRPr="00E508B6" w:rsidRDefault="007D0710" w:rsidP="007D0710">
            <w:pPr>
              <w:widowControl w:val="0"/>
              <w:autoSpaceDE w:val="0"/>
              <w:autoSpaceDN w:val="0"/>
              <w:adjustRightInd w:val="0"/>
            </w:pPr>
            <w:r w:rsidRPr="00E508B6">
              <w:t>скверы – 0,5;</w:t>
            </w:r>
          </w:p>
          <w:p w:rsidR="007D0710" w:rsidRPr="00E508B6" w:rsidRDefault="007D0710" w:rsidP="007D0710">
            <w:pPr>
              <w:widowControl w:val="0"/>
              <w:autoSpaceDE w:val="0"/>
              <w:autoSpaceDN w:val="0"/>
              <w:adjustRightInd w:val="0"/>
            </w:pPr>
            <w:r w:rsidRPr="00E508B6">
              <w:t>озелененные территории – менее 0,5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 xml:space="preserve">Ширина бульвара, </w:t>
            </w:r>
            <w:proofErr w:type="gramStart"/>
            <w:r w:rsidRPr="00E508B6">
              <w:t>м</w:t>
            </w:r>
            <w:proofErr w:type="gramEnd"/>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Ширина бульвара с одной продольной пешеходной аллеей</w:t>
            </w:r>
          </w:p>
          <w:p w:rsidR="007D0710" w:rsidRPr="00E508B6" w:rsidRDefault="007D0710" w:rsidP="007D0710">
            <w:pPr>
              <w:widowControl w:val="0"/>
              <w:autoSpaceDE w:val="0"/>
              <w:autoSpaceDN w:val="0"/>
              <w:adjustRightInd w:val="0"/>
            </w:pPr>
            <w:r w:rsidRPr="00E508B6">
              <w:t>по оси улиц – 18;</w:t>
            </w:r>
          </w:p>
          <w:p w:rsidR="007D0710" w:rsidRPr="00E508B6" w:rsidRDefault="007D0710" w:rsidP="007D0710">
            <w:pPr>
              <w:widowControl w:val="0"/>
              <w:autoSpaceDE w:val="0"/>
              <w:autoSpaceDN w:val="0"/>
              <w:adjustRightInd w:val="0"/>
            </w:pPr>
            <w:r w:rsidRPr="00E508B6">
              <w:t>с одной стороны улицы между проезжей частью и застройкой – 10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Пешеходная доступность, мин.</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Для парков планировочных районов – не более 20;</w:t>
            </w:r>
          </w:p>
          <w:p w:rsidR="007D0710" w:rsidRPr="00E508B6" w:rsidRDefault="007D0710" w:rsidP="007D0710">
            <w:pPr>
              <w:widowControl w:val="0"/>
              <w:autoSpaceDE w:val="0"/>
              <w:autoSpaceDN w:val="0"/>
              <w:adjustRightInd w:val="0"/>
            </w:pPr>
            <w:r w:rsidRPr="00E508B6">
              <w:t>Для садов, скверов и бульваров не более 10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Транспортная доступность, мин.</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Для многофункциональных парков – не более 20 на общественном транспорте (без учета времени ожидания транспорта);</w:t>
            </w:r>
          </w:p>
          <w:p w:rsidR="007D0710" w:rsidRPr="00E508B6" w:rsidRDefault="007D0710" w:rsidP="007D0710">
            <w:pPr>
              <w:widowControl w:val="0"/>
              <w:autoSpaceDE w:val="0"/>
              <w:autoSpaceDN w:val="0"/>
              <w:adjustRightInd w:val="0"/>
            </w:pPr>
            <w:r w:rsidRPr="00E508B6">
              <w:t xml:space="preserve">Для ландшафтных парков, лесопарков – не более 20 на транспорте (без учета </w:t>
            </w:r>
            <w:r w:rsidRPr="00E508B6">
              <w:lastRenderedPageBreak/>
              <w:t>времени ожидания транспорта)</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lastRenderedPageBreak/>
              <w:t>* Примечание: в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2</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Места погребения</w:t>
            </w: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
          <w:p w:rsidR="007D0710" w:rsidRPr="00E508B6" w:rsidRDefault="007D0710" w:rsidP="007D0710">
            <w:pPr>
              <w:widowControl w:val="0"/>
              <w:autoSpaceDE w:val="0"/>
              <w:autoSpaceDN w:val="0"/>
              <w:adjustRightInd w:val="0"/>
            </w:pPr>
            <w:proofErr w:type="gramStart"/>
            <w:r w:rsidRPr="00E508B6">
              <w:t>га</w:t>
            </w:r>
            <w:proofErr w:type="gramEnd"/>
            <w:r w:rsidRPr="00E508B6">
              <w:t xml:space="preserve"> на 1 тыс. чел.</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Кладбища смешанного и традиционного захоронения – 0,24</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3</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Особо охраняемые природные территории местного значения</w:t>
            </w: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4</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Объекты культурного наследия местного значения</w:t>
            </w: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5</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Объекты производственного назначения</w:t>
            </w: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Коэффициент застройки промышленной зоны</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0,8</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rPr>
                <w:color w:val="FF0000"/>
              </w:rP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Коэффициент плотности застройки промышленной зоны</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2,4</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rPr>
                <w:color w:val="FF0000"/>
              </w:rPr>
            </w:pPr>
          </w:p>
        </w:tc>
        <w:tc>
          <w:tcPr>
            <w:tcW w:w="5812"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6</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Объекты пищевой промышленности и сельского хозяйства</w:t>
            </w: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Расчетный показатель минимально допустимого уровня интенсивности использования территории для размещения данного </w:t>
            </w:r>
            <w:r w:rsidRPr="00E508B6">
              <w:lastRenderedPageBreak/>
              <w:t>вида объектов</w:t>
            </w:r>
          </w:p>
        </w:tc>
        <w:tc>
          <w:tcPr>
            <w:tcW w:w="2410" w:type="dxa"/>
            <w:gridSpan w:val="2"/>
            <w:vMerge w:val="restart"/>
            <w:shd w:val="clear" w:color="auto" w:fill="auto"/>
          </w:tcPr>
          <w:p w:rsidR="007D0710" w:rsidRPr="00E508B6" w:rsidRDefault="007D0710" w:rsidP="007D0710">
            <w:pPr>
              <w:widowControl w:val="0"/>
              <w:autoSpaceDE w:val="0"/>
              <w:autoSpaceDN w:val="0"/>
              <w:adjustRightInd w:val="0"/>
            </w:pPr>
            <w:r w:rsidRPr="00E508B6">
              <w:lastRenderedPageBreak/>
              <w:t>Минимальная плотность застройки земельных участков, %</w:t>
            </w:r>
          </w:p>
        </w:tc>
        <w:tc>
          <w:tcPr>
            <w:tcW w:w="2268" w:type="dxa"/>
            <w:gridSpan w:val="4"/>
            <w:shd w:val="clear" w:color="auto" w:fill="auto"/>
          </w:tcPr>
          <w:p w:rsidR="007D0710" w:rsidRPr="00E508B6" w:rsidRDefault="007D0710" w:rsidP="007D0710">
            <w:pPr>
              <w:widowControl w:val="0"/>
              <w:autoSpaceDE w:val="0"/>
              <w:autoSpaceDN w:val="0"/>
              <w:adjustRightInd w:val="0"/>
            </w:pPr>
            <w:r w:rsidRPr="00E508B6">
              <w:t>По производству молока</w:t>
            </w:r>
          </w:p>
        </w:tc>
        <w:tc>
          <w:tcPr>
            <w:tcW w:w="2551" w:type="dxa"/>
            <w:gridSpan w:val="3"/>
            <w:shd w:val="clear" w:color="auto" w:fill="auto"/>
          </w:tcPr>
          <w:p w:rsidR="007D0710" w:rsidRPr="00E508B6" w:rsidRDefault="007D0710" w:rsidP="007D0710">
            <w:pPr>
              <w:widowControl w:val="0"/>
              <w:autoSpaceDE w:val="0"/>
              <w:autoSpaceDN w:val="0"/>
              <w:adjustRightInd w:val="0"/>
            </w:pPr>
            <w:r w:rsidRPr="00E508B6">
              <w:t>40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68" w:type="dxa"/>
            <w:gridSpan w:val="4"/>
            <w:shd w:val="clear" w:color="auto" w:fill="auto"/>
          </w:tcPr>
          <w:p w:rsidR="007D0710" w:rsidRPr="00E508B6" w:rsidRDefault="007D0710" w:rsidP="007D0710">
            <w:pPr>
              <w:widowControl w:val="0"/>
              <w:autoSpaceDE w:val="0"/>
              <w:autoSpaceDN w:val="0"/>
              <w:adjustRightInd w:val="0"/>
            </w:pPr>
            <w:r w:rsidRPr="00E508B6">
              <w:t xml:space="preserve">По </w:t>
            </w:r>
            <w:proofErr w:type="spellStart"/>
            <w:r w:rsidRPr="00E508B6">
              <w:t>доращиванию</w:t>
            </w:r>
            <w:proofErr w:type="spellEnd"/>
            <w:r w:rsidRPr="00E508B6">
              <w:t xml:space="preserve"> и откорму крупного рогатого </w:t>
            </w:r>
            <w:r w:rsidRPr="00E508B6">
              <w:lastRenderedPageBreak/>
              <w:t>скота</w:t>
            </w:r>
          </w:p>
        </w:tc>
        <w:tc>
          <w:tcPr>
            <w:tcW w:w="2551" w:type="dxa"/>
            <w:gridSpan w:val="3"/>
            <w:shd w:val="clear" w:color="auto" w:fill="auto"/>
          </w:tcPr>
          <w:p w:rsidR="007D0710" w:rsidRPr="00E508B6" w:rsidRDefault="007D0710" w:rsidP="007D0710">
            <w:pPr>
              <w:widowControl w:val="0"/>
              <w:autoSpaceDE w:val="0"/>
              <w:autoSpaceDN w:val="0"/>
              <w:adjustRightInd w:val="0"/>
            </w:pPr>
            <w:r w:rsidRPr="00E508B6">
              <w:lastRenderedPageBreak/>
              <w:t>35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68" w:type="dxa"/>
            <w:gridSpan w:val="4"/>
            <w:shd w:val="clear" w:color="auto" w:fill="auto"/>
          </w:tcPr>
          <w:p w:rsidR="007D0710" w:rsidRPr="00E508B6" w:rsidRDefault="007D0710" w:rsidP="007D0710">
            <w:pPr>
              <w:widowControl w:val="0"/>
              <w:autoSpaceDE w:val="0"/>
              <w:autoSpaceDN w:val="0"/>
              <w:adjustRightInd w:val="0"/>
            </w:pPr>
            <w:r w:rsidRPr="00E508B6">
              <w:t>По откорму свиней (с законченным производственным циклом)</w:t>
            </w:r>
          </w:p>
        </w:tc>
        <w:tc>
          <w:tcPr>
            <w:tcW w:w="2551" w:type="dxa"/>
            <w:gridSpan w:val="3"/>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68" w:type="dxa"/>
            <w:gridSpan w:val="4"/>
            <w:shd w:val="clear" w:color="auto" w:fill="auto"/>
          </w:tcPr>
          <w:p w:rsidR="007D0710" w:rsidRPr="00E508B6" w:rsidRDefault="007D0710" w:rsidP="007D0710">
            <w:pPr>
              <w:widowControl w:val="0"/>
              <w:autoSpaceDE w:val="0"/>
              <w:autoSpaceDN w:val="0"/>
              <w:adjustRightInd w:val="0"/>
            </w:pPr>
            <w:proofErr w:type="gramStart"/>
            <w:r w:rsidRPr="00E508B6">
              <w:t>Птицеводческие яичного направления</w:t>
            </w:r>
            <w:proofErr w:type="gramEnd"/>
          </w:p>
        </w:tc>
        <w:tc>
          <w:tcPr>
            <w:tcW w:w="2551" w:type="dxa"/>
            <w:gridSpan w:val="3"/>
            <w:shd w:val="clear" w:color="auto" w:fill="auto"/>
          </w:tcPr>
          <w:p w:rsidR="007D0710" w:rsidRPr="00E508B6" w:rsidRDefault="007D0710" w:rsidP="007D0710">
            <w:pPr>
              <w:widowControl w:val="0"/>
              <w:autoSpaceDE w:val="0"/>
              <w:autoSpaceDN w:val="0"/>
              <w:adjustRightInd w:val="0"/>
            </w:pPr>
            <w:r w:rsidRPr="00E508B6">
              <w:t>27</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68" w:type="dxa"/>
            <w:gridSpan w:val="4"/>
            <w:shd w:val="clear" w:color="auto" w:fill="auto"/>
          </w:tcPr>
          <w:p w:rsidR="007D0710" w:rsidRPr="00E508B6" w:rsidRDefault="007D0710" w:rsidP="007D0710">
            <w:pPr>
              <w:widowControl w:val="0"/>
              <w:autoSpaceDE w:val="0"/>
              <w:autoSpaceDN w:val="0"/>
              <w:adjustRightInd w:val="0"/>
            </w:pPr>
            <w:proofErr w:type="gramStart"/>
            <w:r w:rsidRPr="00E508B6">
              <w:t>Птицеводческие мясного направления</w:t>
            </w:r>
            <w:proofErr w:type="gramEnd"/>
          </w:p>
        </w:tc>
        <w:tc>
          <w:tcPr>
            <w:tcW w:w="2551" w:type="dxa"/>
            <w:gridSpan w:val="3"/>
            <w:shd w:val="clear" w:color="auto" w:fill="auto"/>
          </w:tcPr>
          <w:p w:rsidR="007D0710" w:rsidRPr="00E508B6" w:rsidRDefault="007D0710" w:rsidP="007D0710">
            <w:pPr>
              <w:widowControl w:val="0"/>
              <w:autoSpaceDE w:val="0"/>
              <w:autoSpaceDN w:val="0"/>
              <w:adjustRightInd w:val="0"/>
            </w:pPr>
            <w:r w:rsidRPr="00E508B6">
              <w:t>25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Автомобильным транспортом</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7</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Объекты туризма</w:t>
            </w: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гостиницами, мест на 1000 чел.</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6</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Автомобильным транспортом</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jc w:val="center"/>
            </w:pPr>
            <w:bookmarkStart w:id="9" w:name="Par5972"/>
            <w:bookmarkEnd w:id="9"/>
            <w:r w:rsidRPr="00E508B6">
              <w:t>В области жилищного строительства на территории поселения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8</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Жилой квартал</w:t>
            </w: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Расчетные показатели минимально допустимого уровня обеспеченности</w:t>
            </w:r>
          </w:p>
        </w:tc>
        <w:tc>
          <w:tcPr>
            <w:tcW w:w="2977"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 xml:space="preserve">Средняя жилищная обеспеченность, </w:t>
            </w:r>
            <w:proofErr w:type="spellStart"/>
            <w:r w:rsidRPr="00E508B6">
              <w:t>кв</w:t>
            </w:r>
            <w:proofErr w:type="gramStart"/>
            <w:r w:rsidRPr="00E508B6">
              <w:t>.м</w:t>
            </w:r>
            <w:proofErr w:type="spellEnd"/>
            <w:proofErr w:type="gramEnd"/>
            <w:r w:rsidRPr="00E508B6">
              <w:t>/чел.</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Средняя жилищная обеспеченность для многоквартирных жилых домов, </w:t>
            </w:r>
            <w:proofErr w:type="spellStart"/>
            <w:r w:rsidRPr="00E508B6">
              <w:t>кв</w:t>
            </w:r>
            <w:proofErr w:type="gramStart"/>
            <w:r w:rsidRPr="00E508B6">
              <w:t>.м</w:t>
            </w:r>
            <w:proofErr w:type="spellEnd"/>
            <w:proofErr w:type="gramEnd"/>
            <w:r w:rsidRPr="00E508B6">
              <w:t xml:space="preserve"> площади жилых помещений на человека в зависимости от уровня </w:t>
            </w:r>
            <w:r w:rsidRPr="00E508B6">
              <w:lastRenderedPageBreak/>
              <w:t>комфортности жилья</w:t>
            </w:r>
          </w:p>
        </w:tc>
        <w:tc>
          <w:tcPr>
            <w:tcW w:w="2204" w:type="dxa"/>
            <w:gridSpan w:val="3"/>
            <w:shd w:val="clear" w:color="auto" w:fill="auto"/>
          </w:tcPr>
          <w:p w:rsidR="007D0710" w:rsidRPr="00E508B6" w:rsidRDefault="007D0710" w:rsidP="007D0710">
            <w:pPr>
              <w:widowControl w:val="0"/>
              <w:autoSpaceDE w:val="0"/>
              <w:autoSpaceDN w:val="0"/>
              <w:adjustRightInd w:val="0"/>
            </w:pPr>
            <w:proofErr w:type="spellStart"/>
            <w:r w:rsidRPr="00E508B6">
              <w:lastRenderedPageBreak/>
              <w:t>высококомфортное</w:t>
            </w:r>
            <w:proofErr w:type="spellEnd"/>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от 40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комфортное</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от 30 до 40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массовое</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от 24 до 30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максимальной плотности объекта</w:t>
            </w:r>
          </w:p>
        </w:tc>
        <w:tc>
          <w:tcPr>
            <w:tcW w:w="2410" w:type="dxa"/>
            <w:gridSpan w:val="2"/>
            <w:vMerge w:val="restart"/>
            <w:shd w:val="clear" w:color="auto" w:fill="auto"/>
          </w:tcPr>
          <w:p w:rsidR="007D0710" w:rsidRPr="00E508B6" w:rsidRDefault="007D0710" w:rsidP="007D0710">
            <w:pPr>
              <w:widowControl w:val="0"/>
              <w:autoSpaceDE w:val="0"/>
              <w:autoSpaceDN w:val="0"/>
              <w:adjustRightInd w:val="0"/>
            </w:pPr>
            <w:r w:rsidRPr="00E508B6">
              <w:t>Плотность населения в границах квартала, чел./</w:t>
            </w:r>
            <w:proofErr w:type="gramStart"/>
            <w:r w:rsidRPr="00E508B6">
              <w:t>га</w:t>
            </w:r>
            <w:proofErr w:type="gramEnd"/>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тип застройки</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расчетная плотность населения, чел./</w:t>
            </w:r>
            <w:proofErr w:type="gramStart"/>
            <w:r w:rsidRPr="00E508B6">
              <w:t>га</w:t>
            </w:r>
            <w:proofErr w:type="gramEnd"/>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блокированная</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170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малоэтажная застройка</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170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t>Примечания:</w:t>
            </w:r>
          </w:p>
          <w:p w:rsidR="007D0710" w:rsidRPr="00E508B6" w:rsidRDefault="007D0710" w:rsidP="007D0710">
            <w:pPr>
              <w:widowControl w:val="0"/>
              <w:autoSpaceDE w:val="0"/>
              <w:autoSpaceDN w:val="0"/>
              <w:adjustRightInd w:val="0"/>
            </w:pPr>
            <w:r w:rsidRPr="00E508B6">
              <w:t xml:space="preserve">1. Показатель приведен с учетом средней расчетной жилищной обеспеченности 35 </w:t>
            </w:r>
            <w:proofErr w:type="spellStart"/>
            <w:r w:rsidRPr="00E508B6">
              <w:t>кв</w:t>
            </w:r>
            <w:proofErr w:type="gramStart"/>
            <w:r w:rsidRPr="00E508B6">
              <w:t>.м</w:t>
            </w:r>
            <w:proofErr w:type="spellEnd"/>
            <w:proofErr w:type="gramEnd"/>
            <w:r w:rsidRPr="00E508B6">
              <w:t>/чел. в многоквартирной жилой застройке.</w:t>
            </w:r>
          </w:p>
          <w:p w:rsidR="007D0710" w:rsidRPr="00E508B6" w:rsidRDefault="007D0710" w:rsidP="007D0710">
            <w:pPr>
              <w:widowControl w:val="0"/>
              <w:autoSpaceDE w:val="0"/>
              <w:autoSpaceDN w:val="0"/>
              <w:adjustRightInd w:val="0"/>
            </w:pPr>
            <w:r w:rsidRPr="00E508B6">
              <w:t>2. В условиях реконструкции плотность застройки может увеличиваться не более чем на 10 % при наличии соответствующего обоснования.</w:t>
            </w:r>
          </w:p>
          <w:p w:rsidR="007D0710" w:rsidRPr="00E508B6" w:rsidRDefault="007D0710" w:rsidP="007D0710">
            <w:pPr>
              <w:widowControl w:val="0"/>
              <w:autoSpaceDE w:val="0"/>
              <w:autoSpaceDN w:val="0"/>
              <w:adjustRightInd w:val="0"/>
            </w:pPr>
            <w:r w:rsidRPr="00E508B6">
              <w:t xml:space="preserve">3. Размеры земельных участков индивидуальной жилой застройки, </w:t>
            </w:r>
            <w:proofErr w:type="spellStart"/>
            <w:r w:rsidRPr="00E508B6">
              <w:t>приквартирных</w:t>
            </w:r>
            <w:proofErr w:type="spellEnd"/>
            <w:r w:rsidRPr="00E508B6">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7D0710" w:rsidRPr="00E508B6" w:rsidRDefault="007D0710" w:rsidP="007D0710">
            <w:pPr>
              <w:widowControl w:val="0"/>
              <w:autoSpaceDE w:val="0"/>
              <w:autoSpaceDN w:val="0"/>
              <w:adjustRightInd w:val="0"/>
            </w:pPr>
            <w:r w:rsidRPr="00E508B6">
              <w:t>4. Отводимый под строительство многоквартирного жилого дома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9</w:t>
            </w:r>
          </w:p>
        </w:tc>
        <w:tc>
          <w:tcPr>
            <w:tcW w:w="2127" w:type="dxa"/>
            <w:gridSpan w:val="2"/>
            <w:vMerge w:val="restart"/>
            <w:shd w:val="clear" w:color="auto" w:fill="auto"/>
          </w:tcPr>
          <w:p w:rsidR="007D0710" w:rsidRPr="00E508B6" w:rsidRDefault="007D0710" w:rsidP="007D0710">
            <w:pPr>
              <w:widowControl w:val="0"/>
              <w:autoSpaceDE w:val="0"/>
              <w:autoSpaceDN w:val="0"/>
              <w:adjustRightInd w:val="0"/>
            </w:pPr>
            <w:r w:rsidRPr="00E508B6">
              <w:t>Площадки общего пользования различного функционального назначения</w:t>
            </w: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Расчетные показатели минимально допустимого уровня обеспеченности</w:t>
            </w:r>
          </w:p>
        </w:tc>
        <w:tc>
          <w:tcPr>
            <w:tcW w:w="2977"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объект</w:t>
            </w:r>
          </w:p>
        </w:tc>
        <w:tc>
          <w:tcPr>
            <w:tcW w:w="4819" w:type="dxa"/>
            <w:gridSpan w:val="7"/>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Удельный размер площадок общего пользования различного назначения, </w:t>
            </w:r>
            <w:proofErr w:type="spellStart"/>
            <w:r w:rsidRPr="00E508B6">
              <w:t>машино</w:t>
            </w:r>
            <w:proofErr w:type="spellEnd"/>
            <w:r w:rsidRPr="00E508B6">
              <w:t>-место/квартира</w:t>
            </w: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Для квартир площадью менее 40 </w:t>
            </w:r>
            <w:proofErr w:type="spellStart"/>
            <w:r w:rsidRPr="00E508B6">
              <w:t>кв</w:t>
            </w:r>
            <w:proofErr w:type="gramStart"/>
            <w:r w:rsidRPr="00E508B6">
              <w:t>.м</w:t>
            </w:r>
            <w:proofErr w:type="spellEnd"/>
            <w:proofErr w:type="gramEnd"/>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pPr>
          </w:p>
        </w:tc>
        <w:tc>
          <w:tcPr>
            <w:tcW w:w="2410" w:type="dxa"/>
            <w:gridSpan w:val="2"/>
            <w:vMerge/>
            <w:shd w:val="clear" w:color="auto" w:fill="auto"/>
          </w:tcPr>
          <w:p w:rsidR="007D0710" w:rsidRPr="00E508B6" w:rsidRDefault="007D0710" w:rsidP="007D0710">
            <w:pPr>
              <w:widowControl w:val="0"/>
              <w:autoSpaceDE w:val="0"/>
              <w:autoSpaceDN w:val="0"/>
              <w:adjustRightInd w:val="0"/>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Для квартир площадью более 40 </w:t>
            </w:r>
            <w:proofErr w:type="spellStart"/>
            <w:r w:rsidRPr="00E508B6">
              <w:t>кв</w:t>
            </w:r>
            <w:proofErr w:type="gramStart"/>
            <w:r w:rsidRPr="00E508B6">
              <w:t>.м</w:t>
            </w:r>
            <w:proofErr w:type="spellEnd"/>
            <w:proofErr w:type="gramEnd"/>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pPr>
          </w:p>
        </w:tc>
        <w:tc>
          <w:tcPr>
            <w:tcW w:w="2410" w:type="dxa"/>
            <w:gridSpan w:val="2"/>
            <w:vMerge/>
            <w:shd w:val="clear" w:color="auto" w:fill="auto"/>
          </w:tcPr>
          <w:p w:rsidR="007D0710" w:rsidRPr="00E508B6" w:rsidRDefault="007D0710" w:rsidP="007D0710">
            <w:pPr>
              <w:widowControl w:val="0"/>
              <w:autoSpaceDE w:val="0"/>
              <w:autoSpaceDN w:val="0"/>
              <w:adjustRightInd w:val="0"/>
            </w:pP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w:t>
            </w:r>
            <w:r w:rsidRPr="00E508B6">
              <w:lastRenderedPageBreak/>
              <w:t>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Удельный размер площадок общего пользования различного назначения, </w:t>
            </w:r>
            <w:proofErr w:type="spellStart"/>
            <w:r w:rsidRPr="00E508B6">
              <w:t>кв</w:t>
            </w:r>
            <w:proofErr w:type="gramStart"/>
            <w:r w:rsidRPr="00E508B6">
              <w:t>.м</w:t>
            </w:r>
            <w:proofErr w:type="spellEnd"/>
            <w:proofErr w:type="gramEnd"/>
            <w:r w:rsidRPr="00E508B6">
              <w:t>/чел</w:t>
            </w: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озеленение</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6</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площадки для выгула собак</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площадки для игр детей</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0,7</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площадки для отдыха взрослого населения</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физкультурно-спортивные площадки и сооружения</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2977" w:type="dxa"/>
            <w:gridSpan w:val="2"/>
            <w:vMerge/>
            <w:shd w:val="clear" w:color="auto" w:fill="auto"/>
          </w:tcPr>
          <w:p w:rsidR="007D0710" w:rsidRPr="00E508B6" w:rsidRDefault="007D0710" w:rsidP="007D0710">
            <w:pPr>
              <w:widowControl w:val="0"/>
              <w:autoSpaceDE w:val="0"/>
              <w:autoSpaceDN w:val="0"/>
              <w:adjustRightInd w:val="0"/>
              <w:jc w:val="center"/>
            </w:pPr>
          </w:p>
        </w:tc>
        <w:tc>
          <w:tcPr>
            <w:tcW w:w="2410" w:type="dxa"/>
            <w:gridSpan w:val="2"/>
            <w:vMerge/>
            <w:shd w:val="clear" w:color="auto" w:fill="auto"/>
          </w:tcPr>
          <w:p w:rsidR="007D0710" w:rsidRPr="00E508B6" w:rsidRDefault="007D0710" w:rsidP="007D0710">
            <w:pPr>
              <w:widowControl w:val="0"/>
              <w:autoSpaceDE w:val="0"/>
              <w:autoSpaceDN w:val="0"/>
              <w:adjustRightInd w:val="0"/>
              <w:jc w:val="center"/>
            </w:pPr>
          </w:p>
        </w:tc>
        <w:tc>
          <w:tcPr>
            <w:tcW w:w="2204" w:type="dxa"/>
            <w:gridSpan w:val="3"/>
            <w:shd w:val="clear" w:color="auto" w:fill="auto"/>
          </w:tcPr>
          <w:p w:rsidR="007D0710" w:rsidRPr="00E508B6" w:rsidRDefault="007D0710" w:rsidP="007D0710">
            <w:pPr>
              <w:widowControl w:val="0"/>
              <w:autoSpaceDE w:val="0"/>
              <w:autoSpaceDN w:val="0"/>
              <w:adjustRightInd w:val="0"/>
            </w:pPr>
            <w:r w:rsidRPr="00E508B6">
              <w:t>хозяйственные площадки (контейнерные)</w:t>
            </w:r>
          </w:p>
        </w:tc>
        <w:tc>
          <w:tcPr>
            <w:tcW w:w="2615" w:type="dxa"/>
            <w:gridSpan w:val="4"/>
            <w:shd w:val="clear" w:color="auto" w:fill="auto"/>
          </w:tcPr>
          <w:p w:rsidR="007D0710" w:rsidRPr="00E508B6" w:rsidRDefault="007D0710" w:rsidP="007D0710">
            <w:pPr>
              <w:widowControl w:val="0"/>
              <w:autoSpaceDE w:val="0"/>
              <w:autoSpaceDN w:val="0"/>
              <w:adjustRightInd w:val="0"/>
              <w:rPr>
                <w:lang w:val="en-US"/>
              </w:rPr>
            </w:pPr>
            <w:r w:rsidRPr="00E508B6">
              <w:t>0,0</w:t>
            </w:r>
            <w:r w:rsidRPr="00E508B6">
              <w:rPr>
                <w:lang w:val="en-US"/>
              </w:rPr>
              <w:t>6</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4819" w:type="dxa"/>
            <w:gridSpan w:val="7"/>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vMerge w:val="restart"/>
            <w:shd w:val="clear" w:color="auto" w:fill="auto"/>
          </w:tcPr>
          <w:p w:rsidR="007D0710" w:rsidRPr="00E508B6" w:rsidRDefault="007D0710" w:rsidP="007D0710">
            <w:pPr>
              <w:autoSpaceDE w:val="0"/>
              <w:autoSpaceDN w:val="0"/>
              <w:adjustRightInd w:val="0"/>
            </w:pPr>
            <w:r w:rsidRPr="00E508B6">
              <w:t xml:space="preserve">Расчетный показатель минимально допустимого расстояния от окон жилых и общественных зданий </w:t>
            </w:r>
            <w:r w:rsidRPr="00E508B6">
              <w:lastRenderedPageBreak/>
              <w:t>до площадок общего пользования различного назначения</w:t>
            </w:r>
          </w:p>
        </w:tc>
        <w:tc>
          <w:tcPr>
            <w:tcW w:w="2410" w:type="dxa"/>
            <w:gridSpan w:val="2"/>
            <w:vMerge w:val="restart"/>
            <w:shd w:val="clear" w:color="auto" w:fill="auto"/>
          </w:tcPr>
          <w:p w:rsidR="007D0710" w:rsidRPr="00E508B6" w:rsidRDefault="007D0710" w:rsidP="007D0710">
            <w:pPr>
              <w:widowControl w:val="0"/>
              <w:autoSpaceDE w:val="0"/>
              <w:autoSpaceDN w:val="0"/>
              <w:adjustRightInd w:val="0"/>
              <w:jc w:val="center"/>
            </w:pPr>
            <w:r w:rsidRPr="00E508B6">
              <w:lastRenderedPageBreak/>
              <w:t>-</w:t>
            </w:r>
          </w:p>
        </w:tc>
        <w:tc>
          <w:tcPr>
            <w:tcW w:w="2189" w:type="dxa"/>
            <w:gridSpan w:val="2"/>
            <w:shd w:val="clear" w:color="auto" w:fill="auto"/>
          </w:tcPr>
          <w:p w:rsidR="007D0710" w:rsidRPr="00E508B6" w:rsidRDefault="007D0710" w:rsidP="007D0710">
            <w:pPr>
              <w:widowControl w:val="0"/>
              <w:autoSpaceDE w:val="0"/>
              <w:autoSpaceDN w:val="0"/>
              <w:adjustRightInd w:val="0"/>
              <w:ind w:right="-62"/>
            </w:pPr>
            <w:r w:rsidRPr="00E508B6">
              <w:t>Назначение площадки</w:t>
            </w:r>
          </w:p>
        </w:tc>
        <w:tc>
          <w:tcPr>
            <w:tcW w:w="2630" w:type="dxa"/>
            <w:gridSpan w:val="5"/>
            <w:shd w:val="clear" w:color="auto" w:fill="auto"/>
          </w:tcPr>
          <w:p w:rsidR="007D0710" w:rsidRPr="00E508B6" w:rsidRDefault="007D0710" w:rsidP="007D0710">
            <w:r w:rsidRPr="00E508B6">
              <w:t xml:space="preserve">расстояние, не менее, </w:t>
            </w:r>
            <w:proofErr w:type="gramStart"/>
            <w:r w:rsidRPr="00E508B6">
              <w:t>м</w:t>
            </w:r>
            <w:proofErr w:type="gramEnd"/>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vMerge/>
            <w:shd w:val="clear" w:color="auto" w:fill="auto"/>
          </w:tcPr>
          <w:p w:rsidR="007D0710" w:rsidRPr="00E508B6" w:rsidRDefault="007D0710" w:rsidP="007D0710">
            <w:pPr>
              <w:autoSpaceDE w:val="0"/>
              <w:autoSpaceDN w:val="0"/>
              <w:adjustRightInd w:val="0"/>
            </w:pPr>
          </w:p>
        </w:tc>
        <w:tc>
          <w:tcPr>
            <w:tcW w:w="2410" w:type="dxa"/>
            <w:gridSpan w:val="2"/>
            <w:vMerge/>
            <w:shd w:val="clear" w:color="auto" w:fill="auto"/>
          </w:tcPr>
          <w:p w:rsidR="007D0710" w:rsidRPr="00E508B6" w:rsidRDefault="007D0710" w:rsidP="007D0710">
            <w:pPr>
              <w:widowControl w:val="0"/>
              <w:autoSpaceDE w:val="0"/>
              <w:autoSpaceDN w:val="0"/>
              <w:adjustRightInd w:val="0"/>
            </w:pPr>
          </w:p>
        </w:tc>
        <w:tc>
          <w:tcPr>
            <w:tcW w:w="2189" w:type="dxa"/>
            <w:gridSpan w:val="2"/>
            <w:shd w:val="clear" w:color="auto" w:fill="auto"/>
          </w:tcPr>
          <w:p w:rsidR="007D0710" w:rsidRPr="00E508B6" w:rsidRDefault="007D0710" w:rsidP="007D0710">
            <w:pPr>
              <w:widowControl w:val="0"/>
              <w:autoSpaceDE w:val="0"/>
              <w:autoSpaceDN w:val="0"/>
              <w:adjustRightInd w:val="0"/>
            </w:pPr>
            <w:r w:rsidRPr="00E508B6">
              <w:t>площадки для выгула собак</w:t>
            </w:r>
          </w:p>
        </w:tc>
        <w:tc>
          <w:tcPr>
            <w:tcW w:w="2630" w:type="dxa"/>
            <w:gridSpan w:val="5"/>
            <w:shd w:val="clear" w:color="auto" w:fill="auto"/>
          </w:tcPr>
          <w:p w:rsidR="007D0710" w:rsidRPr="00E508B6" w:rsidRDefault="007D0710" w:rsidP="007D0710">
            <w:r w:rsidRPr="00E508B6">
              <w:t>40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vMerge/>
            <w:shd w:val="clear" w:color="auto" w:fill="auto"/>
          </w:tcPr>
          <w:p w:rsidR="007D0710" w:rsidRPr="00E508B6" w:rsidRDefault="007D0710" w:rsidP="007D0710">
            <w:pPr>
              <w:autoSpaceDE w:val="0"/>
              <w:autoSpaceDN w:val="0"/>
              <w:adjustRightInd w:val="0"/>
            </w:pPr>
          </w:p>
        </w:tc>
        <w:tc>
          <w:tcPr>
            <w:tcW w:w="2410" w:type="dxa"/>
            <w:gridSpan w:val="2"/>
            <w:vMerge/>
            <w:shd w:val="clear" w:color="auto" w:fill="auto"/>
          </w:tcPr>
          <w:p w:rsidR="007D0710" w:rsidRPr="00E508B6" w:rsidRDefault="007D0710" w:rsidP="007D0710">
            <w:pPr>
              <w:widowControl w:val="0"/>
              <w:autoSpaceDE w:val="0"/>
              <w:autoSpaceDN w:val="0"/>
              <w:adjustRightInd w:val="0"/>
            </w:pPr>
          </w:p>
        </w:tc>
        <w:tc>
          <w:tcPr>
            <w:tcW w:w="2189" w:type="dxa"/>
            <w:gridSpan w:val="2"/>
            <w:shd w:val="clear" w:color="auto" w:fill="auto"/>
          </w:tcPr>
          <w:p w:rsidR="007D0710" w:rsidRPr="00E508B6" w:rsidRDefault="007D0710" w:rsidP="007D0710">
            <w:pPr>
              <w:widowControl w:val="0"/>
              <w:autoSpaceDE w:val="0"/>
              <w:autoSpaceDN w:val="0"/>
              <w:adjustRightInd w:val="0"/>
            </w:pPr>
            <w:r w:rsidRPr="00E508B6">
              <w:t>площадки для игр детей</w:t>
            </w:r>
          </w:p>
        </w:tc>
        <w:tc>
          <w:tcPr>
            <w:tcW w:w="2630" w:type="dxa"/>
            <w:gridSpan w:val="5"/>
            <w:shd w:val="clear" w:color="auto" w:fill="auto"/>
          </w:tcPr>
          <w:p w:rsidR="007D0710" w:rsidRPr="00E508B6" w:rsidRDefault="007D0710" w:rsidP="007D0710">
            <w:r w:rsidRPr="00E508B6">
              <w:t>12</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vMerge/>
            <w:shd w:val="clear" w:color="auto" w:fill="auto"/>
          </w:tcPr>
          <w:p w:rsidR="007D0710" w:rsidRPr="00E508B6" w:rsidRDefault="007D0710" w:rsidP="007D0710">
            <w:pPr>
              <w:autoSpaceDE w:val="0"/>
              <w:autoSpaceDN w:val="0"/>
              <w:adjustRightInd w:val="0"/>
            </w:pPr>
          </w:p>
        </w:tc>
        <w:tc>
          <w:tcPr>
            <w:tcW w:w="2410" w:type="dxa"/>
            <w:gridSpan w:val="2"/>
            <w:vMerge/>
            <w:shd w:val="clear" w:color="auto" w:fill="auto"/>
          </w:tcPr>
          <w:p w:rsidR="007D0710" w:rsidRPr="00E508B6" w:rsidRDefault="007D0710" w:rsidP="007D0710">
            <w:pPr>
              <w:widowControl w:val="0"/>
              <w:autoSpaceDE w:val="0"/>
              <w:autoSpaceDN w:val="0"/>
              <w:adjustRightInd w:val="0"/>
            </w:pPr>
          </w:p>
        </w:tc>
        <w:tc>
          <w:tcPr>
            <w:tcW w:w="2189" w:type="dxa"/>
            <w:gridSpan w:val="2"/>
            <w:shd w:val="clear" w:color="auto" w:fill="auto"/>
          </w:tcPr>
          <w:p w:rsidR="007D0710" w:rsidRPr="00E508B6" w:rsidRDefault="007D0710" w:rsidP="007D0710">
            <w:pPr>
              <w:widowControl w:val="0"/>
              <w:autoSpaceDE w:val="0"/>
              <w:autoSpaceDN w:val="0"/>
              <w:adjustRightInd w:val="0"/>
            </w:pPr>
            <w:r w:rsidRPr="00E508B6">
              <w:t>площадки для отдыха взрослого населения</w:t>
            </w:r>
          </w:p>
        </w:tc>
        <w:tc>
          <w:tcPr>
            <w:tcW w:w="2630" w:type="dxa"/>
            <w:gridSpan w:val="5"/>
            <w:shd w:val="clear" w:color="auto" w:fill="auto"/>
          </w:tcPr>
          <w:p w:rsidR="007D0710" w:rsidRPr="00E508B6" w:rsidRDefault="007D0710" w:rsidP="007D0710">
            <w:r w:rsidRPr="00E508B6">
              <w:t>10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vMerge/>
            <w:shd w:val="clear" w:color="auto" w:fill="auto"/>
          </w:tcPr>
          <w:p w:rsidR="007D0710" w:rsidRPr="00E508B6" w:rsidRDefault="007D0710" w:rsidP="007D0710">
            <w:pPr>
              <w:autoSpaceDE w:val="0"/>
              <w:autoSpaceDN w:val="0"/>
              <w:adjustRightInd w:val="0"/>
            </w:pPr>
          </w:p>
        </w:tc>
        <w:tc>
          <w:tcPr>
            <w:tcW w:w="2410" w:type="dxa"/>
            <w:gridSpan w:val="2"/>
            <w:vMerge/>
            <w:shd w:val="clear" w:color="auto" w:fill="auto"/>
          </w:tcPr>
          <w:p w:rsidR="007D0710" w:rsidRPr="00E508B6" w:rsidRDefault="007D0710" w:rsidP="007D0710">
            <w:pPr>
              <w:widowControl w:val="0"/>
              <w:autoSpaceDE w:val="0"/>
              <w:autoSpaceDN w:val="0"/>
              <w:adjustRightInd w:val="0"/>
            </w:pPr>
          </w:p>
        </w:tc>
        <w:tc>
          <w:tcPr>
            <w:tcW w:w="2189" w:type="dxa"/>
            <w:gridSpan w:val="2"/>
            <w:shd w:val="clear" w:color="auto" w:fill="auto"/>
          </w:tcPr>
          <w:p w:rsidR="007D0710" w:rsidRPr="00E508B6" w:rsidRDefault="007D0710" w:rsidP="007D0710">
            <w:pPr>
              <w:pStyle w:val="ConsPlusNonformat"/>
              <w:rPr>
                <w:rFonts w:ascii="Times New Roman" w:eastAsia="Calibri" w:hAnsi="Times New Roman" w:cs="Times New Roman"/>
              </w:rPr>
            </w:pPr>
            <w:r w:rsidRPr="00E508B6">
              <w:rPr>
                <w:rFonts w:ascii="Times New Roman" w:hAnsi="Times New Roman" w:cs="Times New Roman"/>
              </w:rPr>
              <w:t>физкультурно-спортивные площадки и сооружения</w:t>
            </w:r>
            <w:r w:rsidRPr="00E508B6">
              <w:rPr>
                <w:rFonts w:ascii="Times New Roman" w:eastAsia="Calibri" w:hAnsi="Times New Roman" w:cs="Times New Roman"/>
              </w:rPr>
              <w:t xml:space="preserve"> (в зависимости </w:t>
            </w:r>
            <w:r w:rsidRPr="00E508B6">
              <w:rPr>
                <w:rFonts w:ascii="Times New Roman" w:hAnsi="Times New Roman" w:cs="Times New Roman"/>
              </w:rPr>
              <w:t>от шумовых характеристик)</w:t>
            </w:r>
          </w:p>
        </w:tc>
        <w:tc>
          <w:tcPr>
            <w:tcW w:w="2630" w:type="dxa"/>
            <w:gridSpan w:val="5"/>
            <w:shd w:val="clear" w:color="auto" w:fill="auto"/>
          </w:tcPr>
          <w:p w:rsidR="007D0710" w:rsidRPr="00E508B6" w:rsidRDefault="007D0710" w:rsidP="007D0710">
            <w:pPr>
              <w:ind w:hanging="29"/>
            </w:pPr>
            <w:r w:rsidRPr="00E508B6">
              <w:t>10-40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2127" w:type="dxa"/>
            <w:gridSpan w:val="2"/>
            <w:vMerge/>
            <w:shd w:val="clear" w:color="auto" w:fill="auto"/>
          </w:tcPr>
          <w:p w:rsidR="007D0710" w:rsidRPr="00E508B6" w:rsidRDefault="007D0710" w:rsidP="007D0710">
            <w:pPr>
              <w:widowControl w:val="0"/>
              <w:autoSpaceDE w:val="0"/>
              <w:autoSpaceDN w:val="0"/>
              <w:adjustRightInd w:val="0"/>
              <w:jc w:val="center"/>
            </w:pPr>
          </w:p>
        </w:tc>
        <w:tc>
          <w:tcPr>
            <w:tcW w:w="5812" w:type="dxa"/>
            <w:gridSpan w:val="4"/>
            <w:vMerge/>
            <w:shd w:val="clear" w:color="auto" w:fill="auto"/>
          </w:tcPr>
          <w:p w:rsidR="007D0710" w:rsidRPr="00E508B6" w:rsidRDefault="007D0710" w:rsidP="007D0710">
            <w:pPr>
              <w:autoSpaceDE w:val="0"/>
              <w:autoSpaceDN w:val="0"/>
              <w:adjustRightInd w:val="0"/>
            </w:pPr>
          </w:p>
        </w:tc>
        <w:tc>
          <w:tcPr>
            <w:tcW w:w="2410" w:type="dxa"/>
            <w:gridSpan w:val="2"/>
            <w:vMerge/>
            <w:shd w:val="clear" w:color="auto" w:fill="auto"/>
          </w:tcPr>
          <w:p w:rsidR="007D0710" w:rsidRPr="00E508B6" w:rsidRDefault="007D0710" w:rsidP="007D0710">
            <w:pPr>
              <w:widowControl w:val="0"/>
              <w:autoSpaceDE w:val="0"/>
              <w:autoSpaceDN w:val="0"/>
              <w:adjustRightInd w:val="0"/>
            </w:pPr>
          </w:p>
        </w:tc>
        <w:tc>
          <w:tcPr>
            <w:tcW w:w="2189" w:type="dxa"/>
            <w:gridSpan w:val="2"/>
            <w:shd w:val="clear" w:color="auto" w:fill="auto"/>
          </w:tcPr>
          <w:p w:rsidR="007D0710" w:rsidRPr="00E508B6" w:rsidRDefault="007D0710" w:rsidP="007D0710">
            <w:pPr>
              <w:widowControl w:val="0"/>
              <w:autoSpaceDE w:val="0"/>
              <w:autoSpaceDN w:val="0"/>
              <w:adjustRightInd w:val="0"/>
            </w:pPr>
            <w:r w:rsidRPr="00E508B6">
              <w:t>хозяйственные площадки (контейнерные)</w:t>
            </w:r>
          </w:p>
        </w:tc>
        <w:tc>
          <w:tcPr>
            <w:tcW w:w="2630" w:type="dxa"/>
            <w:gridSpan w:val="5"/>
            <w:shd w:val="clear" w:color="auto" w:fill="auto"/>
          </w:tcPr>
          <w:p w:rsidR="007D0710" w:rsidRPr="00E508B6" w:rsidRDefault="007D0710" w:rsidP="007D0710">
            <w:pPr>
              <w:ind w:hanging="29"/>
            </w:pPr>
            <w:r w:rsidRPr="00E508B6">
              <w:t>20</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t>Примечания:</w:t>
            </w:r>
          </w:p>
          <w:p w:rsidR="007D0710" w:rsidRPr="00E508B6" w:rsidRDefault="007D0710" w:rsidP="007D0710">
            <w:pPr>
              <w:widowControl w:val="0"/>
              <w:autoSpaceDE w:val="0"/>
              <w:autoSpaceDN w:val="0"/>
              <w:adjustRightInd w:val="0"/>
            </w:pPr>
            <w:r w:rsidRPr="00E508B6">
              <w:t>1.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7D0710" w:rsidRPr="00E508B6" w:rsidRDefault="007D0710" w:rsidP="007D0710">
            <w:pPr>
              <w:widowControl w:val="0"/>
              <w:autoSpaceDE w:val="0"/>
              <w:autoSpaceDN w:val="0"/>
              <w:adjustRightInd w:val="0"/>
            </w:pPr>
            <w:r w:rsidRPr="00E508B6">
              <w:t xml:space="preserve">2. Допускается уменьшать удельный размер площадки для игр детей до 0,4 </w:t>
            </w:r>
            <w:proofErr w:type="spellStart"/>
            <w:r w:rsidRPr="00E508B6">
              <w:t>кв</w:t>
            </w:r>
            <w:proofErr w:type="gramStart"/>
            <w:r w:rsidRPr="00E508B6">
              <w:t>.м</w:t>
            </w:r>
            <w:proofErr w:type="spellEnd"/>
            <w:proofErr w:type="gramEnd"/>
            <w:r w:rsidRPr="00E508B6">
              <w:t>/чел. на застроенных территориях, подлежащих развитию.</w:t>
            </w:r>
          </w:p>
          <w:p w:rsidR="007D0710" w:rsidRPr="00E508B6" w:rsidRDefault="007D0710" w:rsidP="007D0710">
            <w:pPr>
              <w:widowControl w:val="0"/>
              <w:autoSpaceDE w:val="0"/>
              <w:autoSpaceDN w:val="0"/>
              <w:adjustRightInd w:val="0"/>
            </w:pPr>
            <w:r w:rsidRPr="00E508B6">
              <w:t>3. При расчете обеспеченности площадками дворового благоустройства необходимо учитывать демографический состав населения.</w:t>
            </w:r>
          </w:p>
          <w:p w:rsidR="007D0710" w:rsidRPr="00E508B6" w:rsidRDefault="007D0710" w:rsidP="007D0710">
            <w:pPr>
              <w:widowControl w:val="0"/>
              <w:autoSpaceDE w:val="0"/>
              <w:autoSpaceDN w:val="0"/>
              <w:adjustRightInd w:val="0"/>
            </w:pPr>
            <w:r w:rsidRPr="00E508B6">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7D0710" w:rsidRPr="00E508B6" w:rsidRDefault="007D0710" w:rsidP="007D0710">
            <w:pPr>
              <w:autoSpaceDE w:val="0"/>
              <w:autoSpaceDN w:val="0"/>
              <w:adjustRightInd w:val="0"/>
            </w:pPr>
            <w:r w:rsidRPr="00E508B6">
              <w:t>5. </w:t>
            </w:r>
            <w:proofErr w:type="gramStart"/>
            <w:r w:rsidRPr="00E508B6">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E508B6">
              <w:t xml:space="preserve"> Свод правил. Градостроительство. Планировка и застройка городских и сельских поселений. Актуализированная редакция СНиП 2.07.01-89*», </w:t>
            </w:r>
            <w:proofErr w:type="gramStart"/>
            <w:r w:rsidRPr="00E508B6">
              <w:t>утвержденных</w:t>
            </w:r>
            <w:proofErr w:type="gramEnd"/>
            <w:r w:rsidRPr="00E508B6">
              <w:t xml:space="preserve"> приказом </w:t>
            </w:r>
            <w:proofErr w:type="spellStart"/>
            <w:r w:rsidRPr="00E508B6">
              <w:t>Минрегиона</w:t>
            </w:r>
            <w:proofErr w:type="spellEnd"/>
            <w:r w:rsidRPr="00E508B6">
              <w:t xml:space="preserve"> Российской Федерации от 28.12.2010 № 820</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rPr>
                <w:lang w:val="en-US"/>
              </w:rPr>
            </w:pPr>
            <w:r w:rsidRPr="00E508B6">
              <w:t>10</w:t>
            </w:r>
          </w:p>
        </w:tc>
        <w:tc>
          <w:tcPr>
            <w:tcW w:w="1809" w:type="dxa"/>
            <w:vMerge w:val="restart"/>
            <w:shd w:val="clear" w:color="auto" w:fill="auto"/>
          </w:tcPr>
          <w:p w:rsidR="007D0710" w:rsidRPr="00E508B6" w:rsidRDefault="007D0710" w:rsidP="007D0710">
            <w:pPr>
              <w:widowControl w:val="0"/>
              <w:autoSpaceDE w:val="0"/>
              <w:autoSpaceDN w:val="0"/>
              <w:adjustRightInd w:val="0"/>
              <w:rPr>
                <w:lang w:val="en-US"/>
              </w:rPr>
            </w:pPr>
            <w:r w:rsidRPr="00E508B6">
              <w:t>Зона индивидуальной жилой застройки</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p w:rsidR="007D0710" w:rsidRPr="00E508B6" w:rsidRDefault="007D0710" w:rsidP="007D0710">
            <w:pPr>
              <w:widowControl w:val="0"/>
              <w:autoSpaceDE w:val="0"/>
              <w:autoSpaceDN w:val="0"/>
              <w:adjustRightInd w:val="0"/>
            </w:pP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lastRenderedPageBreak/>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место</w:t>
            </w:r>
          </w:p>
        </w:tc>
        <w:tc>
          <w:tcPr>
            <w:tcW w:w="5280" w:type="dxa"/>
            <w:gridSpan w:val="8"/>
            <w:shd w:val="clear" w:color="auto" w:fill="auto"/>
          </w:tcPr>
          <w:p w:rsidR="007D0710" w:rsidRPr="00E508B6" w:rsidRDefault="007D0710" w:rsidP="007D0710">
            <w:pPr>
              <w:widowControl w:val="0"/>
              <w:autoSpaceDE w:val="0"/>
              <w:autoSpaceDN w:val="0"/>
              <w:adjustRightInd w:val="0"/>
            </w:pP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val="restart"/>
            <w:shd w:val="clear" w:color="auto" w:fill="auto"/>
          </w:tcPr>
          <w:p w:rsidR="007D0710" w:rsidRPr="00E508B6" w:rsidRDefault="007D0710" w:rsidP="007D0710">
            <w:pPr>
              <w:widowControl w:val="0"/>
              <w:autoSpaceDE w:val="0"/>
              <w:autoSpaceDN w:val="0"/>
              <w:adjustRightInd w:val="0"/>
              <w:rPr>
                <w:lang w:val="en-US"/>
              </w:rPr>
            </w:pPr>
            <w:r w:rsidRPr="00E508B6">
              <w:t>Расчетный показатель плотности объекта</w:t>
            </w:r>
          </w:p>
        </w:tc>
        <w:tc>
          <w:tcPr>
            <w:tcW w:w="3684"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Расчетная плотность населения жилой зоны, чел./</w:t>
            </w:r>
            <w:proofErr w:type="gramStart"/>
            <w:r w:rsidRPr="00E508B6">
              <w:t>га</w:t>
            </w:r>
            <w:proofErr w:type="gramEnd"/>
          </w:p>
        </w:tc>
        <w:tc>
          <w:tcPr>
            <w:tcW w:w="2041"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для </w:t>
            </w:r>
            <w:r w:rsidRPr="00E508B6">
              <w:lastRenderedPageBreak/>
              <w:t xml:space="preserve">индивидуальной застройки, </w:t>
            </w:r>
            <w:proofErr w:type="spellStart"/>
            <w:r w:rsidRPr="00E508B6">
              <w:t>кв</w:t>
            </w:r>
            <w:proofErr w:type="gramStart"/>
            <w:r w:rsidRPr="00E508B6">
              <w:t>.м</w:t>
            </w:r>
            <w:proofErr w:type="spellEnd"/>
            <w:proofErr w:type="gramEnd"/>
            <w:r w:rsidRPr="00E508B6">
              <w:t>:</w:t>
            </w:r>
          </w:p>
        </w:tc>
        <w:tc>
          <w:tcPr>
            <w:tcW w:w="3239" w:type="dxa"/>
            <w:gridSpan w:val="6"/>
            <w:shd w:val="clear" w:color="auto" w:fill="auto"/>
          </w:tcPr>
          <w:p w:rsidR="007D0710" w:rsidRPr="00E508B6" w:rsidRDefault="007D0710" w:rsidP="007D0710">
            <w:pPr>
              <w:widowControl w:val="0"/>
              <w:autoSpaceDE w:val="0"/>
              <w:autoSpaceDN w:val="0"/>
              <w:adjustRightInd w:val="0"/>
            </w:pPr>
            <w:r w:rsidRPr="00E508B6">
              <w:lastRenderedPageBreak/>
              <w:t>Плотность населения, чел./</w:t>
            </w:r>
            <w:proofErr w:type="gramStart"/>
            <w:r w:rsidRPr="00E508B6">
              <w:t>га</w:t>
            </w:r>
            <w:proofErr w:type="gramEnd"/>
          </w:p>
          <w:p w:rsidR="007D0710" w:rsidRPr="00E508B6" w:rsidRDefault="007D0710" w:rsidP="007D0710">
            <w:pPr>
              <w:widowControl w:val="0"/>
              <w:autoSpaceDE w:val="0"/>
              <w:autoSpaceDN w:val="0"/>
              <w:adjustRightInd w:val="0"/>
            </w:pPr>
            <w:r w:rsidRPr="00E508B6">
              <w:t>при среднем размере семьи, чел.</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vMerge/>
            <w:shd w:val="clear" w:color="auto" w:fill="auto"/>
          </w:tcPr>
          <w:p w:rsidR="007D0710" w:rsidRPr="00E508B6" w:rsidRDefault="007D0710" w:rsidP="007D0710">
            <w:pPr>
              <w:widowControl w:val="0"/>
              <w:autoSpaceDE w:val="0"/>
              <w:autoSpaceDN w:val="0"/>
              <w:adjustRightInd w:val="0"/>
              <w:jc w:val="center"/>
            </w:pP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3</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3,5</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4</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4,5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5000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5</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5</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6</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7</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4500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5</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6</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7</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8</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4000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6</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7</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9</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10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3500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8</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9</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10</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11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3000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9</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10</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12</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13</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2500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10</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12</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14</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16</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2000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12</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14</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16</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18</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1500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14</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17</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19</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21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1200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18</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21</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24</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26</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1000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20</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23</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27</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30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800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23</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27</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31</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35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600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27</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32</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36</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41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400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38</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44</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50</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56</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041" w:type="dxa"/>
            <w:gridSpan w:val="2"/>
            <w:shd w:val="clear" w:color="auto" w:fill="auto"/>
          </w:tcPr>
          <w:p w:rsidR="007D0710" w:rsidRPr="00E508B6" w:rsidRDefault="007D0710" w:rsidP="007D0710">
            <w:pPr>
              <w:widowControl w:val="0"/>
              <w:autoSpaceDE w:val="0"/>
              <w:autoSpaceDN w:val="0"/>
              <w:adjustRightInd w:val="0"/>
            </w:pPr>
            <w:r w:rsidRPr="00E508B6">
              <w:t>300</w:t>
            </w:r>
          </w:p>
        </w:tc>
        <w:tc>
          <w:tcPr>
            <w:tcW w:w="624" w:type="dxa"/>
            <w:gridSpan w:val="2"/>
            <w:shd w:val="clear" w:color="auto" w:fill="auto"/>
          </w:tcPr>
          <w:p w:rsidR="007D0710" w:rsidRPr="00E508B6" w:rsidRDefault="007D0710" w:rsidP="007D0710">
            <w:pPr>
              <w:widowControl w:val="0"/>
              <w:autoSpaceDE w:val="0"/>
              <w:autoSpaceDN w:val="0"/>
              <w:adjustRightInd w:val="0"/>
              <w:jc w:val="center"/>
            </w:pPr>
            <w:r w:rsidRPr="00E508B6">
              <w:t>50</w:t>
            </w:r>
          </w:p>
        </w:tc>
        <w:tc>
          <w:tcPr>
            <w:tcW w:w="860" w:type="dxa"/>
            <w:gridSpan w:val="2"/>
            <w:shd w:val="clear" w:color="auto" w:fill="auto"/>
          </w:tcPr>
          <w:p w:rsidR="007D0710" w:rsidRPr="00E508B6" w:rsidRDefault="007D0710" w:rsidP="007D0710">
            <w:pPr>
              <w:widowControl w:val="0"/>
              <w:autoSpaceDE w:val="0"/>
              <w:autoSpaceDN w:val="0"/>
              <w:adjustRightInd w:val="0"/>
              <w:jc w:val="center"/>
            </w:pPr>
            <w:r w:rsidRPr="00E508B6">
              <w:t>58</w:t>
            </w:r>
          </w:p>
        </w:tc>
        <w:tc>
          <w:tcPr>
            <w:tcW w:w="680" w:type="dxa"/>
            <w:shd w:val="clear" w:color="auto" w:fill="auto"/>
          </w:tcPr>
          <w:p w:rsidR="007D0710" w:rsidRPr="00E508B6" w:rsidRDefault="007D0710" w:rsidP="007D0710">
            <w:pPr>
              <w:widowControl w:val="0"/>
              <w:autoSpaceDE w:val="0"/>
              <w:autoSpaceDN w:val="0"/>
              <w:adjustRightInd w:val="0"/>
              <w:jc w:val="center"/>
            </w:pPr>
            <w:r w:rsidRPr="00E508B6">
              <w:t>67</w:t>
            </w:r>
          </w:p>
        </w:tc>
        <w:tc>
          <w:tcPr>
            <w:tcW w:w="1075" w:type="dxa"/>
            <w:shd w:val="clear" w:color="auto" w:fill="auto"/>
          </w:tcPr>
          <w:p w:rsidR="007D0710" w:rsidRPr="00E508B6" w:rsidRDefault="007D0710" w:rsidP="007D0710">
            <w:pPr>
              <w:widowControl w:val="0"/>
              <w:autoSpaceDE w:val="0"/>
              <w:autoSpaceDN w:val="0"/>
              <w:adjustRightInd w:val="0"/>
              <w:jc w:val="center"/>
            </w:pPr>
            <w:r w:rsidRPr="00E508B6">
              <w:t>75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jc w:val="center"/>
            </w:pPr>
            <w:r w:rsidRPr="00E508B6">
              <w:t>В области фармацевтики</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11</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Аптеки</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Расчетные показатели минимально допустимого уровня обеспеченности</w:t>
            </w: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объект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до 50 тыс. человек – 1 объект на 10 тыс. человек</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Размер земельного участка</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малоэтажная жилая застройка – 800 м</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Транспортная доступность, </w:t>
            </w:r>
            <w:r w:rsidRPr="00E508B6">
              <w:lastRenderedPageBreak/>
              <w:t>минут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lastRenderedPageBreak/>
              <w:t>городские населенные пункты:</w:t>
            </w:r>
          </w:p>
          <w:p w:rsidR="007D0710" w:rsidRPr="00E508B6" w:rsidRDefault="007D0710" w:rsidP="007D0710">
            <w:pPr>
              <w:widowControl w:val="0"/>
              <w:autoSpaceDE w:val="0"/>
              <w:autoSpaceDN w:val="0"/>
              <w:adjustRightInd w:val="0"/>
            </w:pPr>
            <w:r w:rsidRPr="00E508B6">
              <w:lastRenderedPageBreak/>
              <w:t>индивидуальная жилая застройка – 30</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lastRenderedPageBreak/>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поселения</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jc w:val="center"/>
            </w:pPr>
            <w:r w:rsidRPr="00E508B6">
              <w:t>В области культуры</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12</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Помещения для культурно-досуговой деятельности</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w:t>
            </w:r>
          </w:p>
          <w:p w:rsidR="007D0710" w:rsidRPr="00E508B6" w:rsidRDefault="007D0710" w:rsidP="007D0710">
            <w:pPr>
              <w:widowControl w:val="0"/>
              <w:autoSpaceDE w:val="0"/>
              <w:autoSpaceDN w:val="0"/>
              <w:adjustRightInd w:val="0"/>
            </w:pPr>
            <w:proofErr w:type="spellStart"/>
            <w:r w:rsidRPr="00E508B6">
              <w:t>кв</w:t>
            </w:r>
            <w:proofErr w:type="gramStart"/>
            <w:r w:rsidRPr="00E508B6">
              <w:t>.м</w:t>
            </w:r>
            <w:proofErr w:type="spellEnd"/>
            <w:proofErr w:type="gramEnd"/>
            <w:r w:rsidRPr="00E508B6">
              <w:t xml:space="preserve"> площади пола</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125 на 1 тыс. населения</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Размер земельного участка</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по заданию на проектирование</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индивидуальная и малоэтажная жилая застройка – 800</w:t>
            </w:r>
          </w:p>
          <w:p w:rsidR="007D0710" w:rsidRPr="00E508B6" w:rsidRDefault="007D0710" w:rsidP="007D0710">
            <w:pPr>
              <w:widowControl w:val="0"/>
              <w:autoSpaceDE w:val="0"/>
              <w:autoSpaceDN w:val="0"/>
              <w:adjustRightInd w:val="0"/>
            </w:pPr>
            <w:r w:rsidRPr="00E508B6">
              <w:t>Пешеходная доступность до городского дома культуры не нормируется</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t>Целесообразно размещать на территории поселения универсальный объект культурно-досугового назначения, который при необходимости мог исполнять функции различных видов объектов (выставочный зал, учреждение культуры клубного типа и др.)</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jc w:val="center"/>
            </w:pPr>
            <w:r w:rsidRPr="00E508B6">
              <w:t>В области торговли, общественного питания и бытового обслуживания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13</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Предприятия торговли</w:t>
            </w:r>
          </w:p>
          <w:p w:rsidR="007D0710" w:rsidRPr="00E508B6" w:rsidRDefault="007D0710" w:rsidP="007D0710">
            <w:pPr>
              <w:widowControl w:val="0"/>
              <w:autoSpaceDE w:val="0"/>
              <w:autoSpaceDN w:val="0"/>
              <w:adjustRightInd w:val="0"/>
            </w:pPr>
            <w:r w:rsidRPr="00E508B6">
              <w:t>(магазины, торговые центры, торговые комплексы)</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Уровень обеспеченности, </w:t>
            </w:r>
            <w:proofErr w:type="spellStart"/>
            <w:r w:rsidRPr="00E508B6">
              <w:t>кв</w:t>
            </w:r>
            <w:proofErr w:type="gramStart"/>
            <w:r w:rsidRPr="00E508B6">
              <w:t>.м</w:t>
            </w:r>
            <w:proofErr w:type="spellEnd"/>
            <w:proofErr w:type="gramEnd"/>
            <w:r w:rsidRPr="00E508B6">
              <w:t xml:space="preserve"> площади торговых объектов</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торговые центры местного значения с обслуживаемым населением, тыс. чел.</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от 4 до 6</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0,4-0,6</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от 6 до 10</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0,6-0,8</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от 10 до 15</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0,8-1,1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от 15 до 20</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1,1-1,3</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 xml:space="preserve">Расчетный показатель максимально допустимого уровня территориальной </w:t>
            </w:r>
            <w:r w:rsidRPr="00E508B6">
              <w:lastRenderedPageBreak/>
              <w:t>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lastRenderedPageBreak/>
              <w:t xml:space="preserve">Пешеходная доступность, </w:t>
            </w:r>
            <w:proofErr w:type="gramStart"/>
            <w:r w:rsidRPr="00E508B6">
              <w:t>м</w:t>
            </w:r>
            <w:proofErr w:type="gramEnd"/>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 xml:space="preserve">индивидуальная и малоэтажная жилая застройка </w:t>
            </w:r>
            <w:r w:rsidRPr="00E508B6">
              <w:lastRenderedPageBreak/>
              <w:t>– 800</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lastRenderedPageBreak/>
              <w:t xml:space="preserve">Примечание: для сезонного населения садоводческих, огороднических объединений, дачных хозяйств – 80 </w:t>
            </w:r>
            <w:proofErr w:type="spellStart"/>
            <w:r w:rsidRPr="00E508B6">
              <w:t>кв</w:t>
            </w:r>
            <w:proofErr w:type="gramStart"/>
            <w:r w:rsidRPr="00E508B6">
              <w:t>.м</w:t>
            </w:r>
            <w:proofErr w:type="spellEnd"/>
            <w:proofErr w:type="gramEnd"/>
            <w:r w:rsidRPr="00E508B6">
              <w:t xml:space="preserve"> площади торговых объектов на 1 тыс. человек</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14</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Предприятия общественного питания</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место</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/100 мест</w:t>
            </w: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мощность, мест</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 xml:space="preserve">размер участка, </w:t>
            </w:r>
            <w:proofErr w:type="gramStart"/>
            <w:r w:rsidRPr="00E508B6">
              <w:t>га</w:t>
            </w:r>
            <w:proofErr w:type="gramEnd"/>
            <w:r w:rsidRPr="00E508B6">
              <w:t>/100 мест</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до 50</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0,2-0,25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от 50 до 150</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0,15-0,2</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свыше 150</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индивидуальная и малоэтажная жилая застройка – 800</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rPr>
                <w:lang w:val="en-US"/>
              </w:rPr>
            </w:pPr>
            <w:r w:rsidRPr="00E508B6">
              <w:t>15</w:t>
            </w:r>
          </w:p>
        </w:tc>
        <w:tc>
          <w:tcPr>
            <w:tcW w:w="1809" w:type="dxa"/>
            <w:vMerge w:val="restart"/>
            <w:shd w:val="clear" w:color="auto" w:fill="auto"/>
          </w:tcPr>
          <w:p w:rsidR="007D0710" w:rsidRPr="00E508B6" w:rsidRDefault="007D0710" w:rsidP="007D0710">
            <w:pPr>
              <w:widowControl w:val="0"/>
              <w:autoSpaceDE w:val="0"/>
              <w:autoSpaceDN w:val="0"/>
              <w:adjustRightInd w:val="0"/>
              <w:rPr>
                <w:lang w:val="en-US"/>
              </w:rPr>
            </w:pPr>
            <w:r w:rsidRPr="00E508B6">
              <w:t>Предприятия бытового обслуживания</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Уровень обеспеченности, </w:t>
            </w:r>
          </w:p>
          <w:p w:rsidR="007D0710" w:rsidRPr="00E508B6" w:rsidRDefault="007D0710" w:rsidP="007D0710">
            <w:pPr>
              <w:widowControl w:val="0"/>
              <w:autoSpaceDE w:val="0"/>
              <w:autoSpaceDN w:val="0"/>
              <w:adjustRightInd w:val="0"/>
            </w:pPr>
            <w:r w:rsidRPr="00E508B6">
              <w:t>рабочее место</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
          <w:p w:rsidR="007D0710" w:rsidRPr="00E508B6" w:rsidRDefault="007D0710" w:rsidP="007D0710">
            <w:pPr>
              <w:widowControl w:val="0"/>
              <w:autoSpaceDE w:val="0"/>
              <w:autoSpaceDN w:val="0"/>
              <w:adjustRightInd w:val="0"/>
            </w:pPr>
            <w:proofErr w:type="gramStart"/>
            <w:r w:rsidRPr="00E508B6">
              <w:t>га</w:t>
            </w:r>
            <w:proofErr w:type="gramEnd"/>
            <w:r w:rsidRPr="00E508B6">
              <w:t>/10 рабочих мест</w:t>
            </w: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мощность, рабочих мест</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 xml:space="preserve">размер участка, </w:t>
            </w:r>
          </w:p>
          <w:p w:rsidR="007D0710" w:rsidRPr="00E508B6" w:rsidRDefault="007D0710" w:rsidP="007D0710">
            <w:pPr>
              <w:widowControl w:val="0"/>
              <w:autoSpaceDE w:val="0"/>
              <w:autoSpaceDN w:val="0"/>
              <w:adjustRightInd w:val="0"/>
            </w:pPr>
            <w:proofErr w:type="gramStart"/>
            <w:r w:rsidRPr="00E508B6">
              <w:t>га</w:t>
            </w:r>
            <w:proofErr w:type="gramEnd"/>
            <w:r w:rsidRPr="00E508B6">
              <w:t>/10 рабочих мест</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10-50</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0,1</w:t>
            </w:r>
            <w:r w:rsidRPr="00E508B6">
              <w:rPr>
                <w:lang w:val="en-US"/>
              </w:rPr>
              <w:t>-</w:t>
            </w:r>
            <w:r w:rsidRPr="00E508B6">
              <w:t>0,2</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50-150</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0,05-0,08</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свыше 150</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0,03-0,04</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индивидуальная и малоэтажная жилая застройка – 800</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t>Примечания:</w:t>
            </w:r>
          </w:p>
          <w:p w:rsidR="007D0710" w:rsidRPr="00E508B6" w:rsidRDefault="007D0710" w:rsidP="007D0710">
            <w:pPr>
              <w:widowControl w:val="0"/>
              <w:autoSpaceDE w:val="0"/>
              <w:autoSpaceDN w:val="0"/>
              <w:adjustRightInd w:val="0"/>
            </w:pPr>
            <w:r w:rsidRPr="00E508B6">
              <w:t xml:space="preserve">1. Предприятия бытового </w:t>
            </w:r>
            <w:proofErr w:type="gramStart"/>
            <w:r w:rsidRPr="00E508B6">
              <w:t>обслуживания</w:t>
            </w:r>
            <w:proofErr w:type="gramEnd"/>
            <w:r w:rsidRPr="00E508B6">
              <w:t xml:space="preserve"> возможно размещать во встроенно-пристроенных помещениях.</w:t>
            </w:r>
          </w:p>
          <w:p w:rsidR="007D0710" w:rsidRPr="00E508B6" w:rsidRDefault="007D0710" w:rsidP="007D0710">
            <w:pPr>
              <w:widowControl w:val="0"/>
              <w:autoSpaceDE w:val="0"/>
              <w:autoSpaceDN w:val="0"/>
              <w:adjustRightInd w:val="0"/>
            </w:pPr>
            <w:r w:rsidRPr="00E508B6">
              <w:t>2. Для сезонного населения садоводческих, огороднических объединений, дачных хозяйств – 1,6 рабочих места на 1 тыс. человек</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16</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Прачечные</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w:t>
            </w:r>
            <w:r w:rsidRPr="00E508B6">
              <w:lastRenderedPageBreak/>
              <w:t xml:space="preserve">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lastRenderedPageBreak/>
              <w:t xml:space="preserve">Расчетный показатель </w:t>
            </w:r>
            <w:r w:rsidRPr="00E508B6">
              <w:lastRenderedPageBreak/>
              <w:t>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lastRenderedPageBreak/>
              <w:t xml:space="preserve">Уровень обеспеченности, </w:t>
            </w:r>
          </w:p>
          <w:p w:rsidR="007D0710" w:rsidRPr="00E508B6" w:rsidRDefault="007D0710" w:rsidP="007D0710">
            <w:pPr>
              <w:widowControl w:val="0"/>
              <w:autoSpaceDE w:val="0"/>
              <w:autoSpaceDN w:val="0"/>
              <w:adjustRightInd w:val="0"/>
            </w:pPr>
            <w:proofErr w:type="gramStart"/>
            <w:r w:rsidRPr="00E508B6">
              <w:lastRenderedPageBreak/>
              <w:t>кг</w:t>
            </w:r>
            <w:proofErr w:type="gramEnd"/>
            <w:r w:rsidRPr="00E508B6">
              <w:t xml:space="preserve"> белья в смену</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lastRenderedPageBreak/>
              <w:t xml:space="preserve">городские населенные пункты: 110 </w:t>
            </w:r>
            <w:r w:rsidRPr="00E508B6">
              <w:lastRenderedPageBreak/>
              <w:t>на 1 тыс. человек</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0,5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rPr>
                <w:lang w:val="en-US"/>
              </w:rPr>
            </w:pPr>
            <w:r w:rsidRPr="00E508B6">
              <w:t>17</w:t>
            </w:r>
          </w:p>
        </w:tc>
        <w:tc>
          <w:tcPr>
            <w:tcW w:w="1809" w:type="dxa"/>
            <w:vMerge w:val="restart"/>
            <w:shd w:val="clear" w:color="auto" w:fill="auto"/>
          </w:tcPr>
          <w:p w:rsidR="007D0710" w:rsidRPr="00E508B6" w:rsidRDefault="007D0710" w:rsidP="007D0710">
            <w:pPr>
              <w:widowControl w:val="0"/>
              <w:autoSpaceDE w:val="0"/>
              <w:autoSpaceDN w:val="0"/>
              <w:adjustRightInd w:val="0"/>
              <w:rPr>
                <w:lang w:val="en-US"/>
              </w:rPr>
            </w:pPr>
            <w:r w:rsidRPr="00E508B6">
              <w:t>Химчистки</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w:t>
            </w:r>
          </w:p>
          <w:p w:rsidR="007D0710" w:rsidRPr="00E508B6" w:rsidRDefault="007D0710" w:rsidP="007D0710">
            <w:pPr>
              <w:widowControl w:val="0"/>
              <w:autoSpaceDE w:val="0"/>
              <w:autoSpaceDN w:val="0"/>
              <w:adjustRightInd w:val="0"/>
            </w:pPr>
            <w:proofErr w:type="gramStart"/>
            <w:r w:rsidRPr="00E508B6">
              <w:t>кг</w:t>
            </w:r>
            <w:proofErr w:type="gramEnd"/>
            <w:r w:rsidRPr="00E508B6">
              <w:t xml:space="preserve"> вещей в смену</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11,4 на 1 тыс. человек, в том числе 7,4 – для общественного делового центра, 4 – для квартала (микрорайона, жилого района)</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0,1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jc w:val="center"/>
            </w:pPr>
            <w:r w:rsidRPr="00E508B6">
              <w:t>-</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pPr>
            <w:r w:rsidRPr="00E508B6">
              <w:t xml:space="preserve">Примечание: химчистки рекомендуется размещать в производственно-коммунальной зоне, </w:t>
            </w:r>
            <w:proofErr w:type="gramStart"/>
            <w:r w:rsidRPr="00E508B6">
              <w:t>в</w:t>
            </w:r>
            <w:proofErr w:type="gramEnd"/>
            <w:r w:rsidRPr="00E508B6">
              <w:t xml:space="preserve"> </w:t>
            </w:r>
            <w:proofErr w:type="gramStart"/>
            <w:r w:rsidRPr="00E508B6">
              <w:t>жилой</w:t>
            </w:r>
            <w:proofErr w:type="gramEnd"/>
            <w:r w:rsidRPr="00E508B6">
              <w:t xml:space="preserve"> и общественной зонах рекомендуется организовывать пункты сбора</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18</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Бани</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место</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 – 5 на 1 тыс. человек</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0,2</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jc w:val="center"/>
              <w:rPr>
                <w:b/>
              </w:rPr>
            </w:pPr>
            <w:r w:rsidRPr="00E508B6">
              <w:t>-</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не нормируется</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jc w:val="center"/>
            </w:pPr>
            <w:r w:rsidRPr="00E508B6">
              <w:lastRenderedPageBreak/>
              <w:t>В области кредитно-финансового обслуживания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19</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Отделения банков</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операционная касса</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1 операционная касса на 10-30 тыс. человек</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0,2</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Транспортная доступность, минут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в пределах транспортной доступности</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20</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Отделения и филиалы сберегательного банка</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операционное место</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1 операционное место на 2-3 тыс. человек</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0,05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t>индивидуальная и малоэтажная жилая застройка – 800</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jc w:val="center"/>
            </w:pPr>
            <w:r w:rsidRPr="00E508B6">
              <w:t>В области почтовой связи</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21</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Отделения почтовой связи</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объект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по нормам и правилам Министерства связи Российской Федерации</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 xml:space="preserve">Отделения связи микрорайона, жилого района, </w:t>
            </w:r>
            <w:proofErr w:type="gramStart"/>
            <w:r w:rsidRPr="00E508B6">
              <w:t>га</w:t>
            </w:r>
            <w:proofErr w:type="gramEnd"/>
            <w:r w:rsidRPr="00E508B6">
              <w:t>, для обслуживаемого населения, групп:</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IV-V (до 9 тыс. чел.)</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0,07-0,08</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III-IV (9-18 тыс. чел.)</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0,09-0,1</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II-III (20-25 тыс. чел.)</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0,11-0,12</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 xml:space="preserve">Расчетный показатель максимально </w:t>
            </w:r>
            <w:r w:rsidRPr="00E508B6">
              <w:lastRenderedPageBreak/>
              <w:t>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lastRenderedPageBreak/>
              <w:t xml:space="preserve">Пешеходная доступность, </w:t>
            </w:r>
            <w:proofErr w:type="gramStart"/>
            <w:r w:rsidRPr="00E508B6">
              <w:t>м</w:t>
            </w:r>
            <w:proofErr w:type="gramEnd"/>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городские населенные пункты:</w:t>
            </w:r>
          </w:p>
          <w:p w:rsidR="007D0710" w:rsidRPr="00E508B6" w:rsidRDefault="007D0710" w:rsidP="007D0710">
            <w:pPr>
              <w:widowControl w:val="0"/>
              <w:autoSpaceDE w:val="0"/>
              <w:autoSpaceDN w:val="0"/>
              <w:adjustRightInd w:val="0"/>
            </w:pPr>
            <w:r w:rsidRPr="00E508B6">
              <w:lastRenderedPageBreak/>
              <w:t>индивидуальная и малоэтажная жилая застройка – 800</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jc w:val="center"/>
            </w:pPr>
            <w:r w:rsidRPr="00E508B6">
              <w:lastRenderedPageBreak/>
              <w:t>В области транспортного обслуживания</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22</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Сооружения и устройства для хранения и обслуживания транспортных средств</w:t>
            </w:r>
          </w:p>
        </w:tc>
        <w:tc>
          <w:tcPr>
            <w:tcW w:w="1560"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Расчетные показатели минимально допустимого уровня </w:t>
            </w:r>
            <w:proofErr w:type="gramStart"/>
            <w:r w:rsidRPr="00E508B6">
              <w:t>обеспечен-</w:t>
            </w:r>
            <w:proofErr w:type="spellStart"/>
            <w:r w:rsidRPr="00E508B6">
              <w:t>ности</w:t>
            </w:r>
            <w:proofErr w:type="spellEnd"/>
            <w:proofErr w:type="gramEnd"/>
          </w:p>
        </w:tc>
        <w:tc>
          <w:tcPr>
            <w:tcW w:w="2835" w:type="dxa"/>
            <w:gridSpan w:val="2"/>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90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val="restart"/>
            <w:shd w:val="clear" w:color="auto" w:fill="auto"/>
          </w:tcPr>
          <w:p w:rsidR="007D0710" w:rsidRPr="00E508B6" w:rsidRDefault="007D0710" w:rsidP="007D0710">
            <w:pPr>
              <w:widowControl w:val="0"/>
              <w:autoSpaceDE w:val="0"/>
              <w:autoSpaceDN w:val="0"/>
              <w:adjustRightInd w:val="0"/>
            </w:pPr>
            <w:r w:rsidRPr="00E508B6">
              <w:t>Уровень обеспеченности стоянками для временного хранения легковых автомобилей, %</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Не менее чем для 70% расчетного парка индивидуальных легковых автомобилей, в том числе:</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жилые районы</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35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промышленные и коммунально-складские зоны (районы)</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общегородские и специализированные центры</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зоны массового кратковременного отдыха</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15</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1560" w:type="dxa"/>
            <w:gridSpan w:val="2"/>
            <w:vMerge/>
            <w:shd w:val="clear" w:color="auto" w:fill="auto"/>
          </w:tcPr>
          <w:p w:rsidR="007D0710" w:rsidRPr="00E508B6" w:rsidRDefault="007D0710" w:rsidP="007D0710">
            <w:pPr>
              <w:widowControl w:val="0"/>
              <w:autoSpaceDE w:val="0"/>
              <w:autoSpaceDN w:val="0"/>
              <w:adjustRightInd w:val="0"/>
              <w:jc w:val="center"/>
            </w:pPr>
          </w:p>
        </w:tc>
        <w:tc>
          <w:tcPr>
            <w:tcW w:w="2835" w:type="dxa"/>
            <w:gridSpan w:val="2"/>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Примечание: в кварталах многоквартирной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pPr>
          </w:p>
        </w:tc>
        <w:tc>
          <w:tcPr>
            <w:tcW w:w="1809" w:type="dxa"/>
            <w:vMerge/>
            <w:shd w:val="clear" w:color="auto" w:fill="auto"/>
          </w:tcPr>
          <w:p w:rsidR="007D0710" w:rsidRPr="00E508B6" w:rsidRDefault="007D0710" w:rsidP="007D0710">
            <w:pPr>
              <w:widowControl w:val="0"/>
              <w:autoSpaceDE w:val="0"/>
              <w:autoSpaceDN w:val="0"/>
              <w:adjustRightInd w:val="0"/>
            </w:pPr>
          </w:p>
        </w:tc>
        <w:tc>
          <w:tcPr>
            <w:tcW w:w="4395" w:type="dxa"/>
            <w:gridSpan w:val="4"/>
            <w:vMerge w:val="restart"/>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7D0710" w:rsidRPr="00E508B6" w:rsidRDefault="007D0710" w:rsidP="007D0710">
            <w:pPr>
              <w:widowControl w:val="0"/>
              <w:autoSpaceDE w:val="0"/>
              <w:autoSpaceDN w:val="0"/>
              <w:adjustRightInd w:val="0"/>
            </w:pPr>
            <w:r w:rsidRPr="00E508B6">
              <w:t xml:space="preserve">Пешеходная доступность гаражей и стоянок для постоянного хранения автомобилей, </w:t>
            </w:r>
            <w:proofErr w:type="gramStart"/>
            <w:r w:rsidRPr="00E508B6">
              <w:t>м</w:t>
            </w:r>
            <w:proofErr w:type="gramEnd"/>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при новом строительстве</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800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 xml:space="preserve">в районах реконструкции или с неблагоприятной гидрогеологической </w:t>
            </w:r>
            <w:r w:rsidRPr="00E508B6">
              <w:lastRenderedPageBreak/>
              <w:t>обстановкой</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lastRenderedPageBreak/>
              <w:t>1500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val="restart"/>
            <w:shd w:val="clear" w:color="auto" w:fill="auto"/>
          </w:tcPr>
          <w:p w:rsidR="007D0710" w:rsidRPr="00E508B6" w:rsidRDefault="007D0710" w:rsidP="007D0710">
            <w:pPr>
              <w:widowControl w:val="0"/>
              <w:autoSpaceDE w:val="0"/>
              <w:autoSpaceDN w:val="0"/>
              <w:adjustRightInd w:val="0"/>
            </w:pPr>
            <w:r w:rsidRPr="00E508B6">
              <w:t>Пешеходная доступность стоянок временного хранения легковых автомобилей</w:t>
            </w: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до входов в жилые дома</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100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до пассажирских помещений вокзалов, входов в места крупных учреждений торговли и общественного питания</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150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до прочих учреждений и предприятий обслуживания населения и административных зданий</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250</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jc w:val="center"/>
            </w:pPr>
          </w:p>
        </w:tc>
        <w:tc>
          <w:tcPr>
            <w:tcW w:w="4395" w:type="dxa"/>
            <w:gridSpan w:val="4"/>
            <w:vMerge/>
            <w:shd w:val="clear" w:color="auto" w:fill="auto"/>
          </w:tcPr>
          <w:p w:rsidR="007D0710" w:rsidRPr="00E508B6" w:rsidRDefault="007D0710" w:rsidP="007D0710">
            <w:pPr>
              <w:widowControl w:val="0"/>
              <w:autoSpaceDE w:val="0"/>
              <w:autoSpaceDN w:val="0"/>
              <w:adjustRightInd w:val="0"/>
              <w:jc w:val="center"/>
            </w:pPr>
          </w:p>
        </w:tc>
        <w:tc>
          <w:tcPr>
            <w:tcW w:w="3684" w:type="dxa"/>
            <w:gridSpan w:val="2"/>
            <w:vMerge/>
            <w:shd w:val="clear" w:color="auto" w:fill="auto"/>
          </w:tcPr>
          <w:p w:rsidR="007D0710" w:rsidRPr="00E508B6" w:rsidRDefault="007D0710" w:rsidP="007D0710">
            <w:pPr>
              <w:widowControl w:val="0"/>
              <w:autoSpaceDE w:val="0"/>
              <w:autoSpaceDN w:val="0"/>
              <w:adjustRightInd w:val="0"/>
              <w:jc w:val="center"/>
            </w:pPr>
          </w:p>
        </w:tc>
        <w:tc>
          <w:tcPr>
            <w:tcW w:w="2665" w:type="dxa"/>
            <w:gridSpan w:val="4"/>
            <w:shd w:val="clear" w:color="auto" w:fill="auto"/>
          </w:tcPr>
          <w:p w:rsidR="007D0710" w:rsidRPr="00E508B6" w:rsidRDefault="007D0710" w:rsidP="007D0710">
            <w:pPr>
              <w:widowControl w:val="0"/>
              <w:autoSpaceDE w:val="0"/>
              <w:autoSpaceDN w:val="0"/>
              <w:adjustRightInd w:val="0"/>
            </w:pPr>
            <w:r w:rsidRPr="00E508B6">
              <w:t>до входов в парки, на выставки и стадионы</w:t>
            </w:r>
          </w:p>
        </w:tc>
        <w:tc>
          <w:tcPr>
            <w:tcW w:w="2615" w:type="dxa"/>
            <w:gridSpan w:val="4"/>
            <w:shd w:val="clear" w:color="auto" w:fill="auto"/>
          </w:tcPr>
          <w:p w:rsidR="007D0710" w:rsidRPr="00E508B6" w:rsidRDefault="007D0710" w:rsidP="007D0710">
            <w:pPr>
              <w:widowControl w:val="0"/>
              <w:autoSpaceDE w:val="0"/>
              <w:autoSpaceDN w:val="0"/>
              <w:adjustRightInd w:val="0"/>
            </w:pPr>
            <w:r w:rsidRPr="00E508B6">
              <w:t>400</w:t>
            </w:r>
          </w:p>
        </w:tc>
      </w:tr>
      <w:tr w:rsidR="007D0710" w:rsidRPr="00E508B6" w:rsidTr="00FA115F">
        <w:trPr>
          <w:trHeight w:val="20"/>
        </w:trPr>
        <w:tc>
          <w:tcPr>
            <w:tcW w:w="15735" w:type="dxa"/>
            <w:gridSpan w:val="16"/>
          </w:tcPr>
          <w:p w:rsidR="007D0710" w:rsidRPr="00E508B6" w:rsidRDefault="007D0710" w:rsidP="007D0710">
            <w:pPr>
              <w:widowControl w:val="0"/>
              <w:autoSpaceDE w:val="0"/>
              <w:autoSpaceDN w:val="0"/>
              <w:adjustRightInd w:val="0"/>
              <w:jc w:val="center"/>
            </w:pPr>
            <w:r w:rsidRPr="00E508B6">
              <w:t>В области защиты населения и территории поселения от чрезвычайных ситуаций природного и техногенного характера</w:t>
            </w:r>
          </w:p>
        </w:tc>
      </w:tr>
      <w:tr w:rsidR="007D0710" w:rsidRPr="00E508B6" w:rsidTr="00FA115F">
        <w:trPr>
          <w:trHeight w:val="20"/>
        </w:trPr>
        <w:tc>
          <w:tcPr>
            <w:tcW w:w="567" w:type="dxa"/>
            <w:vMerge w:val="restart"/>
          </w:tcPr>
          <w:p w:rsidR="007D0710" w:rsidRPr="00E508B6" w:rsidRDefault="007D0710" w:rsidP="007D0710">
            <w:pPr>
              <w:widowControl w:val="0"/>
              <w:autoSpaceDE w:val="0"/>
              <w:autoSpaceDN w:val="0"/>
              <w:adjustRightInd w:val="0"/>
              <w:jc w:val="center"/>
            </w:pPr>
            <w:r w:rsidRPr="00E508B6">
              <w:t>23</w:t>
            </w:r>
          </w:p>
        </w:tc>
        <w:tc>
          <w:tcPr>
            <w:tcW w:w="1809" w:type="dxa"/>
            <w:vMerge w:val="restart"/>
            <w:shd w:val="clear" w:color="auto" w:fill="auto"/>
          </w:tcPr>
          <w:p w:rsidR="007D0710" w:rsidRPr="00E508B6" w:rsidRDefault="007D0710" w:rsidP="007D0710">
            <w:pPr>
              <w:widowControl w:val="0"/>
              <w:autoSpaceDE w:val="0"/>
              <w:autoSpaceDN w:val="0"/>
              <w:adjustRightInd w:val="0"/>
            </w:pPr>
            <w:r w:rsidRPr="00E508B6">
              <w:t>Пожарное депо</w:t>
            </w:r>
          </w:p>
        </w:tc>
        <w:tc>
          <w:tcPr>
            <w:tcW w:w="4395" w:type="dxa"/>
            <w:gridSpan w:val="4"/>
            <w:shd w:val="clear" w:color="auto" w:fill="auto"/>
          </w:tcPr>
          <w:p w:rsidR="007D0710" w:rsidRPr="00E508B6" w:rsidRDefault="007D0710" w:rsidP="007D0710">
            <w:pPr>
              <w:widowControl w:val="0"/>
              <w:autoSpaceDE w:val="0"/>
              <w:autoSpaceDN w:val="0"/>
              <w:adjustRightInd w:val="0"/>
            </w:pPr>
            <w:proofErr w:type="gramStart"/>
            <w:r w:rsidRPr="00E508B6">
              <w:t>Расчетный</w:t>
            </w:r>
            <w:proofErr w:type="gramEnd"/>
            <w:r w:rsidRPr="00E508B6">
              <w:t xml:space="preserve"> показатели минимально допустимого уровня обеспеченности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Количество пожарных машин, шт./1 тыс. жителей</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0,9</w:t>
            </w:r>
          </w:p>
        </w:tc>
      </w:tr>
      <w:tr w:rsidR="007D0710" w:rsidRPr="00E508B6" w:rsidTr="00FA115F">
        <w:trPr>
          <w:trHeight w:val="20"/>
        </w:trPr>
        <w:tc>
          <w:tcPr>
            <w:tcW w:w="567" w:type="dxa"/>
            <w:vMerge/>
          </w:tcPr>
          <w:p w:rsidR="007D0710" w:rsidRPr="00E508B6" w:rsidRDefault="007D0710" w:rsidP="007D0710">
            <w:pPr>
              <w:widowControl w:val="0"/>
              <w:autoSpaceDE w:val="0"/>
              <w:autoSpaceDN w:val="0"/>
              <w:adjustRightInd w:val="0"/>
              <w:jc w:val="center"/>
            </w:pPr>
          </w:p>
        </w:tc>
        <w:tc>
          <w:tcPr>
            <w:tcW w:w="1809" w:type="dxa"/>
            <w:vMerge/>
            <w:shd w:val="clear" w:color="auto" w:fill="auto"/>
          </w:tcPr>
          <w:p w:rsidR="007D0710" w:rsidRPr="00E508B6" w:rsidRDefault="007D0710" w:rsidP="007D0710">
            <w:pPr>
              <w:widowControl w:val="0"/>
              <w:autoSpaceDE w:val="0"/>
              <w:autoSpaceDN w:val="0"/>
              <w:adjustRightInd w:val="0"/>
            </w:pPr>
          </w:p>
        </w:tc>
        <w:tc>
          <w:tcPr>
            <w:tcW w:w="4395" w:type="dxa"/>
            <w:gridSpan w:val="4"/>
            <w:shd w:val="clear" w:color="auto" w:fill="auto"/>
          </w:tcPr>
          <w:p w:rsidR="007D0710" w:rsidRPr="00E508B6" w:rsidRDefault="007D0710" w:rsidP="007D0710">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7D0710" w:rsidRPr="00E508B6" w:rsidRDefault="007D0710" w:rsidP="007D0710">
            <w:pPr>
              <w:widowControl w:val="0"/>
              <w:autoSpaceDE w:val="0"/>
              <w:autoSpaceDN w:val="0"/>
              <w:adjustRightInd w:val="0"/>
            </w:pPr>
            <w:r w:rsidRPr="00E508B6">
              <w:t>Размещение на территории поселения с учетом транспортной доступности до места возгорания, мин.</w:t>
            </w:r>
          </w:p>
        </w:tc>
        <w:tc>
          <w:tcPr>
            <w:tcW w:w="5280" w:type="dxa"/>
            <w:gridSpan w:val="8"/>
            <w:shd w:val="clear" w:color="auto" w:fill="auto"/>
          </w:tcPr>
          <w:p w:rsidR="007D0710" w:rsidRPr="00E508B6" w:rsidRDefault="007D0710" w:rsidP="007D0710">
            <w:pPr>
              <w:widowControl w:val="0"/>
              <w:autoSpaceDE w:val="0"/>
              <w:autoSpaceDN w:val="0"/>
              <w:adjustRightInd w:val="0"/>
            </w:pPr>
            <w:r w:rsidRPr="00E508B6">
              <w:t>10</w:t>
            </w:r>
          </w:p>
        </w:tc>
      </w:tr>
    </w:tbl>
    <w:p w:rsidR="007D0710" w:rsidRPr="00E508B6" w:rsidRDefault="007D0710" w:rsidP="007D0710">
      <w:pPr>
        <w:pStyle w:val="ConsPlusNormal"/>
        <w:jc w:val="center"/>
        <w:outlineLvl w:val="1"/>
        <w:rPr>
          <w:rFonts w:ascii="Times New Roman" w:hAnsi="Times New Roman" w:cs="Times New Roman"/>
          <w:b/>
          <w:sz w:val="28"/>
          <w:szCs w:val="28"/>
        </w:rPr>
        <w:sectPr w:rsidR="007D0710" w:rsidRPr="00E508B6" w:rsidSect="007D0710">
          <w:headerReference w:type="even" r:id="rId26"/>
          <w:headerReference w:type="default" r:id="rId27"/>
          <w:footerReference w:type="even" r:id="rId28"/>
          <w:footerReference w:type="default" r:id="rId29"/>
          <w:headerReference w:type="first" r:id="rId30"/>
          <w:footerReference w:type="first" r:id="rId31"/>
          <w:type w:val="continuous"/>
          <w:pgSz w:w="16838" w:h="11906" w:orient="landscape" w:code="9"/>
          <w:pgMar w:top="567" w:right="567" w:bottom="567" w:left="1134" w:header="709" w:footer="709" w:gutter="0"/>
          <w:pgNumType w:start="10"/>
          <w:cols w:space="708"/>
          <w:docGrid w:linePitch="360"/>
        </w:sectPr>
      </w:pPr>
    </w:p>
    <w:p w:rsidR="007D0710" w:rsidRPr="00E508B6" w:rsidRDefault="007D0710" w:rsidP="007D0710">
      <w:pPr>
        <w:pStyle w:val="ConsPlusNormal"/>
        <w:jc w:val="center"/>
        <w:outlineLvl w:val="1"/>
        <w:rPr>
          <w:rFonts w:ascii="Times New Roman" w:hAnsi="Times New Roman" w:cs="Times New Roman"/>
          <w:b/>
          <w:sz w:val="28"/>
          <w:szCs w:val="28"/>
        </w:rPr>
      </w:pPr>
      <w:r w:rsidRPr="00E508B6">
        <w:rPr>
          <w:rFonts w:ascii="Times New Roman" w:hAnsi="Times New Roman" w:cs="Times New Roman"/>
          <w:b/>
          <w:sz w:val="28"/>
          <w:szCs w:val="28"/>
          <w:lang w:val="en-US"/>
        </w:rPr>
        <w:lastRenderedPageBreak/>
        <w:t>III</w:t>
      </w:r>
      <w:r w:rsidRPr="00E508B6">
        <w:rPr>
          <w:rFonts w:ascii="Times New Roman" w:hAnsi="Times New Roman" w:cs="Times New Roman"/>
          <w:b/>
          <w:sz w:val="28"/>
          <w:szCs w:val="28"/>
        </w:rPr>
        <w:t>. Правила и область применения расчетных показателей,</w:t>
      </w:r>
    </w:p>
    <w:p w:rsidR="007D0710" w:rsidRPr="00E508B6" w:rsidRDefault="007D0710" w:rsidP="007D0710">
      <w:pPr>
        <w:pStyle w:val="ConsPlusNormal"/>
        <w:jc w:val="center"/>
        <w:rPr>
          <w:rFonts w:ascii="Times New Roman" w:hAnsi="Times New Roman" w:cs="Times New Roman"/>
          <w:b/>
          <w:sz w:val="28"/>
          <w:szCs w:val="28"/>
        </w:rPr>
      </w:pPr>
      <w:r w:rsidRPr="00E508B6">
        <w:rPr>
          <w:rFonts w:ascii="Times New Roman" w:hAnsi="Times New Roman" w:cs="Times New Roman"/>
          <w:b/>
          <w:sz w:val="28"/>
          <w:szCs w:val="28"/>
        </w:rPr>
        <w:t>содержащихся в основной части местных нормативов</w:t>
      </w:r>
    </w:p>
    <w:p w:rsidR="007D0710" w:rsidRPr="00E508B6" w:rsidRDefault="007D0710" w:rsidP="007D0710">
      <w:pPr>
        <w:pStyle w:val="ConsPlusNormal"/>
        <w:jc w:val="center"/>
        <w:rPr>
          <w:rFonts w:ascii="Times New Roman" w:hAnsi="Times New Roman" w:cs="Times New Roman"/>
          <w:b/>
          <w:sz w:val="28"/>
          <w:szCs w:val="28"/>
        </w:rPr>
      </w:pPr>
      <w:r w:rsidRPr="00E508B6">
        <w:rPr>
          <w:rFonts w:ascii="Times New Roman" w:hAnsi="Times New Roman" w:cs="Times New Roman"/>
          <w:b/>
          <w:sz w:val="28"/>
          <w:szCs w:val="28"/>
        </w:rPr>
        <w:t>градостроительного проектирования</w:t>
      </w:r>
    </w:p>
    <w:p w:rsidR="007D0710" w:rsidRPr="00E508B6" w:rsidRDefault="007D0710" w:rsidP="007D0710">
      <w:pPr>
        <w:pStyle w:val="ConsPlusNormal"/>
        <w:jc w:val="center"/>
        <w:rPr>
          <w:rFonts w:ascii="Times New Roman" w:hAnsi="Times New Roman" w:cs="Times New Roman"/>
          <w:sz w:val="28"/>
          <w:szCs w:val="28"/>
        </w:rPr>
      </w:pPr>
    </w:p>
    <w:p w:rsidR="007D0710" w:rsidRPr="00E508B6" w:rsidRDefault="007D0710" w:rsidP="00FA115F">
      <w:pPr>
        <w:widowControl w:val="0"/>
        <w:autoSpaceDE w:val="0"/>
        <w:autoSpaceDN w:val="0"/>
        <w:adjustRightInd w:val="0"/>
        <w:ind w:firstLine="851"/>
        <w:jc w:val="both"/>
        <w:outlineLvl w:val="2"/>
        <w:rPr>
          <w:bCs/>
          <w:sz w:val="28"/>
          <w:szCs w:val="28"/>
        </w:rPr>
      </w:pPr>
      <w:r w:rsidRPr="00E508B6">
        <w:rPr>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установленные в местных нормативах градостроительного проектирования </w:t>
      </w:r>
      <w:r w:rsidRPr="00E508B6">
        <w:rPr>
          <w:bCs/>
          <w:sz w:val="28"/>
          <w:szCs w:val="28"/>
        </w:rPr>
        <w:t>рабочего поселка</w:t>
      </w:r>
      <w:proofErr w:type="gramStart"/>
      <w:r w:rsidRPr="00E508B6">
        <w:rPr>
          <w:bCs/>
          <w:sz w:val="28"/>
          <w:szCs w:val="28"/>
        </w:rPr>
        <w:t xml:space="preserve"> Ч</w:t>
      </w:r>
      <w:proofErr w:type="gramEnd"/>
      <w:r w:rsidRPr="00E508B6">
        <w:rPr>
          <w:bCs/>
          <w:sz w:val="28"/>
          <w:szCs w:val="28"/>
        </w:rPr>
        <w:t>ик</w:t>
      </w:r>
      <w:r w:rsidRPr="00E508B6">
        <w:rPr>
          <w:sz w:val="28"/>
          <w:szCs w:val="28"/>
        </w:rPr>
        <w:t>, применяются при подготовке и внесении изменений в генеральный план поселения, документацию по планировке территории (ДППТ), правила землепользования и застройки муниципального образования.</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Утвержденные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 xml:space="preserve">ик </w:t>
      </w:r>
      <w:r w:rsidRPr="00E508B6">
        <w:rPr>
          <w:rFonts w:ascii="Times New Roman" w:hAnsi="Times New Roman" w:cs="Times New Roman"/>
          <w:sz w:val="28"/>
          <w:szCs w:val="28"/>
        </w:rPr>
        <w:t>подлежат применению:</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органами государственной власти Новосибирской области при осуществлении ими </w:t>
      </w:r>
      <w:proofErr w:type="gramStart"/>
      <w:r w:rsidRPr="00E508B6">
        <w:rPr>
          <w:rFonts w:ascii="Times New Roman" w:hAnsi="Times New Roman" w:cs="Times New Roman"/>
          <w:sz w:val="28"/>
          <w:szCs w:val="28"/>
        </w:rPr>
        <w:t>контроля за</w:t>
      </w:r>
      <w:proofErr w:type="gramEnd"/>
      <w:r w:rsidRPr="00E508B6">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 применению подлежат расчетные показатели РНГП Новосибирской области с учетом требований федерального законодательства.</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В случае внесения изменений в РНГП Новосибирской области, в результате </w:t>
      </w:r>
      <w:r w:rsidRPr="00E508B6">
        <w:rPr>
          <w:rFonts w:ascii="Times New Roman" w:hAnsi="Times New Roman" w:cs="Times New Roman"/>
          <w:sz w:val="28"/>
          <w:szCs w:val="28"/>
        </w:rPr>
        <w:lastRenderedPageBreak/>
        <w:t xml:space="preserve">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 применению подлежат расчетные показатели РНГП Новосибирской области с учетом требований федерального законодательства.</w:t>
      </w:r>
    </w:p>
    <w:p w:rsidR="007D0710" w:rsidRPr="00E508B6" w:rsidRDefault="007D0710" w:rsidP="00FA115F">
      <w:pPr>
        <w:widowControl w:val="0"/>
        <w:suppressAutoHyphens/>
        <w:ind w:firstLine="851"/>
        <w:jc w:val="both"/>
        <w:rPr>
          <w:b/>
          <w:bCs/>
          <w:sz w:val="28"/>
          <w:szCs w:val="28"/>
        </w:rPr>
      </w:pPr>
      <w:r w:rsidRPr="00E508B6">
        <w:rPr>
          <w:b/>
          <w:bCs/>
          <w:sz w:val="28"/>
          <w:szCs w:val="28"/>
        </w:rPr>
        <w:br w:type="page"/>
      </w:r>
      <w:r w:rsidRPr="00E508B6">
        <w:rPr>
          <w:b/>
          <w:bCs/>
          <w:sz w:val="28"/>
          <w:szCs w:val="28"/>
          <w:lang w:val="en-US"/>
        </w:rPr>
        <w:lastRenderedPageBreak/>
        <w:t>IV</w:t>
      </w:r>
      <w:r w:rsidRPr="00E508B6">
        <w:rPr>
          <w:b/>
          <w:bCs/>
          <w:sz w:val="28"/>
          <w:szCs w:val="28"/>
        </w:rPr>
        <w:t>.</w:t>
      </w:r>
      <w:r w:rsidRPr="00E508B6">
        <w:rPr>
          <w:b/>
          <w:bCs/>
          <w:sz w:val="28"/>
          <w:szCs w:val="28"/>
          <w:lang w:val="en-US"/>
        </w:rPr>
        <w:t> </w:t>
      </w:r>
      <w:r w:rsidRPr="00E508B6">
        <w:rPr>
          <w:b/>
          <w:bCs/>
          <w:sz w:val="28"/>
          <w:szCs w:val="28"/>
        </w:rPr>
        <w:t>Материалы по обоснованию расчетных показателей, содержащихся в основной части местных нормативов градостроительного проектирования</w:t>
      </w:r>
    </w:p>
    <w:p w:rsidR="007D0710" w:rsidRPr="00E508B6" w:rsidRDefault="007D0710" w:rsidP="007D0710">
      <w:pPr>
        <w:widowControl w:val="0"/>
        <w:suppressAutoHyphens/>
        <w:jc w:val="center"/>
        <w:rPr>
          <w:b/>
          <w:bCs/>
          <w:sz w:val="28"/>
          <w:szCs w:val="28"/>
        </w:rPr>
      </w:pPr>
    </w:p>
    <w:p w:rsidR="007D0710" w:rsidRPr="00E508B6" w:rsidRDefault="007D0710" w:rsidP="00FA115F">
      <w:pPr>
        <w:widowControl w:val="0"/>
        <w:autoSpaceDE w:val="0"/>
        <w:autoSpaceDN w:val="0"/>
        <w:adjustRightInd w:val="0"/>
        <w:ind w:firstLine="851"/>
        <w:outlineLvl w:val="2"/>
        <w:rPr>
          <w:sz w:val="28"/>
          <w:szCs w:val="28"/>
        </w:rPr>
      </w:pPr>
      <w:r w:rsidRPr="00E508B6">
        <w:rPr>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Pr="00E508B6">
        <w:rPr>
          <w:bCs/>
          <w:sz w:val="28"/>
          <w:szCs w:val="28"/>
        </w:rPr>
        <w:t>рабочего поселка</w:t>
      </w:r>
      <w:proofErr w:type="gramStart"/>
      <w:r w:rsidRPr="00E508B6">
        <w:rPr>
          <w:bCs/>
          <w:sz w:val="28"/>
          <w:szCs w:val="28"/>
        </w:rPr>
        <w:t xml:space="preserve"> Ч</w:t>
      </w:r>
      <w:proofErr w:type="gramEnd"/>
      <w:r w:rsidRPr="00E508B6">
        <w:rPr>
          <w:bCs/>
          <w:sz w:val="28"/>
          <w:szCs w:val="28"/>
        </w:rPr>
        <w:t>ик</w:t>
      </w:r>
      <w:r w:rsidRPr="00E508B6">
        <w:rPr>
          <w:sz w:val="28"/>
          <w:szCs w:val="28"/>
        </w:rPr>
        <w:t>.</w:t>
      </w:r>
    </w:p>
    <w:p w:rsidR="007D0710" w:rsidRPr="00E508B6" w:rsidRDefault="007D0710" w:rsidP="00FA115F">
      <w:pPr>
        <w:widowControl w:val="0"/>
        <w:autoSpaceDE w:val="0"/>
        <w:autoSpaceDN w:val="0"/>
        <w:adjustRightInd w:val="0"/>
        <w:ind w:firstLine="851"/>
        <w:outlineLvl w:val="2"/>
        <w:rPr>
          <w:sz w:val="28"/>
          <w:szCs w:val="28"/>
        </w:rPr>
      </w:pPr>
    </w:p>
    <w:p w:rsidR="007D0710" w:rsidRPr="00E508B6" w:rsidRDefault="007D0710" w:rsidP="00FA115F">
      <w:pPr>
        <w:widowControl w:val="0"/>
        <w:autoSpaceDE w:val="0"/>
        <w:autoSpaceDN w:val="0"/>
        <w:adjustRightInd w:val="0"/>
        <w:ind w:firstLine="851"/>
        <w:jc w:val="center"/>
        <w:outlineLvl w:val="2"/>
        <w:rPr>
          <w:sz w:val="28"/>
          <w:szCs w:val="28"/>
        </w:rPr>
      </w:pPr>
      <w:r w:rsidRPr="00E508B6">
        <w:rPr>
          <w:sz w:val="28"/>
          <w:szCs w:val="28"/>
        </w:rPr>
        <w:t>Федеральные законы</w:t>
      </w:r>
    </w:p>
    <w:p w:rsidR="007D0710" w:rsidRPr="00E508B6" w:rsidRDefault="007D0710" w:rsidP="00FA115F">
      <w:pPr>
        <w:widowControl w:val="0"/>
        <w:autoSpaceDE w:val="0"/>
        <w:autoSpaceDN w:val="0"/>
        <w:adjustRightInd w:val="0"/>
        <w:ind w:firstLine="851"/>
        <w:jc w:val="center"/>
        <w:outlineLvl w:val="2"/>
        <w:rPr>
          <w:sz w:val="28"/>
          <w:szCs w:val="28"/>
        </w:rPr>
      </w:pP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Водный </w:t>
      </w:r>
      <w:hyperlink r:id="rId32" w:tooltip="&quot;Водный кодекс Российской Федерации&quot; от 03.06.2006 N 74-ФЗ (ред. от 29.12.2014) (с изм. и доп., вступ. в силу с 22.01.2015){КонсультантПлюс}" w:history="1">
        <w:r w:rsidRPr="00E508B6">
          <w:rPr>
            <w:rFonts w:ascii="Times New Roman" w:hAnsi="Times New Roman" w:cs="Times New Roman"/>
            <w:sz w:val="28"/>
            <w:szCs w:val="28"/>
          </w:rPr>
          <w:t>кодекс</w:t>
        </w:r>
      </w:hyperlink>
      <w:r w:rsidRPr="00E508B6">
        <w:rPr>
          <w:rFonts w:ascii="Times New Roman" w:hAnsi="Times New Roman" w:cs="Times New Roman"/>
          <w:sz w:val="28"/>
          <w:szCs w:val="28"/>
        </w:rPr>
        <w:t xml:space="preserve">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Градостроительный </w:t>
      </w:r>
      <w:hyperlink r:id="rId33" w:tooltip="&quot;Градостроительный кодекс Российской Федерации&quot; от 29.12.2004 N 190-ФЗ (ред. от 31.12.2014) (с изм. и доп., вступ. в силу с 22.01.2015){КонсультантПлюс}" w:history="1">
        <w:r w:rsidRPr="00E508B6">
          <w:rPr>
            <w:rFonts w:ascii="Times New Roman" w:hAnsi="Times New Roman" w:cs="Times New Roman"/>
            <w:sz w:val="28"/>
            <w:szCs w:val="28"/>
          </w:rPr>
          <w:t>кодекс</w:t>
        </w:r>
      </w:hyperlink>
      <w:r w:rsidRPr="00E508B6">
        <w:rPr>
          <w:rFonts w:ascii="Times New Roman" w:hAnsi="Times New Roman" w:cs="Times New Roman"/>
          <w:sz w:val="28"/>
          <w:szCs w:val="28"/>
        </w:rPr>
        <w:t xml:space="preserve">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Земельный </w:t>
      </w:r>
      <w:hyperlink r:id="rId34" w:tooltip="&quot;Земельный кодекс Российской Федерации&quot; от 25.10.2001 N 136-ФЗ (ред. от 29.12.2014) (с изм. и доп., вступ. в силу с 22.01.2015){КонсультантПлюс}" w:history="1">
        <w:r w:rsidRPr="00E508B6">
          <w:rPr>
            <w:rFonts w:ascii="Times New Roman" w:hAnsi="Times New Roman" w:cs="Times New Roman"/>
            <w:sz w:val="28"/>
            <w:szCs w:val="28"/>
          </w:rPr>
          <w:t>кодекс</w:t>
        </w:r>
      </w:hyperlink>
      <w:r w:rsidRPr="00E508B6">
        <w:rPr>
          <w:rFonts w:ascii="Times New Roman" w:hAnsi="Times New Roman" w:cs="Times New Roman"/>
          <w:sz w:val="28"/>
          <w:szCs w:val="28"/>
        </w:rPr>
        <w:t xml:space="preserve">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Лесной </w:t>
      </w:r>
      <w:hyperlink r:id="rId35" w:tooltip="&quot;Лесной кодекс Российской Федерации&quot; от 04.12.2006 N 200-ФЗ (ред. от 21.07.2014) (с изм. и доп., вступ. в силу с 01.01.2015){КонсультантПлюс}" w:history="1">
        <w:r w:rsidRPr="00E508B6">
          <w:rPr>
            <w:rFonts w:ascii="Times New Roman" w:hAnsi="Times New Roman" w:cs="Times New Roman"/>
            <w:sz w:val="28"/>
            <w:szCs w:val="28"/>
          </w:rPr>
          <w:t>кодекс</w:t>
        </w:r>
      </w:hyperlink>
      <w:r w:rsidRPr="00E508B6">
        <w:rPr>
          <w:rFonts w:ascii="Times New Roman" w:hAnsi="Times New Roman" w:cs="Times New Roman"/>
          <w:sz w:val="28"/>
          <w:szCs w:val="28"/>
        </w:rPr>
        <w:t xml:space="preserve">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6"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7"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8" w:tooltip="Федеральный закон от 12.02.1998 N 28-ФЗ (ред. от 28.12.2013) &quot;О гражданской обороне&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12.02.1998 № 28-ФЗ «О гражданской обороне»;</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9" w:tooltip="Федеральный закон от 04.05.1999 N 96-ФЗ (ред. от 29.12.2014) &quot;Об охране атмосферного воздуха&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04.05.1999 № 96-ФЗ «Об охране атмосферного воздуха»;</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7D0710" w:rsidRPr="00E508B6" w:rsidRDefault="003207D0" w:rsidP="00FA115F">
      <w:pPr>
        <w:pStyle w:val="ConsPlusNormal"/>
        <w:ind w:firstLine="851"/>
        <w:jc w:val="both"/>
        <w:rPr>
          <w:rFonts w:ascii="Times New Roman" w:hAnsi="Times New Roman" w:cs="Times New Roman"/>
          <w:sz w:val="28"/>
          <w:szCs w:val="28"/>
        </w:rPr>
      </w:pPr>
      <w:hyperlink r:id="rId40" w:tooltip="Закон РФ от 21.02.1992 N 2395-1 (ред. от 29.12.2014) &quot;О недрах&quot; (с изм. и доп., вступ. в силу с 01.02.2015){КонсультантПлюс}" w:history="1">
        <w:r w:rsidR="007D0710" w:rsidRPr="00E508B6">
          <w:rPr>
            <w:rFonts w:ascii="Times New Roman" w:hAnsi="Times New Roman" w:cs="Times New Roman"/>
            <w:sz w:val="28"/>
            <w:szCs w:val="28"/>
          </w:rPr>
          <w:t>Закон</w:t>
        </w:r>
      </w:hyperlink>
      <w:r w:rsidR="007D0710" w:rsidRPr="00E508B6">
        <w:rPr>
          <w:rFonts w:ascii="Times New Roman" w:hAnsi="Times New Roman" w:cs="Times New Roman"/>
          <w:sz w:val="28"/>
          <w:szCs w:val="28"/>
        </w:rPr>
        <w:t xml:space="preserve"> Российской Федерации от 21.02.1992 № 2395-1 «О недрах»;</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1" w:tooltip="Федеральный закон от 26.03.2003 N 35-ФЗ (ред. от 29.12.2014) &quot;Об электроэнергетике&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26.03.2003 № 35-ФЗ «Об электроэнергетике»;</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2" w:tooltip="Федеральный закон от 31.03.1999 N 69-ФЗ (ред. от 21.07.2014) &quot;О газоснабжении в Российской Федерац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31.03.1999 № 69-ФЗ «О газоснабжении в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3" w:tooltip="Федеральный закон от 07.07.2003 N 126-ФЗ (ред. от 21.07.2014) &quot;О связи&quot; (с изм. и доп., вступ. в силу с 21.10.2014){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07.07.2003 № 126-ФЗ «О связи»;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4" w:tooltip="Федеральный закон от 27.07.2010 N 190-ФЗ (ред. от 29.12.2014) &quot;О теплоснабжен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27.07.2010 № 190-ФЗ «О теплоснабжении»;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5" w:tooltip="Федеральный закон от 07.12.2011 N 416-ФЗ (ред. от 29.12.2014) &quot;О водоснабжении и водоотведении&quot; (с изм. и доп., вступ. в силу с 09.01.2015){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07.12.2011 № 416-ФЗ «О водоснабжении и водоотведении»;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6" w:tooltip="Федеральный закон от 28.12.2013 N 442-ФЗ (ред. от 21.07.2014) &quot;Об основах социального обслуживания граждан в Российской Федерац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28.12.2013 № 442-ФЗ «Об основах социального обслуживания граждан в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7"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19.05.1995 № 81-ФЗ «О государственных пособиях гражданам, имеющим детей»;</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8"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22.07.2008 № 123-ФЗ «Технический регламент о требованиях пожарной безопасности»;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9" w:tooltip="Федеральный закон от 22.08.1995 N 151-ФЗ (ред. от 02.07.2013) &quot;Об аварийно-спасательных службах и статусе спасателей&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22.08.1995 № 151-ФЗ «Об аварийно-спасательных службах и статусе спасателей»;</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50" w:tooltip="Федеральный закон от 29.12.2012 N 273-ФЗ (ред. от 31.12.2014) &quot;Об образовании в Российской Федерац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29.12.2012 № 273-ФЗ «Об образовании в Российской Федерации»;</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51" w:tooltip="Федеральный закон от 24.06.1998 N 89-ФЗ (ред. от 29.12.2014) &quot;Об отходах производства и потребления&quot; (с изм. и доп., вступ. в силу с 01.02.2015){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24.06.1998 № 89-ФЗ «Об отходах производства и потребления»;</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52" w:tooltip="Федеральный закон от 30.03.1999 N 52-ФЗ (ред. от 29.12.2014) &quot;О санитарно-эпидемиологическом благополучии населения&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30.03.1999 № 52-ФЗ «О санитарно-эпидемиологическом благополучии населения».</w:t>
      </w:r>
    </w:p>
    <w:p w:rsidR="007D0710" w:rsidRPr="00E508B6" w:rsidRDefault="007D0710" w:rsidP="00FA115F">
      <w:pPr>
        <w:pStyle w:val="ConsPlusNormal"/>
        <w:ind w:firstLine="851"/>
        <w:jc w:val="both"/>
        <w:rPr>
          <w:rFonts w:ascii="Times New Roman" w:hAnsi="Times New Roman" w:cs="Times New Roman"/>
          <w:sz w:val="28"/>
          <w:szCs w:val="28"/>
        </w:rPr>
      </w:pPr>
    </w:p>
    <w:p w:rsidR="007D0710" w:rsidRPr="00E508B6" w:rsidRDefault="007D0710" w:rsidP="00FA115F">
      <w:pPr>
        <w:pStyle w:val="ConsPlusNormal"/>
        <w:ind w:firstLine="851"/>
        <w:jc w:val="center"/>
        <w:outlineLvl w:val="3"/>
        <w:rPr>
          <w:rFonts w:ascii="Times New Roman" w:hAnsi="Times New Roman" w:cs="Times New Roman"/>
          <w:sz w:val="28"/>
          <w:szCs w:val="28"/>
        </w:rPr>
      </w:pPr>
      <w:r w:rsidRPr="00E508B6">
        <w:rPr>
          <w:rFonts w:ascii="Times New Roman" w:hAnsi="Times New Roman" w:cs="Times New Roman"/>
          <w:sz w:val="28"/>
          <w:szCs w:val="28"/>
        </w:rPr>
        <w:t>Иные нормативные акты Российской Федерации</w:t>
      </w:r>
    </w:p>
    <w:p w:rsidR="007D0710" w:rsidRPr="00E508B6" w:rsidRDefault="007D0710" w:rsidP="00FA115F">
      <w:pPr>
        <w:pStyle w:val="ConsPlusNormal"/>
        <w:ind w:firstLine="851"/>
        <w:rPr>
          <w:rFonts w:ascii="Times New Roman" w:hAnsi="Times New Roman" w:cs="Times New Roman"/>
          <w:sz w:val="28"/>
          <w:szCs w:val="28"/>
        </w:rPr>
      </w:pPr>
    </w:p>
    <w:p w:rsidR="007D0710" w:rsidRPr="00E508B6" w:rsidRDefault="003207D0" w:rsidP="00FA115F">
      <w:pPr>
        <w:pStyle w:val="ConsPlusNormal"/>
        <w:ind w:firstLine="851"/>
        <w:jc w:val="both"/>
        <w:rPr>
          <w:rFonts w:ascii="Times New Roman" w:hAnsi="Times New Roman" w:cs="Times New Roman"/>
          <w:sz w:val="28"/>
          <w:szCs w:val="28"/>
        </w:rPr>
      </w:pPr>
      <w:hyperlink r:id="rId53" w:tooltip="Распоряжение Правительства РФ от 03.07.1996 N 1063-р (ред. от 23.06.2014) &lt;О Социальных нормативах и нормах&gt;{КонсультантПлюс}" w:history="1">
        <w:r w:rsidR="007D0710" w:rsidRPr="00E508B6">
          <w:rPr>
            <w:rFonts w:ascii="Times New Roman" w:hAnsi="Times New Roman" w:cs="Times New Roman"/>
            <w:sz w:val="28"/>
            <w:szCs w:val="28"/>
          </w:rPr>
          <w:t>Распоряжение</w:t>
        </w:r>
      </w:hyperlink>
      <w:r w:rsidR="007D0710" w:rsidRPr="00E508B6">
        <w:rPr>
          <w:rFonts w:ascii="Times New Roman" w:hAnsi="Times New Roman" w:cs="Times New Roman"/>
        </w:rPr>
        <w:t xml:space="preserve"> </w:t>
      </w:r>
      <w:r w:rsidR="007D0710" w:rsidRPr="00E508B6">
        <w:rPr>
          <w:rFonts w:ascii="Times New Roman" w:hAnsi="Times New Roman" w:cs="Times New Roman"/>
          <w:sz w:val="28"/>
          <w:szCs w:val="28"/>
        </w:rPr>
        <w:t>Правительства</w:t>
      </w:r>
      <w:r w:rsidR="007D0710" w:rsidRPr="00E508B6">
        <w:rPr>
          <w:rFonts w:ascii="Times New Roman" w:hAnsi="Times New Roman" w:cs="Times New Roman"/>
        </w:rPr>
        <w:t xml:space="preserve"> </w:t>
      </w:r>
      <w:r w:rsidR="007D0710" w:rsidRPr="00E508B6">
        <w:rPr>
          <w:rFonts w:ascii="Times New Roman" w:hAnsi="Times New Roman" w:cs="Times New Roman"/>
          <w:sz w:val="28"/>
          <w:szCs w:val="28"/>
        </w:rPr>
        <w:t>Российской</w:t>
      </w:r>
      <w:r w:rsidR="007D0710" w:rsidRPr="00E508B6">
        <w:rPr>
          <w:rFonts w:ascii="Times New Roman" w:hAnsi="Times New Roman" w:cs="Times New Roman"/>
        </w:rPr>
        <w:t xml:space="preserve"> </w:t>
      </w:r>
      <w:r w:rsidR="007D0710" w:rsidRPr="00E508B6">
        <w:rPr>
          <w:rFonts w:ascii="Times New Roman" w:hAnsi="Times New Roman" w:cs="Times New Roman"/>
          <w:sz w:val="28"/>
          <w:szCs w:val="28"/>
        </w:rPr>
        <w:t>Федерации от 03.07.1996 № 1063-р (О Социальных нормативах и нормах);</w:t>
      </w:r>
    </w:p>
    <w:p w:rsidR="007D0710" w:rsidRPr="00E508B6" w:rsidRDefault="003207D0" w:rsidP="00FA115F">
      <w:pPr>
        <w:pStyle w:val="ConsPlusNormal"/>
        <w:ind w:firstLine="851"/>
        <w:jc w:val="both"/>
        <w:rPr>
          <w:rFonts w:ascii="Times New Roman" w:hAnsi="Times New Roman" w:cs="Times New Roman"/>
          <w:sz w:val="28"/>
          <w:szCs w:val="28"/>
        </w:rPr>
      </w:pPr>
      <w:hyperlink r:id="rId54"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7D0710" w:rsidRPr="00E508B6">
          <w:rPr>
            <w:rFonts w:ascii="Times New Roman" w:hAnsi="Times New Roman" w:cs="Times New Roman"/>
            <w:sz w:val="28"/>
            <w:szCs w:val="28"/>
          </w:rPr>
          <w:t>распоряжение</w:t>
        </w:r>
      </w:hyperlink>
      <w:r w:rsidR="007D0710" w:rsidRPr="00E508B6">
        <w:rPr>
          <w:rFonts w:ascii="Times New Roman" w:hAnsi="Times New Roman" w:cs="Times New Roman"/>
        </w:rPr>
        <w:t xml:space="preserve"> </w:t>
      </w:r>
      <w:r w:rsidR="007D0710" w:rsidRPr="00E508B6">
        <w:rPr>
          <w:rFonts w:ascii="Times New Roman" w:hAnsi="Times New Roman" w:cs="Times New Roman"/>
          <w:sz w:val="28"/>
          <w:szCs w:val="28"/>
        </w:rPr>
        <w:t>Правительства</w:t>
      </w:r>
      <w:r w:rsidR="007D0710" w:rsidRPr="00E508B6">
        <w:rPr>
          <w:rFonts w:ascii="Times New Roman" w:hAnsi="Times New Roman" w:cs="Times New Roman"/>
        </w:rPr>
        <w:t xml:space="preserve"> </w:t>
      </w:r>
      <w:r w:rsidR="007D0710" w:rsidRPr="00E508B6">
        <w:rPr>
          <w:rFonts w:ascii="Times New Roman" w:hAnsi="Times New Roman" w:cs="Times New Roman"/>
          <w:sz w:val="28"/>
          <w:szCs w:val="28"/>
        </w:rPr>
        <w:t>Российской</w:t>
      </w:r>
      <w:r w:rsidR="007D0710" w:rsidRPr="00E508B6">
        <w:rPr>
          <w:rFonts w:ascii="Times New Roman" w:hAnsi="Times New Roman" w:cs="Times New Roman"/>
        </w:rPr>
        <w:t xml:space="preserve"> </w:t>
      </w:r>
      <w:r w:rsidR="007D0710" w:rsidRPr="00E508B6">
        <w:rPr>
          <w:rFonts w:ascii="Times New Roman" w:hAnsi="Times New Roman" w:cs="Times New Roman"/>
          <w:sz w:val="28"/>
          <w:szCs w:val="28"/>
        </w:rPr>
        <w:t>Федерации от 19.10.1999 № 1683-р (О методике определения нормативной потребности субъектов Российской Федерации в объектах социальной инфраструктуры);</w:t>
      </w:r>
    </w:p>
    <w:p w:rsidR="007D0710" w:rsidRPr="00E508B6" w:rsidRDefault="003207D0" w:rsidP="00FA115F">
      <w:pPr>
        <w:pStyle w:val="ConsPlusNormal"/>
        <w:ind w:firstLine="851"/>
        <w:jc w:val="both"/>
        <w:rPr>
          <w:rFonts w:ascii="Times New Roman" w:hAnsi="Times New Roman" w:cs="Times New Roman"/>
          <w:sz w:val="28"/>
          <w:szCs w:val="28"/>
        </w:rPr>
      </w:pPr>
      <w:hyperlink r:id="rId5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7D0710" w:rsidRPr="00E508B6">
          <w:rPr>
            <w:rFonts w:ascii="Times New Roman" w:hAnsi="Times New Roman" w:cs="Times New Roman"/>
            <w:sz w:val="28"/>
            <w:szCs w:val="28"/>
          </w:rPr>
          <w:t>распоряжение</w:t>
        </w:r>
      </w:hyperlink>
      <w:r w:rsidR="007D0710" w:rsidRPr="00E508B6">
        <w:rPr>
          <w:rFonts w:ascii="Times New Roman" w:hAnsi="Times New Roman" w:cs="Times New Roman"/>
          <w:sz w:val="28"/>
          <w:szCs w:val="28"/>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7D0710" w:rsidRPr="00E508B6" w:rsidRDefault="003207D0" w:rsidP="00FA115F">
      <w:pPr>
        <w:pStyle w:val="ConsPlusNormal"/>
        <w:ind w:firstLine="851"/>
        <w:jc w:val="both"/>
        <w:rPr>
          <w:rFonts w:ascii="Times New Roman" w:hAnsi="Times New Roman" w:cs="Times New Roman"/>
          <w:sz w:val="28"/>
          <w:szCs w:val="28"/>
        </w:rPr>
      </w:pPr>
      <w:hyperlink r:id="rId56"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7D0710" w:rsidRPr="00E508B6">
          <w:rPr>
            <w:rFonts w:ascii="Times New Roman" w:hAnsi="Times New Roman" w:cs="Times New Roman"/>
            <w:sz w:val="28"/>
            <w:szCs w:val="28"/>
          </w:rPr>
          <w:t>постановление</w:t>
        </w:r>
      </w:hyperlink>
      <w:r w:rsidR="007D0710" w:rsidRPr="00E508B6">
        <w:rPr>
          <w:rFonts w:ascii="Times New Roman" w:hAnsi="Times New Roman" w:cs="Times New Roman"/>
          <w:sz w:val="28"/>
          <w:szCs w:val="28"/>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7D0710" w:rsidRPr="00E508B6" w:rsidRDefault="003207D0" w:rsidP="00FA115F">
      <w:pPr>
        <w:pStyle w:val="ConsPlusNormal"/>
        <w:ind w:firstLine="851"/>
        <w:jc w:val="both"/>
        <w:rPr>
          <w:rFonts w:ascii="Times New Roman" w:hAnsi="Times New Roman" w:cs="Times New Roman"/>
          <w:sz w:val="28"/>
          <w:szCs w:val="28"/>
        </w:rPr>
      </w:pPr>
      <w:hyperlink r:id="rId57"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7D0710" w:rsidRPr="00E508B6">
          <w:rPr>
            <w:rFonts w:ascii="Times New Roman" w:hAnsi="Times New Roman" w:cs="Times New Roman"/>
            <w:sz w:val="28"/>
            <w:szCs w:val="28"/>
          </w:rPr>
          <w:t>постановление</w:t>
        </w:r>
      </w:hyperlink>
      <w:r w:rsidR="007D0710" w:rsidRPr="00E508B6">
        <w:rPr>
          <w:rFonts w:ascii="Times New Roman" w:hAnsi="Times New Roman" w:cs="Times New Roman"/>
          <w:sz w:val="28"/>
          <w:szCs w:val="28"/>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7D0710" w:rsidRPr="00E508B6" w:rsidRDefault="003207D0" w:rsidP="00FA115F">
      <w:pPr>
        <w:pStyle w:val="ConsPlusNormal"/>
        <w:ind w:firstLine="851"/>
        <w:jc w:val="both"/>
        <w:rPr>
          <w:rFonts w:ascii="Times New Roman" w:hAnsi="Times New Roman" w:cs="Times New Roman"/>
          <w:sz w:val="28"/>
          <w:szCs w:val="28"/>
        </w:rPr>
      </w:pPr>
      <w:hyperlink r:id="rId58"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7D0710" w:rsidRPr="00E508B6">
          <w:rPr>
            <w:rFonts w:ascii="Times New Roman" w:hAnsi="Times New Roman" w:cs="Times New Roman"/>
            <w:sz w:val="28"/>
            <w:szCs w:val="28"/>
          </w:rPr>
          <w:t>постановление</w:t>
        </w:r>
      </w:hyperlink>
      <w:r w:rsidR="007D0710" w:rsidRPr="00E508B6">
        <w:rPr>
          <w:rFonts w:ascii="Times New Roman" w:hAnsi="Times New Roman" w:cs="Times New Roman"/>
          <w:sz w:val="28"/>
          <w:szCs w:val="28"/>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7D0710" w:rsidRPr="00E508B6" w:rsidRDefault="003207D0" w:rsidP="00FA115F">
      <w:pPr>
        <w:pStyle w:val="ConsPlusNormal"/>
        <w:ind w:firstLine="851"/>
        <w:jc w:val="both"/>
        <w:rPr>
          <w:rFonts w:ascii="Times New Roman" w:hAnsi="Times New Roman" w:cs="Times New Roman"/>
          <w:sz w:val="28"/>
          <w:szCs w:val="28"/>
        </w:rPr>
      </w:pPr>
      <w:hyperlink r:id="rId59"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7D0710" w:rsidRPr="00E508B6">
          <w:rPr>
            <w:rFonts w:ascii="Times New Roman" w:hAnsi="Times New Roman" w:cs="Times New Roman"/>
            <w:sz w:val="28"/>
            <w:szCs w:val="28"/>
          </w:rPr>
          <w:t>приказ</w:t>
        </w:r>
      </w:hyperlink>
      <w:r w:rsidR="007D0710" w:rsidRPr="00E508B6">
        <w:rPr>
          <w:rFonts w:ascii="Times New Roman" w:hAnsi="Times New Roman" w:cs="Times New Roman"/>
          <w:sz w:val="28"/>
          <w:szCs w:val="28"/>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7D0710" w:rsidRPr="00E508B6" w:rsidRDefault="003207D0" w:rsidP="00FA115F">
      <w:pPr>
        <w:pStyle w:val="ConsPlusNormal"/>
        <w:ind w:firstLine="851"/>
        <w:jc w:val="both"/>
        <w:rPr>
          <w:rFonts w:ascii="Times New Roman" w:hAnsi="Times New Roman" w:cs="Times New Roman"/>
          <w:sz w:val="28"/>
          <w:szCs w:val="28"/>
        </w:rPr>
      </w:pPr>
      <w:hyperlink r:id="rId60"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7D0710" w:rsidRPr="00E508B6">
          <w:rPr>
            <w:rFonts w:ascii="Times New Roman" w:hAnsi="Times New Roman" w:cs="Times New Roman"/>
            <w:sz w:val="28"/>
            <w:szCs w:val="28"/>
          </w:rPr>
          <w:t>приказ</w:t>
        </w:r>
      </w:hyperlink>
      <w:r w:rsidR="007D0710" w:rsidRPr="00E508B6">
        <w:rPr>
          <w:rFonts w:ascii="Times New Roman" w:hAnsi="Times New Roman" w:cs="Times New Roman"/>
          <w:sz w:val="28"/>
          <w:szCs w:val="28"/>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7D0710" w:rsidRPr="00E508B6" w:rsidRDefault="003207D0" w:rsidP="00FA115F">
      <w:pPr>
        <w:pStyle w:val="ConsPlusNormal"/>
        <w:ind w:firstLine="851"/>
        <w:jc w:val="both"/>
        <w:rPr>
          <w:rFonts w:ascii="Times New Roman" w:hAnsi="Times New Roman" w:cs="Times New Roman"/>
          <w:sz w:val="28"/>
          <w:szCs w:val="28"/>
        </w:rPr>
      </w:pPr>
      <w:hyperlink r:id="rId61"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7D0710" w:rsidRPr="00E508B6">
          <w:rPr>
            <w:rFonts w:ascii="Times New Roman" w:hAnsi="Times New Roman" w:cs="Times New Roman"/>
            <w:sz w:val="28"/>
            <w:szCs w:val="28"/>
          </w:rPr>
          <w:t>приказ</w:t>
        </w:r>
      </w:hyperlink>
      <w:r w:rsidR="007D0710" w:rsidRPr="00E508B6">
        <w:rPr>
          <w:rFonts w:ascii="Times New Roman" w:hAnsi="Times New Roman" w:cs="Times New Roman"/>
          <w:sz w:val="28"/>
          <w:szCs w:val="2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7D0710" w:rsidRPr="00E508B6" w:rsidRDefault="003207D0" w:rsidP="00FA115F">
      <w:pPr>
        <w:pStyle w:val="ConsPlusNormal"/>
        <w:ind w:firstLine="851"/>
        <w:jc w:val="both"/>
        <w:rPr>
          <w:rFonts w:ascii="Times New Roman" w:hAnsi="Times New Roman" w:cs="Times New Roman"/>
          <w:sz w:val="28"/>
          <w:szCs w:val="28"/>
        </w:rPr>
      </w:pPr>
      <w:hyperlink r:id="rId62"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7D0710" w:rsidRPr="00E508B6">
          <w:rPr>
            <w:rFonts w:ascii="Times New Roman" w:hAnsi="Times New Roman" w:cs="Times New Roman"/>
            <w:sz w:val="28"/>
            <w:szCs w:val="28"/>
          </w:rPr>
          <w:t>приказ</w:t>
        </w:r>
      </w:hyperlink>
      <w:r w:rsidR="007D0710" w:rsidRPr="00E508B6">
        <w:rPr>
          <w:rFonts w:ascii="Times New Roman" w:hAnsi="Times New Roman" w:cs="Times New Roman"/>
          <w:sz w:val="28"/>
          <w:szCs w:val="2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Ветеринарно-санитарные правила сбора, утилизации и уничтожения биологических отходов;</w:t>
      </w:r>
    </w:p>
    <w:p w:rsidR="007D0710" w:rsidRPr="00E508B6" w:rsidRDefault="003207D0" w:rsidP="00FA115F">
      <w:pPr>
        <w:pStyle w:val="ConsPlusNormal"/>
        <w:ind w:firstLine="851"/>
        <w:jc w:val="both"/>
        <w:rPr>
          <w:rFonts w:ascii="Times New Roman" w:hAnsi="Times New Roman" w:cs="Times New Roman"/>
          <w:sz w:val="28"/>
          <w:szCs w:val="28"/>
        </w:rPr>
      </w:pPr>
      <w:hyperlink r:id="rId63"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7D0710" w:rsidRPr="00E508B6">
          <w:rPr>
            <w:rFonts w:ascii="Times New Roman" w:hAnsi="Times New Roman" w:cs="Times New Roman"/>
            <w:sz w:val="28"/>
            <w:szCs w:val="28"/>
          </w:rPr>
          <w:t>приказ</w:t>
        </w:r>
      </w:hyperlink>
      <w:r w:rsidR="007D0710" w:rsidRPr="00E508B6">
        <w:rPr>
          <w:rFonts w:ascii="Times New Roman" w:hAnsi="Times New Roman" w:cs="Times New Roman"/>
          <w:sz w:val="28"/>
          <w:szCs w:val="28"/>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7D0710" w:rsidRPr="00E508B6" w:rsidRDefault="007D0710" w:rsidP="007D0710">
      <w:pPr>
        <w:pStyle w:val="ConsPlusNormal"/>
        <w:ind w:firstLine="709"/>
        <w:jc w:val="both"/>
        <w:rPr>
          <w:rFonts w:ascii="Times New Roman" w:hAnsi="Times New Roman" w:cs="Times New Roman"/>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Нормативные правовые акты Новосибирской области</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FA115F">
      <w:pPr>
        <w:widowControl w:val="0"/>
        <w:suppressAutoHyphens/>
        <w:ind w:firstLine="851"/>
        <w:jc w:val="both"/>
        <w:rPr>
          <w:bCs/>
          <w:sz w:val="28"/>
          <w:szCs w:val="28"/>
        </w:rPr>
      </w:pPr>
      <w:r w:rsidRPr="00E508B6">
        <w:rPr>
          <w:bCs/>
          <w:sz w:val="28"/>
          <w:szCs w:val="28"/>
        </w:rPr>
        <w:t>Закон Новосибирской области от 14.04.2003 № 108-ОЗ «Об использовании земель на территории Новосибирской области»;</w:t>
      </w:r>
    </w:p>
    <w:p w:rsidR="007D0710" w:rsidRPr="00E508B6" w:rsidRDefault="007D0710" w:rsidP="00FA11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8"/>
          <w:szCs w:val="28"/>
        </w:rPr>
      </w:pPr>
      <w:r w:rsidRPr="00E508B6">
        <w:rPr>
          <w:color w:val="000000"/>
          <w:sz w:val="28"/>
          <w:szCs w:val="28"/>
        </w:rPr>
        <w:lastRenderedPageBreak/>
        <w:t>Закон Новосибирской области от 30.12.2003 № 162-ОЗ «Об обороте земель сельскохозяйственного назначения на территории Новосибирской области»;</w:t>
      </w:r>
    </w:p>
    <w:p w:rsidR="007D0710" w:rsidRPr="00E508B6" w:rsidRDefault="007D0710" w:rsidP="00FA115F">
      <w:pPr>
        <w:widowControl w:val="0"/>
        <w:suppressAutoHyphens/>
        <w:ind w:firstLine="851"/>
        <w:jc w:val="both"/>
        <w:rPr>
          <w:bCs/>
          <w:sz w:val="28"/>
          <w:szCs w:val="28"/>
        </w:rPr>
      </w:pPr>
      <w:r w:rsidRPr="00E508B6">
        <w:rPr>
          <w:bCs/>
          <w:sz w:val="28"/>
          <w:szCs w:val="28"/>
        </w:rPr>
        <w:t>Закон Новосибирской области от 02.06.2004 № 200-ОЗ «О статусе и границах муниципальных образований Новосибирской области»;</w:t>
      </w:r>
    </w:p>
    <w:p w:rsidR="007D0710" w:rsidRPr="00E508B6" w:rsidRDefault="007D0710" w:rsidP="00FA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8"/>
          <w:szCs w:val="28"/>
        </w:rPr>
      </w:pPr>
      <w:r w:rsidRPr="00E508B6">
        <w:rPr>
          <w:color w:val="000000"/>
          <w:sz w:val="28"/>
          <w:szCs w:val="28"/>
        </w:rPr>
        <w:t>Закон Новосибирской области от 26.09.2005 № 325-ОЗ «Об особо охраняемых природных территориях в Новосибирской области»;</w:t>
      </w:r>
    </w:p>
    <w:p w:rsidR="007D0710" w:rsidRPr="00E508B6" w:rsidRDefault="007D0710" w:rsidP="00FA115F">
      <w:pPr>
        <w:widowControl w:val="0"/>
        <w:suppressAutoHyphens/>
        <w:ind w:firstLine="851"/>
        <w:jc w:val="both"/>
        <w:rPr>
          <w:bCs/>
          <w:sz w:val="28"/>
          <w:szCs w:val="28"/>
        </w:rPr>
      </w:pPr>
      <w:r w:rsidRPr="00E508B6">
        <w:rPr>
          <w:bCs/>
          <w:sz w:val="28"/>
          <w:szCs w:val="28"/>
        </w:rPr>
        <w:t>Закон Новосибирской области от 16.03.2006 № 4-ОЗ «Об административно-территориальном устройстве Новосибирской области»;</w:t>
      </w:r>
    </w:p>
    <w:p w:rsidR="007D0710" w:rsidRPr="00E508B6" w:rsidRDefault="007D0710" w:rsidP="00FA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8"/>
          <w:szCs w:val="28"/>
        </w:rPr>
      </w:pPr>
      <w:r w:rsidRPr="00E508B6">
        <w:rPr>
          <w:color w:val="000000"/>
          <w:sz w:val="28"/>
          <w:szCs w:val="28"/>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7D0710" w:rsidRPr="00E508B6" w:rsidRDefault="007D0710" w:rsidP="00FA11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8"/>
          <w:szCs w:val="28"/>
        </w:rPr>
      </w:pPr>
      <w:r w:rsidRPr="00E508B6">
        <w:rPr>
          <w:color w:val="000000"/>
          <w:sz w:val="28"/>
          <w:szCs w:val="28"/>
        </w:rPr>
        <w:t>Закон Новосибирской области от 06.04.2007 № 102-ОЗ «О некоторых вопросах организации розничных рынков на территории Новосибирской области»;</w:t>
      </w:r>
    </w:p>
    <w:p w:rsidR="007D0710" w:rsidRPr="00E508B6" w:rsidRDefault="007D0710" w:rsidP="00FA11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E508B6">
        <w:rPr>
          <w:color w:val="000000"/>
          <w:sz w:val="28"/>
          <w:szCs w:val="28"/>
        </w:rPr>
        <w:t>Закон Новосибирской области от 27.04.2010 № 481-ОЗ «О регулировании градостроительной деятельности в Новосибирской области»;</w:t>
      </w:r>
    </w:p>
    <w:p w:rsidR="007D0710" w:rsidRPr="00E508B6" w:rsidRDefault="007D0710" w:rsidP="00FA11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E508B6">
        <w:rPr>
          <w:color w:val="000000"/>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7D0710" w:rsidRPr="00E508B6" w:rsidRDefault="007D0710" w:rsidP="00FA115F">
      <w:pPr>
        <w:widowControl w:val="0"/>
        <w:suppressAutoHyphens/>
        <w:autoSpaceDE w:val="0"/>
        <w:autoSpaceDN w:val="0"/>
        <w:adjustRightInd w:val="0"/>
        <w:ind w:firstLine="851"/>
        <w:jc w:val="both"/>
        <w:rPr>
          <w:sz w:val="28"/>
          <w:szCs w:val="28"/>
        </w:rPr>
      </w:pPr>
      <w:r w:rsidRPr="00E508B6">
        <w:rPr>
          <w:sz w:val="28"/>
          <w:szCs w:val="28"/>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7D0710" w:rsidRPr="00E508B6" w:rsidRDefault="007D0710" w:rsidP="00FA115F">
      <w:pPr>
        <w:ind w:firstLine="851"/>
        <w:jc w:val="both"/>
        <w:rPr>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Своды правил по проектированию и строительству (СП)</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42.13330.2011. Свод правил. Градостроительство. Планировка и застройка городских и сельских поселений. Актуализированная редакция СНиП 2.07.01-89*;</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145.13330.2012. Свод правил. Дома-интернаты. Правила проектирования;</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35-106-2003. Расчет и размещение учреждений социального обслуживания пожилых людей;</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31.13330.2012. Свод правил. Водоснабжение. Наружные сети и сооружения. Актуализированная редакция СНиП 2.04.02-84*;</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32.13330.2012. Свод правил. Канализация. Наружные сети и сооружения. Актуализированная редакция СНиП 2.04.03-85;</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62.13330.2011. Свод правил. Газораспределительные системы. Актуализированная редакция СНиП 42-01-2002;</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50.13330.2012. Свод правил. Тепловая защита зданий. Актуализированная редакция СНиП 23-02-2003;</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113.13330.2012. Свод правил. Стоянки автомобилей. Актуализированная редакция СНиП 21-02-99*;</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34.13330.2012. Свод правил. Автомобильные дороги. Актуализированная редакция СНиП 2.05.02-85*;</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39.13330.2012. Свод правил. Плотины из грунтовых материалов. Актуализированная редакция СНиП 2.06.05-84*;</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131.13330.2012. Свод правил. Строительная климатология. </w:t>
      </w:r>
      <w:r w:rsidRPr="00E508B6">
        <w:rPr>
          <w:rFonts w:ascii="Times New Roman" w:hAnsi="Times New Roman" w:cs="Times New Roman"/>
          <w:sz w:val="28"/>
          <w:szCs w:val="28"/>
        </w:rPr>
        <w:lastRenderedPageBreak/>
        <w:t>Актуализированная редакция СНиП 23-01-99*;</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31-115-2006. Открытые плоскостные физкультурно-спортивные сооружения;</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31-113-2004. Бассейны для плавания;</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31-112-2004. Физкультурно-спортивные залы. Части 1 и 2;</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59.13330.2012. Свод правил. Доступность зданий и сооружений для маломобильных групп населения. Актуализированная редакция СНиП 35-01-2001;</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35-101-2001. Проектирование зданий и сооружений с учетом доступности для маломобильных групп населения. Общие положения;</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35-102-2001. Жилая среда с планировочными элементами, доступными инвалидам;</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31-102-99. Требования доступности общественных зданий и сооружений для инвалидов и других маломобильных посетителей;</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35-103-2001. Общественные здания и сооружения, доступные маломобильным посетителям;</w:t>
      </w:r>
    </w:p>
    <w:p w:rsidR="007D0710" w:rsidRPr="00E508B6" w:rsidRDefault="007D0710" w:rsidP="00FA115F">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54.13330.2011. Свод правил. Здания жилые многоквартирные. Актуализированная редакция СНиП 31-01-2003.</w:t>
      </w:r>
    </w:p>
    <w:p w:rsidR="007D0710" w:rsidRPr="00E508B6" w:rsidRDefault="007D0710" w:rsidP="00FA115F">
      <w:pPr>
        <w:pStyle w:val="ConsPlusNormal"/>
        <w:ind w:firstLine="851"/>
        <w:jc w:val="both"/>
        <w:rPr>
          <w:rFonts w:ascii="Times New Roman" w:hAnsi="Times New Roman" w:cs="Times New Roman"/>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Строительные нормы и правила (СНиП)</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w:t>
      </w: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СНиП 2.05.02-85. Автомобильные дороги;</w:t>
      </w: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СНиП 2.01.51-90. Инженерно-технические мероприятия гражданской обороны;</w:t>
      </w: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СНиП 2.06.15-85. Инженерная защита территории от затопления и подтопления;</w:t>
      </w: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СНиП 2.01.28-85. Полигоны по обезвреживанию и захоронению токсичных промышленных отходов. Основные положения по проектированию.</w:t>
      </w:r>
    </w:p>
    <w:p w:rsidR="007D0710" w:rsidRPr="00E508B6" w:rsidRDefault="007D0710" w:rsidP="007D0710">
      <w:pPr>
        <w:pStyle w:val="ConsPlusNormal"/>
        <w:ind w:firstLine="709"/>
        <w:jc w:val="both"/>
        <w:rPr>
          <w:rFonts w:ascii="Times New Roman" w:hAnsi="Times New Roman" w:cs="Times New Roman"/>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Санитарно-эпидемиологические правила и нормативы (СанПиН)</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3207D0" w:rsidP="007D0710">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7D0710" w:rsidRPr="00E508B6">
          <w:rPr>
            <w:rFonts w:ascii="Times New Roman" w:hAnsi="Times New Roman" w:cs="Times New Roman"/>
            <w:sz w:val="28"/>
            <w:szCs w:val="28"/>
          </w:rPr>
          <w:t>СанПиН</w:t>
        </w:r>
      </w:hyperlink>
      <w:r w:rsidR="007D0710" w:rsidRPr="00E508B6">
        <w:rPr>
          <w:rFonts w:ascii="Times New Roman" w:hAnsi="Times New Roman" w:cs="Times New Roman"/>
          <w:sz w:val="28"/>
          <w:szCs w:val="28"/>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7D0710" w:rsidRPr="00E508B6" w:rsidRDefault="003207D0" w:rsidP="007D0710">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7D0710" w:rsidRPr="00E508B6">
          <w:rPr>
            <w:rFonts w:ascii="Times New Roman" w:hAnsi="Times New Roman" w:cs="Times New Roman"/>
            <w:sz w:val="28"/>
            <w:szCs w:val="28"/>
          </w:rPr>
          <w:t>СанПиН</w:t>
        </w:r>
      </w:hyperlink>
      <w:r w:rsidR="007D0710" w:rsidRPr="00E508B6">
        <w:rPr>
          <w:rFonts w:ascii="Times New Roman" w:hAnsi="Times New Roman" w:cs="Times New Roman"/>
          <w:sz w:val="28"/>
          <w:szCs w:val="28"/>
        </w:rPr>
        <w:t> 2.4.2.2821-10 «Санитарно-эпидемиологические требования к условиям и организации обучения в общеобразовательных учреждениях»;</w:t>
      </w:r>
    </w:p>
    <w:p w:rsidR="007D0710" w:rsidRPr="00E508B6" w:rsidRDefault="003207D0" w:rsidP="007D0710">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7D0710" w:rsidRPr="00E508B6">
          <w:rPr>
            <w:rFonts w:ascii="Times New Roman" w:hAnsi="Times New Roman" w:cs="Times New Roman"/>
            <w:sz w:val="28"/>
            <w:szCs w:val="28"/>
          </w:rPr>
          <w:t>СанПиН</w:t>
        </w:r>
      </w:hyperlink>
      <w:r w:rsidR="007D0710" w:rsidRPr="00E508B6">
        <w:rPr>
          <w:rFonts w:ascii="Times New Roman" w:hAnsi="Times New Roman" w:cs="Times New Roman"/>
          <w:sz w:val="28"/>
          <w:szCs w:val="28"/>
        </w:rPr>
        <w:t> 2.1.3.2630-10 «Санитарно-эпидемиологические требования к организациям, осуществляющим медицинскую деятельность»;</w:t>
      </w:r>
    </w:p>
    <w:p w:rsidR="007D0710" w:rsidRPr="00E508B6" w:rsidRDefault="003207D0" w:rsidP="007D0710">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7D0710" w:rsidRPr="00E508B6">
          <w:rPr>
            <w:rFonts w:ascii="Times New Roman" w:hAnsi="Times New Roman" w:cs="Times New Roman"/>
            <w:sz w:val="28"/>
            <w:szCs w:val="28"/>
          </w:rPr>
          <w:t>СанПиН</w:t>
        </w:r>
      </w:hyperlink>
      <w:r w:rsidR="007D0710" w:rsidRPr="00E508B6">
        <w:rPr>
          <w:rFonts w:ascii="Times New Roman" w:hAnsi="Times New Roman" w:cs="Times New Roman"/>
          <w:sz w:val="28"/>
          <w:szCs w:val="28"/>
        </w:rPr>
        <w:t> 2.2.1/2.1.1.1200-03 «Санитарно-защитные зоны и санитарная классификация предприятий, сооружений и иных объектов»;</w:t>
      </w:r>
    </w:p>
    <w:p w:rsidR="007D0710" w:rsidRPr="00E508B6" w:rsidRDefault="003207D0" w:rsidP="007D0710">
      <w:pPr>
        <w:pStyle w:val="ConsPlusNormal"/>
        <w:ind w:firstLine="709"/>
        <w:jc w:val="both"/>
        <w:rPr>
          <w:rFonts w:ascii="Times New Roman" w:hAnsi="Times New Roman" w:cs="Times New Roman"/>
          <w:sz w:val="28"/>
          <w:szCs w:val="28"/>
        </w:rPr>
      </w:pPr>
      <w:hyperlink r:id="rId68"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7D0710" w:rsidRPr="00E508B6">
          <w:rPr>
            <w:rFonts w:ascii="Times New Roman" w:hAnsi="Times New Roman" w:cs="Times New Roman"/>
            <w:sz w:val="28"/>
            <w:szCs w:val="28"/>
          </w:rPr>
          <w:t>СанПиН</w:t>
        </w:r>
      </w:hyperlink>
      <w:r w:rsidR="007D0710" w:rsidRPr="00E508B6">
        <w:rPr>
          <w:rFonts w:ascii="Times New Roman" w:hAnsi="Times New Roman" w:cs="Times New Roman"/>
          <w:sz w:val="28"/>
          <w:szCs w:val="28"/>
        </w:rPr>
        <w:t> 2.1.6.1032-01 «Гигиенические требования к обеспечению качества атмосферного воздуха населенных мест»;</w:t>
      </w:r>
    </w:p>
    <w:p w:rsidR="007D0710" w:rsidRPr="00E508B6" w:rsidRDefault="003207D0" w:rsidP="007D0710">
      <w:pPr>
        <w:pStyle w:val="ConsPlusNormal"/>
        <w:ind w:firstLine="709"/>
        <w:jc w:val="both"/>
        <w:rPr>
          <w:rFonts w:ascii="Times New Roman" w:hAnsi="Times New Roman" w:cs="Times New Roman"/>
          <w:sz w:val="28"/>
          <w:szCs w:val="28"/>
        </w:rPr>
      </w:pPr>
      <w:hyperlink r:id="rId69"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7D0710" w:rsidRPr="00E508B6">
          <w:rPr>
            <w:rFonts w:ascii="Times New Roman" w:hAnsi="Times New Roman" w:cs="Times New Roman"/>
            <w:sz w:val="28"/>
            <w:szCs w:val="28"/>
          </w:rPr>
          <w:t>СанПиН</w:t>
        </w:r>
      </w:hyperlink>
      <w:r w:rsidR="007D0710" w:rsidRPr="00E508B6">
        <w:rPr>
          <w:rFonts w:ascii="Times New Roman" w:hAnsi="Times New Roman" w:cs="Times New Roman"/>
          <w:sz w:val="28"/>
          <w:szCs w:val="28"/>
        </w:rPr>
        <w:t> 2.1.8/2.2.4.1383-03 «Гигиенические требования к размещению и эксплуатации передающих радиотехнических объектов»;</w:t>
      </w:r>
    </w:p>
    <w:p w:rsidR="007D0710" w:rsidRPr="00E508B6" w:rsidRDefault="003207D0" w:rsidP="007D0710">
      <w:pPr>
        <w:pStyle w:val="ConsPlusNormal"/>
        <w:ind w:firstLine="709"/>
        <w:jc w:val="both"/>
        <w:rPr>
          <w:rFonts w:ascii="Times New Roman" w:hAnsi="Times New Roman" w:cs="Times New Roman"/>
          <w:sz w:val="28"/>
          <w:szCs w:val="28"/>
        </w:rPr>
      </w:pPr>
      <w:hyperlink r:id="rId70"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7D0710" w:rsidRPr="00E508B6">
          <w:rPr>
            <w:rFonts w:ascii="Times New Roman" w:hAnsi="Times New Roman" w:cs="Times New Roman"/>
            <w:sz w:val="28"/>
            <w:szCs w:val="28"/>
          </w:rPr>
          <w:t>СанПиН</w:t>
        </w:r>
      </w:hyperlink>
      <w:r w:rsidR="007D0710" w:rsidRPr="00E508B6">
        <w:rPr>
          <w:rFonts w:ascii="Times New Roman" w:hAnsi="Times New Roman" w:cs="Times New Roman"/>
          <w:sz w:val="28"/>
          <w:szCs w:val="28"/>
        </w:rPr>
        <w:t> 2.1.8/2.2.4.1190-03. «Гигиенические требования к размещению и эксплуатации средств сухопутной подвижной радиосвязи»;</w:t>
      </w:r>
    </w:p>
    <w:p w:rsidR="007D0710" w:rsidRPr="00E508B6" w:rsidRDefault="003207D0" w:rsidP="007D0710">
      <w:pPr>
        <w:pStyle w:val="ConsPlusNormal"/>
        <w:ind w:firstLine="709"/>
        <w:jc w:val="both"/>
        <w:rPr>
          <w:rFonts w:ascii="Times New Roman" w:hAnsi="Times New Roman" w:cs="Times New Roman"/>
          <w:sz w:val="28"/>
          <w:szCs w:val="28"/>
        </w:rPr>
      </w:pPr>
      <w:hyperlink r:id="rId71"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7D0710" w:rsidRPr="00E508B6">
          <w:rPr>
            <w:rFonts w:ascii="Times New Roman" w:hAnsi="Times New Roman" w:cs="Times New Roman"/>
            <w:sz w:val="28"/>
            <w:szCs w:val="28"/>
          </w:rPr>
          <w:t>СП</w:t>
        </w:r>
      </w:hyperlink>
      <w:r w:rsidR="007D0710" w:rsidRPr="00E508B6">
        <w:rPr>
          <w:rFonts w:ascii="Times New Roman" w:hAnsi="Times New Roman" w:cs="Times New Roman"/>
          <w:sz w:val="28"/>
          <w:szCs w:val="28"/>
        </w:rPr>
        <w:t> 2.1.7.1038-01 «Гигиенические требования к устройству и содержанию полигонов для твердых бытовых отходов».</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Государственные стандарты (ГОСТ)</w:t>
      </w:r>
    </w:p>
    <w:p w:rsidR="007D0710" w:rsidRPr="00E508B6" w:rsidRDefault="007D0710" w:rsidP="007D0710">
      <w:pPr>
        <w:pStyle w:val="ConsPlusNormal"/>
        <w:ind w:firstLine="709"/>
        <w:jc w:val="both"/>
        <w:rPr>
          <w:rFonts w:ascii="Times New Roman" w:hAnsi="Times New Roman" w:cs="Times New Roman"/>
          <w:sz w:val="28"/>
          <w:szCs w:val="28"/>
        </w:rPr>
      </w:pP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ГОСТ </w:t>
      </w:r>
      <w:proofErr w:type="gramStart"/>
      <w:r w:rsidRPr="00E508B6">
        <w:rPr>
          <w:rFonts w:ascii="Times New Roman" w:hAnsi="Times New Roman" w:cs="Times New Roman"/>
          <w:sz w:val="28"/>
          <w:szCs w:val="28"/>
        </w:rPr>
        <w:t>Р</w:t>
      </w:r>
      <w:proofErr w:type="gramEnd"/>
      <w:r w:rsidRPr="00E508B6">
        <w:rPr>
          <w:rFonts w:ascii="Times New Roman" w:hAnsi="Times New Roman" w:cs="Times New Roman"/>
          <w:sz w:val="28"/>
          <w:szCs w:val="28"/>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7D0710" w:rsidRPr="00E508B6" w:rsidRDefault="003207D0" w:rsidP="007D0710">
      <w:pPr>
        <w:pStyle w:val="ConsPlusNormal"/>
        <w:ind w:firstLine="709"/>
        <w:jc w:val="both"/>
        <w:rPr>
          <w:rFonts w:ascii="Times New Roman" w:hAnsi="Times New Roman" w:cs="Times New Roman"/>
          <w:sz w:val="28"/>
          <w:szCs w:val="28"/>
        </w:rPr>
      </w:pPr>
      <w:hyperlink r:id="rId72"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7D0710" w:rsidRPr="00E508B6">
          <w:rPr>
            <w:rFonts w:ascii="Times New Roman" w:hAnsi="Times New Roman" w:cs="Times New Roman"/>
            <w:sz w:val="28"/>
            <w:szCs w:val="28"/>
          </w:rPr>
          <w:t>ГОСТ</w:t>
        </w:r>
      </w:hyperlink>
      <w:r w:rsidR="007D0710" w:rsidRPr="00E508B6">
        <w:rPr>
          <w:rFonts w:ascii="Times New Roman" w:hAnsi="Times New Roman" w:cs="Times New Roman"/>
          <w:sz w:val="28"/>
          <w:szCs w:val="28"/>
        </w:rPr>
        <w:t xml:space="preserve"> 30772-2001. Межгосударственный стандарт. Ресурсосбережение. Обращение с отходами. Термины и определения;</w:t>
      </w: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ГОСТ </w:t>
      </w:r>
      <w:proofErr w:type="gramStart"/>
      <w:r w:rsidRPr="00E508B6">
        <w:rPr>
          <w:rFonts w:ascii="Times New Roman" w:hAnsi="Times New Roman" w:cs="Times New Roman"/>
          <w:sz w:val="28"/>
          <w:szCs w:val="28"/>
        </w:rPr>
        <w:t>Р</w:t>
      </w:r>
      <w:proofErr w:type="gramEnd"/>
      <w:r w:rsidRPr="00E508B6">
        <w:rPr>
          <w:rFonts w:ascii="Times New Roman" w:hAnsi="Times New Roman" w:cs="Times New Roman"/>
          <w:sz w:val="28"/>
          <w:szCs w:val="28"/>
        </w:rPr>
        <w:t xml:space="preserve">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Нормы пожарной безопасности (НПБ)</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НПБ 101-95 Нормы проектирования объектов пожарной охраны.</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Санитарные нормы (СН)</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3207D0" w:rsidP="007D0710">
      <w:pPr>
        <w:pStyle w:val="ConsPlusNormal"/>
        <w:ind w:firstLine="709"/>
        <w:jc w:val="both"/>
        <w:rPr>
          <w:rFonts w:ascii="Times New Roman" w:hAnsi="Times New Roman" w:cs="Times New Roman"/>
          <w:sz w:val="28"/>
          <w:szCs w:val="28"/>
        </w:rPr>
      </w:pPr>
      <w:hyperlink r:id="rId73"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7D0710" w:rsidRPr="00E508B6">
          <w:rPr>
            <w:rFonts w:ascii="Times New Roman" w:hAnsi="Times New Roman" w:cs="Times New Roman"/>
            <w:sz w:val="28"/>
            <w:szCs w:val="28"/>
          </w:rPr>
          <w:t>СН</w:t>
        </w:r>
      </w:hyperlink>
      <w:r w:rsidR="007D0710" w:rsidRPr="00E508B6">
        <w:rPr>
          <w:rFonts w:ascii="Times New Roman" w:hAnsi="Times New Roman" w:cs="Times New Roman"/>
          <w:sz w:val="28"/>
          <w:szCs w:val="28"/>
        </w:rPr>
        <w:t> 2.2.4/2.1.8.562-96 «Шум на рабочих местах, в помещениях жилых, общественных зданий и на территории жилой застройки. Санитарные нормы».</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Ведомственные строительные нормы (ВСН)</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ВСН 56-78. Инструкция по проектированию станций и узлов на железных дорогах Союза ССР.</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Руководящие документы системы нормативных документов в строительстве (РДС)</w:t>
      </w:r>
    </w:p>
    <w:p w:rsidR="007D0710" w:rsidRPr="00E508B6" w:rsidRDefault="007D0710" w:rsidP="007D0710">
      <w:pPr>
        <w:pStyle w:val="ConsPlusNormal"/>
        <w:ind w:firstLine="709"/>
        <w:rPr>
          <w:rFonts w:ascii="Times New Roman" w:hAnsi="Times New Roman" w:cs="Times New Roman"/>
          <w:sz w:val="28"/>
          <w:szCs w:val="28"/>
        </w:rPr>
      </w:pPr>
    </w:p>
    <w:p w:rsidR="007D0710" w:rsidRPr="00E508B6" w:rsidRDefault="007D0710" w:rsidP="007D0710">
      <w:pPr>
        <w:ind w:firstLine="709"/>
        <w:rPr>
          <w:sz w:val="28"/>
          <w:szCs w:val="28"/>
        </w:rPr>
      </w:pPr>
      <w:r w:rsidRPr="00E508B6">
        <w:rPr>
          <w:sz w:val="28"/>
          <w:szCs w:val="28"/>
        </w:rPr>
        <w:t>РДС 35-201-99. Порядок реализации требований доступности для инвалидов к объектам социальной инфраструктуры.</w:t>
      </w:r>
    </w:p>
    <w:p w:rsidR="007D0710" w:rsidRPr="00E508B6" w:rsidRDefault="007D0710" w:rsidP="007D0710">
      <w:pPr>
        <w:widowControl w:val="0"/>
        <w:autoSpaceDE w:val="0"/>
        <w:autoSpaceDN w:val="0"/>
        <w:adjustRightInd w:val="0"/>
        <w:ind w:firstLine="540"/>
        <w:outlineLvl w:val="2"/>
        <w:rPr>
          <w:sz w:val="28"/>
          <w:szCs w:val="28"/>
        </w:rPr>
        <w:sectPr w:rsidR="007D0710" w:rsidRPr="00E508B6" w:rsidSect="007D0710">
          <w:type w:val="continuous"/>
          <w:pgSz w:w="11906" w:h="16838"/>
          <w:pgMar w:top="567" w:right="567" w:bottom="567" w:left="1134" w:header="709" w:footer="709" w:gutter="0"/>
          <w:cols w:space="708"/>
          <w:docGrid w:linePitch="360"/>
        </w:sectPr>
      </w:pPr>
    </w:p>
    <w:p w:rsidR="007D0710" w:rsidRPr="00C67A31" w:rsidRDefault="007D0710" w:rsidP="00FA115F">
      <w:pPr>
        <w:widowControl w:val="0"/>
        <w:autoSpaceDE w:val="0"/>
        <w:autoSpaceDN w:val="0"/>
        <w:adjustRightInd w:val="0"/>
        <w:ind w:left="5670"/>
        <w:outlineLvl w:val="2"/>
      </w:pPr>
      <w:r w:rsidRPr="00C67A31">
        <w:lastRenderedPageBreak/>
        <w:t>ПРИЛОЖЕНИЕ № 1</w:t>
      </w:r>
    </w:p>
    <w:p w:rsidR="007D0710" w:rsidRPr="00C67A31" w:rsidRDefault="007D0710" w:rsidP="00FA115F">
      <w:pPr>
        <w:widowControl w:val="0"/>
        <w:autoSpaceDE w:val="0"/>
        <w:autoSpaceDN w:val="0"/>
        <w:adjustRightInd w:val="0"/>
        <w:ind w:left="5670"/>
        <w:outlineLvl w:val="0"/>
      </w:pPr>
      <w:r w:rsidRPr="00C67A31">
        <w:t>к таблице расчетных показателей</w:t>
      </w:r>
    </w:p>
    <w:p w:rsidR="00C67A31" w:rsidRDefault="00C67A31" w:rsidP="00FA115F">
      <w:pPr>
        <w:widowControl w:val="0"/>
        <w:autoSpaceDE w:val="0"/>
        <w:autoSpaceDN w:val="0"/>
        <w:adjustRightInd w:val="0"/>
        <w:ind w:left="5670"/>
        <w:outlineLvl w:val="0"/>
      </w:pPr>
      <w:r>
        <w:t>минимально допустимого уровня</w:t>
      </w:r>
    </w:p>
    <w:p w:rsidR="00C67A31" w:rsidRDefault="007D0710" w:rsidP="00FA115F">
      <w:pPr>
        <w:widowControl w:val="0"/>
        <w:autoSpaceDE w:val="0"/>
        <w:autoSpaceDN w:val="0"/>
        <w:adjustRightInd w:val="0"/>
        <w:ind w:left="5670"/>
        <w:outlineLvl w:val="0"/>
      </w:pPr>
      <w:r w:rsidRPr="00C67A31">
        <w:t>обеспеченности объектами м</w:t>
      </w:r>
      <w:r w:rsidR="00C67A31">
        <w:t>естного значения</w:t>
      </w:r>
    </w:p>
    <w:p w:rsidR="00C67A31" w:rsidRDefault="00C67A31" w:rsidP="00FA115F">
      <w:pPr>
        <w:widowControl w:val="0"/>
        <w:autoSpaceDE w:val="0"/>
        <w:autoSpaceDN w:val="0"/>
        <w:adjustRightInd w:val="0"/>
        <w:ind w:left="5670"/>
        <w:outlineLvl w:val="0"/>
      </w:pPr>
      <w:r>
        <w:t>в области автомобильных дорог</w:t>
      </w:r>
    </w:p>
    <w:p w:rsidR="00C67A31" w:rsidRDefault="007D0710" w:rsidP="00FA115F">
      <w:pPr>
        <w:widowControl w:val="0"/>
        <w:autoSpaceDE w:val="0"/>
        <w:autoSpaceDN w:val="0"/>
        <w:adjustRightInd w:val="0"/>
        <w:ind w:left="5670"/>
        <w:outlineLvl w:val="0"/>
      </w:pPr>
      <w:r w:rsidRPr="00C67A31">
        <w:t>местных нормативов гр</w:t>
      </w:r>
      <w:r w:rsidR="00C67A31">
        <w:t>адостроительного проектирования</w:t>
      </w:r>
    </w:p>
    <w:p w:rsidR="007D0710" w:rsidRPr="00C67A31" w:rsidRDefault="007D0710" w:rsidP="00FA115F">
      <w:pPr>
        <w:widowControl w:val="0"/>
        <w:autoSpaceDE w:val="0"/>
        <w:autoSpaceDN w:val="0"/>
        <w:adjustRightInd w:val="0"/>
        <w:ind w:left="5670"/>
        <w:outlineLvl w:val="0"/>
      </w:pPr>
      <w:r w:rsidRPr="00C67A31">
        <w:rPr>
          <w:bCs/>
        </w:rPr>
        <w:t>рабочего поселка</w:t>
      </w:r>
      <w:proofErr w:type="gramStart"/>
      <w:r w:rsidRPr="00C67A31">
        <w:rPr>
          <w:bCs/>
        </w:rPr>
        <w:t xml:space="preserve"> Ч</w:t>
      </w:r>
      <w:proofErr w:type="gramEnd"/>
      <w:r w:rsidRPr="00C67A31">
        <w:rPr>
          <w:bCs/>
        </w:rPr>
        <w:t>ик</w:t>
      </w:r>
    </w:p>
    <w:p w:rsidR="007D0710" w:rsidRPr="00E508B6" w:rsidRDefault="007D0710" w:rsidP="007D0710">
      <w:pPr>
        <w:widowControl w:val="0"/>
        <w:autoSpaceDE w:val="0"/>
        <w:autoSpaceDN w:val="0"/>
        <w:adjustRightInd w:val="0"/>
        <w:ind w:left="7938"/>
        <w:jc w:val="center"/>
        <w:outlineLvl w:val="2"/>
        <w:rPr>
          <w:sz w:val="28"/>
          <w:szCs w:val="28"/>
        </w:rPr>
      </w:pPr>
    </w:p>
    <w:p w:rsidR="007D0710" w:rsidRPr="00E508B6" w:rsidRDefault="007D0710" w:rsidP="007D0710">
      <w:pPr>
        <w:widowControl w:val="0"/>
        <w:autoSpaceDE w:val="0"/>
        <w:autoSpaceDN w:val="0"/>
        <w:adjustRightInd w:val="0"/>
        <w:jc w:val="center"/>
        <w:outlineLvl w:val="2"/>
        <w:rPr>
          <w:b/>
          <w:sz w:val="28"/>
          <w:szCs w:val="28"/>
        </w:rPr>
      </w:pPr>
      <w:r w:rsidRPr="00E508B6">
        <w:rPr>
          <w:b/>
          <w:sz w:val="28"/>
          <w:szCs w:val="28"/>
        </w:rPr>
        <w:t>Классификация улиц и дорог. Основное назначение улиц и дорог</w:t>
      </w:r>
    </w:p>
    <w:p w:rsidR="007D0710" w:rsidRPr="00E508B6" w:rsidRDefault="007D0710" w:rsidP="007D0710">
      <w:pPr>
        <w:widowControl w:val="0"/>
        <w:autoSpaceDE w:val="0"/>
        <w:autoSpaceDN w:val="0"/>
        <w:adjustRightInd w:val="0"/>
        <w:jc w:val="center"/>
        <w:rPr>
          <w:sz w:val="28"/>
          <w:szCs w:val="28"/>
        </w:rPr>
      </w:pPr>
    </w:p>
    <w:p w:rsidR="00C67A31" w:rsidRDefault="007D0710" w:rsidP="007D0710">
      <w:pPr>
        <w:widowControl w:val="0"/>
        <w:autoSpaceDE w:val="0"/>
        <w:autoSpaceDN w:val="0"/>
        <w:adjustRightInd w:val="0"/>
        <w:jc w:val="center"/>
        <w:outlineLvl w:val="3"/>
        <w:rPr>
          <w:sz w:val="28"/>
          <w:szCs w:val="28"/>
        </w:rPr>
      </w:pPr>
      <w:bookmarkStart w:id="10" w:name="Par7193"/>
      <w:bookmarkEnd w:id="10"/>
      <w:r w:rsidRPr="00E508B6">
        <w:rPr>
          <w:sz w:val="28"/>
          <w:szCs w:val="28"/>
        </w:rPr>
        <w:t>Таблица № 1. Клас</w:t>
      </w:r>
      <w:r w:rsidR="00C67A31">
        <w:rPr>
          <w:sz w:val="28"/>
          <w:szCs w:val="28"/>
        </w:rPr>
        <w:t>сификация улиц и дорог городов.</w:t>
      </w:r>
    </w:p>
    <w:p w:rsidR="007D0710" w:rsidRPr="00E508B6" w:rsidRDefault="007D0710" w:rsidP="007D0710">
      <w:pPr>
        <w:widowControl w:val="0"/>
        <w:autoSpaceDE w:val="0"/>
        <w:autoSpaceDN w:val="0"/>
        <w:adjustRightInd w:val="0"/>
        <w:jc w:val="center"/>
        <w:outlineLvl w:val="3"/>
        <w:rPr>
          <w:sz w:val="28"/>
          <w:szCs w:val="28"/>
        </w:rPr>
      </w:pPr>
      <w:r w:rsidRPr="00E508B6">
        <w:rPr>
          <w:sz w:val="28"/>
          <w:szCs w:val="28"/>
        </w:rPr>
        <w:t>Основное назначение улиц и дорог</w:t>
      </w:r>
    </w:p>
    <w:p w:rsidR="007D0710" w:rsidRPr="00E508B6" w:rsidRDefault="007D0710" w:rsidP="007D0710">
      <w:pPr>
        <w:widowControl w:val="0"/>
        <w:autoSpaceDE w:val="0"/>
        <w:autoSpaceDN w:val="0"/>
        <w:adjustRightInd w:val="0"/>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2433"/>
        <w:gridCol w:w="6237"/>
      </w:tblGrid>
      <w:tr w:rsidR="007D0710" w:rsidRPr="00E508B6" w:rsidTr="00C67A31">
        <w:trPr>
          <w:trHeight w:val="20"/>
        </w:trPr>
        <w:tc>
          <w:tcPr>
            <w:tcW w:w="4112" w:type="dxa"/>
            <w:gridSpan w:val="2"/>
            <w:shd w:val="clear" w:color="auto" w:fill="auto"/>
          </w:tcPr>
          <w:p w:rsidR="007D0710" w:rsidRPr="00E508B6" w:rsidRDefault="007D0710" w:rsidP="00FA115F">
            <w:pPr>
              <w:ind w:firstLine="34"/>
              <w:jc w:val="center"/>
            </w:pPr>
            <w:r w:rsidRPr="00E508B6">
              <w:t>Категория дорог и улиц городов</w:t>
            </w:r>
          </w:p>
        </w:tc>
        <w:tc>
          <w:tcPr>
            <w:tcW w:w="6237" w:type="dxa"/>
            <w:shd w:val="clear" w:color="auto" w:fill="auto"/>
          </w:tcPr>
          <w:p w:rsidR="007D0710" w:rsidRPr="00E508B6" w:rsidRDefault="007D0710" w:rsidP="007D0710">
            <w:pPr>
              <w:jc w:val="center"/>
            </w:pPr>
            <w:r w:rsidRPr="00E508B6">
              <w:t>Основное назначение дорог и улиц</w:t>
            </w:r>
          </w:p>
        </w:tc>
      </w:tr>
      <w:tr w:rsidR="007D0710" w:rsidRPr="00E508B6" w:rsidTr="00C67A31">
        <w:trPr>
          <w:trHeight w:val="20"/>
        </w:trPr>
        <w:tc>
          <w:tcPr>
            <w:tcW w:w="4112" w:type="dxa"/>
            <w:gridSpan w:val="2"/>
            <w:shd w:val="clear" w:color="auto" w:fill="auto"/>
          </w:tcPr>
          <w:p w:rsidR="007D0710" w:rsidRPr="00E508B6" w:rsidRDefault="007D0710" w:rsidP="00FA115F">
            <w:pPr>
              <w:ind w:firstLine="34"/>
            </w:pPr>
            <w:r w:rsidRPr="00E508B6">
              <w:t>Магистральные дороги скоростного движения (ДСД)</w:t>
            </w:r>
          </w:p>
        </w:tc>
        <w:tc>
          <w:tcPr>
            <w:tcW w:w="6237" w:type="dxa"/>
            <w:shd w:val="clear" w:color="auto" w:fill="auto"/>
          </w:tcPr>
          <w:p w:rsidR="007D0710" w:rsidRPr="00E508B6" w:rsidRDefault="007D0710" w:rsidP="007D0710">
            <w:r w:rsidRPr="00E508B6">
              <w:t>Скоростная транспортная связь между удаленными промышленными и планировочными районами;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7D0710" w:rsidRPr="00E508B6" w:rsidTr="00C67A31">
        <w:trPr>
          <w:trHeight w:val="20"/>
        </w:trPr>
        <w:tc>
          <w:tcPr>
            <w:tcW w:w="4112" w:type="dxa"/>
            <w:gridSpan w:val="2"/>
            <w:shd w:val="clear" w:color="auto" w:fill="auto"/>
          </w:tcPr>
          <w:p w:rsidR="007D0710" w:rsidRPr="00E508B6" w:rsidRDefault="007D0710" w:rsidP="00FA115F">
            <w:pPr>
              <w:ind w:firstLine="34"/>
            </w:pPr>
            <w:r w:rsidRPr="00E508B6">
              <w:t>Магистральные дороги регулируемого движения (ДРД)</w:t>
            </w:r>
          </w:p>
        </w:tc>
        <w:tc>
          <w:tcPr>
            <w:tcW w:w="6237" w:type="dxa"/>
            <w:shd w:val="clear" w:color="auto" w:fill="auto"/>
          </w:tcPr>
          <w:p w:rsidR="007D0710" w:rsidRPr="00E508B6" w:rsidRDefault="007D0710" w:rsidP="007D0710">
            <w:r w:rsidRPr="00E508B6">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7D0710" w:rsidRPr="00E508B6" w:rsidTr="00C67A31">
        <w:trPr>
          <w:trHeight w:val="20"/>
        </w:trPr>
        <w:tc>
          <w:tcPr>
            <w:tcW w:w="4112" w:type="dxa"/>
            <w:gridSpan w:val="2"/>
            <w:shd w:val="clear" w:color="auto" w:fill="auto"/>
          </w:tcPr>
          <w:p w:rsidR="007D0710" w:rsidRPr="00E508B6" w:rsidRDefault="007D0710" w:rsidP="00FA115F">
            <w:pPr>
              <w:ind w:firstLine="34"/>
            </w:pPr>
            <w:r w:rsidRPr="00E508B6">
              <w:t>Магистральные улицы общегородского значения непрерывного движения (УНД)</w:t>
            </w:r>
          </w:p>
        </w:tc>
        <w:tc>
          <w:tcPr>
            <w:tcW w:w="6237" w:type="dxa"/>
            <w:shd w:val="clear" w:color="auto" w:fill="auto"/>
          </w:tcPr>
          <w:p w:rsidR="007D0710" w:rsidRPr="00E508B6" w:rsidRDefault="007D0710" w:rsidP="007D0710">
            <w:r w:rsidRPr="00E508B6">
              <w:t>Транспортная связь между жилыми, промышленными районами и общественными центрами,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7D0710" w:rsidRPr="00E508B6" w:rsidTr="00C67A31">
        <w:trPr>
          <w:trHeight w:val="20"/>
        </w:trPr>
        <w:tc>
          <w:tcPr>
            <w:tcW w:w="4112" w:type="dxa"/>
            <w:gridSpan w:val="2"/>
            <w:shd w:val="clear" w:color="auto" w:fill="auto"/>
          </w:tcPr>
          <w:p w:rsidR="007D0710" w:rsidRPr="00E508B6" w:rsidRDefault="007D0710" w:rsidP="00FA115F">
            <w:pPr>
              <w:ind w:firstLine="34"/>
            </w:pPr>
            <w:r w:rsidRPr="00E508B6">
              <w:t>Магистральные улицы общегородского значения регулируемого движения (УРД)</w:t>
            </w:r>
          </w:p>
        </w:tc>
        <w:tc>
          <w:tcPr>
            <w:tcW w:w="6237" w:type="dxa"/>
            <w:shd w:val="clear" w:color="auto" w:fill="auto"/>
          </w:tcPr>
          <w:p w:rsidR="007D0710" w:rsidRPr="00E508B6" w:rsidRDefault="007D0710" w:rsidP="007D0710">
            <w:r w:rsidRPr="00E508B6">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7D0710" w:rsidRPr="00E508B6" w:rsidTr="00C67A31">
        <w:trPr>
          <w:trHeight w:val="20"/>
        </w:trPr>
        <w:tc>
          <w:tcPr>
            <w:tcW w:w="4112" w:type="dxa"/>
            <w:gridSpan w:val="2"/>
            <w:shd w:val="clear" w:color="auto" w:fill="auto"/>
          </w:tcPr>
          <w:p w:rsidR="007D0710" w:rsidRPr="00E508B6" w:rsidRDefault="007D0710" w:rsidP="00FA115F">
            <w:pPr>
              <w:ind w:firstLine="34"/>
            </w:pPr>
            <w:r w:rsidRPr="00E508B6">
              <w:t>Магистральные улицы районного значения – транспортно-пешеходные (УТП)</w:t>
            </w:r>
          </w:p>
        </w:tc>
        <w:tc>
          <w:tcPr>
            <w:tcW w:w="6237" w:type="dxa"/>
            <w:shd w:val="clear" w:color="auto" w:fill="auto"/>
          </w:tcPr>
          <w:p w:rsidR="007D0710" w:rsidRPr="00E508B6" w:rsidRDefault="007D0710" w:rsidP="007D0710">
            <w:r w:rsidRPr="00E508B6">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D0710" w:rsidRPr="00E508B6" w:rsidTr="00C67A31">
        <w:trPr>
          <w:trHeight w:val="20"/>
        </w:trPr>
        <w:tc>
          <w:tcPr>
            <w:tcW w:w="4112" w:type="dxa"/>
            <w:gridSpan w:val="2"/>
            <w:shd w:val="clear" w:color="auto" w:fill="auto"/>
          </w:tcPr>
          <w:p w:rsidR="007D0710" w:rsidRPr="00E508B6" w:rsidRDefault="007D0710" w:rsidP="00FA115F">
            <w:pPr>
              <w:ind w:firstLine="34"/>
            </w:pPr>
            <w:r w:rsidRPr="00E508B6">
              <w:t>Магистральные улицы районного значения –</w:t>
            </w:r>
          </w:p>
          <w:p w:rsidR="007D0710" w:rsidRPr="00E508B6" w:rsidRDefault="007D0710" w:rsidP="00FA115F">
            <w:pPr>
              <w:ind w:firstLine="34"/>
            </w:pPr>
            <w:proofErr w:type="spellStart"/>
            <w:r w:rsidRPr="00E508B6">
              <w:t>пешеходно</w:t>
            </w:r>
            <w:proofErr w:type="spellEnd"/>
            <w:r w:rsidRPr="00E508B6">
              <w:t>-транспортные (УПТ)</w:t>
            </w:r>
          </w:p>
        </w:tc>
        <w:tc>
          <w:tcPr>
            <w:tcW w:w="6237" w:type="dxa"/>
            <w:shd w:val="clear" w:color="auto" w:fill="auto"/>
          </w:tcPr>
          <w:p w:rsidR="007D0710" w:rsidRPr="00E508B6" w:rsidRDefault="007D0710" w:rsidP="007D0710">
            <w:r w:rsidRPr="00E508B6">
              <w:t>Пешеходная и транспортная связи (преимущественно общественный пассажирский транспорт) в пределах планировочного района</w:t>
            </w:r>
          </w:p>
        </w:tc>
      </w:tr>
      <w:tr w:rsidR="007D0710" w:rsidRPr="00E508B6" w:rsidTr="00C67A31">
        <w:trPr>
          <w:trHeight w:val="20"/>
        </w:trPr>
        <w:tc>
          <w:tcPr>
            <w:tcW w:w="1679" w:type="dxa"/>
            <w:vMerge w:val="restart"/>
            <w:shd w:val="clear" w:color="auto" w:fill="auto"/>
          </w:tcPr>
          <w:p w:rsidR="007D0710" w:rsidRPr="00E508B6" w:rsidRDefault="007D0710" w:rsidP="007D0710">
            <w:r w:rsidRPr="00E508B6">
              <w:t>Улицы и дороги местного значения</w:t>
            </w:r>
          </w:p>
        </w:tc>
        <w:tc>
          <w:tcPr>
            <w:tcW w:w="2433" w:type="dxa"/>
            <w:shd w:val="clear" w:color="auto" w:fill="auto"/>
          </w:tcPr>
          <w:p w:rsidR="007D0710" w:rsidRPr="00E508B6" w:rsidRDefault="007D0710" w:rsidP="007D0710">
            <w:r w:rsidRPr="00E508B6">
              <w:t>Улицы в жилой застройке (УЖ)</w:t>
            </w:r>
          </w:p>
        </w:tc>
        <w:tc>
          <w:tcPr>
            <w:tcW w:w="6237" w:type="dxa"/>
            <w:shd w:val="clear" w:color="auto" w:fill="auto"/>
          </w:tcPr>
          <w:p w:rsidR="007D0710" w:rsidRPr="00E508B6" w:rsidRDefault="007D0710" w:rsidP="007D0710">
            <w:r w:rsidRPr="00E508B6">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D0710" w:rsidRPr="00E508B6" w:rsidTr="00C67A31">
        <w:trPr>
          <w:trHeight w:val="20"/>
        </w:trPr>
        <w:tc>
          <w:tcPr>
            <w:tcW w:w="1679" w:type="dxa"/>
            <w:vMerge/>
            <w:shd w:val="clear" w:color="auto" w:fill="auto"/>
          </w:tcPr>
          <w:p w:rsidR="007D0710" w:rsidRPr="00E508B6" w:rsidRDefault="007D0710" w:rsidP="007D0710"/>
        </w:tc>
        <w:tc>
          <w:tcPr>
            <w:tcW w:w="2433" w:type="dxa"/>
            <w:shd w:val="clear" w:color="auto" w:fill="auto"/>
          </w:tcPr>
          <w:p w:rsidR="007D0710" w:rsidRPr="00E508B6" w:rsidRDefault="007D0710" w:rsidP="007D0710">
            <w:r w:rsidRPr="00E508B6">
              <w:t>Улицы и дороги в научно-</w:t>
            </w:r>
            <w:r w:rsidRPr="00E508B6">
              <w:lastRenderedPageBreak/>
              <w:t>производственных, промышленных и коммунально-складских зонах (районах) (</w:t>
            </w:r>
            <w:proofErr w:type="spellStart"/>
            <w:r w:rsidRPr="00E508B6">
              <w:t>УПр</w:t>
            </w:r>
            <w:proofErr w:type="spellEnd"/>
            <w:r w:rsidRPr="00E508B6">
              <w:t>)</w:t>
            </w:r>
          </w:p>
        </w:tc>
        <w:tc>
          <w:tcPr>
            <w:tcW w:w="6237" w:type="dxa"/>
            <w:shd w:val="clear" w:color="auto" w:fill="auto"/>
          </w:tcPr>
          <w:p w:rsidR="007D0710" w:rsidRPr="00E508B6" w:rsidRDefault="007D0710" w:rsidP="007D0710">
            <w:r w:rsidRPr="00E508B6">
              <w:lastRenderedPageBreak/>
              <w:t xml:space="preserve">Транспортная связь преимущественно легкового и грузового транспорта в пределах зон (районов), выходы </w:t>
            </w:r>
            <w:r w:rsidRPr="00E508B6">
              <w:lastRenderedPageBreak/>
              <w:t>на магистральные городские дороги. Пересечения с улицами и дорогами устраиваются в одном уровне</w:t>
            </w:r>
          </w:p>
        </w:tc>
      </w:tr>
      <w:tr w:rsidR="00C67A31" w:rsidRPr="00E508B6" w:rsidTr="00EF0C12">
        <w:trPr>
          <w:trHeight w:val="20"/>
        </w:trPr>
        <w:tc>
          <w:tcPr>
            <w:tcW w:w="1679" w:type="dxa"/>
            <w:shd w:val="clear" w:color="auto" w:fill="auto"/>
          </w:tcPr>
          <w:p w:rsidR="00C67A31" w:rsidRPr="00E508B6" w:rsidRDefault="00C67A31" w:rsidP="00EF0C12"/>
        </w:tc>
        <w:tc>
          <w:tcPr>
            <w:tcW w:w="2433" w:type="dxa"/>
            <w:shd w:val="clear" w:color="auto" w:fill="auto"/>
          </w:tcPr>
          <w:p w:rsidR="00C67A31" w:rsidRPr="00E508B6" w:rsidRDefault="00C67A31" w:rsidP="00EF0C12">
            <w:r w:rsidRPr="00E508B6">
              <w:t>Парковые дороги (</w:t>
            </w:r>
            <w:proofErr w:type="spellStart"/>
            <w:r w:rsidRPr="00E508B6">
              <w:t>ДПар</w:t>
            </w:r>
            <w:proofErr w:type="spellEnd"/>
            <w:r w:rsidRPr="00E508B6">
              <w:t>)</w:t>
            </w:r>
          </w:p>
        </w:tc>
        <w:tc>
          <w:tcPr>
            <w:tcW w:w="6237" w:type="dxa"/>
            <w:shd w:val="clear" w:color="auto" w:fill="auto"/>
          </w:tcPr>
          <w:p w:rsidR="00C67A31" w:rsidRPr="00E508B6" w:rsidRDefault="00C67A31" w:rsidP="00EF0C12">
            <w:pPr>
              <w:ind w:right="318"/>
            </w:pPr>
            <w:r w:rsidRPr="00E508B6">
              <w:t>Транспортная связь в пределах территории парков и лесопарков преимущественно для движения легковых автомобилей</w:t>
            </w:r>
          </w:p>
        </w:tc>
      </w:tr>
      <w:tr w:rsidR="00C67A31" w:rsidRPr="00E508B6" w:rsidTr="00EF0C12">
        <w:trPr>
          <w:trHeight w:val="20"/>
        </w:trPr>
        <w:tc>
          <w:tcPr>
            <w:tcW w:w="4112" w:type="dxa"/>
            <w:gridSpan w:val="2"/>
            <w:shd w:val="clear" w:color="auto" w:fill="auto"/>
          </w:tcPr>
          <w:p w:rsidR="00C67A31" w:rsidRPr="00E508B6" w:rsidRDefault="00C67A31" w:rsidP="00EF0C12">
            <w:r w:rsidRPr="00E508B6">
              <w:t>Проезды (</w:t>
            </w:r>
            <w:proofErr w:type="spellStart"/>
            <w:proofErr w:type="gramStart"/>
            <w:r w:rsidRPr="00E508B6">
              <w:t>Пр</w:t>
            </w:r>
            <w:proofErr w:type="spellEnd"/>
            <w:proofErr w:type="gramEnd"/>
            <w:r w:rsidRPr="00E508B6">
              <w:t>)</w:t>
            </w:r>
          </w:p>
        </w:tc>
        <w:tc>
          <w:tcPr>
            <w:tcW w:w="6237" w:type="dxa"/>
            <w:shd w:val="clear" w:color="auto" w:fill="auto"/>
          </w:tcPr>
          <w:p w:rsidR="00C67A31" w:rsidRPr="00E508B6" w:rsidRDefault="00C67A31" w:rsidP="00EF0C12">
            <w:pPr>
              <w:ind w:right="318"/>
            </w:pPr>
            <w:r w:rsidRPr="00E508B6">
              <w:t>Подъезд транспортных сре</w:t>
            </w:r>
            <w:proofErr w:type="gramStart"/>
            <w:r w:rsidRPr="00E508B6">
              <w:t>дств к ж</w:t>
            </w:r>
            <w:proofErr w:type="gramEnd"/>
            <w:r w:rsidRPr="00E508B6">
              <w:t>илым и общественным зданиям, учреждениям, предприятиям и другим объектам городской застройки внутри районов, микрорайонов, кварталов</w:t>
            </w:r>
          </w:p>
        </w:tc>
      </w:tr>
      <w:tr w:rsidR="00C67A31" w:rsidRPr="00E508B6" w:rsidTr="00EF0C12">
        <w:trPr>
          <w:trHeight w:val="20"/>
        </w:trPr>
        <w:tc>
          <w:tcPr>
            <w:tcW w:w="4112" w:type="dxa"/>
            <w:gridSpan w:val="2"/>
            <w:shd w:val="clear" w:color="auto" w:fill="auto"/>
          </w:tcPr>
          <w:p w:rsidR="00C67A31" w:rsidRPr="00E508B6" w:rsidRDefault="00C67A31" w:rsidP="00EF0C12">
            <w:r w:rsidRPr="00E508B6">
              <w:t>Пешеходные улицы и дороги (</w:t>
            </w:r>
            <w:proofErr w:type="spellStart"/>
            <w:r w:rsidRPr="00E508B6">
              <w:t>УПш</w:t>
            </w:r>
            <w:proofErr w:type="spellEnd"/>
            <w:r w:rsidRPr="00E508B6">
              <w:t>)</w:t>
            </w:r>
          </w:p>
        </w:tc>
        <w:tc>
          <w:tcPr>
            <w:tcW w:w="6237" w:type="dxa"/>
            <w:shd w:val="clear" w:color="auto" w:fill="auto"/>
          </w:tcPr>
          <w:p w:rsidR="00C67A31" w:rsidRPr="00E508B6" w:rsidRDefault="00C67A31" w:rsidP="00EF0C12">
            <w:pPr>
              <w:ind w:right="34"/>
            </w:pPr>
            <w:r w:rsidRPr="00E508B6">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67A31" w:rsidRPr="00E508B6" w:rsidTr="00EF0C12">
        <w:trPr>
          <w:trHeight w:val="20"/>
        </w:trPr>
        <w:tc>
          <w:tcPr>
            <w:tcW w:w="4112" w:type="dxa"/>
            <w:gridSpan w:val="2"/>
            <w:shd w:val="clear" w:color="auto" w:fill="auto"/>
          </w:tcPr>
          <w:p w:rsidR="00C67A31" w:rsidRPr="00E508B6" w:rsidRDefault="00C67A31" w:rsidP="00EF0C12">
            <w:r w:rsidRPr="00E508B6">
              <w:t>Велосипедные дорожки (ДВ)</w:t>
            </w:r>
          </w:p>
        </w:tc>
        <w:tc>
          <w:tcPr>
            <w:tcW w:w="6237" w:type="dxa"/>
            <w:shd w:val="clear" w:color="auto" w:fill="auto"/>
          </w:tcPr>
          <w:p w:rsidR="00C67A31" w:rsidRPr="00E508B6" w:rsidRDefault="00C67A31" w:rsidP="00EF0C12">
            <w:pPr>
              <w:ind w:right="34"/>
            </w:pPr>
            <w:r w:rsidRPr="00E508B6">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C67A31" w:rsidRDefault="00C67A31" w:rsidP="007D0710"/>
    <w:p w:rsidR="00EF0C12" w:rsidRDefault="00EF0C12" w:rsidP="00EF0C12">
      <w:pPr>
        <w:jc w:val="center"/>
        <w:rPr>
          <w:b/>
          <w:sz w:val="28"/>
          <w:szCs w:val="28"/>
        </w:rPr>
      </w:pPr>
      <w:r>
        <w:br w:type="page"/>
      </w:r>
      <w:r>
        <w:rPr>
          <w:b/>
          <w:sz w:val="28"/>
          <w:szCs w:val="28"/>
        </w:rPr>
        <w:lastRenderedPageBreak/>
        <w:t>СОВЕТ ДЕПУТАТОВ</w:t>
      </w:r>
    </w:p>
    <w:p w:rsidR="00EF0C12" w:rsidRDefault="00EF0C12" w:rsidP="00EF0C12">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EF0C12" w:rsidRDefault="00EF0C12" w:rsidP="00EF0C12">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EF0C12" w:rsidRDefault="00EF0C12" w:rsidP="00EF0C12">
      <w:pPr>
        <w:jc w:val="center"/>
        <w:rPr>
          <w:b/>
          <w:sz w:val="28"/>
          <w:szCs w:val="28"/>
        </w:rPr>
      </w:pPr>
      <w:r>
        <w:rPr>
          <w:b/>
          <w:sz w:val="28"/>
          <w:szCs w:val="28"/>
        </w:rPr>
        <w:t>(пятого созыва)</w:t>
      </w:r>
    </w:p>
    <w:p w:rsidR="00EF0C12" w:rsidRDefault="00EF0C12" w:rsidP="00EF0C12">
      <w:pPr>
        <w:ind w:firstLine="851"/>
        <w:jc w:val="center"/>
        <w:rPr>
          <w:b/>
          <w:sz w:val="28"/>
          <w:szCs w:val="28"/>
        </w:rPr>
      </w:pPr>
    </w:p>
    <w:p w:rsidR="00EF0C12" w:rsidRDefault="00C46B38" w:rsidP="00EF0C12">
      <w:pPr>
        <w:jc w:val="center"/>
        <w:rPr>
          <w:b/>
          <w:sz w:val="28"/>
          <w:szCs w:val="28"/>
        </w:rPr>
      </w:pPr>
      <w:r>
        <w:rPr>
          <w:b/>
          <w:sz w:val="28"/>
          <w:szCs w:val="28"/>
        </w:rPr>
        <w:t>РЕШЕНИЕ № 55</w:t>
      </w:r>
    </w:p>
    <w:p w:rsidR="00EF0C12" w:rsidRDefault="00EF0C12" w:rsidP="00EF0C12">
      <w:pPr>
        <w:jc w:val="center"/>
        <w:rPr>
          <w:b/>
          <w:sz w:val="28"/>
          <w:szCs w:val="28"/>
        </w:rPr>
      </w:pPr>
      <w:r>
        <w:rPr>
          <w:b/>
          <w:sz w:val="28"/>
          <w:szCs w:val="28"/>
        </w:rPr>
        <w:t>(седьмая сессия)</w:t>
      </w:r>
    </w:p>
    <w:p w:rsidR="00EF0C12" w:rsidRDefault="00EF0C12" w:rsidP="00EF0C12">
      <w:pPr>
        <w:ind w:firstLine="851"/>
        <w:jc w:val="center"/>
        <w:rPr>
          <w:b/>
          <w:sz w:val="28"/>
          <w:szCs w:val="28"/>
        </w:rPr>
      </w:pPr>
    </w:p>
    <w:p w:rsidR="00EF0C12" w:rsidRDefault="00EF0C12" w:rsidP="00EF0C12">
      <w:pPr>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EF0C12" w:rsidRDefault="00EF0C12" w:rsidP="00EF0C12">
      <w:pPr>
        <w:jc w:val="center"/>
        <w:rPr>
          <w:sz w:val="28"/>
          <w:szCs w:val="28"/>
        </w:rPr>
      </w:pPr>
    </w:p>
    <w:p w:rsidR="00EF0C12" w:rsidRPr="00561869" w:rsidRDefault="00EF0C12" w:rsidP="00EF0C12">
      <w:pPr>
        <w:ind w:firstLine="708"/>
        <w:jc w:val="center"/>
        <w:rPr>
          <w:b/>
          <w:sz w:val="28"/>
          <w:szCs w:val="28"/>
        </w:rPr>
      </w:pPr>
      <w:r>
        <w:rPr>
          <w:b/>
          <w:sz w:val="28"/>
          <w:szCs w:val="28"/>
        </w:rPr>
        <w:t xml:space="preserve">О внесении </w:t>
      </w:r>
      <w:r w:rsidRPr="00561869">
        <w:rPr>
          <w:b/>
          <w:sz w:val="28"/>
          <w:szCs w:val="28"/>
        </w:rPr>
        <w:t>изменений в решение двадцать пятой сессии</w:t>
      </w:r>
      <w:r w:rsidRPr="00561869">
        <w:rPr>
          <w:b/>
          <w:color w:val="000000"/>
          <w:sz w:val="28"/>
          <w:szCs w:val="28"/>
        </w:rPr>
        <w:t xml:space="preserve"> Совета депутатов рабочего поселка</w:t>
      </w:r>
      <w:proofErr w:type="gramStart"/>
      <w:r w:rsidRPr="00561869">
        <w:rPr>
          <w:b/>
          <w:color w:val="000000"/>
          <w:sz w:val="28"/>
          <w:szCs w:val="28"/>
        </w:rPr>
        <w:t xml:space="preserve"> Ч</w:t>
      </w:r>
      <w:proofErr w:type="gramEnd"/>
      <w:r w:rsidRPr="00561869">
        <w:rPr>
          <w:b/>
          <w:color w:val="000000"/>
          <w:sz w:val="28"/>
          <w:szCs w:val="28"/>
        </w:rPr>
        <w:t xml:space="preserve">ик </w:t>
      </w:r>
      <w:proofErr w:type="spellStart"/>
      <w:r w:rsidRPr="00561869">
        <w:rPr>
          <w:b/>
          <w:color w:val="000000"/>
          <w:sz w:val="28"/>
          <w:szCs w:val="28"/>
        </w:rPr>
        <w:t>Коченевского</w:t>
      </w:r>
      <w:proofErr w:type="spellEnd"/>
      <w:r w:rsidRPr="00561869">
        <w:rPr>
          <w:b/>
          <w:color w:val="000000"/>
          <w:sz w:val="28"/>
          <w:szCs w:val="28"/>
        </w:rPr>
        <w:t xml:space="preserve"> района Новосибирской области от 06. 11. 2013</w:t>
      </w:r>
      <w:r w:rsidRPr="00561869">
        <w:rPr>
          <w:b/>
          <w:sz w:val="28"/>
          <w:szCs w:val="28"/>
        </w:rPr>
        <w:t xml:space="preserve"> «Об определении налоговых ставок, порядка и сроков уплаты земельного налога на территории рабочего поселка Чик»</w:t>
      </w:r>
    </w:p>
    <w:p w:rsidR="00EF0C12" w:rsidRPr="002E340E" w:rsidRDefault="00EF0C12" w:rsidP="006105E6">
      <w:pPr>
        <w:ind w:firstLine="851"/>
        <w:jc w:val="center"/>
      </w:pPr>
    </w:p>
    <w:p w:rsidR="00EF0C12" w:rsidRPr="00561869" w:rsidRDefault="00EF0C12" w:rsidP="006105E6">
      <w:pPr>
        <w:ind w:firstLine="851"/>
        <w:jc w:val="both"/>
        <w:rPr>
          <w:sz w:val="28"/>
          <w:szCs w:val="28"/>
        </w:rPr>
      </w:pPr>
      <w:r w:rsidRPr="00561869">
        <w:rPr>
          <w:sz w:val="28"/>
          <w:szCs w:val="28"/>
        </w:rPr>
        <w:t xml:space="preserve">В соответствии с Федеральным законом Российской Федерации  от 06. 10. </w:t>
      </w:r>
      <w:smartTag w:uri="urn:schemas-microsoft-com:office:smarttags" w:element="metricconverter">
        <w:smartTagPr>
          <w:attr w:name="ProductID" w:val="2003 г"/>
        </w:smartTagPr>
        <w:r w:rsidRPr="00561869">
          <w:rPr>
            <w:sz w:val="28"/>
            <w:szCs w:val="28"/>
          </w:rPr>
          <w:t>2003 г</w:t>
        </w:r>
      </w:smartTag>
      <w:r w:rsidRPr="00561869">
        <w:rPr>
          <w:sz w:val="28"/>
          <w:szCs w:val="28"/>
        </w:rPr>
        <w:t>. № 131 ФЗ «Об общих принципах организации местного самоуправления в Российской Федерации», руководствуясь статьей 6 Устава рабочего поселка</w:t>
      </w:r>
      <w:proofErr w:type="gramStart"/>
      <w:r w:rsidRPr="00561869">
        <w:rPr>
          <w:sz w:val="28"/>
          <w:szCs w:val="28"/>
        </w:rPr>
        <w:t xml:space="preserve"> Ч</w:t>
      </w:r>
      <w:proofErr w:type="gramEnd"/>
      <w:r w:rsidRPr="00561869">
        <w:rPr>
          <w:sz w:val="28"/>
          <w:szCs w:val="28"/>
        </w:rPr>
        <w:t xml:space="preserve">ик </w:t>
      </w:r>
      <w:proofErr w:type="spellStart"/>
      <w:r w:rsidRPr="00561869">
        <w:rPr>
          <w:sz w:val="28"/>
          <w:szCs w:val="28"/>
        </w:rPr>
        <w:t>Коченевского</w:t>
      </w:r>
      <w:proofErr w:type="spellEnd"/>
      <w:r w:rsidRPr="00561869">
        <w:rPr>
          <w:sz w:val="28"/>
          <w:szCs w:val="28"/>
        </w:rPr>
        <w:t xml:space="preserve"> района Новосибирской области и в целях  приведения правового акта в соответствие с Федеральным законом от 04. 11. 2014 № 347- ФЗ «О внесении изменений в части первую и вторую Налогового кодекса  Российской Федерации», ст.387, 396, 397, 398 </w:t>
      </w:r>
      <w:r>
        <w:rPr>
          <w:sz w:val="28"/>
          <w:szCs w:val="28"/>
        </w:rPr>
        <w:t xml:space="preserve">Налогового кодекса </w:t>
      </w:r>
      <w:r w:rsidRPr="00561869">
        <w:rPr>
          <w:sz w:val="28"/>
          <w:szCs w:val="28"/>
        </w:rPr>
        <w:t xml:space="preserve">Российской Федерации, </w:t>
      </w:r>
      <w:r w:rsidRPr="00561869">
        <w:rPr>
          <w:color w:val="000000"/>
          <w:sz w:val="28"/>
          <w:szCs w:val="28"/>
        </w:rPr>
        <w:t>Совет депутатов рабочего поселка</w:t>
      </w:r>
      <w:proofErr w:type="gramStart"/>
      <w:r w:rsidRPr="00561869">
        <w:rPr>
          <w:color w:val="000000"/>
          <w:sz w:val="28"/>
          <w:szCs w:val="28"/>
        </w:rPr>
        <w:t xml:space="preserve"> Ч</w:t>
      </w:r>
      <w:proofErr w:type="gramEnd"/>
      <w:r w:rsidRPr="00561869">
        <w:rPr>
          <w:color w:val="000000"/>
          <w:sz w:val="28"/>
          <w:szCs w:val="28"/>
        </w:rPr>
        <w:t>ик</w:t>
      </w:r>
    </w:p>
    <w:p w:rsidR="00EF0C12" w:rsidRPr="00561869" w:rsidRDefault="00EF0C12" w:rsidP="006105E6">
      <w:pPr>
        <w:ind w:firstLine="851"/>
        <w:jc w:val="both"/>
        <w:rPr>
          <w:b/>
          <w:sz w:val="28"/>
          <w:szCs w:val="28"/>
        </w:rPr>
      </w:pPr>
      <w:r w:rsidRPr="00561869">
        <w:rPr>
          <w:b/>
          <w:sz w:val="28"/>
          <w:szCs w:val="28"/>
        </w:rPr>
        <w:t>РЕШИЛ:</w:t>
      </w:r>
    </w:p>
    <w:p w:rsidR="00EF0C12" w:rsidRPr="00561869" w:rsidRDefault="00EF0C12" w:rsidP="006105E6">
      <w:pPr>
        <w:autoSpaceDE w:val="0"/>
        <w:autoSpaceDN w:val="0"/>
        <w:adjustRightInd w:val="0"/>
        <w:ind w:firstLine="851"/>
        <w:jc w:val="both"/>
        <w:rPr>
          <w:sz w:val="28"/>
          <w:szCs w:val="28"/>
        </w:rPr>
      </w:pPr>
      <w:r w:rsidRPr="00561869">
        <w:rPr>
          <w:sz w:val="28"/>
          <w:szCs w:val="28"/>
        </w:rPr>
        <w:t>1. Внести  изменения в решение двадцать пятой сессии</w:t>
      </w:r>
      <w:r w:rsidRPr="00561869">
        <w:rPr>
          <w:b/>
          <w:color w:val="000000"/>
          <w:sz w:val="28"/>
          <w:szCs w:val="28"/>
        </w:rPr>
        <w:t xml:space="preserve"> </w:t>
      </w:r>
      <w:r w:rsidRPr="00561869">
        <w:rPr>
          <w:color w:val="000000"/>
          <w:sz w:val="28"/>
          <w:szCs w:val="28"/>
        </w:rPr>
        <w:t xml:space="preserve">Совета депутатов рабочего поселка Чик </w:t>
      </w:r>
      <w:proofErr w:type="spellStart"/>
      <w:r w:rsidRPr="00561869">
        <w:rPr>
          <w:color w:val="000000"/>
          <w:sz w:val="28"/>
          <w:szCs w:val="28"/>
        </w:rPr>
        <w:t>Коченевского</w:t>
      </w:r>
      <w:proofErr w:type="spellEnd"/>
      <w:r w:rsidRPr="00561869">
        <w:rPr>
          <w:color w:val="000000"/>
          <w:sz w:val="28"/>
          <w:szCs w:val="28"/>
        </w:rPr>
        <w:t xml:space="preserve"> района Новосибирской области от 06. 11. 2013</w:t>
      </w:r>
      <w:r w:rsidRPr="00561869">
        <w:rPr>
          <w:sz w:val="28"/>
          <w:szCs w:val="28"/>
        </w:rPr>
        <w:t xml:space="preserve"> «Об определении налоговых ставок, порядка и сроков уплаты земельного налога на территории рабочего поселка Чик»: пункты 4.1, 4.3 изложить в новой редакции:</w:t>
      </w:r>
    </w:p>
    <w:p w:rsidR="00EF0C12" w:rsidRPr="00561869" w:rsidRDefault="00EF0C12" w:rsidP="006105E6">
      <w:pPr>
        <w:autoSpaceDE w:val="0"/>
        <w:autoSpaceDN w:val="0"/>
        <w:adjustRightInd w:val="0"/>
        <w:ind w:firstLine="851"/>
        <w:jc w:val="both"/>
        <w:rPr>
          <w:sz w:val="28"/>
          <w:szCs w:val="28"/>
        </w:rPr>
      </w:pPr>
      <w:r w:rsidRPr="00561869">
        <w:rPr>
          <w:bCs/>
          <w:color w:val="000000"/>
          <w:sz w:val="28"/>
          <w:szCs w:val="28"/>
        </w:rPr>
        <w:t>«4.1. Организации, уплачивают авансовые платежи 30 апреля, 31 июля, 31 октября налогового периода и уплачивают земельный налог 10 февраля года, следующего за истекшим налоговым периодом»</w:t>
      </w:r>
      <w:r w:rsidRPr="00561869">
        <w:rPr>
          <w:sz w:val="28"/>
          <w:szCs w:val="28"/>
        </w:rPr>
        <w:t>.</w:t>
      </w:r>
    </w:p>
    <w:p w:rsidR="00EF0C12" w:rsidRPr="00561869" w:rsidRDefault="00EF0C12" w:rsidP="006105E6">
      <w:pPr>
        <w:autoSpaceDE w:val="0"/>
        <w:autoSpaceDN w:val="0"/>
        <w:adjustRightInd w:val="0"/>
        <w:ind w:firstLine="851"/>
        <w:jc w:val="both"/>
        <w:rPr>
          <w:sz w:val="28"/>
          <w:szCs w:val="28"/>
        </w:rPr>
      </w:pPr>
      <w:r w:rsidRPr="00561869">
        <w:rPr>
          <w:bCs/>
          <w:color w:val="000000"/>
          <w:sz w:val="28"/>
          <w:szCs w:val="28"/>
        </w:rPr>
        <w:t>«4.3. Физические лица, не являющиеся индивидуальными предпринимателями, уплачивают земельный налог согласно ч. 1 ст. 397 Налогового кодекса Российской федерации»</w:t>
      </w:r>
    </w:p>
    <w:p w:rsidR="00EF0C12" w:rsidRDefault="00EF0C12" w:rsidP="006105E6">
      <w:pPr>
        <w:autoSpaceDE w:val="0"/>
        <w:autoSpaceDN w:val="0"/>
        <w:adjustRightInd w:val="0"/>
        <w:ind w:firstLine="851"/>
        <w:jc w:val="both"/>
        <w:rPr>
          <w:sz w:val="28"/>
          <w:szCs w:val="28"/>
        </w:rPr>
      </w:pPr>
      <w:r w:rsidRPr="00561869">
        <w:rPr>
          <w:color w:val="000000"/>
          <w:sz w:val="28"/>
          <w:szCs w:val="28"/>
        </w:rPr>
        <w:t xml:space="preserve">2. </w:t>
      </w:r>
      <w:r>
        <w:rPr>
          <w:sz w:val="28"/>
          <w:szCs w:val="28"/>
        </w:rPr>
        <w:t xml:space="preserve">Опубликовать настоящее решение в «Информационном бюллетене </w:t>
      </w:r>
      <w:r w:rsidRPr="004D6DEB">
        <w:rPr>
          <w:sz w:val="28"/>
          <w:szCs w:val="28"/>
        </w:rPr>
        <w:t xml:space="preserve">органов местного самоуправления рабочего поселка Чик </w:t>
      </w:r>
      <w:proofErr w:type="spellStart"/>
      <w:r w:rsidRPr="004D6DEB">
        <w:rPr>
          <w:sz w:val="28"/>
          <w:szCs w:val="28"/>
        </w:rPr>
        <w:t>Коченевского</w:t>
      </w:r>
      <w:proofErr w:type="spellEnd"/>
      <w:r w:rsidRPr="004D6DEB">
        <w:rPr>
          <w:sz w:val="28"/>
          <w:szCs w:val="28"/>
        </w:rPr>
        <w:t xml:space="preserve"> района</w:t>
      </w:r>
      <w:r>
        <w:rPr>
          <w:sz w:val="28"/>
          <w:szCs w:val="28"/>
        </w:rPr>
        <w:t xml:space="preserve"> </w:t>
      </w:r>
      <w:r w:rsidRPr="004D6DEB">
        <w:rPr>
          <w:sz w:val="28"/>
          <w:szCs w:val="28"/>
        </w:rPr>
        <w:t xml:space="preserve">Новосибирской области» и на официальном сайте </w:t>
      </w:r>
      <w:r>
        <w:rPr>
          <w:sz w:val="28"/>
          <w:szCs w:val="28"/>
        </w:rPr>
        <w:t xml:space="preserve">администрации рабочего </w:t>
      </w:r>
      <w:r w:rsidRPr="004D6DEB">
        <w:rPr>
          <w:sz w:val="28"/>
          <w:szCs w:val="28"/>
        </w:rPr>
        <w:t>поселка Чик.</w:t>
      </w:r>
    </w:p>
    <w:p w:rsidR="00EF0C12" w:rsidRPr="00561869" w:rsidRDefault="00EF0C12" w:rsidP="006105E6">
      <w:pPr>
        <w:ind w:firstLine="851"/>
        <w:jc w:val="both"/>
        <w:rPr>
          <w:sz w:val="28"/>
          <w:szCs w:val="28"/>
        </w:rPr>
      </w:pPr>
      <w:r w:rsidRPr="00561869">
        <w:rPr>
          <w:sz w:val="28"/>
          <w:szCs w:val="28"/>
        </w:rPr>
        <w:t>3. Настоящее решение распространяет свое действие на регулируемые правоотношения, возникшие с 01. 01. 2015 года.</w:t>
      </w:r>
    </w:p>
    <w:p w:rsidR="00EF0C12" w:rsidRPr="00561869" w:rsidRDefault="00EF0C12" w:rsidP="006105E6">
      <w:pPr>
        <w:ind w:firstLine="851"/>
        <w:jc w:val="both"/>
        <w:rPr>
          <w:sz w:val="28"/>
          <w:szCs w:val="28"/>
        </w:rPr>
      </w:pPr>
    </w:p>
    <w:p w:rsidR="00EF0C12" w:rsidRPr="00561869" w:rsidRDefault="00EF0C12" w:rsidP="006105E6">
      <w:pPr>
        <w:ind w:firstLine="851"/>
        <w:jc w:val="both"/>
        <w:rPr>
          <w:sz w:val="28"/>
          <w:szCs w:val="28"/>
        </w:rPr>
      </w:pPr>
    </w:p>
    <w:p w:rsidR="00EF0C12" w:rsidRPr="00561869" w:rsidRDefault="00EF0C12" w:rsidP="006105E6">
      <w:pPr>
        <w:ind w:firstLine="851"/>
        <w:jc w:val="both"/>
        <w:rPr>
          <w:sz w:val="28"/>
          <w:szCs w:val="28"/>
        </w:rPr>
      </w:pPr>
    </w:p>
    <w:p w:rsidR="00EF0C12" w:rsidRPr="00561869" w:rsidRDefault="00EF0C12" w:rsidP="006105E6">
      <w:pPr>
        <w:ind w:firstLine="851"/>
        <w:rPr>
          <w:sz w:val="28"/>
          <w:szCs w:val="28"/>
        </w:rPr>
      </w:pPr>
      <w:r w:rsidRPr="00561869">
        <w:rPr>
          <w:sz w:val="28"/>
          <w:szCs w:val="28"/>
        </w:rPr>
        <w:t>Глава рабочего поселка Чик</w:t>
      </w:r>
      <w:r w:rsidRPr="00561869">
        <w:rPr>
          <w:sz w:val="28"/>
          <w:szCs w:val="28"/>
        </w:rPr>
        <w:tab/>
      </w:r>
      <w:r w:rsidRPr="00561869">
        <w:rPr>
          <w:sz w:val="28"/>
          <w:szCs w:val="28"/>
        </w:rPr>
        <w:tab/>
      </w:r>
      <w:r w:rsidRPr="00561869">
        <w:rPr>
          <w:sz w:val="28"/>
          <w:szCs w:val="28"/>
        </w:rPr>
        <w:tab/>
      </w:r>
      <w:r w:rsidRPr="00561869">
        <w:rPr>
          <w:sz w:val="28"/>
          <w:szCs w:val="28"/>
        </w:rPr>
        <w:tab/>
      </w:r>
      <w:r w:rsidRPr="00561869">
        <w:rPr>
          <w:sz w:val="28"/>
          <w:szCs w:val="28"/>
        </w:rPr>
        <w:tab/>
        <w:t xml:space="preserve">О. П. </w:t>
      </w:r>
      <w:proofErr w:type="spellStart"/>
      <w:r w:rsidRPr="00561869">
        <w:rPr>
          <w:sz w:val="28"/>
          <w:szCs w:val="28"/>
        </w:rPr>
        <w:t>Алпеев</w:t>
      </w:r>
      <w:proofErr w:type="spellEnd"/>
    </w:p>
    <w:p w:rsidR="00EF0C12" w:rsidRDefault="00EF0C12" w:rsidP="00EF0C12">
      <w:pPr>
        <w:jc w:val="center"/>
        <w:rPr>
          <w:b/>
          <w:sz w:val="28"/>
          <w:szCs w:val="28"/>
        </w:rPr>
      </w:pPr>
      <w:r>
        <w:rPr>
          <w:b/>
          <w:sz w:val="28"/>
          <w:szCs w:val="28"/>
        </w:rPr>
        <w:lastRenderedPageBreak/>
        <w:t>СОВЕТ ДЕПУТАТОВ</w:t>
      </w:r>
    </w:p>
    <w:p w:rsidR="00EF0C12" w:rsidRDefault="00EF0C12" w:rsidP="00CE501C">
      <w:pPr>
        <w:jc w:val="center"/>
        <w:rPr>
          <w:b/>
          <w:sz w:val="28"/>
          <w:szCs w:val="28"/>
        </w:rPr>
      </w:pPr>
      <w:r>
        <w:rPr>
          <w:b/>
          <w:sz w:val="28"/>
          <w:szCs w:val="28"/>
        </w:rPr>
        <w:t>рабочего поселка Чик</w:t>
      </w:r>
    </w:p>
    <w:p w:rsidR="00EF0C12" w:rsidRDefault="00EF0C12" w:rsidP="00CE501C">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EF0C12" w:rsidRDefault="00EF0C12" w:rsidP="00CE501C">
      <w:pPr>
        <w:jc w:val="center"/>
        <w:rPr>
          <w:b/>
          <w:sz w:val="28"/>
          <w:szCs w:val="28"/>
        </w:rPr>
      </w:pPr>
      <w:r>
        <w:rPr>
          <w:b/>
          <w:sz w:val="28"/>
          <w:szCs w:val="28"/>
        </w:rPr>
        <w:t>(пятого созыва)</w:t>
      </w:r>
    </w:p>
    <w:p w:rsidR="00EF0C12" w:rsidRDefault="00EF0C12" w:rsidP="00CE501C">
      <w:pPr>
        <w:ind w:firstLine="851"/>
        <w:jc w:val="center"/>
        <w:rPr>
          <w:b/>
          <w:sz w:val="28"/>
          <w:szCs w:val="28"/>
        </w:rPr>
      </w:pPr>
    </w:p>
    <w:p w:rsidR="00EF0C12" w:rsidRDefault="00C46B38" w:rsidP="00CE501C">
      <w:pPr>
        <w:jc w:val="center"/>
        <w:rPr>
          <w:b/>
          <w:sz w:val="28"/>
          <w:szCs w:val="28"/>
        </w:rPr>
      </w:pPr>
      <w:r>
        <w:rPr>
          <w:b/>
          <w:sz w:val="28"/>
          <w:szCs w:val="28"/>
        </w:rPr>
        <w:t>РЕШЕНИЕ № 56</w:t>
      </w:r>
    </w:p>
    <w:p w:rsidR="00EF0C12" w:rsidRDefault="00EF0C12" w:rsidP="00CE501C">
      <w:pPr>
        <w:jc w:val="center"/>
        <w:rPr>
          <w:b/>
          <w:sz w:val="28"/>
          <w:szCs w:val="28"/>
        </w:rPr>
      </w:pPr>
      <w:r>
        <w:rPr>
          <w:b/>
          <w:sz w:val="28"/>
          <w:szCs w:val="28"/>
        </w:rPr>
        <w:t>(седьмая сессия)</w:t>
      </w:r>
    </w:p>
    <w:p w:rsidR="00EF0C12" w:rsidRDefault="00EF0C12" w:rsidP="00CE501C">
      <w:pPr>
        <w:ind w:firstLine="851"/>
        <w:jc w:val="center"/>
        <w:rPr>
          <w:b/>
          <w:sz w:val="28"/>
          <w:szCs w:val="28"/>
        </w:rPr>
      </w:pPr>
    </w:p>
    <w:p w:rsidR="00EF0C12" w:rsidRDefault="00EF0C12" w:rsidP="00CE501C">
      <w:pPr>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EF0C12" w:rsidRPr="00561869" w:rsidRDefault="00EF0C12" w:rsidP="00CE501C">
      <w:pPr>
        <w:ind w:firstLine="851"/>
        <w:jc w:val="center"/>
        <w:rPr>
          <w:b/>
          <w:color w:val="000000"/>
          <w:sz w:val="28"/>
          <w:szCs w:val="28"/>
        </w:rPr>
      </w:pPr>
    </w:p>
    <w:p w:rsidR="00D70C9B" w:rsidRPr="004D2EF0" w:rsidRDefault="00D70C9B" w:rsidP="00CE501C">
      <w:pPr>
        <w:pStyle w:val="ConsPlusTitle"/>
        <w:spacing w:line="240" w:lineRule="auto"/>
        <w:jc w:val="center"/>
        <w:rPr>
          <w:rFonts w:ascii="Times New Roman" w:hAnsi="Times New Roman" w:cs="Times New Roman"/>
          <w:sz w:val="28"/>
          <w:szCs w:val="28"/>
        </w:rPr>
      </w:pPr>
      <w:r w:rsidRPr="004D2EF0">
        <w:rPr>
          <w:rFonts w:ascii="Times New Roman" w:hAnsi="Times New Roman" w:cs="Times New Roman"/>
          <w:sz w:val="28"/>
          <w:szCs w:val="28"/>
        </w:rPr>
        <w:t xml:space="preserve">Об отмене решения Совета депутатов рабочего поселка Чик </w:t>
      </w:r>
      <w:proofErr w:type="spellStart"/>
      <w:r w:rsidRPr="004D2EF0">
        <w:rPr>
          <w:rFonts w:ascii="Times New Roman" w:hAnsi="Times New Roman" w:cs="Times New Roman"/>
          <w:sz w:val="28"/>
          <w:szCs w:val="28"/>
        </w:rPr>
        <w:t>Коченевского</w:t>
      </w:r>
      <w:proofErr w:type="spellEnd"/>
      <w:r w:rsidRPr="004D2EF0">
        <w:rPr>
          <w:rFonts w:ascii="Times New Roman" w:hAnsi="Times New Roman" w:cs="Times New Roman"/>
          <w:sz w:val="28"/>
          <w:szCs w:val="28"/>
        </w:rPr>
        <w:t xml:space="preserve"> района Новосибирской области от 18. 12. 2015 № 25 «О порядке определения размера арендной платы за земельные участки, государственная собственность на которые не разграничена и предоставленные в аренду без торгов, расположенные на территории рабочего поселка Чик </w:t>
      </w:r>
      <w:proofErr w:type="spellStart"/>
      <w:r w:rsidRPr="004D2EF0">
        <w:rPr>
          <w:rFonts w:ascii="Times New Roman" w:hAnsi="Times New Roman" w:cs="Times New Roman"/>
          <w:sz w:val="28"/>
          <w:szCs w:val="28"/>
        </w:rPr>
        <w:t>Коченевского</w:t>
      </w:r>
      <w:proofErr w:type="spellEnd"/>
      <w:r w:rsidRPr="004D2EF0">
        <w:rPr>
          <w:rFonts w:ascii="Times New Roman" w:hAnsi="Times New Roman" w:cs="Times New Roman"/>
          <w:sz w:val="28"/>
          <w:szCs w:val="28"/>
        </w:rPr>
        <w:t xml:space="preserve"> района Новосибирской области»</w:t>
      </w:r>
    </w:p>
    <w:p w:rsidR="00D70C9B" w:rsidRDefault="00D70C9B" w:rsidP="00CE501C">
      <w:pPr>
        <w:pStyle w:val="ConsPlusTitle"/>
        <w:spacing w:line="240" w:lineRule="auto"/>
        <w:jc w:val="center"/>
        <w:rPr>
          <w:rFonts w:ascii="Times New Roman" w:hAnsi="Times New Roman" w:cs="Times New Roman"/>
          <w:b w:val="0"/>
          <w:sz w:val="28"/>
          <w:szCs w:val="28"/>
        </w:rPr>
      </w:pPr>
    </w:p>
    <w:p w:rsidR="00D70C9B" w:rsidRPr="000477A4" w:rsidRDefault="00D70C9B" w:rsidP="00CE501C">
      <w:pPr>
        <w:pStyle w:val="ConsPlusTitle"/>
        <w:spacing w:line="240" w:lineRule="auto"/>
        <w:jc w:val="center"/>
        <w:rPr>
          <w:rFonts w:ascii="Times New Roman" w:hAnsi="Times New Roman" w:cs="Times New Roman"/>
          <w:sz w:val="28"/>
          <w:szCs w:val="28"/>
        </w:rPr>
      </w:pPr>
    </w:p>
    <w:p w:rsidR="00D70C9B" w:rsidRPr="00B95E25" w:rsidRDefault="00D70C9B" w:rsidP="006105E6">
      <w:pPr>
        <w:ind w:firstLine="851"/>
        <w:jc w:val="both"/>
        <w:rPr>
          <w:sz w:val="28"/>
          <w:szCs w:val="28"/>
        </w:rPr>
      </w:pPr>
      <w:r w:rsidRPr="00E26267">
        <w:rPr>
          <w:sz w:val="28"/>
          <w:szCs w:val="28"/>
        </w:rPr>
        <w:t>В соответствии с</w:t>
      </w:r>
      <w:r>
        <w:rPr>
          <w:sz w:val="28"/>
          <w:szCs w:val="28"/>
        </w:rPr>
        <w:t xml:space="preserve"> экспертным заключением Министерства юстиции Новосибирской области от 15. 03. 2016 № 1240-4-04/9 на </w:t>
      </w:r>
      <w:r w:rsidRPr="00BD0AAD">
        <w:rPr>
          <w:sz w:val="28"/>
          <w:szCs w:val="28"/>
        </w:rPr>
        <w:t xml:space="preserve">решение Совета депутатов рабочего поселка Чик </w:t>
      </w:r>
      <w:proofErr w:type="spellStart"/>
      <w:r w:rsidRPr="00BD0AAD">
        <w:rPr>
          <w:sz w:val="28"/>
          <w:szCs w:val="28"/>
        </w:rPr>
        <w:t>Коченевского</w:t>
      </w:r>
      <w:proofErr w:type="spellEnd"/>
      <w:r w:rsidRPr="00BD0AAD">
        <w:rPr>
          <w:sz w:val="28"/>
          <w:szCs w:val="28"/>
        </w:rPr>
        <w:t xml:space="preserve"> района Новосибирской области от 18. 12. 2015 № 25 «О порядке определения размера арендной платы за земельные участки, государственная собственность на которые не разграничена и предоставленные в аренду без торгов, расположенные на территории рабочего поселка Чик </w:t>
      </w:r>
      <w:proofErr w:type="spellStart"/>
      <w:r w:rsidRPr="00BD0AAD">
        <w:rPr>
          <w:sz w:val="28"/>
          <w:szCs w:val="28"/>
        </w:rPr>
        <w:t>Коченевского</w:t>
      </w:r>
      <w:proofErr w:type="spellEnd"/>
      <w:r w:rsidRPr="00BD0AAD">
        <w:rPr>
          <w:sz w:val="28"/>
          <w:szCs w:val="28"/>
        </w:rPr>
        <w:t xml:space="preserve"> района Новосибирской области»</w:t>
      </w:r>
      <w:r w:rsidRPr="00B95E25">
        <w:rPr>
          <w:sz w:val="28"/>
          <w:szCs w:val="28"/>
        </w:rPr>
        <w:t xml:space="preserve">, </w:t>
      </w:r>
      <w:r w:rsidRPr="00B95E25">
        <w:rPr>
          <w:color w:val="000000"/>
          <w:sz w:val="28"/>
          <w:szCs w:val="28"/>
        </w:rPr>
        <w:t>Совет депутатов рабочего поселка Чик</w:t>
      </w:r>
    </w:p>
    <w:p w:rsidR="00D70C9B" w:rsidRPr="00B95E25" w:rsidRDefault="00D70C9B" w:rsidP="006105E6">
      <w:pPr>
        <w:ind w:firstLine="851"/>
        <w:jc w:val="both"/>
        <w:rPr>
          <w:b/>
          <w:sz w:val="28"/>
          <w:szCs w:val="28"/>
        </w:rPr>
      </w:pPr>
      <w:r w:rsidRPr="00B95E25">
        <w:rPr>
          <w:b/>
          <w:sz w:val="28"/>
          <w:szCs w:val="28"/>
        </w:rPr>
        <w:t>РЕШИЛ:</w:t>
      </w:r>
    </w:p>
    <w:p w:rsidR="00D70C9B" w:rsidRPr="000057A1" w:rsidRDefault="00D70C9B" w:rsidP="006105E6">
      <w:pPr>
        <w:pStyle w:val="ConsPlusTitle"/>
        <w:spacing w:line="240" w:lineRule="auto"/>
        <w:ind w:firstLine="851"/>
        <w:jc w:val="both"/>
        <w:rPr>
          <w:rFonts w:ascii="Times New Roman" w:hAnsi="Times New Roman" w:cs="Times New Roman"/>
          <w:b w:val="0"/>
          <w:sz w:val="28"/>
          <w:szCs w:val="28"/>
        </w:rPr>
      </w:pPr>
      <w:r w:rsidRPr="000057A1">
        <w:rPr>
          <w:rFonts w:ascii="Times New Roman" w:hAnsi="Times New Roman" w:cs="Times New Roman"/>
          <w:b w:val="0"/>
          <w:sz w:val="28"/>
          <w:szCs w:val="28"/>
        </w:rPr>
        <w:t>1.</w:t>
      </w:r>
      <w:r>
        <w:rPr>
          <w:rFonts w:ascii="Times New Roman" w:hAnsi="Times New Roman" w:cs="Times New Roman"/>
          <w:sz w:val="28"/>
          <w:szCs w:val="28"/>
        </w:rPr>
        <w:t xml:space="preserve"> </w:t>
      </w:r>
      <w:r w:rsidRPr="000057A1">
        <w:rPr>
          <w:rFonts w:ascii="Times New Roman" w:hAnsi="Times New Roman" w:cs="Times New Roman"/>
          <w:b w:val="0"/>
          <w:sz w:val="28"/>
          <w:szCs w:val="28"/>
        </w:rPr>
        <w:t>Отменить решение</w:t>
      </w:r>
      <w:r>
        <w:rPr>
          <w:rFonts w:ascii="Times New Roman" w:hAnsi="Times New Roman" w:cs="Times New Roman"/>
          <w:sz w:val="28"/>
          <w:szCs w:val="28"/>
        </w:rPr>
        <w:t xml:space="preserve"> </w:t>
      </w:r>
      <w:r>
        <w:rPr>
          <w:rFonts w:ascii="Times New Roman" w:hAnsi="Times New Roman" w:cs="Times New Roman"/>
          <w:b w:val="0"/>
          <w:sz w:val="28"/>
          <w:szCs w:val="28"/>
        </w:rPr>
        <w:t xml:space="preserve">Совета депутатов рабочего поселка Чик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от 18. 12. 2015 № 25 «О порядке определения размера арендной платы за земельные участки, государственная собственность на которые не разграничена и предоставленные в аренду без торгов, расположенные на территории рабочего поселка Чик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w:t>
      </w:r>
      <w:r>
        <w:rPr>
          <w:rFonts w:ascii="Times New Roman" w:hAnsi="Times New Roman" w:cs="Times New Roman"/>
          <w:sz w:val="28"/>
          <w:szCs w:val="28"/>
        </w:rPr>
        <w:t>.</w:t>
      </w:r>
    </w:p>
    <w:p w:rsidR="00D70C9B" w:rsidRPr="00B95E25" w:rsidRDefault="00D70C9B" w:rsidP="006105E6">
      <w:pPr>
        <w:autoSpaceDE w:val="0"/>
        <w:autoSpaceDN w:val="0"/>
        <w:adjustRightInd w:val="0"/>
        <w:ind w:firstLine="851"/>
        <w:jc w:val="both"/>
        <w:rPr>
          <w:sz w:val="28"/>
          <w:szCs w:val="28"/>
        </w:rPr>
      </w:pPr>
      <w:r w:rsidRPr="00B95E25">
        <w:rPr>
          <w:color w:val="000000"/>
          <w:sz w:val="28"/>
          <w:szCs w:val="28"/>
        </w:rPr>
        <w:t xml:space="preserve">2. </w:t>
      </w:r>
      <w:r>
        <w:rPr>
          <w:sz w:val="28"/>
          <w:szCs w:val="28"/>
        </w:rPr>
        <w:t xml:space="preserve">Опубликовать настоящее решение в «Информационном бюллетене </w:t>
      </w:r>
      <w:r w:rsidRPr="004D6DEB">
        <w:rPr>
          <w:sz w:val="28"/>
          <w:szCs w:val="28"/>
        </w:rPr>
        <w:t xml:space="preserve">органов местного самоуправления рабочего поселка Чик </w:t>
      </w:r>
      <w:proofErr w:type="spellStart"/>
      <w:r w:rsidRPr="004D6DEB">
        <w:rPr>
          <w:sz w:val="28"/>
          <w:szCs w:val="28"/>
        </w:rPr>
        <w:t>Коченевского</w:t>
      </w:r>
      <w:proofErr w:type="spellEnd"/>
      <w:r w:rsidRPr="004D6DEB">
        <w:rPr>
          <w:sz w:val="28"/>
          <w:szCs w:val="28"/>
        </w:rPr>
        <w:t xml:space="preserve"> района</w:t>
      </w:r>
      <w:r>
        <w:rPr>
          <w:sz w:val="28"/>
          <w:szCs w:val="28"/>
        </w:rPr>
        <w:t xml:space="preserve"> </w:t>
      </w:r>
      <w:r w:rsidRPr="004D6DEB">
        <w:rPr>
          <w:sz w:val="28"/>
          <w:szCs w:val="28"/>
        </w:rPr>
        <w:t xml:space="preserve">Новосибирской области» и на официальном сайте </w:t>
      </w:r>
      <w:r>
        <w:rPr>
          <w:sz w:val="28"/>
          <w:szCs w:val="28"/>
        </w:rPr>
        <w:t xml:space="preserve">администрации рабочего </w:t>
      </w:r>
      <w:r w:rsidRPr="004D6DEB">
        <w:rPr>
          <w:sz w:val="28"/>
          <w:szCs w:val="28"/>
        </w:rPr>
        <w:t>поселка Чик.</w:t>
      </w:r>
    </w:p>
    <w:p w:rsidR="00D70C9B" w:rsidRPr="00B95E25" w:rsidRDefault="00D70C9B" w:rsidP="006105E6">
      <w:pPr>
        <w:ind w:firstLine="851"/>
        <w:jc w:val="both"/>
        <w:rPr>
          <w:sz w:val="28"/>
          <w:szCs w:val="28"/>
        </w:rPr>
      </w:pPr>
      <w:r w:rsidRPr="00B95E25">
        <w:rPr>
          <w:sz w:val="28"/>
          <w:szCs w:val="28"/>
        </w:rPr>
        <w:t>3.</w:t>
      </w:r>
      <w:r>
        <w:rPr>
          <w:sz w:val="28"/>
          <w:szCs w:val="28"/>
        </w:rPr>
        <w:t xml:space="preserve"> Решение вступает в силу</w:t>
      </w:r>
      <w:r w:rsidRPr="00B95E25">
        <w:rPr>
          <w:sz w:val="28"/>
          <w:szCs w:val="28"/>
        </w:rPr>
        <w:t xml:space="preserve"> со дня его официального опубликован</w:t>
      </w:r>
      <w:r>
        <w:rPr>
          <w:sz w:val="28"/>
          <w:szCs w:val="28"/>
        </w:rPr>
        <w:t>ия</w:t>
      </w:r>
      <w:r w:rsidRPr="00B95E25">
        <w:rPr>
          <w:sz w:val="28"/>
          <w:szCs w:val="28"/>
        </w:rPr>
        <w:t>.</w:t>
      </w:r>
    </w:p>
    <w:p w:rsidR="00D70C9B" w:rsidRPr="00B95E25" w:rsidRDefault="00D70C9B" w:rsidP="006105E6">
      <w:pPr>
        <w:ind w:firstLine="851"/>
        <w:jc w:val="both"/>
        <w:rPr>
          <w:sz w:val="28"/>
          <w:szCs w:val="28"/>
        </w:rPr>
      </w:pPr>
    </w:p>
    <w:p w:rsidR="00D70C9B" w:rsidRPr="00B95E25" w:rsidRDefault="00D70C9B" w:rsidP="006105E6">
      <w:pPr>
        <w:ind w:firstLine="851"/>
        <w:jc w:val="both"/>
        <w:rPr>
          <w:sz w:val="28"/>
          <w:szCs w:val="28"/>
        </w:rPr>
      </w:pPr>
    </w:p>
    <w:p w:rsidR="00D70C9B" w:rsidRPr="00B95E25" w:rsidRDefault="00D70C9B" w:rsidP="006105E6">
      <w:pPr>
        <w:ind w:firstLine="851"/>
        <w:jc w:val="both"/>
        <w:rPr>
          <w:sz w:val="28"/>
          <w:szCs w:val="28"/>
        </w:rPr>
      </w:pPr>
    </w:p>
    <w:p w:rsidR="00D70C9B" w:rsidRPr="00B95E25" w:rsidRDefault="00D70C9B" w:rsidP="006105E6">
      <w:pPr>
        <w:ind w:firstLine="851"/>
        <w:rPr>
          <w:sz w:val="28"/>
          <w:szCs w:val="28"/>
        </w:rPr>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C67A31" w:rsidRDefault="00C67A31" w:rsidP="006105E6">
      <w:pPr>
        <w:ind w:firstLine="851"/>
      </w:pPr>
    </w:p>
    <w:p w:rsidR="00C67A31" w:rsidRDefault="00C67A31" w:rsidP="007D0710">
      <w:pPr>
        <w:sectPr w:rsidR="00C67A31" w:rsidSect="00C67A31">
          <w:headerReference w:type="even" r:id="rId74"/>
          <w:headerReference w:type="default" r:id="rId75"/>
          <w:footerReference w:type="even" r:id="rId76"/>
          <w:footerReference w:type="default" r:id="rId77"/>
          <w:pgSz w:w="11906" w:h="16838"/>
          <w:pgMar w:top="1134" w:right="567" w:bottom="1134" w:left="1418" w:header="709" w:footer="709" w:gutter="0"/>
          <w:cols w:space="708"/>
          <w:docGrid w:linePitch="360"/>
        </w:sectPr>
      </w:pPr>
    </w:p>
    <w:p w:rsidR="00D90C4C" w:rsidRDefault="00D90C4C" w:rsidP="00D90C4C">
      <w:pPr>
        <w:jc w:val="center"/>
        <w:rPr>
          <w:b/>
          <w:sz w:val="28"/>
          <w:szCs w:val="28"/>
        </w:rPr>
      </w:pPr>
      <w:r>
        <w:rPr>
          <w:b/>
          <w:sz w:val="28"/>
          <w:szCs w:val="28"/>
        </w:rPr>
        <w:lastRenderedPageBreak/>
        <w:t>СОВЕТ ДЕПУТАТОВ</w:t>
      </w:r>
    </w:p>
    <w:p w:rsidR="00D90C4C" w:rsidRDefault="00D90C4C" w:rsidP="00D90C4C">
      <w:pPr>
        <w:jc w:val="center"/>
        <w:rPr>
          <w:b/>
          <w:sz w:val="28"/>
          <w:szCs w:val="28"/>
        </w:rPr>
      </w:pPr>
      <w:r>
        <w:rPr>
          <w:b/>
          <w:sz w:val="28"/>
          <w:szCs w:val="28"/>
        </w:rPr>
        <w:t>рабочего поселка Чик</w:t>
      </w:r>
    </w:p>
    <w:p w:rsidR="00D90C4C" w:rsidRDefault="00D90C4C" w:rsidP="00D90C4C">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D90C4C" w:rsidRDefault="00D90C4C" w:rsidP="00D90C4C">
      <w:pPr>
        <w:jc w:val="center"/>
        <w:rPr>
          <w:b/>
          <w:sz w:val="28"/>
          <w:szCs w:val="28"/>
        </w:rPr>
      </w:pPr>
      <w:r>
        <w:rPr>
          <w:b/>
          <w:sz w:val="28"/>
          <w:szCs w:val="28"/>
        </w:rPr>
        <w:t>(пятого созыва)</w:t>
      </w:r>
    </w:p>
    <w:p w:rsidR="00D90C4C" w:rsidRDefault="00D90C4C" w:rsidP="00D90C4C">
      <w:pPr>
        <w:ind w:firstLine="851"/>
        <w:jc w:val="center"/>
        <w:rPr>
          <w:b/>
          <w:sz w:val="28"/>
          <w:szCs w:val="28"/>
        </w:rPr>
      </w:pPr>
    </w:p>
    <w:p w:rsidR="00D90C4C" w:rsidRDefault="00C46B38" w:rsidP="00D90C4C">
      <w:pPr>
        <w:jc w:val="center"/>
        <w:rPr>
          <w:b/>
          <w:sz w:val="28"/>
          <w:szCs w:val="28"/>
        </w:rPr>
      </w:pPr>
      <w:r>
        <w:rPr>
          <w:b/>
          <w:sz w:val="28"/>
          <w:szCs w:val="28"/>
        </w:rPr>
        <w:t>РЕШЕНИЕ № 57</w:t>
      </w:r>
    </w:p>
    <w:p w:rsidR="00D90C4C" w:rsidRDefault="00D90C4C" w:rsidP="00D90C4C">
      <w:pPr>
        <w:jc w:val="center"/>
        <w:rPr>
          <w:b/>
          <w:sz w:val="28"/>
          <w:szCs w:val="28"/>
        </w:rPr>
      </w:pPr>
      <w:r>
        <w:rPr>
          <w:b/>
          <w:sz w:val="28"/>
          <w:szCs w:val="28"/>
        </w:rPr>
        <w:t>(седьмая сессия)</w:t>
      </w:r>
    </w:p>
    <w:p w:rsidR="00D90C4C" w:rsidRDefault="00D90C4C" w:rsidP="00D90C4C">
      <w:pPr>
        <w:ind w:firstLine="851"/>
        <w:jc w:val="center"/>
        <w:rPr>
          <w:b/>
          <w:sz w:val="28"/>
          <w:szCs w:val="28"/>
        </w:rPr>
      </w:pPr>
    </w:p>
    <w:p w:rsidR="00D90C4C" w:rsidRDefault="00D90C4C" w:rsidP="00D90C4C">
      <w:pPr>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C92AB6" w:rsidRDefault="00C92AB6" w:rsidP="00C92AB6">
      <w:pPr>
        <w:rPr>
          <w:sz w:val="28"/>
          <w:szCs w:val="28"/>
        </w:rPr>
      </w:pPr>
    </w:p>
    <w:p w:rsidR="00C92AB6" w:rsidRPr="00C92AB6" w:rsidRDefault="00C92AB6" w:rsidP="00C92AB6">
      <w:pPr>
        <w:jc w:val="center"/>
        <w:rPr>
          <w:b/>
          <w:sz w:val="28"/>
          <w:szCs w:val="28"/>
        </w:rPr>
      </w:pPr>
      <w:r w:rsidRPr="00C92AB6">
        <w:rPr>
          <w:b/>
          <w:sz w:val="28"/>
          <w:szCs w:val="28"/>
        </w:rPr>
        <w:t xml:space="preserve">О занесении в Книгу Почета р. п. Чик </w:t>
      </w:r>
      <w:proofErr w:type="spellStart"/>
      <w:r w:rsidRPr="00C92AB6">
        <w:rPr>
          <w:b/>
          <w:sz w:val="28"/>
          <w:szCs w:val="28"/>
        </w:rPr>
        <w:t>Коченевского</w:t>
      </w:r>
      <w:proofErr w:type="spellEnd"/>
      <w:r w:rsidRPr="00C92AB6">
        <w:rPr>
          <w:b/>
          <w:sz w:val="28"/>
          <w:szCs w:val="28"/>
        </w:rPr>
        <w:t xml:space="preserve"> района</w:t>
      </w:r>
    </w:p>
    <w:p w:rsidR="00C92AB6" w:rsidRPr="00C92AB6" w:rsidRDefault="00C92AB6" w:rsidP="00C92AB6">
      <w:pPr>
        <w:jc w:val="center"/>
        <w:rPr>
          <w:b/>
          <w:sz w:val="28"/>
          <w:szCs w:val="28"/>
        </w:rPr>
      </w:pPr>
      <w:r w:rsidRPr="00C92AB6">
        <w:rPr>
          <w:b/>
          <w:sz w:val="28"/>
          <w:szCs w:val="28"/>
        </w:rPr>
        <w:t>Новосибирской области</w:t>
      </w:r>
    </w:p>
    <w:p w:rsidR="00C92AB6" w:rsidRPr="00722956" w:rsidRDefault="00C92AB6" w:rsidP="00C92AB6">
      <w:pPr>
        <w:rPr>
          <w:sz w:val="28"/>
          <w:szCs w:val="28"/>
        </w:rPr>
      </w:pPr>
    </w:p>
    <w:p w:rsidR="00C92AB6" w:rsidRPr="00FE36AA" w:rsidRDefault="00C92AB6" w:rsidP="00FE36AA">
      <w:pPr>
        <w:ind w:firstLine="851"/>
        <w:jc w:val="both"/>
        <w:rPr>
          <w:sz w:val="28"/>
          <w:szCs w:val="28"/>
        </w:rPr>
      </w:pPr>
      <w:r w:rsidRPr="00FE36AA">
        <w:rPr>
          <w:sz w:val="28"/>
          <w:szCs w:val="28"/>
        </w:rPr>
        <w:t>В целях признания выдающихся заслуг граждан, внесших значительный вклад в развитие р. п. Чик, руководствуясь Положением «О Книге Почета</w:t>
      </w:r>
      <w:r w:rsidRPr="00FE36AA">
        <w:rPr>
          <w:smallCaps/>
          <w:sz w:val="28"/>
          <w:szCs w:val="28"/>
        </w:rPr>
        <w:t xml:space="preserve"> </w:t>
      </w:r>
      <w:r w:rsidRPr="00FE36AA">
        <w:rPr>
          <w:sz w:val="28"/>
          <w:szCs w:val="28"/>
        </w:rPr>
        <w:t xml:space="preserve">р. п. Чик </w:t>
      </w:r>
      <w:proofErr w:type="spellStart"/>
      <w:r w:rsidRPr="00FE36AA">
        <w:rPr>
          <w:sz w:val="28"/>
          <w:szCs w:val="28"/>
        </w:rPr>
        <w:t>Коченевского</w:t>
      </w:r>
      <w:proofErr w:type="spellEnd"/>
      <w:r w:rsidRPr="00FE36AA">
        <w:rPr>
          <w:sz w:val="28"/>
          <w:szCs w:val="28"/>
        </w:rPr>
        <w:t xml:space="preserve"> района Новосибирской области», утвержденным решением двадцать третьей сессии Совета депутатов рабочего поселка Чик </w:t>
      </w:r>
      <w:proofErr w:type="spellStart"/>
      <w:r w:rsidRPr="00FE36AA">
        <w:rPr>
          <w:sz w:val="28"/>
          <w:szCs w:val="28"/>
        </w:rPr>
        <w:t>Коченевского</w:t>
      </w:r>
      <w:proofErr w:type="spellEnd"/>
      <w:r w:rsidRPr="00FE36AA">
        <w:rPr>
          <w:sz w:val="28"/>
          <w:szCs w:val="28"/>
        </w:rPr>
        <w:t xml:space="preserve"> района Новосибирской области от 25.04.2013, Совет депутатов рабочего поселка Чик</w:t>
      </w:r>
    </w:p>
    <w:p w:rsidR="00C92AB6" w:rsidRPr="00FE36AA" w:rsidRDefault="00C92AB6" w:rsidP="00FE36AA">
      <w:pPr>
        <w:ind w:firstLine="851"/>
        <w:jc w:val="both"/>
        <w:rPr>
          <w:b/>
          <w:sz w:val="28"/>
          <w:szCs w:val="28"/>
        </w:rPr>
      </w:pPr>
      <w:r w:rsidRPr="00FE36AA">
        <w:rPr>
          <w:b/>
          <w:sz w:val="28"/>
          <w:szCs w:val="28"/>
        </w:rPr>
        <w:t>РЕШИЛ:</w:t>
      </w:r>
    </w:p>
    <w:p w:rsidR="00C92AB6" w:rsidRPr="00FE36AA" w:rsidRDefault="00C92AB6" w:rsidP="00FE36AA">
      <w:pPr>
        <w:pStyle w:val="ab"/>
        <w:numPr>
          <w:ilvl w:val="0"/>
          <w:numId w:val="15"/>
        </w:numPr>
        <w:ind w:left="0" w:firstLine="851"/>
        <w:jc w:val="both"/>
        <w:rPr>
          <w:sz w:val="28"/>
          <w:szCs w:val="28"/>
        </w:rPr>
      </w:pPr>
      <w:r w:rsidRPr="00FE36AA">
        <w:rPr>
          <w:sz w:val="28"/>
          <w:szCs w:val="28"/>
        </w:rPr>
        <w:t xml:space="preserve">Занести в Книгу Почета р. п. Чик </w:t>
      </w:r>
      <w:proofErr w:type="spellStart"/>
      <w:r w:rsidRPr="00FE36AA">
        <w:rPr>
          <w:sz w:val="28"/>
          <w:szCs w:val="28"/>
        </w:rPr>
        <w:t>Коченевского</w:t>
      </w:r>
      <w:proofErr w:type="spellEnd"/>
      <w:r w:rsidRPr="00FE36AA">
        <w:rPr>
          <w:sz w:val="28"/>
          <w:szCs w:val="28"/>
        </w:rPr>
        <w:t xml:space="preserve"> района Новосибирской области следующих граждан:</w:t>
      </w:r>
    </w:p>
    <w:p w:rsidR="00FE36AA" w:rsidRPr="00FE36AA" w:rsidRDefault="00FE36AA" w:rsidP="00FE36AA">
      <w:pPr>
        <w:pStyle w:val="ab"/>
        <w:numPr>
          <w:ilvl w:val="0"/>
          <w:numId w:val="16"/>
        </w:numPr>
        <w:ind w:left="0" w:firstLine="851"/>
        <w:jc w:val="both"/>
        <w:rPr>
          <w:sz w:val="28"/>
          <w:szCs w:val="28"/>
        </w:rPr>
      </w:pPr>
      <w:proofErr w:type="spellStart"/>
      <w:r w:rsidRPr="00FE36AA">
        <w:rPr>
          <w:sz w:val="28"/>
          <w:szCs w:val="28"/>
        </w:rPr>
        <w:t>Алпеева</w:t>
      </w:r>
      <w:proofErr w:type="spellEnd"/>
      <w:r w:rsidRPr="00FE36AA">
        <w:rPr>
          <w:sz w:val="28"/>
          <w:szCs w:val="28"/>
        </w:rPr>
        <w:t xml:space="preserve"> Павла Трофимовича, почетного ветерана завода, сварщика;</w:t>
      </w:r>
    </w:p>
    <w:p w:rsidR="00FE36AA" w:rsidRPr="00FE36AA" w:rsidRDefault="00FE36AA" w:rsidP="00FE36AA">
      <w:pPr>
        <w:pStyle w:val="ab"/>
        <w:numPr>
          <w:ilvl w:val="0"/>
          <w:numId w:val="16"/>
        </w:numPr>
        <w:ind w:left="0" w:firstLine="851"/>
        <w:jc w:val="both"/>
        <w:rPr>
          <w:sz w:val="28"/>
          <w:szCs w:val="28"/>
        </w:rPr>
      </w:pPr>
      <w:proofErr w:type="spellStart"/>
      <w:r w:rsidRPr="00FE36AA">
        <w:rPr>
          <w:sz w:val="28"/>
          <w:szCs w:val="28"/>
        </w:rPr>
        <w:t>Арюткина</w:t>
      </w:r>
      <w:proofErr w:type="spellEnd"/>
      <w:r w:rsidRPr="00FE36AA">
        <w:rPr>
          <w:sz w:val="28"/>
          <w:szCs w:val="28"/>
        </w:rPr>
        <w:t xml:space="preserve"> Виктора Федоровича, Главу рабочего поселка Чик с 1996 по 2015 годы;</w:t>
      </w:r>
    </w:p>
    <w:p w:rsidR="00FE36AA" w:rsidRPr="00FE36AA" w:rsidRDefault="00FE36AA" w:rsidP="00FE36AA">
      <w:pPr>
        <w:pStyle w:val="ab"/>
        <w:numPr>
          <w:ilvl w:val="0"/>
          <w:numId w:val="16"/>
        </w:numPr>
        <w:ind w:left="0" w:firstLine="851"/>
        <w:jc w:val="both"/>
        <w:rPr>
          <w:sz w:val="28"/>
          <w:szCs w:val="28"/>
        </w:rPr>
      </w:pPr>
      <w:r w:rsidRPr="00FE36AA">
        <w:rPr>
          <w:sz w:val="28"/>
          <w:szCs w:val="28"/>
        </w:rPr>
        <w:t>Васильева Петра Николаевича, заместителя директора по режиму и кадрам ФКП НОЗИП;</w:t>
      </w:r>
    </w:p>
    <w:p w:rsidR="00FE36AA" w:rsidRPr="00FE36AA" w:rsidRDefault="00FE36AA" w:rsidP="00FE36AA">
      <w:pPr>
        <w:pStyle w:val="ab"/>
        <w:numPr>
          <w:ilvl w:val="0"/>
          <w:numId w:val="16"/>
        </w:numPr>
        <w:ind w:left="0" w:firstLine="851"/>
        <w:jc w:val="both"/>
        <w:rPr>
          <w:sz w:val="28"/>
          <w:szCs w:val="28"/>
        </w:rPr>
      </w:pPr>
      <w:r w:rsidRPr="00FE36AA">
        <w:rPr>
          <w:sz w:val="28"/>
          <w:szCs w:val="28"/>
        </w:rPr>
        <w:t xml:space="preserve">Геринг Елену Александровну, фельдшера скорой помощи </w:t>
      </w:r>
      <w:proofErr w:type="spellStart"/>
      <w:r w:rsidRPr="00FE36AA">
        <w:rPr>
          <w:sz w:val="28"/>
          <w:szCs w:val="28"/>
        </w:rPr>
        <w:t>Чикской</w:t>
      </w:r>
      <w:proofErr w:type="spellEnd"/>
      <w:r w:rsidRPr="00FE36AA">
        <w:rPr>
          <w:sz w:val="28"/>
          <w:szCs w:val="28"/>
        </w:rPr>
        <w:t xml:space="preserve"> РБ;</w:t>
      </w:r>
    </w:p>
    <w:p w:rsidR="00FE36AA" w:rsidRPr="00FE36AA" w:rsidRDefault="00FE36AA" w:rsidP="00FE36AA">
      <w:pPr>
        <w:pStyle w:val="ab"/>
        <w:numPr>
          <w:ilvl w:val="0"/>
          <w:numId w:val="16"/>
        </w:numPr>
        <w:ind w:left="0" w:firstLine="851"/>
        <w:jc w:val="both"/>
        <w:rPr>
          <w:sz w:val="28"/>
          <w:szCs w:val="28"/>
        </w:rPr>
      </w:pPr>
      <w:r w:rsidRPr="00FE36AA">
        <w:rPr>
          <w:sz w:val="28"/>
          <w:szCs w:val="28"/>
        </w:rPr>
        <w:t>Епихину Наталью Михайловну, члена женсовета рабочего поселка Чик;</w:t>
      </w:r>
    </w:p>
    <w:p w:rsidR="00FE36AA" w:rsidRPr="00FE36AA" w:rsidRDefault="00FE36AA" w:rsidP="00FE36AA">
      <w:pPr>
        <w:pStyle w:val="ab"/>
        <w:numPr>
          <w:ilvl w:val="0"/>
          <w:numId w:val="16"/>
        </w:numPr>
        <w:ind w:left="0" w:firstLine="851"/>
        <w:jc w:val="both"/>
        <w:rPr>
          <w:sz w:val="28"/>
          <w:szCs w:val="28"/>
        </w:rPr>
      </w:pPr>
      <w:r w:rsidRPr="00FE36AA">
        <w:rPr>
          <w:sz w:val="28"/>
          <w:szCs w:val="28"/>
        </w:rPr>
        <w:t xml:space="preserve">Зима Анатолия </w:t>
      </w:r>
      <w:proofErr w:type="spellStart"/>
      <w:r w:rsidRPr="00FE36AA">
        <w:rPr>
          <w:sz w:val="28"/>
          <w:szCs w:val="28"/>
        </w:rPr>
        <w:t>Макаровича</w:t>
      </w:r>
      <w:proofErr w:type="spellEnd"/>
      <w:r w:rsidRPr="00FE36AA">
        <w:rPr>
          <w:sz w:val="28"/>
          <w:szCs w:val="28"/>
        </w:rPr>
        <w:t>, оператора очистных сооружений МУП «</w:t>
      </w:r>
      <w:proofErr w:type="spellStart"/>
      <w:r w:rsidRPr="00FE36AA">
        <w:rPr>
          <w:sz w:val="28"/>
          <w:szCs w:val="28"/>
        </w:rPr>
        <w:t>Чикское</w:t>
      </w:r>
      <w:proofErr w:type="spellEnd"/>
      <w:r w:rsidRPr="00FE36AA">
        <w:rPr>
          <w:sz w:val="28"/>
          <w:szCs w:val="28"/>
        </w:rPr>
        <w:t xml:space="preserve"> ППЖКХ»;</w:t>
      </w:r>
    </w:p>
    <w:p w:rsidR="00FE36AA" w:rsidRPr="00FE36AA" w:rsidRDefault="00FE36AA" w:rsidP="00FE36AA">
      <w:pPr>
        <w:pStyle w:val="ab"/>
        <w:numPr>
          <w:ilvl w:val="0"/>
          <w:numId w:val="16"/>
        </w:numPr>
        <w:ind w:left="0" w:firstLine="851"/>
        <w:jc w:val="both"/>
        <w:rPr>
          <w:sz w:val="28"/>
          <w:szCs w:val="28"/>
        </w:rPr>
      </w:pPr>
      <w:r w:rsidRPr="00FE36AA">
        <w:rPr>
          <w:sz w:val="28"/>
          <w:szCs w:val="28"/>
        </w:rPr>
        <w:t>Комлеву Людмилу Павловну, воспитателя МКДОУ детский сад «Малышок»;</w:t>
      </w:r>
    </w:p>
    <w:p w:rsidR="00FE36AA" w:rsidRPr="00FE36AA" w:rsidRDefault="00FE36AA" w:rsidP="00FE36AA">
      <w:pPr>
        <w:pStyle w:val="ab"/>
        <w:numPr>
          <w:ilvl w:val="0"/>
          <w:numId w:val="16"/>
        </w:numPr>
        <w:ind w:left="0" w:firstLine="851"/>
        <w:jc w:val="both"/>
        <w:rPr>
          <w:sz w:val="28"/>
          <w:szCs w:val="28"/>
        </w:rPr>
      </w:pPr>
      <w:r w:rsidRPr="00FE36AA">
        <w:rPr>
          <w:sz w:val="28"/>
          <w:szCs w:val="28"/>
        </w:rPr>
        <w:t xml:space="preserve">Миллер Людмилу Михайловна, учителя математики </w:t>
      </w:r>
      <w:proofErr w:type="spellStart"/>
      <w:r w:rsidRPr="00FE36AA">
        <w:rPr>
          <w:sz w:val="28"/>
          <w:szCs w:val="28"/>
        </w:rPr>
        <w:t>Чикской</w:t>
      </w:r>
      <w:proofErr w:type="spellEnd"/>
      <w:r w:rsidRPr="00FE36AA">
        <w:rPr>
          <w:sz w:val="28"/>
          <w:szCs w:val="28"/>
        </w:rPr>
        <w:t xml:space="preserve"> СОШ № 7;</w:t>
      </w:r>
    </w:p>
    <w:p w:rsidR="00FE36AA" w:rsidRPr="00FE36AA" w:rsidRDefault="00FE36AA" w:rsidP="00FE36AA">
      <w:pPr>
        <w:pStyle w:val="ab"/>
        <w:numPr>
          <w:ilvl w:val="0"/>
          <w:numId w:val="16"/>
        </w:numPr>
        <w:ind w:left="0" w:firstLine="851"/>
        <w:jc w:val="both"/>
        <w:rPr>
          <w:sz w:val="28"/>
          <w:szCs w:val="28"/>
        </w:rPr>
      </w:pPr>
      <w:r w:rsidRPr="00FE36AA">
        <w:rPr>
          <w:sz w:val="28"/>
          <w:szCs w:val="28"/>
        </w:rPr>
        <w:t xml:space="preserve"> </w:t>
      </w:r>
      <w:proofErr w:type="spellStart"/>
      <w:r w:rsidRPr="00FE36AA">
        <w:rPr>
          <w:sz w:val="28"/>
          <w:szCs w:val="28"/>
        </w:rPr>
        <w:t>Нетребина</w:t>
      </w:r>
      <w:proofErr w:type="spellEnd"/>
      <w:r w:rsidRPr="00FE36AA">
        <w:rPr>
          <w:sz w:val="28"/>
          <w:szCs w:val="28"/>
        </w:rPr>
        <w:t xml:space="preserve"> Татьяна Васильевну, оператора фоторегистрирующей станции ФКП НОЗИП; </w:t>
      </w:r>
    </w:p>
    <w:p w:rsidR="00FE36AA" w:rsidRPr="00FE36AA" w:rsidRDefault="00FE36AA" w:rsidP="00FE36AA">
      <w:pPr>
        <w:pStyle w:val="ab"/>
        <w:numPr>
          <w:ilvl w:val="0"/>
          <w:numId w:val="16"/>
        </w:numPr>
        <w:ind w:left="0" w:firstLine="851"/>
        <w:jc w:val="both"/>
        <w:rPr>
          <w:sz w:val="28"/>
          <w:szCs w:val="28"/>
        </w:rPr>
      </w:pPr>
      <w:r w:rsidRPr="00FE36AA">
        <w:rPr>
          <w:sz w:val="28"/>
          <w:szCs w:val="28"/>
        </w:rPr>
        <w:t xml:space="preserve">Парфёнова Анатолия Ивановича, председателя исполкома </w:t>
      </w:r>
      <w:proofErr w:type="spellStart"/>
      <w:r w:rsidRPr="00FE36AA">
        <w:rPr>
          <w:sz w:val="28"/>
          <w:szCs w:val="28"/>
        </w:rPr>
        <w:t>Чикского</w:t>
      </w:r>
      <w:proofErr w:type="spellEnd"/>
      <w:r w:rsidRPr="00FE36AA">
        <w:rPr>
          <w:sz w:val="28"/>
          <w:szCs w:val="28"/>
        </w:rPr>
        <w:t xml:space="preserve"> поссовета и главу администрации р. п. Чик с 1985 по 1996 годы;</w:t>
      </w:r>
    </w:p>
    <w:p w:rsidR="00FE36AA" w:rsidRPr="00FE36AA" w:rsidRDefault="00FE36AA" w:rsidP="00FE36AA">
      <w:pPr>
        <w:pStyle w:val="ab"/>
        <w:numPr>
          <w:ilvl w:val="0"/>
          <w:numId w:val="16"/>
        </w:numPr>
        <w:ind w:left="0" w:firstLine="851"/>
        <w:jc w:val="both"/>
        <w:rPr>
          <w:sz w:val="28"/>
          <w:szCs w:val="28"/>
        </w:rPr>
      </w:pPr>
      <w:r w:rsidRPr="00FE36AA">
        <w:rPr>
          <w:sz w:val="28"/>
          <w:szCs w:val="28"/>
        </w:rPr>
        <w:t xml:space="preserve">Хохлова Николая Филипповича, председателя исполкома </w:t>
      </w:r>
      <w:proofErr w:type="spellStart"/>
      <w:r w:rsidRPr="00FE36AA">
        <w:rPr>
          <w:sz w:val="28"/>
          <w:szCs w:val="28"/>
        </w:rPr>
        <w:t>Чикского</w:t>
      </w:r>
      <w:proofErr w:type="spellEnd"/>
      <w:r>
        <w:rPr>
          <w:sz w:val="28"/>
          <w:szCs w:val="28"/>
        </w:rPr>
        <w:t xml:space="preserve"> поссовета с 1975 по 1985 </w:t>
      </w:r>
      <w:r w:rsidR="007112BC">
        <w:rPr>
          <w:sz w:val="28"/>
          <w:szCs w:val="28"/>
        </w:rPr>
        <w:t>годы.</w:t>
      </w:r>
    </w:p>
    <w:p w:rsidR="00C92AB6" w:rsidRPr="00FE36AA" w:rsidRDefault="00C92AB6" w:rsidP="00FE36AA">
      <w:pPr>
        <w:numPr>
          <w:ilvl w:val="0"/>
          <w:numId w:val="15"/>
        </w:numPr>
        <w:autoSpaceDE w:val="0"/>
        <w:autoSpaceDN w:val="0"/>
        <w:adjustRightInd w:val="0"/>
        <w:ind w:left="0" w:firstLine="851"/>
        <w:jc w:val="both"/>
        <w:rPr>
          <w:sz w:val="28"/>
          <w:szCs w:val="28"/>
        </w:rPr>
      </w:pPr>
      <w:r w:rsidRPr="00FE36AA">
        <w:rPr>
          <w:sz w:val="28"/>
          <w:szCs w:val="28"/>
        </w:rPr>
        <w:t xml:space="preserve">Опубликовать настоящее решение в «Информационном бюллетене органов местного самоуправления рабочего поселка Чик </w:t>
      </w:r>
      <w:proofErr w:type="spellStart"/>
      <w:r w:rsidRPr="00FE36AA">
        <w:rPr>
          <w:sz w:val="28"/>
          <w:szCs w:val="28"/>
        </w:rPr>
        <w:t>Коченевского</w:t>
      </w:r>
      <w:proofErr w:type="spellEnd"/>
      <w:r w:rsidRPr="00FE36AA">
        <w:rPr>
          <w:sz w:val="28"/>
          <w:szCs w:val="28"/>
        </w:rPr>
        <w:t xml:space="preserve"> района Новосибирской области» и на официальном сайте администрации рабочего поселка Чик.</w:t>
      </w:r>
    </w:p>
    <w:p w:rsidR="00C92AB6" w:rsidRPr="00FE36AA" w:rsidRDefault="00C92AB6" w:rsidP="00FE36AA">
      <w:pPr>
        <w:pStyle w:val="ab"/>
        <w:ind w:left="0" w:firstLine="851"/>
        <w:jc w:val="both"/>
        <w:rPr>
          <w:sz w:val="28"/>
          <w:szCs w:val="28"/>
        </w:rPr>
      </w:pPr>
    </w:p>
    <w:p w:rsidR="00C92AB6" w:rsidRPr="00FE36AA" w:rsidRDefault="00C92AB6" w:rsidP="00FE36AA">
      <w:pPr>
        <w:ind w:firstLine="851"/>
        <w:rPr>
          <w:sz w:val="28"/>
          <w:szCs w:val="28"/>
        </w:rPr>
      </w:pPr>
      <w:r w:rsidRPr="00FE36AA">
        <w:rPr>
          <w:sz w:val="28"/>
          <w:szCs w:val="28"/>
        </w:rPr>
        <w:t>Глава рабочего поселка Чик</w:t>
      </w:r>
      <w:r w:rsidRPr="00FE36AA">
        <w:rPr>
          <w:sz w:val="28"/>
          <w:szCs w:val="28"/>
        </w:rPr>
        <w:tab/>
      </w:r>
      <w:r w:rsidRPr="00FE36AA">
        <w:rPr>
          <w:sz w:val="28"/>
          <w:szCs w:val="28"/>
        </w:rPr>
        <w:tab/>
      </w:r>
      <w:r w:rsidRPr="00FE36AA">
        <w:rPr>
          <w:sz w:val="28"/>
          <w:szCs w:val="28"/>
        </w:rPr>
        <w:tab/>
      </w:r>
      <w:r w:rsidRPr="00FE36AA">
        <w:rPr>
          <w:sz w:val="28"/>
          <w:szCs w:val="28"/>
        </w:rPr>
        <w:tab/>
      </w:r>
      <w:r w:rsidRPr="00FE36AA">
        <w:rPr>
          <w:sz w:val="28"/>
          <w:szCs w:val="28"/>
        </w:rPr>
        <w:tab/>
        <w:t xml:space="preserve">О. П. </w:t>
      </w:r>
      <w:proofErr w:type="spellStart"/>
      <w:r w:rsidRPr="00FE36AA">
        <w:rPr>
          <w:sz w:val="28"/>
          <w:szCs w:val="28"/>
        </w:rPr>
        <w:t>Алпеев</w:t>
      </w:r>
      <w:proofErr w:type="spellEnd"/>
    </w:p>
    <w:p w:rsidR="00D90C4C" w:rsidRDefault="00D90C4C" w:rsidP="00CB0C92">
      <w:pPr>
        <w:jc w:val="center"/>
        <w:rPr>
          <w:b/>
          <w:sz w:val="28"/>
          <w:szCs w:val="28"/>
        </w:rPr>
      </w:pPr>
      <w:r>
        <w:rPr>
          <w:b/>
          <w:sz w:val="28"/>
          <w:szCs w:val="28"/>
        </w:rPr>
        <w:lastRenderedPageBreak/>
        <w:t>СОВЕТ ДЕПУТАТОВ</w:t>
      </w:r>
    </w:p>
    <w:p w:rsidR="00D90C4C" w:rsidRDefault="00D90C4C" w:rsidP="004659F0">
      <w:pPr>
        <w:jc w:val="center"/>
        <w:rPr>
          <w:b/>
          <w:sz w:val="28"/>
          <w:szCs w:val="28"/>
        </w:rPr>
      </w:pPr>
      <w:r>
        <w:rPr>
          <w:b/>
          <w:sz w:val="28"/>
          <w:szCs w:val="28"/>
        </w:rPr>
        <w:t>рабочего поселка Чик</w:t>
      </w:r>
    </w:p>
    <w:p w:rsidR="00D90C4C" w:rsidRDefault="00D90C4C" w:rsidP="004659F0">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D90C4C" w:rsidRDefault="00D90C4C" w:rsidP="004659F0">
      <w:pPr>
        <w:jc w:val="center"/>
        <w:rPr>
          <w:b/>
          <w:sz w:val="28"/>
          <w:szCs w:val="28"/>
        </w:rPr>
      </w:pPr>
      <w:r>
        <w:rPr>
          <w:b/>
          <w:sz w:val="28"/>
          <w:szCs w:val="28"/>
        </w:rPr>
        <w:t>(пятого созыва)</w:t>
      </w:r>
    </w:p>
    <w:p w:rsidR="00D90C4C" w:rsidRDefault="00D90C4C" w:rsidP="004659F0">
      <w:pPr>
        <w:ind w:firstLine="851"/>
        <w:jc w:val="center"/>
        <w:rPr>
          <w:b/>
          <w:sz w:val="28"/>
          <w:szCs w:val="28"/>
        </w:rPr>
      </w:pPr>
    </w:p>
    <w:p w:rsidR="00D90C4C" w:rsidRDefault="00C46B38" w:rsidP="004659F0">
      <w:pPr>
        <w:jc w:val="center"/>
        <w:rPr>
          <w:b/>
          <w:sz w:val="28"/>
          <w:szCs w:val="28"/>
        </w:rPr>
      </w:pPr>
      <w:r>
        <w:rPr>
          <w:b/>
          <w:sz w:val="28"/>
          <w:szCs w:val="28"/>
        </w:rPr>
        <w:t>РЕШЕНИЕ № 58</w:t>
      </w:r>
    </w:p>
    <w:p w:rsidR="00D90C4C" w:rsidRDefault="00D90C4C" w:rsidP="004659F0">
      <w:pPr>
        <w:jc w:val="center"/>
        <w:rPr>
          <w:b/>
          <w:sz w:val="28"/>
          <w:szCs w:val="28"/>
        </w:rPr>
      </w:pPr>
      <w:r>
        <w:rPr>
          <w:b/>
          <w:sz w:val="28"/>
          <w:szCs w:val="28"/>
        </w:rPr>
        <w:t>(седьмая сессия)</w:t>
      </w:r>
    </w:p>
    <w:p w:rsidR="00D90C4C" w:rsidRDefault="00D90C4C" w:rsidP="004659F0">
      <w:pPr>
        <w:ind w:firstLine="851"/>
        <w:jc w:val="center"/>
        <w:rPr>
          <w:b/>
          <w:sz w:val="28"/>
          <w:szCs w:val="28"/>
        </w:rPr>
      </w:pPr>
    </w:p>
    <w:p w:rsidR="00D90C4C" w:rsidRDefault="00D90C4C" w:rsidP="004659F0">
      <w:pPr>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D90C4C" w:rsidRDefault="00D90C4C" w:rsidP="004659F0">
      <w:pPr>
        <w:ind w:firstLine="851"/>
        <w:jc w:val="center"/>
        <w:rPr>
          <w:b/>
          <w:color w:val="000000"/>
          <w:sz w:val="28"/>
          <w:szCs w:val="28"/>
        </w:rPr>
      </w:pPr>
    </w:p>
    <w:p w:rsidR="008A7A32" w:rsidRPr="004659F0" w:rsidRDefault="008A7A32" w:rsidP="008A7A32">
      <w:pPr>
        <w:pStyle w:val="Style6"/>
        <w:widowControl/>
        <w:spacing w:line="240" w:lineRule="auto"/>
        <w:ind w:firstLine="0"/>
        <w:jc w:val="center"/>
        <w:rPr>
          <w:b/>
          <w:sz w:val="28"/>
          <w:szCs w:val="28"/>
        </w:rPr>
      </w:pPr>
      <w:r>
        <w:rPr>
          <w:b/>
          <w:color w:val="000000"/>
          <w:sz w:val="28"/>
          <w:szCs w:val="28"/>
        </w:rPr>
        <w:t xml:space="preserve">Об утверждении Положения «О </w:t>
      </w:r>
      <w:r w:rsidRPr="009067BB">
        <w:rPr>
          <w:rStyle w:val="FontStyle23"/>
          <w:b/>
          <w:sz w:val="28"/>
          <w:szCs w:val="28"/>
        </w:rPr>
        <w:t>наставничестве в о</w:t>
      </w:r>
      <w:r>
        <w:rPr>
          <w:rStyle w:val="FontStyle23"/>
          <w:b/>
          <w:sz w:val="28"/>
          <w:szCs w:val="28"/>
        </w:rPr>
        <w:t xml:space="preserve">рганах местного самоуправления рабочего поселка Чик </w:t>
      </w:r>
      <w:proofErr w:type="spellStart"/>
      <w:r>
        <w:rPr>
          <w:rStyle w:val="FontStyle23"/>
          <w:b/>
          <w:sz w:val="28"/>
          <w:szCs w:val="28"/>
        </w:rPr>
        <w:t>Коченевского</w:t>
      </w:r>
      <w:proofErr w:type="spellEnd"/>
      <w:r>
        <w:rPr>
          <w:rStyle w:val="FontStyle23"/>
          <w:b/>
          <w:sz w:val="28"/>
          <w:szCs w:val="28"/>
        </w:rPr>
        <w:t xml:space="preserve"> района </w:t>
      </w:r>
      <w:r w:rsidRPr="004659F0">
        <w:rPr>
          <w:rStyle w:val="FontStyle23"/>
          <w:b/>
          <w:sz w:val="28"/>
          <w:szCs w:val="28"/>
        </w:rPr>
        <w:t>Новосибирской области</w:t>
      </w:r>
      <w:r>
        <w:rPr>
          <w:rStyle w:val="FontStyle23"/>
          <w:b/>
          <w:sz w:val="28"/>
          <w:szCs w:val="28"/>
        </w:rPr>
        <w:t>»</w:t>
      </w:r>
    </w:p>
    <w:p w:rsidR="008A7A32" w:rsidRPr="00561869" w:rsidRDefault="008A7A32" w:rsidP="004659F0">
      <w:pPr>
        <w:ind w:firstLine="851"/>
        <w:jc w:val="center"/>
        <w:rPr>
          <w:b/>
          <w:color w:val="000000"/>
          <w:sz w:val="28"/>
          <w:szCs w:val="28"/>
        </w:rPr>
      </w:pPr>
    </w:p>
    <w:p w:rsidR="00D90C4C" w:rsidRDefault="00D90C4C" w:rsidP="004659F0">
      <w:pPr>
        <w:rPr>
          <w:b/>
          <w:bCs/>
          <w:sz w:val="28"/>
          <w:szCs w:val="28"/>
        </w:rPr>
      </w:pPr>
    </w:p>
    <w:p w:rsidR="00CE501C" w:rsidRPr="00B95E25" w:rsidRDefault="00CE501C" w:rsidP="006105E6">
      <w:pPr>
        <w:ind w:firstLine="851"/>
        <w:jc w:val="both"/>
        <w:rPr>
          <w:sz w:val="28"/>
          <w:szCs w:val="28"/>
        </w:rPr>
      </w:pPr>
      <w:r>
        <w:rPr>
          <w:bCs/>
          <w:sz w:val="28"/>
          <w:szCs w:val="28"/>
        </w:rPr>
        <w:t xml:space="preserve">В целях реализации мероприятий программы </w:t>
      </w:r>
      <w:r>
        <w:rPr>
          <w:rStyle w:val="FontStyle23"/>
        </w:rPr>
        <w:t>«Развитие государственной гражданской службы Новосибирской области и муниципальной службы в Новосибирской области на 2014-2016 годы», утвержденной постановлением Правительства Новосибирской области от 21.07.2014 № 285-п</w:t>
      </w:r>
      <w:r>
        <w:rPr>
          <w:bCs/>
          <w:sz w:val="28"/>
          <w:szCs w:val="28"/>
        </w:rPr>
        <w:t>, р</w:t>
      </w:r>
      <w:r w:rsidRPr="00CE501C">
        <w:rPr>
          <w:bCs/>
          <w:sz w:val="28"/>
          <w:szCs w:val="28"/>
        </w:rPr>
        <w:t>уководствуясь</w:t>
      </w:r>
      <w:r>
        <w:rPr>
          <w:bCs/>
          <w:sz w:val="28"/>
          <w:szCs w:val="28"/>
        </w:rPr>
        <w:t xml:space="preserve"> </w:t>
      </w:r>
      <w:r>
        <w:rPr>
          <w:rStyle w:val="FontStyle23"/>
        </w:rPr>
        <w:t xml:space="preserve">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Указом Президента РФ от 07.05.2012 № 601 «Об основных направлениях совершенствования системы государственного управления», </w:t>
      </w:r>
      <w:r w:rsidRPr="00B95E25">
        <w:rPr>
          <w:color w:val="000000"/>
          <w:sz w:val="28"/>
          <w:szCs w:val="28"/>
        </w:rPr>
        <w:t>Совет депутатов рабочего поселка Чик</w:t>
      </w:r>
    </w:p>
    <w:p w:rsidR="00CE501C" w:rsidRPr="00B95E25" w:rsidRDefault="00CE501C" w:rsidP="006105E6">
      <w:pPr>
        <w:ind w:firstLine="851"/>
        <w:jc w:val="both"/>
        <w:rPr>
          <w:b/>
          <w:sz w:val="28"/>
          <w:szCs w:val="28"/>
        </w:rPr>
      </w:pPr>
      <w:r w:rsidRPr="00B95E25">
        <w:rPr>
          <w:b/>
          <w:sz w:val="28"/>
          <w:szCs w:val="28"/>
        </w:rPr>
        <w:t>РЕШИЛ:</w:t>
      </w:r>
    </w:p>
    <w:p w:rsidR="00CE501C" w:rsidRPr="00CE501C" w:rsidRDefault="00CE501C" w:rsidP="006105E6">
      <w:pPr>
        <w:pStyle w:val="Style6"/>
        <w:widowControl/>
        <w:spacing w:line="240" w:lineRule="auto"/>
        <w:ind w:firstLine="851"/>
        <w:rPr>
          <w:sz w:val="28"/>
          <w:szCs w:val="28"/>
        </w:rPr>
      </w:pPr>
      <w:r w:rsidRPr="00CE501C">
        <w:rPr>
          <w:sz w:val="28"/>
          <w:szCs w:val="28"/>
        </w:rPr>
        <w:t xml:space="preserve">1. Утвердить Положение </w:t>
      </w:r>
      <w:r w:rsidRPr="00CE501C">
        <w:rPr>
          <w:color w:val="000000"/>
          <w:sz w:val="28"/>
          <w:szCs w:val="28"/>
        </w:rPr>
        <w:t xml:space="preserve">«О </w:t>
      </w:r>
      <w:r w:rsidRPr="00CE501C">
        <w:rPr>
          <w:rStyle w:val="FontStyle23"/>
          <w:sz w:val="28"/>
          <w:szCs w:val="28"/>
        </w:rPr>
        <w:t xml:space="preserve">наставничестве в органах местного самоуправления рабочего поселка Чик </w:t>
      </w:r>
      <w:proofErr w:type="spellStart"/>
      <w:r w:rsidRPr="00CE501C">
        <w:rPr>
          <w:rStyle w:val="FontStyle23"/>
          <w:sz w:val="28"/>
          <w:szCs w:val="28"/>
        </w:rPr>
        <w:t>Коченевского</w:t>
      </w:r>
      <w:proofErr w:type="spellEnd"/>
      <w:r w:rsidRPr="00CE501C">
        <w:rPr>
          <w:rStyle w:val="FontStyle23"/>
          <w:sz w:val="28"/>
          <w:szCs w:val="28"/>
        </w:rPr>
        <w:t xml:space="preserve"> района Новосибирской области».</w:t>
      </w:r>
    </w:p>
    <w:p w:rsidR="00CE501C" w:rsidRPr="00B95E25" w:rsidRDefault="00CE501C" w:rsidP="006105E6">
      <w:pPr>
        <w:autoSpaceDE w:val="0"/>
        <w:autoSpaceDN w:val="0"/>
        <w:adjustRightInd w:val="0"/>
        <w:ind w:firstLine="851"/>
        <w:jc w:val="both"/>
        <w:rPr>
          <w:sz w:val="28"/>
          <w:szCs w:val="28"/>
        </w:rPr>
      </w:pPr>
      <w:r w:rsidRPr="00B95E25">
        <w:rPr>
          <w:color w:val="000000"/>
          <w:sz w:val="28"/>
          <w:szCs w:val="28"/>
        </w:rPr>
        <w:t xml:space="preserve">2. </w:t>
      </w:r>
      <w:r>
        <w:rPr>
          <w:sz w:val="28"/>
          <w:szCs w:val="28"/>
        </w:rPr>
        <w:t xml:space="preserve">Опубликовать настоящее решение в «Информационном бюллетене </w:t>
      </w:r>
      <w:r w:rsidRPr="004D6DEB">
        <w:rPr>
          <w:sz w:val="28"/>
          <w:szCs w:val="28"/>
        </w:rPr>
        <w:t xml:space="preserve">органов местного самоуправления рабочего поселка Чик </w:t>
      </w:r>
      <w:proofErr w:type="spellStart"/>
      <w:r w:rsidRPr="004D6DEB">
        <w:rPr>
          <w:sz w:val="28"/>
          <w:szCs w:val="28"/>
        </w:rPr>
        <w:t>Коченевского</w:t>
      </w:r>
      <w:proofErr w:type="spellEnd"/>
      <w:r w:rsidRPr="004D6DEB">
        <w:rPr>
          <w:sz w:val="28"/>
          <w:szCs w:val="28"/>
        </w:rPr>
        <w:t xml:space="preserve"> района</w:t>
      </w:r>
      <w:r>
        <w:rPr>
          <w:sz w:val="28"/>
          <w:szCs w:val="28"/>
        </w:rPr>
        <w:t xml:space="preserve"> </w:t>
      </w:r>
      <w:r w:rsidRPr="004D6DEB">
        <w:rPr>
          <w:sz w:val="28"/>
          <w:szCs w:val="28"/>
        </w:rPr>
        <w:t xml:space="preserve">Новосибирской области» и на официальном сайте </w:t>
      </w:r>
      <w:r>
        <w:rPr>
          <w:sz w:val="28"/>
          <w:szCs w:val="28"/>
        </w:rPr>
        <w:t xml:space="preserve">администрации рабочего </w:t>
      </w:r>
      <w:r w:rsidRPr="004D6DEB">
        <w:rPr>
          <w:sz w:val="28"/>
          <w:szCs w:val="28"/>
        </w:rPr>
        <w:t>поселка Чик.</w:t>
      </w:r>
    </w:p>
    <w:p w:rsidR="00CE501C" w:rsidRPr="00B95E25" w:rsidRDefault="00CE501C" w:rsidP="006105E6">
      <w:pPr>
        <w:ind w:firstLine="851"/>
        <w:jc w:val="both"/>
        <w:rPr>
          <w:sz w:val="28"/>
          <w:szCs w:val="28"/>
        </w:rPr>
      </w:pPr>
      <w:r w:rsidRPr="00B95E25">
        <w:rPr>
          <w:sz w:val="28"/>
          <w:szCs w:val="28"/>
        </w:rPr>
        <w:t>3.</w:t>
      </w:r>
      <w:r>
        <w:rPr>
          <w:sz w:val="28"/>
          <w:szCs w:val="28"/>
        </w:rPr>
        <w:t xml:space="preserve"> Решение вступает в силу</w:t>
      </w:r>
      <w:r w:rsidRPr="00B95E25">
        <w:rPr>
          <w:sz w:val="28"/>
          <w:szCs w:val="28"/>
        </w:rPr>
        <w:t xml:space="preserve"> со дня его официального опубликован</w:t>
      </w:r>
      <w:r>
        <w:rPr>
          <w:sz w:val="28"/>
          <w:szCs w:val="28"/>
        </w:rPr>
        <w:t>ия</w:t>
      </w:r>
      <w:r w:rsidRPr="00B95E25">
        <w:rPr>
          <w:sz w:val="28"/>
          <w:szCs w:val="28"/>
        </w:rPr>
        <w:t>.</w:t>
      </w:r>
    </w:p>
    <w:p w:rsidR="00CE501C" w:rsidRPr="00B95E25" w:rsidRDefault="00CE501C" w:rsidP="006105E6">
      <w:pPr>
        <w:ind w:firstLine="851"/>
        <w:jc w:val="both"/>
        <w:rPr>
          <w:sz w:val="28"/>
          <w:szCs w:val="28"/>
        </w:rPr>
      </w:pPr>
    </w:p>
    <w:p w:rsidR="00CE501C" w:rsidRPr="00B95E25" w:rsidRDefault="00CE501C" w:rsidP="006105E6">
      <w:pPr>
        <w:ind w:firstLine="851"/>
        <w:jc w:val="both"/>
        <w:rPr>
          <w:sz w:val="28"/>
          <w:szCs w:val="28"/>
        </w:rPr>
      </w:pPr>
    </w:p>
    <w:p w:rsidR="00CE501C" w:rsidRPr="00B95E25" w:rsidRDefault="00CE501C" w:rsidP="006105E6">
      <w:pPr>
        <w:ind w:firstLine="851"/>
        <w:jc w:val="both"/>
        <w:rPr>
          <w:sz w:val="28"/>
          <w:szCs w:val="28"/>
        </w:rPr>
      </w:pPr>
    </w:p>
    <w:p w:rsidR="00CE501C" w:rsidRPr="00B95E25" w:rsidRDefault="00CE501C" w:rsidP="006105E6">
      <w:pPr>
        <w:ind w:firstLine="851"/>
        <w:rPr>
          <w:sz w:val="28"/>
          <w:szCs w:val="28"/>
        </w:rPr>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CE501C" w:rsidRPr="004659F0" w:rsidRDefault="00CE501C" w:rsidP="006105E6">
      <w:pPr>
        <w:pStyle w:val="Style6"/>
        <w:widowControl/>
        <w:spacing w:line="240" w:lineRule="auto"/>
        <w:ind w:firstLine="851"/>
        <w:rPr>
          <w:rStyle w:val="FontStyle23"/>
          <w:sz w:val="28"/>
          <w:szCs w:val="28"/>
        </w:rPr>
      </w:pPr>
    </w:p>
    <w:p w:rsidR="008A7A32" w:rsidRPr="00CE501C" w:rsidRDefault="008A7A32" w:rsidP="00CE501C">
      <w:pPr>
        <w:ind w:firstLine="851"/>
        <w:rPr>
          <w:bCs/>
          <w:sz w:val="28"/>
          <w:szCs w:val="28"/>
        </w:rPr>
      </w:pPr>
    </w:p>
    <w:p w:rsidR="008A7A32" w:rsidRDefault="008A7A32" w:rsidP="004659F0">
      <w:pPr>
        <w:rPr>
          <w:b/>
          <w:bCs/>
          <w:sz w:val="28"/>
          <w:szCs w:val="28"/>
        </w:rPr>
      </w:pPr>
    </w:p>
    <w:p w:rsidR="008A7A32" w:rsidRDefault="008A7A32" w:rsidP="004659F0">
      <w:pPr>
        <w:rPr>
          <w:b/>
          <w:bCs/>
          <w:sz w:val="28"/>
          <w:szCs w:val="28"/>
        </w:rPr>
      </w:pPr>
    </w:p>
    <w:p w:rsidR="008A7A32" w:rsidRDefault="008A7A32" w:rsidP="004659F0">
      <w:pPr>
        <w:rPr>
          <w:b/>
          <w:bCs/>
          <w:sz w:val="28"/>
          <w:szCs w:val="28"/>
        </w:rPr>
      </w:pPr>
    </w:p>
    <w:p w:rsidR="008A7A32" w:rsidRDefault="008A7A32" w:rsidP="004659F0">
      <w:pPr>
        <w:rPr>
          <w:b/>
          <w:bCs/>
          <w:sz w:val="28"/>
          <w:szCs w:val="28"/>
        </w:rPr>
      </w:pPr>
    </w:p>
    <w:p w:rsidR="00F15DA4" w:rsidRDefault="00F15DA4" w:rsidP="004659F0">
      <w:pPr>
        <w:rPr>
          <w:b/>
          <w:bCs/>
          <w:sz w:val="28"/>
          <w:szCs w:val="28"/>
        </w:rPr>
      </w:pPr>
    </w:p>
    <w:p w:rsidR="00F15DA4" w:rsidRDefault="00F15DA4" w:rsidP="004659F0">
      <w:pPr>
        <w:rPr>
          <w:b/>
          <w:bCs/>
          <w:sz w:val="28"/>
          <w:szCs w:val="28"/>
        </w:rPr>
      </w:pPr>
    </w:p>
    <w:p w:rsidR="008A7A32" w:rsidRPr="00B06E2B" w:rsidRDefault="008A7A32" w:rsidP="008A7A32">
      <w:pPr>
        <w:tabs>
          <w:tab w:val="left" w:pos="2655"/>
        </w:tabs>
        <w:ind w:firstLine="4962"/>
        <w:rPr>
          <w:sz w:val="28"/>
          <w:szCs w:val="28"/>
        </w:rPr>
      </w:pPr>
      <w:r w:rsidRPr="00B06E2B">
        <w:rPr>
          <w:sz w:val="28"/>
          <w:szCs w:val="28"/>
        </w:rPr>
        <w:lastRenderedPageBreak/>
        <w:t>Приложение</w:t>
      </w:r>
      <w:r>
        <w:rPr>
          <w:sz w:val="28"/>
          <w:szCs w:val="28"/>
        </w:rPr>
        <w:t xml:space="preserve"> </w:t>
      </w:r>
      <w:r w:rsidRPr="00B06E2B">
        <w:rPr>
          <w:sz w:val="28"/>
          <w:szCs w:val="28"/>
        </w:rPr>
        <w:t>к решению</w:t>
      </w:r>
      <w:r w:rsidR="00C46B38">
        <w:rPr>
          <w:sz w:val="28"/>
          <w:szCs w:val="28"/>
        </w:rPr>
        <w:t xml:space="preserve"> </w:t>
      </w:r>
    </w:p>
    <w:p w:rsidR="008A7A32" w:rsidRDefault="008A7A32" w:rsidP="008A7A32">
      <w:pPr>
        <w:ind w:firstLine="4962"/>
        <w:rPr>
          <w:sz w:val="28"/>
          <w:szCs w:val="28"/>
        </w:rPr>
      </w:pPr>
      <w:r w:rsidRPr="00B06E2B">
        <w:rPr>
          <w:sz w:val="28"/>
          <w:szCs w:val="28"/>
        </w:rPr>
        <w:t xml:space="preserve">седьмой </w:t>
      </w:r>
      <w:r>
        <w:rPr>
          <w:sz w:val="28"/>
          <w:szCs w:val="28"/>
        </w:rPr>
        <w:t>сессии Совета депутатов</w:t>
      </w:r>
    </w:p>
    <w:p w:rsidR="008A7A32" w:rsidRDefault="008A7A32" w:rsidP="008A7A32">
      <w:pPr>
        <w:ind w:firstLine="4962"/>
        <w:rPr>
          <w:sz w:val="28"/>
          <w:szCs w:val="28"/>
        </w:rPr>
      </w:pPr>
      <w:r w:rsidRPr="00B06E2B">
        <w:rPr>
          <w:sz w:val="28"/>
          <w:szCs w:val="28"/>
        </w:rPr>
        <w:t>рабочего поселка Чик</w:t>
      </w:r>
    </w:p>
    <w:p w:rsidR="008A7A32" w:rsidRDefault="008A7A32" w:rsidP="008A7A32">
      <w:pPr>
        <w:ind w:firstLine="4962"/>
        <w:rPr>
          <w:sz w:val="28"/>
          <w:szCs w:val="28"/>
        </w:rPr>
      </w:pPr>
      <w:proofErr w:type="spellStart"/>
      <w:r w:rsidRPr="00B06E2B">
        <w:rPr>
          <w:sz w:val="28"/>
          <w:szCs w:val="28"/>
        </w:rPr>
        <w:t>Коченевского</w:t>
      </w:r>
      <w:proofErr w:type="spellEnd"/>
      <w:r>
        <w:rPr>
          <w:sz w:val="28"/>
          <w:szCs w:val="28"/>
        </w:rPr>
        <w:t xml:space="preserve"> района</w:t>
      </w:r>
    </w:p>
    <w:p w:rsidR="008A7A32" w:rsidRDefault="008A7A32" w:rsidP="008A7A32">
      <w:pPr>
        <w:ind w:firstLine="4962"/>
        <w:rPr>
          <w:sz w:val="28"/>
          <w:szCs w:val="28"/>
        </w:rPr>
      </w:pPr>
      <w:r w:rsidRPr="00B06E2B">
        <w:rPr>
          <w:sz w:val="28"/>
          <w:szCs w:val="28"/>
        </w:rPr>
        <w:t>Новосибирской области пятого созыва</w:t>
      </w:r>
    </w:p>
    <w:p w:rsidR="008A7A32" w:rsidRDefault="008A7A32" w:rsidP="008A7A32">
      <w:pPr>
        <w:ind w:firstLine="4962"/>
        <w:rPr>
          <w:sz w:val="28"/>
          <w:szCs w:val="28"/>
        </w:rPr>
      </w:pPr>
      <w:r>
        <w:rPr>
          <w:sz w:val="28"/>
          <w:szCs w:val="28"/>
        </w:rPr>
        <w:t>от 26.05.2016</w:t>
      </w:r>
      <w:r w:rsidR="00B6095A">
        <w:rPr>
          <w:sz w:val="28"/>
          <w:szCs w:val="28"/>
        </w:rPr>
        <w:t xml:space="preserve"> № 58</w:t>
      </w:r>
    </w:p>
    <w:p w:rsidR="008A7A32" w:rsidRDefault="008A7A32" w:rsidP="008A7A32">
      <w:pPr>
        <w:ind w:firstLine="4962"/>
        <w:rPr>
          <w:sz w:val="28"/>
          <w:szCs w:val="28"/>
        </w:rPr>
      </w:pPr>
    </w:p>
    <w:p w:rsidR="008A7A32" w:rsidRDefault="008A7A32" w:rsidP="008A7A32">
      <w:pPr>
        <w:ind w:firstLine="4962"/>
        <w:rPr>
          <w:sz w:val="28"/>
          <w:szCs w:val="28"/>
        </w:rPr>
      </w:pPr>
    </w:p>
    <w:p w:rsidR="008A7A32" w:rsidRPr="008A7A32" w:rsidRDefault="008A7A32" w:rsidP="008A7A32">
      <w:pPr>
        <w:ind w:firstLine="4962"/>
        <w:rPr>
          <w:sz w:val="28"/>
          <w:szCs w:val="28"/>
        </w:rPr>
      </w:pPr>
    </w:p>
    <w:p w:rsidR="00EF0C12" w:rsidRPr="009067BB" w:rsidRDefault="00EF0C12" w:rsidP="004659F0">
      <w:pPr>
        <w:pStyle w:val="Style7"/>
        <w:widowControl/>
        <w:jc w:val="center"/>
        <w:rPr>
          <w:rStyle w:val="FontStyle21"/>
          <w:sz w:val="28"/>
          <w:szCs w:val="28"/>
        </w:rPr>
      </w:pPr>
      <w:r w:rsidRPr="009067BB">
        <w:rPr>
          <w:rStyle w:val="FontStyle21"/>
          <w:sz w:val="28"/>
          <w:szCs w:val="28"/>
        </w:rPr>
        <w:t>ПОЛОЖЕНИЕ</w:t>
      </w:r>
    </w:p>
    <w:p w:rsidR="004659F0" w:rsidRPr="004659F0" w:rsidRDefault="008A7A32" w:rsidP="004659F0">
      <w:pPr>
        <w:pStyle w:val="Style6"/>
        <w:widowControl/>
        <w:spacing w:line="240" w:lineRule="auto"/>
        <w:ind w:firstLine="0"/>
        <w:jc w:val="center"/>
        <w:rPr>
          <w:b/>
          <w:sz w:val="28"/>
          <w:szCs w:val="28"/>
        </w:rPr>
      </w:pPr>
      <w:r>
        <w:rPr>
          <w:rStyle w:val="FontStyle23"/>
          <w:b/>
          <w:sz w:val="28"/>
          <w:szCs w:val="28"/>
        </w:rPr>
        <w:t xml:space="preserve">О </w:t>
      </w:r>
      <w:r w:rsidR="00EF0C12" w:rsidRPr="009067BB">
        <w:rPr>
          <w:rStyle w:val="FontStyle23"/>
          <w:b/>
          <w:sz w:val="28"/>
          <w:szCs w:val="28"/>
        </w:rPr>
        <w:t>наставничестве в о</w:t>
      </w:r>
      <w:r w:rsidR="00EF0C12">
        <w:rPr>
          <w:rStyle w:val="FontStyle23"/>
          <w:b/>
          <w:sz w:val="28"/>
          <w:szCs w:val="28"/>
        </w:rPr>
        <w:t>рганах местного самоуправления рабочего поселка Чик</w:t>
      </w:r>
      <w:r w:rsidR="004659F0">
        <w:rPr>
          <w:rStyle w:val="FontStyle23"/>
          <w:b/>
          <w:sz w:val="28"/>
          <w:szCs w:val="28"/>
        </w:rPr>
        <w:t xml:space="preserve"> </w:t>
      </w:r>
      <w:proofErr w:type="spellStart"/>
      <w:r w:rsidR="004659F0">
        <w:rPr>
          <w:rStyle w:val="FontStyle23"/>
          <w:b/>
          <w:sz w:val="28"/>
          <w:szCs w:val="28"/>
        </w:rPr>
        <w:t>Коченевского</w:t>
      </w:r>
      <w:proofErr w:type="spellEnd"/>
      <w:r w:rsidR="004659F0">
        <w:rPr>
          <w:rStyle w:val="FontStyle23"/>
          <w:b/>
          <w:sz w:val="28"/>
          <w:szCs w:val="28"/>
        </w:rPr>
        <w:t xml:space="preserve"> района </w:t>
      </w:r>
      <w:r w:rsidR="004659F0" w:rsidRPr="004659F0">
        <w:rPr>
          <w:rStyle w:val="FontStyle23"/>
          <w:b/>
          <w:sz w:val="28"/>
          <w:szCs w:val="28"/>
        </w:rPr>
        <w:t>Новосибирской области</w:t>
      </w:r>
    </w:p>
    <w:p w:rsidR="00EF0C12" w:rsidRPr="009067BB" w:rsidRDefault="00EF0C12" w:rsidP="004659F0">
      <w:pPr>
        <w:pStyle w:val="Style6"/>
        <w:widowControl/>
        <w:spacing w:line="240" w:lineRule="auto"/>
        <w:ind w:firstLine="0"/>
        <w:jc w:val="center"/>
        <w:rPr>
          <w:b/>
          <w:sz w:val="28"/>
          <w:szCs w:val="28"/>
        </w:rPr>
      </w:pPr>
    </w:p>
    <w:p w:rsidR="00EF0C12" w:rsidRDefault="00EF0C12" w:rsidP="004659F0">
      <w:pPr>
        <w:pStyle w:val="Style7"/>
        <w:widowControl/>
        <w:rPr>
          <w:rStyle w:val="FontStyle21"/>
        </w:rPr>
      </w:pPr>
    </w:p>
    <w:p w:rsidR="00EF0C12" w:rsidRDefault="00EF0C12" w:rsidP="004659F0">
      <w:pPr>
        <w:pStyle w:val="Style7"/>
        <w:widowControl/>
        <w:jc w:val="center"/>
        <w:rPr>
          <w:rStyle w:val="FontStyle21"/>
        </w:rPr>
      </w:pPr>
      <w:r>
        <w:rPr>
          <w:rStyle w:val="FontStyle21"/>
        </w:rPr>
        <w:t>1. Общие положения</w:t>
      </w:r>
    </w:p>
    <w:p w:rsidR="00EF0C12" w:rsidRDefault="00EF0C12" w:rsidP="004659F0">
      <w:pPr>
        <w:pStyle w:val="Style8"/>
        <w:widowControl/>
        <w:spacing w:line="240" w:lineRule="auto"/>
        <w:jc w:val="both"/>
        <w:rPr>
          <w:sz w:val="20"/>
          <w:szCs w:val="20"/>
        </w:rPr>
      </w:pPr>
    </w:p>
    <w:p w:rsidR="00EF0C12" w:rsidRPr="006105E6" w:rsidRDefault="00EF0C12" w:rsidP="006105E6">
      <w:pPr>
        <w:pStyle w:val="Style6"/>
        <w:widowControl/>
        <w:spacing w:line="240" w:lineRule="auto"/>
        <w:ind w:firstLine="851"/>
        <w:rPr>
          <w:rStyle w:val="FontStyle23"/>
          <w:sz w:val="28"/>
          <w:szCs w:val="28"/>
        </w:rPr>
      </w:pPr>
      <w:r w:rsidRPr="006105E6">
        <w:rPr>
          <w:rStyle w:val="FontStyle23"/>
          <w:sz w:val="28"/>
          <w:szCs w:val="28"/>
        </w:rPr>
        <w:t>1.1. Настоящее Положение о наставничестве в органах местного самоуправления рабоч</w:t>
      </w:r>
      <w:r w:rsidR="004659F0" w:rsidRPr="006105E6">
        <w:rPr>
          <w:rStyle w:val="FontStyle23"/>
          <w:sz w:val="28"/>
          <w:szCs w:val="28"/>
        </w:rPr>
        <w:t xml:space="preserve">его поселка Чик </w:t>
      </w:r>
      <w:proofErr w:type="spellStart"/>
      <w:r w:rsidR="004659F0" w:rsidRPr="006105E6">
        <w:rPr>
          <w:rStyle w:val="FontStyle23"/>
          <w:sz w:val="28"/>
          <w:szCs w:val="28"/>
        </w:rPr>
        <w:t>Коченевского</w:t>
      </w:r>
      <w:proofErr w:type="spellEnd"/>
      <w:r w:rsidR="004659F0" w:rsidRPr="006105E6">
        <w:rPr>
          <w:rStyle w:val="FontStyle23"/>
          <w:sz w:val="28"/>
          <w:szCs w:val="28"/>
        </w:rPr>
        <w:t xml:space="preserve"> района Новосибирской области </w:t>
      </w:r>
      <w:r w:rsidRPr="006105E6">
        <w:rPr>
          <w:rStyle w:val="FontStyle23"/>
          <w:sz w:val="28"/>
          <w:szCs w:val="28"/>
        </w:rPr>
        <w:t>(далее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Указом Президента РФ от 07.05.2012 № 601 «Об основных направлениях совершенствования системы государственного управления», программой «Развитие государственной гражданской службы Новосибирской области и муниципальной службы в Новосибирской области на 2014-2016 годы», утвержденной постановлением Правительства Новосибирской области от 21.07.2014 № 285-п.</w:t>
      </w:r>
    </w:p>
    <w:p w:rsidR="00EF0C12" w:rsidRPr="006105E6" w:rsidRDefault="00EF0C12" w:rsidP="006105E6">
      <w:pPr>
        <w:pStyle w:val="Style8"/>
        <w:widowControl/>
        <w:spacing w:line="240" w:lineRule="auto"/>
        <w:ind w:firstLine="851"/>
        <w:jc w:val="both"/>
        <w:rPr>
          <w:rStyle w:val="FontStyle23"/>
          <w:sz w:val="28"/>
          <w:szCs w:val="28"/>
        </w:rPr>
      </w:pPr>
      <w:r w:rsidRPr="006105E6">
        <w:rPr>
          <w:rStyle w:val="FontStyle23"/>
          <w:sz w:val="28"/>
          <w:szCs w:val="28"/>
        </w:rPr>
        <w:t xml:space="preserve">1.2. Положение определяет цели, задачи и порядок организации наставничества в органах местного самоуправления </w:t>
      </w:r>
      <w:r w:rsidR="004659F0" w:rsidRPr="006105E6">
        <w:rPr>
          <w:rStyle w:val="FontStyle23"/>
          <w:sz w:val="28"/>
          <w:szCs w:val="28"/>
        </w:rPr>
        <w:t xml:space="preserve">рабочего поселка Чик </w:t>
      </w:r>
      <w:proofErr w:type="spellStart"/>
      <w:r w:rsidR="004659F0" w:rsidRPr="006105E6">
        <w:rPr>
          <w:rStyle w:val="FontStyle23"/>
          <w:sz w:val="28"/>
          <w:szCs w:val="28"/>
        </w:rPr>
        <w:t>Коченевского</w:t>
      </w:r>
      <w:proofErr w:type="spellEnd"/>
      <w:r w:rsidR="004659F0" w:rsidRPr="006105E6">
        <w:rPr>
          <w:rStyle w:val="FontStyle23"/>
          <w:sz w:val="28"/>
          <w:szCs w:val="28"/>
        </w:rPr>
        <w:t xml:space="preserve"> района Новосибирской области </w:t>
      </w:r>
      <w:r w:rsidRPr="006105E6">
        <w:rPr>
          <w:rStyle w:val="FontStyle23"/>
          <w:sz w:val="28"/>
          <w:szCs w:val="28"/>
        </w:rPr>
        <w:t>(далее - органы местного самоуправления, муниципальный орган).</w:t>
      </w:r>
    </w:p>
    <w:p w:rsidR="00EF0C12" w:rsidRPr="006105E6" w:rsidRDefault="00EF0C12" w:rsidP="006105E6">
      <w:pPr>
        <w:pStyle w:val="Style4"/>
        <w:widowControl/>
        <w:spacing w:line="240" w:lineRule="auto"/>
        <w:ind w:firstLine="851"/>
        <w:rPr>
          <w:sz w:val="28"/>
          <w:szCs w:val="28"/>
        </w:rPr>
      </w:pPr>
    </w:p>
    <w:p w:rsidR="00EF0C12" w:rsidRPr="006105E6" w:rsidRDefault="00EF0C12" w:rsidP="006105E6">
      <w:pPr>
        <w:pStyle w:val="Style4"/>
        <w:widowControl/>
        <w:spacing w:line="240" w:lineRule="auto"/>
        <w:ind w:firstLine="851"/>
        <w:jc w:val="center"/>
        <w:rPr>
          <w:rStyle w:val="FontStyle24"/>
          <w:sz w:val="28"/>
          <w:szCs w:val="28"/>
        </w:rPr>
      </w:pPr>
      <w:r w:rsidRPr="006105E6">
        <w:rPr>
          <w:rStyle w:val="FontStyle24"/>
          <w:sz w:val="28"/>
          <w:szCs w:val="28"/>
        </w:rPr>
        <w:t>2. Цели и задачи наставничества</w:t>
      </w:r>
    </w:p>
    <w:p w:rsidR="00EF0C12" w:rsidRPr="006105E6" w:rsidRDefault="00EF0C12" w:rsidP="006105E6">
      <w:pPr>
        <w:pStyle w:val="Style12"/>
        <w:widowControl/>
        <w:spacing w:line="240" w:lineRule="auto"/>
        <w:ind w:firstLine="851"/>
        <w:rPr>
          <w:sz w:val="28"/>
          <w:szCs w:val="28"/>
        </w:rPr>
      </w:pPr>
    </w:p>
    <w:p w:rsidR="00EF0C12" w:rsidRPr="006105E6" w:rsidRDefault="00EF0C12" w:rsidP="006105E6">
      <w:pPr>
        <w:pStyle w:val="Style12"/>
        <w:widowControl/>
        <w:tabs>
          <w:tab w:val="left" w:pos="1118"/>
        </w:tabs>
        <w:spacing w:line="240" w:lineRule="auto"/>
        <w:ind w:firstLine="851"/>
        <w:rPr>
          <w:rStyle w:val="FontStyle23"/>
          <w:sz w:val="28"/>
          <w:szCs w:val="28"/>
        </w:rPr>
      </w:pPr>
      <w:r w:rsidRPr="006105E6">
        <w:rPr>
          <w:rStyle w:val="FontStyle23"/>
          <w:sz w:val="28"/>
          <w:szCs w:val="28"/>
        </w:rPr>
        <w:t>2.1.</w:t>
      </w:r>
      <w:r w:rsidRPr="006105E6">
        <w:rPr>
          <w:rStyle w:val="FontStyle23"/>
          <w:sz w:val="28"/>
          <w:szCs w:val="28"/>
        </w:rPr>
        <w:tab/>
        <w:t>Целью внедрения института наставничества в органах местного самоуправления, муниципальном органе являются оказание практической помощи муниципальным служащим, лицам, замещающим должности, не являющиеся должностями муниципальной службы, (далее - сотрудники) в приобретении необходимых профессиональных знаний и навыков.</w:t>
      </w:r>
    </w:p>
    <w:p w:rsidR="00EF0C12" w:rsidRPr="006105E6" w:rsidRDefault="00EF0C12" w:rsidP="006105E6">
      <w:pPr>
        <w:pStyle w:val="Style12"/>
        <w:widowControl/>
        <w:tabs>
          <w:tab w:val="left" w:pos="1032"/>
        </w:tabs>
        <w:spacing w:line="240" w:lineRule="auto"/>
        <w:ind w:firstLine="851"/>
        <w:rPr>
          <w:rStyle w:val="FontStyle23"/>
          <w:sz w:val="28"/>
          <w:szCs w:val="28"/>
        </w:rPr>
      </w:pPr>
      <w:r w:rsidRPr="006105E6">
        <w:rPr>
          <w:rStyle w:val="FontStyle23"/>
          <w:sz w:val="28"/>
          <w:szCs w:val="28"/>
        </w:rPr>
        <w:t>2.2.</w:t>
      </w:r>
      <w:r w:rsidRPr="006105E6">
        <w:rPr>
          <w:rStyle w:val="FontStyle23"/>
          <w:sz w:val="28"/>
          <w:szCs w:val="28"/>
        </w:rPr>
        <w:tab/>
        <w:t>Задачами наставничества являются:</w:t>
      </w:r>
    </w:p>
    <w:p w:rsidR="00EF0C12" w:rsidRPr="006105E6" w:rsidRDefault="00EF0C12" w:rsidP="006105E6">
      <w:pPr>
        <w:pStyle w:val="Style6"/>
        <w:widowControl/>
        <w:spacing w:line="240" w:lineRule="auto"/>
        <w:ind w:firstLine="851"/>
        <w:rPr>
          <w:rStyle w:val="FontStyle23"/>
          <w:sz w:val="28"/>
          <w:szCs w:val="28"/>
        </w:rPr>
      </w:pPr>
      <w:r w:rsidRPr="006105E6">
        <w:rPr>
          <w:rStyle w:val="FontStyle23"/>
          <w:sz w:val="28"/>
          <w:szCs w:val="28"/>
        </w:rPr>
        <w:t>- минимизация периода адаптации сотрудников к прохождению муниципальной службы;</w:t>
      </w:r>
    </w:p>
    <w:p w:rsidR="00EF0C12" w:rsidRPr="006105E6" w:rsidRDefault="00EF0C12" w:rsidP="006105E6">
      <w:pPr>
        <w:pStyle w:val="Style6"/>
        <w:widowControl/>
        <w:spacing w:line="240" w:lineRule="auto"/>
        <w:ind w:firstLine="851"/>
        <w:rPr>
          <w:rStyle w:val="FontStyle23"/>
          <w:sz w:val="28"/>
          <w:szCs w:val="28"/>
        </w:rPr>
      </w:pPr>
      <w:r w:rsidRPr="006105E6">
        <w:rPr>
          <w:rStyle w:val="FontStyle23"/>
          <w:sz w:val="28"/>
          <w:szCs w:val="28"/>
        </w:rPr>
        <w:t>- ускорение процесса профессионального становления сотрудников;</w:t>
      </w:r>
    </w:p>
    <w:p w:rsidR="00EF0C12" w:rsidRPr="006105E6" w:rsidRDefault="00EF0C12" w:rsidP="006105E6">
      <w:pPr>
        <w:pStyle w:val="Style6"/>
        <w:widowControl/>
        <w:spacing w:line="240" w:lineRule="auto"/>
        <w:ind w:firstLine="851"/>
        <w:rPr>
          <w:rStyle w:val="FontStyle23"/>
          <w:sz w:val="28"/>
          <w:szCs w:val="28"/>
        </w:rPr>
      </w:pPr>
      <w:r w:rsidRPr="006105E6">
        <w:rPr>
          <w:rStyle w:val="FontStyle23"/>
          <w:sz w:val="28"/>
          <w:szCs w:val="28"/>
        </w:rPr>
        <w:t xml:space="preserve">- развитие способности сотрудников самостоятельно, качественно и ответственно выполнять возложенные на них функциональные </w:t>
      </w:r>
      <w:r w:rsidRPr="006105E6">
        <w:rPr>
          <w:rStyle w:val="FontStyle23"/>
          <w:sz w:val="28"/>
          <w:szCs w:val="28"/>
          <w:lang w:eastAsia="en-US"/>
        </w:rPr>
        <w:t xml:space="preserve">обязанности в </w:t>
      </w:r>
      <w:r w:rsidRPr="006105E6">
        <w:rPr>
          <w:rStyle w:val="FontStyle23"/>
          <w:sz w:val="28"/>
          <w:szCs w:val="28"/>
          <w:lang w:eastAsia="en-US"/>
        </w:rPr>
        <w:lastRenderedPageBreak/>
        <w:t>соответствии с замещаемой должностью, закрепленные должностной инструкцией (далее - должностные обязанности);</w:t>
      </w:r>
    </w:p>
    <w:p w:rsidR="00EF0C12" w:rsidRPr="006105E6" w:rsidRDefault="00EF0C12" w:rsidP="006105E6">
      <w:pPr>
        <w:pStyle w:val="Style12"/>
        <w:widowControl/>
        <w:tabs>
          <w:tab w:val="left" w:pos="763"/>
        </w:tabs>
        <w:spacing w:line="240" w:lineRule="auto"/>
        <w:ind w:firstLine="851"/>
        <w:rPr>
          <w:rStyle w:val="FontStyle23"/>
          <w:sz w:val="28"/>
          <w:szCs w:val="28"/>
        </w:rPr>
      </w:pPr>
      <w:r w:rsidRPr="006105E6">
        <w:rPr>
          <w:rStyle w:val="FontStyle23"/>
          <w:sz w:val="28"/>
          <w:szCs w:val="28"/>
        </w:rPr>
        <w:t>- усвоение сотрудниками норм служебной культуры.</w:t>
      </w:r>
    </w:p>
    <w:p w:rsidR="00EF0C12" w:rsidRPr="006105E6" w:rsidRDefault="00EF0C12" w:rsidP="006105E6">
      <w:pPr>
        <w:pStyle w:val="Style7"/>
        <w:widowControl/>
        <w:ind w:firstLine="851"/>
        <w:jc w:val="both"/>
        <w:rPr>
          <w:sz w:val="28"/>
          <w:szCs w:val="28"/>
        </w:rPr>
      </w:pPr>
    </w:p>
    <w:p w:rsidR="00EF0C12" w:rsidRPr="006105E6" w:rsidRDefault="00EF0C12" w:rsidP="006105E6">
      <w:pPr>
        <w:pStyle w:val="Style7"/>
        <w:widowControl/>
        <w:ind w:firstLine="851"/>
        <w:jc w:val="center"/>
        <w:rPr>
          <w:rStyle w:val="FontStyle21"/>
          <w:sz w:val="28"/>
          <w:szCs w:val="28"/>
        </w:rPr>
      </w:pPr>
      <w:r w:rsidRPr="006105E6">
        <w:rPr>
          <w:rStyle w:val="FontStyle24"/>
          <w:sz w:val="28"/>
          <w:szCs w:val="28"/>
        </w:rPr>
        <w:t xml:space="preserve">3. </w:t>
      </w:r>
      <w:r w:rsidRPr="006105E6">
        <w:rPr>
          <w:rStyle w:val="FontStyle21"/>
          <w:sz w:val="28"/>
          <w:szCs w:val="28"/>
        </w:rPr>
        <w:t>Организация наставничества</w:t>
      </w:r>
    </w:p>
    <w:p w:rsidR="00EF0C12" w:rsidRPr="006105E6" w:rsidRDefault="00EF0C12" w:rsidP="006105E6">
      <w:pPr>
        <w:pStyle w:val="Style12"/>
        <w:widowControl/>
        <w:spacing w:line="240" w:lineRule="auto"/>
        <w:ind w:firstLine="851"/>
        <w:rPr>
          <w:sz w:val="28"/>
          <w:szCs w:val="28"/>
        </w:rPr>
      </w:pPr>
    </w:p>
    <w:p w:rsidR="00EF0C12" w:rsidRPr="006105E6" w:rsidRDefault="00EF0C12" w:rsidP="006105E6">
      <w:pPr>
        <w:pStyle w:val="Style12"/>
        <w:widowControl/>
        <w:tabs>
          <w:tab w:val="left" w:pos="1085"/>
        </w:tabs>
        <w:spacing w:line="240" w:lineRule="auto"/>
        <w:ind w:firstLine="851"/>
        <w:rPr>
          <w:rStyle w:val="FontStyle23"/>
          <w:sz w:val="28"/>
          <w:szCs w:val="28"/>
        </w:rPr>
      </w:pPr>
      <w:r w:rsidRPr="006105E6">
        <w:rPr>
          <w:rStyle w:val="FontStyle23"/>
          <w:sz w:val="28"/>
          <w:szCs w:val="28"/>
        </w:rPr>
        <w:t>3.1.</w:t>
      </w:r>
      <w:r w:rsidRPr="006105E6">
        <w:rPr>
          <w:rStyle w:val="FontStyle23"/>
          <w:sz w:val="28"/>
          <w:szCs w:val="28"/>
        </w:rPr>
        <w:tab/>
        <w:t>Наставничество устанавливается в отношении:</w:t>
      </w:r>
    </w:p>
    <w:p w:rsidR="00EF0C12" w:rsidRPr="006105E6" w:rsidRDefault="00EF0C12" w:rsidP="006105E6">
      <w:pPr>
        <w:pStyle w:val="Style12"/>
        <w:widowControl/>
        <w:numPr>
          <w:ilvl w:val="0"/>
          <w:numId w:val="11"/>
        </w:numPr>
        <w:tabs>
          <w:tab w:val="left" w:pos="864"/>
        </w:tabs>
        <w:spacing w:line="240" w:lineRule="auto"/>
        <w:ind w:firstLine="851"/>
        <w:rPr>
          <w:rStyle w:val="FontStyle23"/>
          <w:sz w:val="28"/>
          <w:szCs w:val="28"/>
        </w:rPr>
      </w:pPr>
      <w:r w:rsidRPr="006105E6">
        <w:rPr>
          <w:rStyle w:val="FontStyle23"/>
          <w:sz w:val="28"/>
          <w:szCs w:val="28"/>
        </w:rPr>
        <w:t>муниципальных служащих, впервые назначенных на должности муниципальной службы;</w:t>
      </w:r>
    </w:p>
    <w:p w:rsidR="00EF0C12" w:rsidRPr="006105E6" w:rsidRDefault="00EF0C12" w:rsidP="006105E6">
      <w:pPr>
        <w:pStyle w:val="Style12"/>
        <w:widowControl/>
        <w:numPr>
          <w:ilvl w:val="0"/>
          <w:numId w:val="11"/>
        </w:numPr>
        <w:tabs>
          <w:tab w:val="left" w:pos="864"/>
        </w:tabs>
        <w:spacing w:line="240" w:lineRule="auto"/>
        <w:ind w:firstLine="851"/>
        <w:rPr>
          <w:rStyle w:val="FontStyle23"/>
          <w:sz w:val="28"/>
          <w:szCs w:val="28"/>
        </w:rPr>
      </w:pPr>
      <w:r w:rsidRPr="006105E6">
        <w:rPr>
          <w:rStyle w:val="FontStyle23"/>
          <w:sz w:val="28"/>
          <w:szCs w:val="28"/>
        </w:rPr>
        <w:t>работников, впервые принятых на должности, не являющиеся должностями муниципальной службы.</w:t>
      </w:r>
    </w:p>
    <w:p w:rsidR="00EF0C12" w:rsidRPr="006105E6" w:rsidRDefault="00EF0C12" w:rsidP="006105E6">
      <w:pPr>
        <w:pStyle w:val="Style12"/>
        <w:widowControl/>
        <w:numPr>
          <w:ilvl w:val="0"/>
          <w:numId w:val="11"/>
        </w:numPr>
        <w:tabs>
          <w:tab w:val="left" w:pos="864"/>
        </w:tabs>
        <w:spacing w:line="240" w:lineRule="auto"/>
        <w:ind w:firstLine="851"/>
        <w:rPr>
          <w:rStyle w:val="FontStyle23"/>
          <w:sz w:val="28"/>
          <w:szCs w:val="28"/>
        </w:rPr>
      </w:pPr>
      <w:r w:rsidRPr="006105E6">
        <w:rPr>
          <w:rStyle w:val="FontStyle23"/>
          <w:sz w:val="28"/>
          <w:szCs w:val="28"/>
        </w:rPr>
        <w:t>3.2. Период осуществления наставничества устанавливается продолжительностью от трех месяцев до одного года.</w:t>
      </w:r>
    </w:p>
    <w:p w:rsidR="00EF0C12" w:rsidRPr="006105E6" w:rsidRDefault="00EF0C12" w:rsidP="006105E6">
      <w:pPr>
        <w:pStyle w:val="Style12"/>
        <w:widowControl/>
        <w:tabs>
          <w:tab w:val="left" w:pos="1416"/>
        </w:tabs>
        <w:spacing w:line="240" w:lineRule="auto"/>
        <w:ind w:firstLine="851"/>
        <w:rPr>
          <w:rStyle w:val="FontStyle23"/>
          <w:sz w:val="28"/>
          <w:szCs w:val="28"/>
        </w:rPr>
      </w:pPr>
      <w:r w:rsidRPr="006105E6">
        <w:rPr>
          <w:rStyle w:val="FontStyle23"/>
          <w:sz w:val="28"/>
          <w:szCs w:val="28"/>
        </w:rPr>
        <w:t>В указанный срок не включается период временной нетрудоспособности сотрудника и другие периоды, когда сотрудник фактически не исполнял должностные обязанности.</w:t>
      </w:r>
    </w:p>
    <w:p w:rsidR="00EF0C12" w:rsidRPr="006105E6" w:rsidRDefault="00EF0C12" w:rsidP="006105E6">
      <w:pPr>
        <w:pStyle w:val="Style6"/>
        <w:widowControl/>
        <w:spacing w:line="240" w:lineRule="auto"/>
        <w:ind w:firstLine="851"/>
        <w:rPr>
          <w:rStyle w:val="FontStyle23"/>
          <w:sz w:val="28"/>
          <w:szCs w:val="28"/>
        </w:rPr>
      </w:pPr>
      <w:r w:rsidRPr="006105E6">
        <w:rPr>
          <w:rStyle w:val="FontStyle23"/>
          <w:sz w:val="28"/>
          <w:szCs w:val="28"/>
        </w:rPr>
        <w:t>Период осуществления наставничества продлевается на срок, равный периоду временной нетрудоспособности или другим периодам, когда сотрудник фактически не исполнял должностные обязанности.</w:t>
      </w:r>
    </w:p>
    <w:p w:rsidR="00EF0C12" w:rsidRPr="006105E6" w:rsidRDefault="00EF0C12" w:rsidP="006105E6">
      <w:pPr>
        <w:pStyle w:val="Style12"/>
        <w:widowControl/>
        <w:tabs>
          <w:tab w:val="left" w:pos="1176"/>
        </w:tabs>
        <w:spacing w:line="240" w:lineRule="auto"/>
        <w:ind w:firstLine="851"/>
        <w:rPr>
          <w:rStyle w:val="FontStyle23"/>
          <w:sz w:val="28"/>
          <w:szCs w:val="28"/>
        </w:rPr>
      </w:pPr>
      <w:r w:rsidRPr="006105E6">
        <w:rPr>
          <w:rStyle w:val="FontStyle23"/>
          <w:sz w:val="28"/>
          <w:szCs w:val="28"/>
        </w:rPr>
        <w:t>3.3.</w:t>
      </w:r>
      <w:r w:rsidRPr="006105E6">
        <w:rPr>
          <w:rStyle w:val="FontStyle23"/>
          <w:sz w:val="28"/>
          <w:szCs w:val="28"/>
        </w:rPr>
        <w:tab/>
        <w:t>Срок наставничества и кандидатура наставника утверждается приказом руководителя органа местного самоуправления, муниципального органа не позднее десяти рабочих дней со дня назначения сотрудника на соответствующую должность.</w:t>
      </w:r>
    </w:p>
    <w:p w:rsidR="00EF0C12" w:rsidRPr="006105E6" w:rsidRDefault="00EF0C12" w:rsidP="006105E6">
      <w:pPr>
        <w:pStyle w:val="Style12"/>
        <w:widowControl/>
        <w:numPr>
          <w:ilvl w:val="0"/>
          <w:numId w:val="12"/>
        </w:numPr>
        <w:tabs>
          <w:tab w:val="left" w:pos="1080"/>
        </w:tabs>
        <w:spacing w:line="240" w:lineRule="auto"/>
        <w:ind w:firstLine="851"/>
        <w:rPr>
          <w:rStyle w:val="FontStyle23"/>
          <w:sz w:val="28"/>
          <w:szCs w:val="28"/>
        </w:rPr>
      </w:pPr>
      <w:r w:rsidRPr="006105E6">
        <w:rPr>
          <w:rStyle w:val="FontStyle23"/>
          <w:sz w:val="28"/>
          <w:szCs w:val="28"/>
        </w:rPr>
        <w:t>Наставник назначается из числа лиц, имеющих высокий уровень профессиональной компетенции, показавших высокие результаты профессиональной служебной деятельности, пользующихся авторитетом в коллективе, замещающих должность не ниже должности сотрудника, в отношении которого осуществляется наставничество, и проработавших в замещаемой должности не менее двух лет.</w:t>
      </w:r>
    </w:p>
    <w:p w:rsidR="00EF0C12" w:rsidRPr="006105E6" w:rsidRDefault="00EF0C12" w:rsidP="006105E6">
      <w:pPr>
        <w:pStyle w:val="Style12"/>
        <w:widowControl/>
        <w:numPr>
          <w:ilvl w:val="0"/>
          <w:numId w:val="12"/>
        </w:numPr>
        <w:tabs>
          <w:tab w:val="left" w:pos="1080"/>
        </w:tabs>
        <w:spacing w:line="240" w:lineRule="auto"/>
        <w:ind w:firstLine="851"/>
        <w:rPr>
          <w:rStyle w:val="FontStyle23"/>
          <w:sz w:val="28"/>
          <w:szCs w:val="28"/>
        </w:rPr>
      </w:pPr>
      <w:r w:rsidRPr="006105E6">
        <w:rPr>
          <w:rStyle w:val="FontStyle23"/>
          <w:sz w:val="28"/>
          <w:szCs w:val="28"/>
        </w:rPr>
        <w:t>Замена наставника может осуществляться по письменной просьбе наставника или сотрудника:</w:t>
      </w:r>
    </w:p>
    <w:p w:rsidR="00EF0C12" w:rsidRPr="006105E6" w:rsidRDefault="00EF0C12" w:rsidP="006105E6">
      <w:pPr>
        <w:pStyle w:val="Style12"/>
        <w:widowControl/>
        <w:tabs>
          <w:tab w:val="left" w:pos="682"/>
        </w:tabs>
        <w:spacing w:line="240" w:lineRule="auto"/>
        <w:ind w:firstLine="851"/>
        <w:rPr>
          <w:rStyle w:val="FontStyle23"/>
          <w:sz w:val="28"/>
          <w:szCs w:val="28"/>
        </w:rPr>
      </w:pPr>
      <w:r w:rsidRPr="006105E6">
        <w:rPr>
          <w:rStyle w:val="FontStyle23"/>
          <w:sz w:val="28"/>
          <w:szCs w:val="28"/>
        </w:rPr>
        <w:t>-</w:t>
      </w:r>
      <w:r w:rsidRPr="006105E6">
        <w:rPr>
          <w:rStyle w:val="FontStyle23"/>
          <w:sz w:val="28"/>
          <w:szCs w:val="28"/>
        </w:rPr>
        <w:tab/>
        <w:t>при прекращении наставником трудовых отношений с органом местного самоуправления;</w:t>
      </w:r>
    </w:p>
    <w:p w:rsidR="00EF0C12" w:rsidRPr="006105E6" w:rsidRDefault="00EF0C12" w:rsidP="006105E6">
      <w:pPr>
        <w:pStyle w:val="Style12"/>
        <w:widowControl/>
        <w:tabs>
          <w:tab w:val="left" w:pos="821"/>
        </w:tabs>
        <w:spacing w:line="240" w:lineRule="auto"/>
        <w:ind w:firstLine="851"/>
        <w:rPr>
          <w:rStyle w:val="FontStyle23"/>
          <w:sz w:val="28"/>
          <w:szCs w:val="28"/>
        </w:rPr>
      </w:pPr>
      <w:r w:rsidRPr="006105E6">
        <w:rPr>
          <w:rStyle w:val="FontStyle23"/>
          <w:sz w:val="28"/>
          <w:szCs w:val="28"/>
        </w:rPr>
        <w:t>-</w:t>
      </w:r>
      <w:r w:rsidRPr="006105E6">
        <w:rPr>
          <w:rStyle w:val="FontStyle23"/>
          <w:sz w:val="28"/>
          <w:szCs w:val="28"/>
        </w:rPr>
        <w:tab/>
        <w:t>при переводе (назначении) наставника или сотрудника в другое подразделение органа местного самоуправления или на иную должность;</w:t>
      </w:r>
    </w:p>
    <w:p w:rsidR="00EF0C12" w:rsidRPr="006105E6" w:rsidRDefault="00EF0C12" w:rsidP="006105E6">
      <w:pPr>
        <w:pStyle w:val="Style14"/>
        <w:widowControl/>
        <w:tabs>
          <w:tab w:val="left" w:pos="706"/>
        </w:tabs>
        <w:ind w:firstLine="851"/>
        <w:jc w:val="both"/>
        <w:rPr>
          <w:rStyle w:val="FontStyle26"/>
          <w:sz w:val="28"/>
          <w:szCs w:val="28"/>
        </w:rPr>
      </w:pPr>
      <w:r w:rsidRPr="006105E6">
        <w:rPr>
          <w:rStyle w:val="FontStyle26"/>
          <w:sz w:val="28"/>
          <w:szCs w:val="28"/>
        </w:rPr>
        <w:t>-</w:t>
      </w:r>
      <w:r w:rsidRPr="006105E6">
        <w:rPr>
          <w:rStyle w:val="FontStyle26"/>
          <w:sz w:val="28"/>
          <w:szCs w:val="28"/>
        </w:rPr>
        <w:tab/>
        <w:t>при неисполнении наставником своих обязанностей;</w:t>
      </w:r>
    </w:p>
    <w:p w:rsidR="00EF0C12" w:rsidRPr="006105E6" w:rsidRDefault="00EF0C12" w:rsidP="006105E6">
      <w:pPr>
        <w:pStyle w:val="Style12"/>
        <w:widowControl/>
        <w:tabs>
          <w:tab w:val="left" w:pos="696"/>
        </w:tabs>
        <w:spacing w:line="240" w:lineRule="auto"/>
        <w:ind w:firstLine="851"/>
        <w:rPr>
          <w:rStyle w:val="FontStyle23"/>
          <w:sz w:val="28"/>
          <w:szCs w:val="28"/>
        </w:rPr>
      </w:pPr>
      <w:r w:rsidRPr="006105E6">
        <w:rPr>
          <w:rStyle w:val="FontStyle23"/>
          <w:sz w:val="28"/>
          <w:szCs w:val="28"/>
        </w:rPr>
        <w:t>-</w:t>
      </w:r>
      <w:r w:rsidRPr="006105E6">
        <w:rPr>
          <w:rStyle w:val="FontStyle23"/>
          <w:sz w:val="28"/>
          <w:szCs w:val="28"/>
        </w:rPr>
        <w:tab/>
        <w:t>по иным основаниям при наличии обстоятельств, препятствующих осуществлению процесса профессионального становления сотрудника.</w:t>
      </w:r>
    </w:p>
    <w:p w:rsidR="00EF0C12" w:rsidRPr="006105E6" w:rsidRDefault="00EF0C12" w:rsidP="006105E6">
      <w:pPr>
        <w:pStyle w:val="Style6"/>
        <w:widowControl/>
        <w:spacing w:line="240" w:lineRule="auto"/>
        <w:ind w:firstLine="851"/>
        <w:rPr>
          <w:rStyle w:val="FontStyle23"/>
          <w:sz w:val="28"/>
          <w:szCs w:val="28"/>
        </w:rPr>
      </w:pPr>
      <w:r w:rsidRPr="006105E6">
        <w:rPr>
          <w:rStyle w:val="FontStyle23"/>
          <w:sz w:val="28"/>
          <w:szCs w:val="28"/>
        </w:rPr>
        <w:t>Замена наставника оформляется приказом руководителя органа местного самоуправления. При этом период осуществления наставничества не изменяется.</w:t>
      </w:r>
    </w:p>
    <w:p w:rsidR="00EF0C12" w:rsidRPr="006105E6" w:rsidRDefault="00EF0C12" w:rsidP="006105E6">
      <w:pPr>
        <w:pStyle w:val="Style6"/>
        <w:widowControl/>
        <w:spacing w:line="240" w:lineRule="auto"/>
        <w:ind w:firstLine="851"/>
        <w:rPr>
          <w:rStyle w:val="FontStyle23"/>
          <w:sz w:val="28"/>
          <w:szCs w:val="28"/>
        </w:rPr>
      </w:pPr>
    </w:p>
    <w:p w:rsidR="00EF0C12" w:rsidRPr="006105E6" w:rsidRDefault="00EF0C12" w:rsidP="006105E6">
      <w:pPr>
        <w:pStyle w:val="Style6"/>
        <w:widowControl/>
        <w:spacing w:line="240" w:lineRule="auto"/>
        <w:ind w:firstLine="851"/>
        <w:jc w:val="center"/>
        <w:rPr>
          <w:rStyle w:val="FontStyle23"/>
          <w:b/>
          <w:sz w:val="28"/>
          <w:szCs w:val="28"/>
        </w:rPr>
      </w:pPr>
      <w:r w:rsidRPr="006105E6">
        <w:rPr>
          <w:rStyle w:val="FontStyle23"/>
          <w:b/>
          <w:sz w:val="28"/>
          <w:szCs w:val="28"/>
        </w:rPr>
        <w:t>4. Обязанности наставника и сотрудника</w:t>
      </w:r>
    </w:p>
    <w:p w:rsidR="00EF0C12" w:rsidRPr="006105E6" w:rsidRDefault="00EF0C12" w:rsidP="006105E6">
      <w:pPr>
        <w:pStyle w:val="Style6"/>
        <w:widowControl/>
        <w:spacing w:line="240" w:lineRule="auto"/>
        <w:ind w:firstLine="851"/>
        <w:rPr>
          <w:rStyle w:val="FontStyle23"/>
          <w:sz w:val="28"/>
          <w:szCs w:val="28"/>
        </w:rPr>
      </w:pPr>
    </w:p>
    <w:p w:rsidR="00EF0C12" w:rsidRPr="006105E6" w:rsidRDefault="00EF0C12" w:rsidP="006105E6">
      <w:pPr>
        <w:pStyle w:val="Style6"/>
        <w:widowControl/>
        <w:spacing w:line="240" w:lineRule="auto"/>
        <w:ind w:firstLine="851"/>
        <w:rPr>
          <w:rStyle w:val="FontStyle23"/>
          <w:sz w:val="28"/>
          <w:szCs w:val="28"/>
        </w:rPr>
      </w:pPr>
      <w:r w:rsidRPr="006105E6">
        <w:rPr>
          <w:rStyle w:val="FontStyle23"/>
          <w:sz w:val="28"/>
          <w:szCs w:val="28"/>
        </w:rPr>
        <w:t>4.1. Наставник обязан:</w:t>
      </w:r>
    </w:p>
    <w:p w:rsidR="00EF0C12" w:rsidRPr="006105E6" w:rsidRDefault="00EF0C12" w:rsidP="006105E6">
      <w:pPr>
        <w:pStyle w:val="Style12"/>
        <w:widowControl/>
        <w:numPr>
          <w:ilvl w:val="0"/>
          <w:numId w:val="13"/>
        </w:numPr>
        <w:tabs>
          <w:tab w:val="left" w:pos="696"/>
        </w:tabs>
        <w:spacing w:line="240" w:lineRule="auto"/>
        <w:ind w:firstLine="851"/>
        <w:rPr>
          <w:rStyle w:val="FontStyle23"/>
          <w:sz w:val="28"/>
          <w:szCs w:val="28"/>
        </w:rPr>
      </w:pPr>
      <w:r w:rsidRPr="006105E6">
        <w:rPr>
          <w:rStyle w:val="FontStyle23"/>
          <w:sz w:val="28"/>
          <w:szCs w:val="28"/>
        </w:rPr>
        <w:t xml:space="preserve">совместно с сотрудником составить индивидуальную программу адаптации по форме согласно </w:t>
      </w:r>
      <w:r w:rsidRPr="006105E6">
        <w:rPr>
          <w:rStyle w:val="FontStyle28"/>
          <w:sz w:val="28"/>
          <w:szCs w:val="28"/>
        </w:rPr>
        <w:t xml:space="preserve">Приложению № 1 к </w:t>
      </w:r>
      <w:r w:rsidRPr="006105E6">
        <w:rPr>
          <w:rStyle w:val="FontStyle23"/>
          <w:sz w:val="28"/>
          <w:szCs w:val="28"/>
        </w:rPr>
        <w:t>настоящему Положению;</w:t>
      </w:r>
    </w:p>
    <w:p w:rsidR="00EF0C12" w:rsidRPr="006105E6" w:rsidRDefault="00EF0C12" w:rsidP="006105E6">
      <w:pPr>
        <w:pStyle w:val="Style12"/>
        <w:widowControl/>
        <w:numPr>
          <w:ilvl w:val="0"/>
          <w:numId w:val="13"/>
        </w:numPr>
        <w:tabs>
          <w:tab w:val="left" w:pos="696"/>
        </w:tabs>
        <w:spacing w:line="240" w:lineRule="auto"/>
        <w:ind w:firstLine="851"/>
        <w:rPr>
          <w:rStyle w:val="FontStyle23"/>
          <w:sz w:val="28"/>
          <w:szCs w:val="28"/>
        </w:rPr>
      </w:pPr>
      <w:r w:rsidRPr="006105E6">
        <w:rPr>
          <w:rStyle w:val="FontStyle23"/>
          <w:sz w:val="28"/>
          <w:szCs w:val="28"/>
        </w:rPr>
        <w:lastRenderedPageBreak/>
        <w:t>содействовать сотруднику в ознакомлении с его должностными обязанностями, основными направлениями деятельности, полномочиями и организацией работы органа местного самоуправления, муниципального органа, с порядком исполнения распоряжений и указаний, связанных со служебной деятельностью;</w:t>
      </w:r>
    </w:p>
    <w:p w:rsidR="00EF0C12" w:rsidRPr="006105E6" w:rsidRDefault="00EF0C12" w:rsidP="006105E6">
      <w:pPr>
        <w:pStyle w:val="Style12"/>
        <w:widowControl/>
        <w:numPr>
          <w:ilvl w:val="0"/>
          <w:numId w:val="13"/>
        </w:numPr>
        <w:tabs>
          <w:tab w:val="left" w:pos="696"/>
        </w:tabs>
        <w:spacing w:line="240" w:lineRule="auto"/>
        <w:ind w:firstLine="851"/>
        <w:rPr>
          <w:rStyle w:val="FontStyle23"/>
          <w:sz w:val="28"/>
          <w:szCs w:val="28"/>
        </w:rPr>
      </w:pPr>
      <w:r w:rsidRPr="006105E6">
        <w:rPr>
          <w:rStyle w:val="FontStyle23"/>
          <w:sz w:val="28"/>
          <w:szCs w:val="28"/>
        </w:rPr>
        <w:t>выявлять и совместно устранять допущенные ошибки в служебной деятельности сотрудника, передавать накопленный опыт, обучать наиболее рациональным приемам и передовым методам работы;</w:t>
      </w:r>
    </w:p>
    <w:p w:rsidR="00EF0C12" w:rsidRPr="006105E6" w:rsidRDefault="00EF0C12" w:rsidP="006105E6">
      <w:pPr>
        <w:pStyle w:val="Style12"/>
        <w:widowControl/>
        <w:numPr>
          <w:ilvl w:val="0"/>
          <w:numId w:val="13"/>
        </w:numPr>
        <w:tabs>
          <w:tab w:val="left" w:pos="696"/>
        </w:tabs>
        <w:spacing w:line="240" w:lineRule="auto"/>
        <w:ind w:firstLine="851"/>
        <w:rPr>
          <w:rStyle w:val="FontStyle23"/>
          <w:sz w:val="28"/>
          <w:szCs w:val="28"/>
        </w:rPr>
      </w:pPr>
      <w:r w:rsidRPr="006105E6">
        <w:rPr>
          <w:rStyle w:val="FontStyle23"/>
          <w:sz w:val="28"/>
          <w:szCs w:val="28"/>
        </w:rPr>
        <w:t xml:space="preserve">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w:t>
      </w:r>
      <w:r w:rsidRPr="006105E6">
        <w:rPr>
          <w:rStyle w:val="FontStyle28"/>
          <w:sz w:val="28"/>
          <w:szCs w:val="28"/>
        </w:rPr>
        <w:t xml:space="preserve">Приложению № 2 к </w:t>
      </w:r>
      <w:r w:rsidRPr="006105E6">
        <w:rPr>
          <w:rStyle w:val="FontStyle23"/>
          <w:sz w:val="28"/>
          <w:szCs w:val="28"/>
        </w:rPr>
        <w:t>настоящему Положению.</w:t>
      </w:r>
    </w:p>
    <w:p w:rsidR="00EF0C12" w:rsidRPr="006105E6" w:rsidRDefault="00EF0C12" w:rsidP="006105E6">
      <w:pPr>
        <w:pStyle w:val="Style5"/>
        <w:widowControl/>
        <w:spacing w:line="240" w:lineRule="auto"/>
        <w:ind w:firstLine="851"/>
        <w:rPr>
          <w:rStyle w:val="FontStyle23"/>
          <w:sz w:val="28"/>
          <w:szCs w:val="28"/>
        </w:rPr>
      </w:pPr>
      <w:r w:rsidRPr="006105E6">
        <w:rPr>
          <w:rStyle w:val="FontStyle23"/>
          <w:sz w:val="28"/>
          <w:szCs w:val="28"/>
        </w:rPr>
        <w:t>4.2. В период адаптации сотрудник:</w:t>
      </w:r>
    </w:p>
    <w:p w:rsidR="00EF0C12" w:rsidRPr="006105E6" w:rsidRDefault="00EF0C12" w:rsidP="006105E6">
      <w:pPr>
        <w:pStyle w:val="Style12"/>
        <w:widowControl/>
        <w:tabs>
          <w:tab w:val="left" w:pos="715"/>
        </w:tabs>
        <w:spacing w:line="240" w:lineRule="auto"/>
        <w:ind w:firstLine="851"/>
        <w:rPr>
          <w:rStyle w:val="FontStyle23"/>
          <w:sz w:val="28"/>
          <w:szCs w:val="28"/>
        </w:rPr>
      </w:pPr>
      <w:r w:rsidRPr="006105E6">
        <w:rPr>
          <w:rStyle w:val="FontStyle23"/>
          <w:sz w:val="28"/>
          <w:szCs w:val="28"/>
        </w:rPr>
        <w:t>-</w:t>
      </w:r>
      <w:r w:rsidRPr="006105E6">
        <w:rPr>
          <w:rStyle w:val="FontStyle23"/>
          <w:sz w:val="28"/>
          <w:szCs w:val="28"/>
        </w:rPr>
        <w:tab/>
        <w:t xml:space="preserve">выполняет </w:t>
      </w:r>
      <w:r w:rsidRPr="006105E6">
        <w:rPr>
          <w:rStyle w:val="FontStyle27"/>
          <w:sz w:val="28"/>
          <w:szCs w:val="28"/>
        </w:rPr>
        <w:t xml:space="preserve">обязанности </w:t>
      </w:r>
      <w:r w:rsidRPr="006105E6">
        <w:rPr>
          <w:rStyle w:val="FontStyle23"/>
          <w:sz w:val="28"/>
          <w:szCs w:val="28"/>
        </w:rPr>
        <w:t>по замещаемой должности;</w:t>
      </w:r>
    </w:p>
    <w:p w:rsidR="00EF0C12" w:rsidRPr="006105E6" w:rsidRDefault="00EF0C12" w:rsidP="006105E6">
      <w:pPr>
        <w:pStyle w:val="Style12"/>
        <w:widowControl/>
        <w:tabs>
          <w:tab w:val="left" w:pos="898"/>
        </w:tabs>
        <w:spacing w:line="240" w:lineRule="auto"/>
        <w:ind w:firstLine="851"/>
        <w:rPr>
          <w:rStyle w:val="FontStyle23"/>
          <w:sz w:val="28"/>
          <w:szCs w:val="28"/>
        </w:rPr>
      </w:pPr>
      <w:r w:rsidRPr="006105E6">
        <w:rPr>
          <w:rStyle w:val="FontStyle23"/>
          <w:sz w:val="28"/>
          <w:szCs w:val="28"/>
        </w:rPr>
        <w:t>-</w:t>
      </w:r>
      <w:r w:rsidRPr="006105E6">
        <w:rPr>
          <w:rStyle w:val="FontStyle23"/>
          <w:sz w:val="28"/>
          <w:szCs w:val="28"/>
        </w:rPr>
        <w:tab/>
        <w:t>обращается к наставнику за экспертной и консультационной поддержкой по вопросам, связанным с профессиональной служебной деятельностью;</w:t>
      </w:r>
    </w:p>
    <w:p w:rsidR="00EF0C12" w:rsidRPr="006105E6" w:rsidRDefault="004659F0" w:rsidP="006105E6">
      <w:pPr>
        <w:pStyle w:val="Style17"/>
        <w:widowControl/>
        <w:spacing w:line="240" w:lineRule="auto"/>
        <w:ind w:firstLine="851"/>
        <w:jc w:val="both"/>
        <w:rPr>
          <w:rStyle w:val="FontStyle23"/>
          <w:sz w:val="28"/>
          <w:szCs w:val="28"/>
        </w:rPr>
      </w:pPr>
      <w:r w:rsidRPr="006105E6">
        <w:rPr>
          <w:rStyle w:val="FontStyle23"/>
          <w:sz w:val="28"/>
          <w:szCs w:val="28"/>
        </w:rPr>
        <w:t>- в</w:t>
      </w:r>
      <w:r w:rsidR="00EF0C12" w:rsidRPr="006105E6">
        <w:rPr>
          <w:rStyle w:val="FontStyle23"/>
          <w:sz w:val="28"/>
          <w:szCs w:val="28"/>
        </w:rPr>
        <w:t>ыполняет мероприятия, предусмотренные индивидуальной программой адаптации.</w:t>
      </w:r>
    </w:p>
    <w:p w:rsidR="00EF0C12" w:rsidRPr="006105E6" w:rsidRDefault="00EF0C12" w:rsidP="006105E6">
      <w:pPr>
        <w:pStyle w:val="Style7"/>
        <w:widowControl/>
        <w:ind w:firstLine="851"/>
        <w:jc w:val="both"/>
        <w:rPr>
          <w:sz w:val="28"/>
          <w:szCs w:val="28"/>
        </w:rPr>
      </w:pPr>
    </w:p>
    <w:p w:rsidR="00EF0C12" w:rsidRPr="006105E6" w:rsidRDefault="00EF0C12" w:rsidP="006105E6">
      <w:pPr>
        <w:pStyle w:val="Style7"/>
        <w:widowControl/>
        <w:ind w:firstLine="851"/>
        <w:jc w:val="center"/>
        <w:rPr>
          <w:rStyle w:val="FontStyle21"/>
          <w:sz w:val="28"/>
          <w:szCs w:val="28"/>
        </w:rPr>
      </w:pPr>
      <w:r w:rsidRPr="006105E6">
        <w:rPr>
          <w:rStyle w:val="FontStyle24"/>
          <w:sz w:val="28"/>
          <w:szCs w:val="28"/>
        </w:rPr>
        <w:t xml:space="preserve">5. </w:t>
      </w:r>
      <w:r w:rsidRPr="006105E6">
        <w:rPr>
          <w:rStyle w:val="FontStyle21"/>
          <w:sz w:val="28"/>
          <w:szCs w:val="28"/>
        </w:rPr>
        <w:t>Завершение наставничества</w:t>
      </w:r>
    </w:p>
    <w:p w:rsidR="00EF0C12" w:rsidRPr="006105E6" w:rsidRDefault="00EF0C12" w:rsidP="006105E6">
      <w:pPr>
        <w:pStyle w:val="Style12"/>
        <w:widowControl/>
        <w:spacing w:line="240" w:lineRule="auto"/>
        <w:ind w:firstLine="851"/>
        <w:rPr>
          <w:sz w:val="28"/>
          <w:szCs w:val="28"/>
        </w:rPr>
      </w:pPr>
    </w:p>
    <w:p w:rsidR="00EF0C12" w:rsidRPr="006105E6" w:rsidRDefault="00EF0C12" w:rsidP="006105E6">
      <w:pPr>
        <w:pStyle w:val="Style12"/>
        <w:widowControl/>
        <w:tabs>
          <w:tab w:val="left" w:pos="1306"/>
        </w:tabs>
        <w:spacing w:line="240" w:lineRule="auto"/>
        <w:ind w:firstLine="851"/>
        <w:rPr>
          <w:rStyle w:val="FontStyle23"/>
          <w:sz w:val="28"/>
          <w:szCs w:val="28"/>
        </w:rPr>
      </w:pPr>
      <w:r w:rsidRPr="006105E6">
        <w:rPr>
          <w:rStyle w:val="FontStyle23"/>
          <w:sz w:val="28"/>
          <w:szCs w:val="28"/>
        </w:rPr>
        <w:t>5.1.</w:t>
      </w:r>
      <w:r w:rsidRPr="006105E6">
        <w:rPr>
          <w:rStyle w:val="FontStyle23"/>
          <w:sz w:val="28"/>
          <w:szCs w:val="28"/>
        </w:rPr>
        <w:tab/>
        <w:t xml:space="preserve">Не позднее десяти рабочих дней со дня завершения периода осуществления наставничества наставник передает документы, указанные в </w:t>
      </w:r>
      <w:r w:rsidRPr="006105E6">
        <w:rPr>
          <w:rStyle w:val="FontStyle28"/>
          <w:sz w:val="28"/>
          <w:szCs w:val="28"/>
        </w:rPr>
        <w:t xml:space="preserve">Приложениях № 1, 2 </w:t>
      </w:r>
      <w:r w:rsidRPr="006105E6">
        <w:rPr>
          <w:rStyle w:val="FontStyle23"/>
          <w:sz w:val="28"/>
          <w:szCs w:val="28"/>
        </w:rPr>
        <w:t>непосредственному руководителю, который:</w:t>
      </w:r>
    </w:p>
    <w:p w:rsidR="00EF0C12" w:rsidRPr="006105E6" w:rsidRDefault="00EF0C12" w:rsidP="006105E6">
      <w:pPr>
        <w:pStyle w:val="Style12"/>
        <w:widowControl/>
        <w:tabs>
          <w:tab w:val="left" w:pos="701"/>
        </w:tabs>
        <w:spacing w:line="240" w:lineRule="auto"/>
        <w:ind w:firstLine="851"/>
        <w:rPr>
          <w:rStyle w:val="FontStyle23"/>
          <w:sz w:val="28"/>
          <w:szCs w:val="28"/>
        </w:rPr>
      </w:pPr>
      <w:r w:rsidRPr="006105E6">
        <w:rPr>
          <w:rStyle w:val="FontStyle23"/>
          <w:sz w:val="28"/>
          <w:szCs w:val="28"/>
        </w:rPr>
        <w:t>-</w:t>
      </w:r>
      <w:r w:rsidRPr="006105E6">
        <w:rPr>
          <w:rStyle w:val="FontStyle23"/>
          <w:sz w:val="28"/>
          <w:szCs w:val="28"/>
        </w:rPr>
        <w:tab/>
        <w:t>заслушивает отчеты наставника;</w:t>
      </w:r>
    </w:p>
    <w:p w:rsidR="00EF0C12" w:rsidRPr="006105E6" w:rsidRDefault="00EF0C12" w:rsidP="006105E6">
      <w:pPr>
        <w:pStyle w:val="Style12"/>
        <w:widowControl/>
        <w:numPr>
          <w:ilvl w:val="0"/>
          <w:numId w:val="14"/>
        </w:numPr>
        <w:tabs>
          <w:tab w:val="left" w:pos="806"/>
        </w:tabs>
        <w:spacing w:line="240" w:lineRule="auto"/>
        <w:ind w:firstLine="851"/>
        <w:rPr>
          <w:rStyle w:val="FontStyle23"/>
          <w:sz w:val="28"/>
          <w:szCs w:val="28"/>
        </w:rPr>
      </w:pPr>
      <w:r w:rsidRPr="006105E6">
        <w:rPr>
          <w:rStyle w:val="FontStyle23"/>
          <w:sz w:val="28"/>
          <w:szCs w:val="28"/>
        </w:rPr>
        <w:t>анализирует результаты работы наставника по достижению задач, установленных пунктом 2.2 настоящего Положения;</w:t>
      </w:r>
    </w:p>
    <w:p w:rsidR="00EF0C12" w:rsidRPr="006105E6" w:rsidRDefault="00EF0C12" w:rsidP="006105E6">
      <w:pPr>
        <w:pStyle w:val="Style12"/>
        <w:widowControl/>
        <w:numPr>
          <w:ilvl w:val="0"/>
          <w:numId w:val="14"/>
        </w:numPr>
        <w:tabs>
          <w:tab w:val="left" w:pos="806"/>
        </w:tabs>
        <w:spacing w:line="240" w:lineRule="auto"/>
        <w:ind w:firstLine="851"/>
        <w:rPr>
          <w:rStyle w:val="FontStyle23"/>
          <w:sz w:val="28"/>
          <w:szCs w:val="28"/>
        </w:rPr>
      </w:pPr>
      <w:r w:rsidRPr="006105E6">
        <w:rPr>
          <w:rStyle w:val="FontStyle23"/>
          <w:sz w:val="28"/>
          <w:szCs w:val="28"/>
        </w:rPr>
        <w:t>передает указанные выше документы в кадровую службу органа местного самоуправления, муниципального органа;</w:t>
      </w:r>
    </w:p>
    <w:p w:rsidR="00EF0C12" w:rsidRPr="006105E6" w:rsidRDefault="00EF0C12" w:rsidP="006105E6">
      <w:pPr>
        <w:pStyle w:val="Style12"/>
        <w:widowControl/>
        <w:tabs>
          <w:tab w:val="left" w:pos="898"/>
        </w:tabs>
        <w:spacing w:line="240" w:lineRule="auto"/>
        <w:ind w:firstLine="851"/>
        <w:rPr>
          <w:rStyle w:val="FontStyle23"/>
          <w:sz w:val="28"/>
          <w:szCs w:val="28"/>
        </w:rPr>
      </w:pPr>
      <w:r w:rsidRPr="006105E6">
        <w:rPr>
          <w:rStyle w:val="FontStyle23"/>
          <w:sz w:val="28"/>
          <w:szCs w:val="28"/>
        </w:rPr>
        <w:t>-</w:t>
      </w:r>
      <w:r w:rsidRPr="006105E6">
        <w:rPr>
          <w:rStyle w:val="FontStyle23"/>
          <w:sz w:val="28"/>
          <w:szCs w:val="28"/>
        </w:rPr>
        <w:tab/>
        <w:t>определяет меры поощрения наставника в случае признания наставничества успешным.</w:t>
      </w:r>
    </w:p>
    <w:p w:rsidR="00EF0C12" w:rsidRPr="006105E6" w:rsidRDefault="00EF0C12" w:rsidP="006105E6">
      <w:pPr>
        <w:pStyle w:val="Style12"/>
        <w:widowControl/>
        <w:tabs>
          <w:tab w:val="left" w:pos="898"/>
        </w:tabs>
        <w:spacing w:line="240" w:lineRule="auto"/>
        <w:ind w:firstLine="851"/>
        <w:rPr>
          <w:rStyle w:val="FontStyle23"/>
          <w:sz w:val="28"/>
          <w:szCs w:val="28"/>
        </w:rPr>
      </w:pPr>
      <w:r w:rsidRPr="006105E6">
        <w:rPr>
          <w:rStyle w:val="FontStyle23"/>
          <w:sz w:val="28"/>
          <w:szCs w:val="28"/>
        </w:rPr>
        <w:t>5.2.Результаты работы наставника учитываются при присвоении классного чина (в случае решения вопроса о присвоения классного чина до истечения срока, установленного для прохождения муниципальной службы в соответствующем классном чине), проведении аттестации наставника, решении вопроса о включении в кадровый резерв, назначении на</w:t>
      </w:r>
      <w:r w:rsidRPr="006105E6">
        <w:rPr>
          <w:rStyle w:val="FontStyle23"/>
          <w:sz w:val="28"/>
          <w:szCs w:val="28"/>
        </w:rPr>
        <w:br/>
        <w:t>вышестоящую должность, премировании за выполнение особо важного и сложного задания.</w:t>
      </w:r>
    </w:p>
    <w:p w:rsidR="00EF0C12" w:rsidRPr="006105E6" w:rsidRDefault="00EF0C12" w:rsidP="006105E6">
      <w:pPr>
        <w:pStyle w:val="Style12"/>
        <w:widowControl/>
        <w:tabs>
          <w:tab w:val="left" w:pos="1190"/>
        </w:tabs>
        <w:spacing w:line="240" w:lineRule="auto"/>
        <w:ind w:firstLine="851"/>
        <w:rPr>
          <w:rStyle w:val="FontStyle23"/>
          <w:sz w:val="28"/>
          <w:szCs w:val="28"/>
        </w:rPr>
      </w:pPr>
    </w:p>
    <w:p w:rsidR="00D70C9B" w:rsidRPr="006105E6" w:rsidRDefault="00D70C9B" w:rsidP="006105E6">
      <w:pPr>
        <w:pStyle w:val="Style12"/>
        <w:widowControl/>
        <w:tabs>
          <w:tab w:val="left" w:pos="1190"/>
        </w:tabs>
        <w:spacing w:line="240" w:lineRule="auto"/>
        <w:ind w:firstLine="851"/>
        <w:rPr>
          <w:rStyle w:val="FontStyle23"/>
          <w:sz w:val="28"/>
          <w:szCs w:val="28"/>
        </w:rPr>
      </w:pPr>
    </w:p>
    <w:p w:rsidR="00D70C9B" w:rsidRPr="006105E6" w:rsidRDefault="00D70C9B" w:rsidP="006105E6">
      <w:pPr>
        <w:pStyle w:val="Style12"/>
        <w:widowControl/>
        <w:tabs>
          <w:tab w:val="left" w:pos="1190"/>
        </w:tabs>
        <w:spacing w:line="240" w:lineRule="auto"/>
        <w:ind w:firstLine="851"/>
        <w:rPr>
          <w:rStyle w:val="FontStyle23"/>
          <w:sz w:val="28"/>
          <w:szCs w:val="28"/>
        </w:rPr>
      </w:pPr>
    </w:p>
    <w:p w:rsidR="004659F0" w:rsidRDefault="008A7A32" w:rsidP="00CE501C">
      <w:pPr>
        <w:pStyle w:val="Style12"/>
        <w:widowControl/>
        <w:spacing w:line="240" w:lineRule="auto"/>
        <w:ind w:firstLine="5103"/>
        <w:rPr>
          <w:i/>
          <w:sz w:val="28"/>
          <w:szCs w:val="28"/>
        </w:rPr>
      </w:pPr>
      <w:r>
        <w:rPr>
          <w:rStyle w:val="FontStyle23"/>
        </w:rPr>
        <w:br w:type="page"/>
      </w:r>
      <w:r w:rsidR="00EF0C12" w:rsidRPr="004659F0">
        <w:rPr>
          <w:i/>
          <w:sz w:val="28"/>
          <w:szCs w:val="28"/>
        </w:rPr>
        <w:lastRenderedPageBreak/>
        <w:t>Приложение</w:t>
      </w:r>
      <w:r w:rsidR="004659F0">
        <w:rPr>
          <w:i/>
          <w:sz w:val="28"/>
          <w:szCs w:val="28"/>
        </w:rPr>
        <w:t xml:space="preserve"> № 1</w:t>
      </w:r>
    </w:p>
    <w:p w:rsidR="004659F0" w:rsidRDefault="00EF0C12" w:rsidP="004659F0">
      <w:pPr>
        <w:pStyle w:val="Style6"/>
        <w:widowControl/>
        <w:spacing w:line="240" w:lineRule="auto"/>
        <w:ind w:firstLine="5103"/>
        <w:jc w:val="left"/>
        <w:rPr>
          <w:i/>
          <w:sz w:val="28"/>
          <w:szCs w:val="28"/>
        </w:rPr>
      </w:pPr>
      <w:r w:rsidRPr="004659F0">
        <w:rPr>
          <w:i/>
          <w:sz w:val="28"/>
          <w:szCs w:val="28"/>
        </w:rPr>
        <w:t xml:space="preserve">к </w:t>
      </w:r>
      <w:r w:rsidR="004659F0">
        <w:rPr>
          <w:i/>
          <w:sz w:val="28"/>
          <w:szCs w:val="28"/>
        </w:rPr>
        <w:t>Положению о наставничестве</w:t>
      </w:r>
    </w:p>
    <w:p w:rsidR="004659F0" w:rsidRDefault="004659F0" w:rsidP="004659F0">
      <w:pPr>
        <w:pStyle w:val="Style6"/>
        <w:widowControl/>
        <w:spacing w:line="240" w:lineRule="auto"/>
        <w:ind w:firstLine="5103"/>
        <w:jc w:val="left"/>
        <w:rPr>
          <w:rStyle w:val="FontStyle23"/>
          <w:i/>
          <w:sz w:val="28"/>
          <w:szCs w:val="28"/>
        </w:rPr>
      </w:pPr>
      <w:r w:rsidRPr="004659F0">
        <w:rPr>
          <w:i/>
          <w:sz w:val="28"/>
          <w:szCs w:val="28"/>
        </w:rPr>
        <w:t xml:space="preserve">в органах </w:t>
      </w:r>
      <w:r>
        <w:rPr>
          <w:rStyle w:val="FontStyle23"/>
          <w:i/>
          <w:sz w:val="28"/>
          <w:szCs w:val="28"/>
        </w:rPr>
        <w:t>местного самоуправления</w:t>
      </w:r>
    </w:p>
    <w:p w:rsidR="004659F0" w:rsidRDefault="004659F0" w:rsidP="004659F0">
      <w:pPr>
        <w:pStyle w:val="Style6"/>
        <w:widowControl/>
        <w:spacing w:line="240" w:lineRule="auto"/>
        <w:ind w:firstLine="5103"/>
        <w:jc w:val="left"/>
        <w:rPr>
          <w:rStyle w:val="FontStyle23"/>
          <w:i/>
          <w:sz w:val="28"/>
          <w:szCs w:val="28"/>
        </w:rPr>
      </w:pPr>
      <w:r w:rsidRPr="004659F0">
        <w:rPr>
          <w:rStyle w:val="FontStyle23"/>
          <w:i/>
          <w:sz w:val="28"/>
          <w:szCs w:val="28"/>
        </w:rPr>
        <w:t>рабочего поселка Чик</w:t>
      </w:r>
    </w:p>
    <w:p w:rsidR="004659F0" w:rsidRDefault="004659F0" w:rsidP="004659F0">
      <w:pPr>
        <w:pStyle w:val="Style6"/>
        <w:widowControl/>
        <w:spacing w:line="240" w:lineRule="auto"/>
        <w:ind w:firstLine="5103"/>
        <w:jc w:val="left"/>
        <w:rPr>
          <w:rStyle w:val="FontStyle23"/>
          <w:i/>
          <w:sz w:val="28"/>
          <w:szCs w:val="28"/>
        </w:rPr>
      </w:pPr>
      <w:proofErr w:type="spellStart"/>
      <w:r>
        <w:rPr>
          <w:rStyle w:val="FontStyle23"/>
          <w:i/>
          <w:sz w:val="28"/>
          <w:szCs w:val="28"/>
        </w:rPr>
        <w:t>Коченевского</w:t>
      </w:r>
      <w:proofErr w:type="spellEnd"/>
      <w:r>
        <w:rPr>
          <w:rStyle w:val="FontStyle23"/>
          <w:i/>
          <w:sz w:val="28"/>
          <w:szCs w:val="28"/>
        </w:rPr>
        <w:t xml:space="preserve"> района</w:t>
      </w:r>
    </w:p>
    <w:p w:rsidR="004659F0" w:rsidRPr="004659F0" w:rsidRDefault="004659F0" w:rsidP="004659F0">
      <w:pPr>
        <w:pStyle w:val="Style6"/>
        <w:widowControl/>
        <w:spacing w:line="240" w:lineRule="auto"/>
        <w:ind w:firstLine="5103"/>
        <w:jc w:val="left"/>
        <w:rPr>
          <w:i/>
          <w:sz w:val="28"/>
          <w:szCs w:val="28"/>
        </w:rPr>
      </w:pPr>
      <w:r>
        <w:rPr>
          <w:rStyle w:val="FontStyle23"/>
          <w:i/>
          <w:sz w:val="28"/>
          <w:szCs w:val="28"/>
        </w:rPr>
        <w:t>Новосибирской области</w:t>
      </w:r>
    </w:p>
    <w:p w:rsidR="00EF0C12" w:rsidRDefault="00EF0C12" w:rsidP="004659F0">
      <w:pPr>
        <w:tabs>
          <w:tab w:val="left" w:pos="2655"/>
        </w:tabs>
        <w:ind w:firstLine="5103"/>
        <w:rPr>
          <w:sz w:val="20"/>
          <w:szCs w:val="20"/>
        </w:rPr>
      </w:pPr>
    </w:p>
    <w:p w:rsidR="00EF0C12" w:rsidRDefault="00EF0C12" w:rsidP="00D70C9B">
      <w:pPr>
        <w:pStyle w:val="Style10"/>
        <w:widowControl/>
        <w:spacing w:line="240" w:lineRule="exact"/>
        <w:ind w:firstLine="5103"/>
        <w:jc w:val="center"/>
        <w:rPr>
          <w:sz w:val="20"/>
          <w:szCs w:val="20"/>
        </w:rPr>
      </w:pPr>
    </w:p>
    <w:p w:rsidR="00EF0C12" w:rsidRDefault="00EF0C12" w:rsidP="00D70C9B">
      <w:pPr>
        <w:pStyle w:val="Style10"/>
        <w:widowControl/>
        <w:spacing w:line="240" w:lineRule="exact"/>
        <w:ind w:firstLine="5103"/>
        <w:jc w:val="center"/>
        <w:rPr>
          <w:sz w:val="20"/>
          <w:szCs w:val="20"/>
        </w:rPr>
      </w:pPr>
    </w:p>
    <w:p w:rsidR="00EF0C12" w:rsidRDefault="00EF0C12" w:rsidP="00D70C9B">
      <w:pPr>
        <w:pStyle w:val="Style10"/>
        <w:widowControl/>
        <w:spacing w:line="240" w:lineRule="auto"/>
        <w:ind w:left="981" w:firstLine="5103"/>
        <w:jc w:val="left"/>
        <w:rPr>
          <w:rStyle w:val="FontStyle23"/>
        </w:rPr>
      </w:pPr>
      <w:r>
        <w:rPr>
          <w:rStyle w:val="FontStyle23"/>
        </w:rPr>
        <w:t>Утверждаю</w:t>
      </w:r>
    </w:p>
    <w:p w:rsidR="00EF0C12" w:rsidRDefault="00EF0C12" w:rsidP="00D70C9B">
      <w:pPr>
        <w:pStyle w:val="Style16"/>
        <w:widowControl/>
        <w:spacing w:line="240" w:lineRule="exact"/>
        <w:ind w:left="6874" w:firstLine="5103"/>
        <w:rPr>
          <w:sz w:val="20"/>
          <w:szCs w:val="20"/>
        </w:rPr>
      </w:pPr>
    </w:p>
    <w:p w:rsidR="00EF0C12" w:rsidRPr="003D0BE2" w:rsidRDefault="00EF0C12" w:rsidP="00D70C9B">
      <w:pPr>
        <w:pStyle w:val="Style16"/>
        <w:widowControl/>
        <w:spacing w:before="38"/>
        <w:ind w:firstLine="5103"/>
        <w:rPr>
          <w:rStyle w:val="FontStyle30"/>
          <w:b w:val="0"/>
        </w:rPr>
      </w:pPr>
      <w:r w:rsidRPr="003D0BE2">
        <w:rPr>
          <w:rStyle w:val="FontStyle30"/>
        </w:rPr>
        <w:t>_______________________________________</w:t>
      </w:r>
    </w:p>
    <w:p w:rsidR="00EF0C12" w:rsidRPr="003D0BE2" w:rsidRDefault="00EF0C12" w:rsidP="00D70C9B">
      <w:pPr>
        <w:pStyle w:val="Style16"/>
        <w:widowControl/>
        <w:spacing w:before="38"/>
        <w:ind w:firstLine="5103"/>
        <w:rPr>
          <w:rStyle w:val="FontStyle30"/>
          <w:b w:val="0"/>
        </w:rPr>
      </w:pPr>
      <w:r w:rsidRPr="003D0BE2">
        <w:rPr>
          <w:rStyle w:val="FontStyle30"/>
        </w:rPr>
        <w:t>(должность)</w:t>
      </w:r>
    </w:p>
    <w:p w:rsidR="00EF0C12" w:rsidRPr="003D0BE2" w:rsidRDefault="00EF0C12" w:rsidP="00D70C9B">
      <w:pPr>
        <w:pStyle w:val="Style16"/>
        <w:widowControl/>
        <w:spacing w:before="38"/>
        <w:ind w:firstLine="5103"/>
        <w:rPr>
          <w:rStyle w:val="FontStyle30"/>
          <w:b w:val="0"/>
        </w:rPr>
      </w:pPr>
      <w:r w:rsidRPr="003D0BE2">
        <w:rPr>
          <w:rStyle w:val="FontStyle30"/>
        </w:rPr>
        <w:t>________________________________________</w:t>
      </w:r>
    </w:p>
    <w:p w:rsidR="00EF0C12" w:rsidRPr="003D0BE2" w:rsidRDefault="00EF0C12" w:rsidP="004659F0">
      <w:pPr>
        <w:pStyle w:val="Style16"/>
        <w:widowControl/>
        <w:spacing w:before="38"/>
        <w:ind w:left="4956" w:firstLine="147"/>
        <w:rPr>
          <w:rStyle w:val="FontStyle29"/>
          <w:b w:val="0"/>
          <w:i/>
          <w:iCs/>
        </w:rPr>
      </w:pPr>
      <w:r w:rsidRPr="003D0BE2">
        <w:rPr>
          <w:rStyle w:val="FontStyle30"/>
        </w:rPr>
        <w:t>(подпись)               (Ф.И.О.)</w:t>
      </w:r>
      <w:r w:rsidRPr="003D0BE2">
        <w:rPr>
          <w:rStyle w:val="FontStyle30"/>
        </w:rPr>
        <w:br/>
      </w:r>
      <w:r w:rsidR="004659F0">
        <w:rPr>
          <w:rStyle w:val="FontStyle23"/>
        </w:rPr>
        <w:t xml:space="preserve">  </w:t>
      </w:r>
      <w:r w:rsidRPr="003D0BE2">
        <w:rPr>
          <w:rStyle w:val="FontStyle23"/>
        </w:rPr>
        <w:t>«___»__</w:t>
      </w:r>
      <w:r w:rsidR="004659F0">
        <w:rPr>
          <w:rStyle w:val="FontStyle23"/>
        </w:rPr>
        <w:t>______</w:t>
      </w:r>
      <w:r w:rsidRPr="003D0BE2">
        <w:rPr>
          <w:rStyle w:val="FontStyle23"/>
        </w:rPr>
        <w:t>____20</w:t>
      </w:r>
      <w:r w:rsidRPr="003D0BE2">
        <w:rPr>
          <w:rStyle w:val="FontStyle29"/>
        </w:rPr>
        <w:t>______Г.</w:t>
      </w:r>
    </w:p>
    <w:p w:rsidR="00EF0C12" w:rsidRPr="003D0BE2" w:rsidRDefault="00EF0C12" w:rsidP="00EF0C12">
      <w:pPr>
        <w:pStyle w:val="Style10"/>
        <w:widowControl/>
        <w:spacing w:line="240" w:lineRule="exact"/>
        <w:ind w:firstLine="851"/>
        <w:jc w:val="center"/>
        <w:rPr>
          <w:sz w:val="28"/>
          <w:szCs w:val="28"/>
        </w:rPr>
      </w:pPr>
      <w:r w:rsidRPr="003D0BE2">
        <w:rPr>
          <w:sz w:val="28"/>
          <w:szCs w:val="28"/>
        </w:rPr>
        <w:t>_____</w:t>
      </w:r>
    </w:p>
    <w:p w:rsidR="00EF0C12" w:rsidRPr="00B54827" w:rsidRDefault="00EF0C12" w:rsidP="00EF0C12">
      <w:pPr>
        <w:pStyle w:val="Style10"/>
        <w:widowControl/>
        <w:spacing w:line="240" w:lineRule="exact"/>
        <w:rPr>
          <w:sz w:val="28"/>
          <w:szCs w:val="28"/>
        </w:rPr>
      </w:pPr>
    </w:p>
    <w:p w:rsidR="00EF0C12" w:rsidRPr="001B4F8B" w:rsidRDefault="00EF0C12" w:rsidP="00EF0C12">
      <w:pPr>
        <w:pStyle w:val="Style10"/>
        <w:widowControl/>
        <w:spacing w:before="5" w:line="240" w:lineRule="auto"/>
        <w:ind w:firstLine="851"/>
        <w:jc w:val="center"/>
        <w:rPr>
          <w:rStyle w:val="FontStyle23"/>
          <w:sz w:val="28"/>
          <w:szCs w:val="28"/>
        </w:rPr>
      </w:pPr>
      <w:r w:rsidRPr="001B4F8B">
        <w:rPr>
          <w:rStyle w:val="FontStyle23"/>
          <w:sz w:val="28"/>
          <w:szCs w:val="28"/>
        </w:rPr>
        <w:t>Индивидуальная программа адаптации</w:t>
      </w:r>
    </w:p>
    <w:p w:rsidR="00EF0C12" w:rsidRPr="001B4F8B" w:rsidRDefault="00EF0C12" w:rsidP="00EF0C12">
      <w:pPr>
        <w:pStyle w:val="Style10"/>
        <w:widowControl/>
        <w:spacing w:line="240" w:lineRule="exact"/>
        <w:ind w:firstLine="851"/>
        <w:rPr>
          <w:sz w:val="28"/>
          <w:szCs w:val="28"/>
        </w:rPr>
      </w:pPr>
    </w:p>
    <w:p w:rsidR="00EF0C12" w:rsidRPr="001B4F8B" w:rsidRDefault="00EF0C12" w:rsidP="00EF0C12">
      <w:pPr>
        <w:pStyle w:val="Style10"/>
        <w:widowControl/>
        <w:spacing w:before="24" w:line="322" w:lineRule="exact"/>
        <w:ind w:firstLine="851"/>
        <w:rPr>
          <w:rStyle w:val="FontStyle23"/>
          <w:sz w:val="28"/>
          <w:szCs w:val="28"/>
        </w:rPr>
      </w:pPr>
      <w:r w:rsidRPr="001B4F8B">
        <w:rPr>
          <w:rStyle w:val="FontStyle23"/>
          <w:sz w:val="28"/>
          <w:szCs w:val="28"/>
        </w:rPr>
        <w:t>Фамилия, имя, отчество сотрудника</w:t>
      </w:r>
      <w:r w:rsidRPr="001B4F8B">
        <w:rPr>
          <w:rStyle w:val="FontStyle23"/>
          <w:sz w:val="28"/>
          <w:szCs w:val="28"/>
        </w:rPr>
        <w:tab/>
        <w:t>___________________________</w:t>
      </w:r>
      <w:r w:rsidR="00D70C9B">
        <w:rPr>
          <w:rStyle w:val="FontStyle23"/>
          <w:sz w:val="28"/>
          <w:szCs w:val="28"/>
        </w:rPr>
        <w:t>_____</w:t>
      </w:r>
    </w:p>
    <w:p w:rsidR="00EF0C12" w:rsidRPr="001B4F8B" w:rsidRDefault="00514E59" w:rsidP="00EF0C12">
      <w:pPr>
        <w:pStyle w:val="Style10"/>
        <w:widowControl/>
        <w:tabs>
          <w:tab w:val="left" w:leader="underscore" w:pos="9274"/>
        </w:tabs>
        <w:spacing w:line="322" w:lineRule="exact"/>
        <w:ind w:firstLine="851"/>
        <w:rPr>
          <w:rStyle w:val="FontStyle23"/>
          <w:sz w:val="28"/>
          <w:szCs w:val="28"/>
        </w:rPr>
      </w:pPr>
      <w:r>
        <w:rPr>
          <w:rStyle w:val="FontStyle23"/>
          <w:sz w:val="28"/>
          <w:szCs w:val="28"/>
        </w:rPr>
        <w:t xml:space="preserve">Структурное </w:t>
      </w:r>
      <w:r w:rsidR="00EF0C12" w:rsidRPr="001B4F8B">
        <w:rPr>
          <w:rStyle w:val="FontStyle23"/>
          <w:sz w:val="28"/>
          <w:szCs w:val="28"/>
        </w:rPr>
        <w:t>подразделение__________________________________</w:t>
      </w:r>
      <w:r>
        <w:rPr>
          <w:rStyle w:val="FontStyle23"/>
          <w:sz w:val="28"/>
          <w:szCs w:val="28"/>
        </w:rPr>
        <w:t>________</w:t>
      </w:r>
    </w:p>
    <w:p w:rsidR="00EF0C12" w:rsidRPr="001B4F8B" w:rsidRDefault="00EF0C12" w:rsidP="00EF0C12">
      <w:pPr>
        <w:pStyle w:val="Style10"/>
        <w:widowControl/>
        <w:tabs>
          <w:tab w:val="left" w:leader="underscore" w:pos="9288"/>
        </w:tabs>
        <w:spacing w:line="322" w:lineRule="exact"/>
        <w:ind w:firstLine="851"/>
        <w:rPr>
          <w:rStyle w:val="FontStyle23"/>
          <w:sz w:val="28"/>
          <w:szCs w:val="28"/>
        </w:rPr>
      </w:pPr>
      <w:r w:rsidRPr="001B4F8B">
        <w:rPr>
          <w:rStyle w:val="FontStyle23"/>
          <w:sz w:val="28"/>
          <w:szCs w:val="28"/>
        </w:rPr>
        <w:t>Должность_________________________________________________</w:t>
      </w:r>
      <w:r w:rsidR="00D70C9B">
        <w:rPr>
          <w:rStyle w:val="FontStyle23"/>
          <w:sz w:val="28"/>
          <w:szCs w:val="28"/>
        </w:rPr>
        <w:t>________</w:t>
      </w:r>
    </w:p>
    <w:p w:rsidR="00EF0C12" w:rsidRDefault="00EF0C12" w:rsidP="00EF0C12">
      <w:pPr>
        <w:pStyle w:val="Style10"/>
        <w:widowControl/>
        <w:tabs>
          <w:tab w:val="left" w:leader="underscore" w:pos="3250"/>
          <w:tab w:val="left" w:leader="underscore" w:pos="4421"/>
          <w:tab w:val="left" w:leader="underscore" w:pos="5587"/>
          <w:tab w:val="left" w:leader="underscore" w:pos="6931"/>
          <w:tab w:val="left" w:leader="underscore" w:pos="8112"/>
          <w:tab w:val="left" w:leader="underscore" w:pos="9144"/>
        </w:tabs>
        <w:spacing w:line="322" w:lineRule="exact"/>
        <w:ind w:firstLine="851"/>
        <w:rPr>
          <w:rStyle w:val="FontStyle23"/>
          <w:sz w:val="28"/>
          <w:szCs w:val="28"/>
        </w:rPr>
      </w:pPr>
      <w:r w:rsidRPr="001B4F8B">
        <w:rPr>
          <w:rStyle w:val="FontStyle23"/>
          <w:sz w:val="28"/>
          <w:szCs w:val="28"/>
        </w:rPr>
        <w:t>Период</w:t>
      </w:r>
      <w:r w:rsidR="00D70C9B">
        <w:rPr>
          <w:rStyle w:val="FontStyle23"/>
          <w:sz w:val="28"/>
          <w:szCs w:val="28"/>
        </w:rPr>
        <w:t xml:space="preserve"> адаптации с «____»_________</w:t>
      </w:r>
      <w:r w:rsidRPr="001B4F8B">
        <w:rPr>
          <w:rStyle w:val="FontStyle23"/>
          <w:sz w:val="28"/>
          <w:szCs w:val="28"/>
        </w:rPr>
        <w:t>20_</w:t>
      </w:r>
      <w:r w:rsidR="00D70C9B">
        <w:rPr>
          <w:rStyle w:val="FontStyle23"/>
          <w:sz w:val="28"/>
          <w:szCs w:val="28"/>
        </w:rPr>
        <w:t>__г. по «___» __________</w:t>
      </w:r>
      <w:r w:rsidRPr="001B4F8B">
        <w:rPr>
          <w:rStyle w:val="FontStyle23"/>
          <w:sz w:val="28"/>
          <w:szCs w:val="28"/>
        </w:rPr>
        <w:t>__20___г.</w:t>
      </w:r>
    </w:p>
    <w:p w:rsidR="00EF0C12" w:rsidRPr="001B4F8B" w:rsidRDefault="00EF0C12" w:rsidP="00EF0C12">
      <w:pPr>
        <w:pStyle w:val="Style10"/>
        <w:widowControl/>
        <w:tabs>
          <w:tab w:val="left" w:leader="underscore" w:pos="3250"/>
          <w:tab w:val="left" w:leader="underscore" w:pos="4421"/>
          <w:tab w:val="left" w:leader="underscore" w:pos="5587"/>
          <w:tab w:val="left" w:leader="underscore" w:pos="6931"/>
          <w:tab w:val="left" w:leader="underscore" w:pos="8112"/>
          <w:tab w:val="left" w:leader="underscore" w:pos="9144"/>
        </w:tabs>
        <w:spacing w:line="322" w:lineRule="exact"/>
        <w:ind w:firstLine="851"/>
        <w:rPr>
          <w:rStyle w:val="FontStyle23"/>
          <w:sz w:val="28"/>
          <w:szCs w:val="28"/>
        </w:rPr>
      </w:pPr>
    </w:p>
    <w:tbl>
      <w:tblPr>
        <w:tblW w:w="9781" w:type="dxa"/>
        <w:tblInd w:w="607" w:type="dxa"/>
        <w:tblLayout w:type="fixed"/>
        <w:tblCellMar>
          <w:left w:w="40" w:type="dxa"/>
          <w:right w:w="40" w:type="dxa"/>
        </w:tblCellMar>
        <w:tblLook w:val="0000" w:firstRow="0" w:lastRow="0" w:firstColumn="0" w:lastColumn="0" w:noHBand="0" w:noVBand="0"/>
      </w:tblPr>
      <w:tblGrid>
        <w:gridCol w:w="993"/>
        <w:gridCol w:w="5244"/>
        <w:gridCol w:w="1701"/>
        <w:gridCol w:w="1843"/>
      </w:tblGrid>
      <w:tr w:rsidR="00EF0C12" w:rsidRPr="001B4F8B" w:rsidTr="00677400">
        <w:tc>
          <w:tcPr>
            <w:tcW w:w="993" w:type="dxa"/>
            <w:tcBorders>
              <w:top w:val="single" w:sz="6" w:space="0" w:color="auto"/>
              <w:left w:val="single" w:sz="6" w:space="0" w:color="auto"/>
              <w:bottom w:val="single" w:sz="6" w:space="0" w:color="auto"/>
              <w:right w:val="single" w:sz="6" w:space="0" w:color="auto"/>
            </w:tcBorders>
          </w:tcPr>
          <w:p w:rsidR="00EF0C12" w:rsidRPr="001B4F8B" w:rsidRDefault="00EF0C12" w:rsidP="00D70C9B">
            <w:pPr>
              <w:pStyle w:val="Style3"/>
              <w:widowControl/>
              <w:ind w:left="-203" w:firstLine="142"/>
              <w:jc w:val="center"/>
              <w:rPr>
                <w:rStyle w:val="FontStyle23"/>
                <w:sz w:val="28"/>
                <w:szCs w:val="28"/>
              </w:rPr>
            </w:pPr>
            <w:r w:rsidRPr="001B4F8B">
              <w:rPr>
                <w:rStyle w:val="FontStyle23"/>
                <w:sz w:val="28"/>
                <w:szCs w:val="28"/>
              </w:rPr>
              <w:t>№ п/п</w:t>
            </w:r>
          </w:p>
        </w:tc>
        <w:tc>
          <w:tcPr>
            <w:tcW w:w="5244"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3"/>
              <w:widowControl/>
              <w:spacing w:line="240" w:lineRule="auto"/>
              <w:jc w:val="center"/>
              <w:rPr>
                <w:rStyle w:val="FontStyle23"/>
                <w:sz w:val="28"/>
                <w:szCs w:val="28"/>
              </w:rPr>
            </w:pPr>
            <w:r w:rsidRPr="001B4F8B">
              <w:rPr>
                <w:rStyle w:val="FontStyle23"/>
                <w:sz w:val="28"/>
                <w:szCs w:val="28"/>
              </w:rPr>
              <w:t>Мероприятия по адаптации</w:t>
            </w:r>
          </w:p>
        </w:tc>
        <w:tc>
          <w:tcPr>
            <w:tcW w:w="1701"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5"/>
              <w:widowControl/>
              <w:jc w:val="center"/>
              <w:rPr>
                <w:rStyle w:val="FontStyle23"/>
                <w:sz w:val="28"/>
                <w:szCs w:val="28"/>
              </w:rPr>
            </w:pPr>
            <w:r w:rsidRPr="001B4F8B">
              <w:rPr>
                <w:rStyle w:val="FontStyle23"/>
                <w:sz w:val="28"/>
                <w:szCs w:val="28"/>
              </w:rPr>
              <w:t>Сроки выполнения</w:t>
            </w:r>
          </w:p>
        </w:tc>
        <w:tc>
          <w:tcPr>
            <w:tcW w:w="1843"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5"/>
              <w:widowControl/>
              <w:jc w:val="center"/>
              <w:rPr>
                <w:rStyle w:val="FontStyle23"/>
                <w:sz w:val="28"/>
                <w:szCs w:val="28"/>
              </w:rPr>
            </w:pPr>
            <w:r w:rsidRPr="001B4F8B">
              <w:rPr>
                <w:rStyle w:val="FontStyle23"/>
                <w:sz w:val="28"/>
                <w:szCs w:val="28"/>
              </w:rPr>
              <w:t>Подпись сотрудника</w:t>
            </w:r>
          </w:p>
        </w:tc>
      </w:tr>
      <w:tr w:rsidR="00EF0C12" w:rsidRPr="001B4F8B"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D70C9B">
            <w:pPr>
              <w:ind w:left="-203" w:firstLine="142"/>
              <w:jc w:val="center"/>
              <w:rPr>
                <w:sz w:val="28"/>
                <w:szCs w:val="28"/>
              </w:rPr>
            </w:pPr>
            <w:r w:rsidRPr="00092FE9">
              <w:rPr>
                <w:sz w:val="28"/>
                <w:szCs w:val="28"/>
              </w:rPr>
              <w:t>1</w:t>
            </w:r>
          </w:p>
        </w:tc>
        <w:tc>
          <w:tcPr>
            <w:tcW w:w="5244"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5"/>
              <w:widowControl/>
              <w:spacing w:line="331" w:lineRule="exact"/>
              <w:jc w:val="both"/>
              <w:rPr>
                <w:rStyle w:val="FontStyle23"/>
                <w:sz w:val="28"/>
                <w:szCs w:val="28"/>
              </w:rPr>
            </w:pPr>
            <w:r w:rsidRPr="001B4F8B">
              <w:rPr>
                <w:rStyle w:val="FontStyle23"/>
                <w:sz w:val="28"/>
                <w:szCs w:val="28"/>
              </w:rPr>
              <w:t>Ознакомление с организационной структурой органа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1B4F8B" w:rsidRDefault="00EF0C12" w:rsidP="00D70C9B">
            <w:pPr>
              <w:pStyle w:val="Style19"/>
              <w:widowControl/>
              <w:ind w:right="3185" w:firstLine="851"/>
              <w:rPr>
                <w:sz w:val="28"/>
                <w:szCs w:val="28"/>
              </w:rPr>
            </w:pPr>
          </w:p>
        </w:tc>
      </w:tr>
      <w:tr w:rsidR="00EF0C12" w:rsidRPr="001B4F8B"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jc w:val="center"/>
              <w:rPr>
                <w:sz w:val="28"/>
                <w:szCs w:val="28"/>
              </w:rPr>
            </w:pPr>
            <w:r w:rsidRPr="00092FE9">
              <w:rPr>
                <w:sz w:val="28"/>
                <w:szCs w:val="28"/>
              </w:rPr>
              <w:t>2</w:t>
            </w:r>
          </w:p>
        </w:tc>
        <w:tc>
          <w:tcPr>
            <w:tcW w:w="5244"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5"/>
              <w:widowControl/>
              <w:spacing w:line="322" w:lineRule="exact"/>
              <w:jc w:val="both"/>
              <w:rPr>
                <w:rStyle w:val="FontStyle23"/>
                <w:sz w:val="28"/>
                <w:szCs w:val="28"/>
              </w:rPr>
            </w:pPr>
            <w:r w:rsidRPr="001B4F8B">
              <w:rPr>
                <w:rStyle w:val="FontStyle23"/>
                <w:sz w:val="28"/>
                <w:szCs w:val="28"/>
              </w:rPr>
              <w:t>Изучение законодательства о муниципальной</w:t>
            </w:r>
            <w:r>
              <w:rPr>
                <w:rStyle w:val="FontStyle23"/>
                <w:sz w:val="28"/>
                <w:szCs w:val="28"/>
              </w:rPr>
              <w:t xml:space="preserve"> службе, местном самоуправлении</w:t>
            </w:r>
          </w:p>
        </w:tc>
        <w:tc>
          <w:tcPr>
            <w:tcW w:w="1701"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r>
      <w:tr w:rsidR="00EF0C12" w:rsidRPr="001B4F8B"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jc w:val="center"/>
              <w:rPr>
                <w:sz w:val="28"/>
                <w:szCs w:val="28"/>
              </w:rPr>
            </w:pPr>
            <w:r w:rsidRPr="00092FE9">
              <w:rPr>
                <w:sz w:val="28"/>
                <w:szCs w:val="28"/>
              </w:rPr>
              <w:t>3</w:t>
            </w:r>
          </w:p>
        </w:tc>
        <w:tc>
          <w:tcPr>
            <w:tcW w:w="5244"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5"/>
              <w:widowControl/>
              <w:spacing w:line="317" w:lineRule="exact"/>
              <w:jc w:val="both"/>
              <w:rPr>
                <w:rStyle w:val="FontStyle23"/>
                <w:sz w:val="28"/>
                <w:szCs w:val="28"/>
              </w:rPr>
            </w:pPr>
            <w:r w:rsidRPr="001B4F8B">
              <w:rPr>
                <w:rStyle w:val="FontStyle23"/>
                <w:sz w:val="28"/>
                <w:szCs w:val="28"/>
              </w:rPr>
              <w:t>Ознакомление с основными правовыми актами, регламентирующими систему органов местного самоуправления, служебную деятельность сотрудника (в том числе с должностной инструкцией, положением об органе местного самоуправления, положением о структурном подразделении и т.д.)</w:t>
            </w:r>
          </w:p>
        </w:tc>
        <w:tc>
          <w:tcPr>
            <w:tcW w:w="1701"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r>
      <w:tr w:rsidR="00EF0C12" w:rsidRPr="001B4F8B"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jc w:val="center"/>
              <w:rPr>
                <w:sz w:val="28"/>
                <w:szCs w:val="28"/>
              </w:rPr>
            </w:pPr>
            <w:r w:rsidRPr="00092FE9">
              <w:rPr>
                <w:sz w:val="28"/>
                <w:szCs w:val="28"/>
              </w:rPr>
              <w:t>4</w:t>
            </w:r>
          </w:p>
        </w:tc>
        <w:tc>
          <w:tcPr>
            <w:tcW w:w="5244"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5"/>
              <w:widowControl/>
              <w:spacing w:line="326" w:lineRule="exact"/>
              <w:jc w:val="both"/>
              <w:rPr>
                <w:rStyle w:val="FontStyle23"/>
                <w:sz w:val="28"/>
                <w:szCs w:val="28"/>
              </w:rPr>
            </w:pPr>
            <w:r w:rsidRPr="001B4F8B">
              <w:rPr>
                <w:rStyle w:val="FontStyle23"/>
                <w:sz w:val="28"/>
                <w:szCs w:val="28"/>
              </w:rPr>
              <w:t>Изучение законодательства, необходимого для испол</w:t>
            </w:r>
            <w:r>
              <w:rPr>
                <w:rStyle w:val="FontStyle23"/>
                <w:sz w:val="28"/>
                <w:szCs w:val="28"/>
              </w:rPr>
              <w:t>нения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r>
      <w:tr w:rsidR="00EF0C12" w:rsidRPr="001B4F8B"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jc w:val="center"/>
              <w:rPr>
                <w:sz w:val="28"/>
                <w:szCs w:val="28"/>
              </w:rPr>
            </w:pPr>
            <w:r w:rsidRPr="00092FE9">
              <w:rPr>
                <w:sz w:val="28"/>
                <w:szCs w:val="28"/>
              </w:rPr>
              <w:t>5</w:t>
            </w:r>
          </w:p>
        </w:tc>
        <w:tc>
          <w:tcPr>
            <w:tcW w:w="5244"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5"/>
              <w:widowControl/>
              <w:spacing w:line="317" w:lineRule="exact"/>
              <w:jc w:val="both"/>
              <w:rPr>
                <w:rStyle w:val="FontStyle23"/>
                <w:sz w:val="28"/>
                <w:szCs w:val="28"/>
              </w:rPr>
            </w:pPr>
            <w:r w:rsidRPr="001B4F8B">
              <w:rPr>
                <w:rStyle w:val="FontStyle23"/>
                <w:sz w:val="28"/>
                <w:szCs w:val="28"/>
              </w:rPr>
              <w:t xml:space="preserve">Ознакомление с документооборотом, изучение единых требований к документированию управленческой </w:t>
            </w:r>
            <w:r w:rsidRPr="001B4F8B">
              <w:rPr>
                <w:rStyle w:val="FontStyle23"/>
                <w:sz w:val="28"/>
                <w:szCs w:val="28"/>
              </w:rPr>
              <w:lastRenderedPageBreak/>
              <w:t>деятельности, организации работы с документами в органах местного самоу</w:t>
            </w:r>
            <w:r>
              <w:rPr>
                <w:rStyle w:val="FontStyle23"/>
                <w:sz w:val="28"/>
                <w:szCs w:val="28"/>
              </w:rPr>
              <w:t>правления, муниципальном органе</w:t>
            </w:r>
          </w:p>
        </w:tc>
        <w:tc>
          <w:tcPr>
            <w:tcW w:w="1701"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1B4F8B" w:rsidRDefault="00EF0C12" w:rsidP="00EF0C12">
            <w:pPr>
              <w:pStyle w:val="Style19"/>
              <w:widowControl/>
              <w:ind w:firstLine="851"/>
              <w:rPr>
                <w:sz w:val="28"/>
                <w:szCs w:val="28"/>
              </w:rPr>
            </w:pPr>
          </w:p>
        </w:tc>
      </w:tr>
      <w:tr w:rsidR="00EF0C12"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jc w:val="center"/>
              <w:rPr>
                <w:sz w:val="28"/>
                <w:szCs w:val="28"/>
              </w:rPr>
            </w:pPr>
            <w:r w:rsidRPr="00092FE9">
              <w:rPr>
                <w:sz w:val="28"/>
                <w:szCs w:val="28"/>
              </w:rPr>
              <w:lastRenderedPageBreak/>
              <w:t>6</w:t>
            </w:r>
          </w:p>
        </w:tc>
        <w:tc>
          <w:tcPr>
            <w:tcW w:w="5244"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5"/>
              <w:widowControl/>
              <w:spacing w:line="317" w:lineRule="exact"/>
              <w:jc w:val="both"/>
              <w:rPr>
                <w:rStyle w:val="FontStyle23"/>
                <w:sz w:val="28"/>
                <w:szCs w:val="28"/>
              </w:rPr>
            </w:pPr>
            <w:r>
              <w:rPr>
                <w:rStyle w:val="FontStyle23"/>
                <w:sz w:val="28"/>
                <w:szCs w:val="28"/>
              </w:rPr>
              <w:t xml:space="preserve">Изучение системы электронного документооборота, программных продуктов, </w:t>
            </w:r>
            <w:r w:rsidRPr="00092FE9">
              <w:rPr>
                <w:rStyle w:val="FontStyle23"/>
                <w:sz w:val="28"/>
                <w:szCs w:val="28"/>
              </w:rPr>
              <w:t>используемых в служебной деятельности (если используются)</w:t>
            </w:r>
          </w:p>
        </w:tc>
        <w:tc>
          <w:tcPr>
            <w:tcW w:w="1701"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9"/>
              <w:widowControl/>
              <w:ind w:firstLine="851"/>
              <w:rPr>
                <w:sz w:val="28"/>
                <w:szCs w:val="28"/>
              </w:rPr>
            </w:pPr>
          </w:p>
        </w:tc>
      </w:tr>
      <w:tr w:rsidR="00EF0C12"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jc w:val="center"/>
              <w:rPr>
                <w:sz w:val="28"/>
                <w:szCs w:val="28"/>
              </w:rPr>
            </w:pPr>
            <w:r w:rsidRPr="00092FE9">
              <w:rPr>
                <w:sz w:val="28"/>
                <w:szCs w:val="28"/>
              </w:rPr>
              <w:t>7</w:t>
            </w:r>
          </w:p>
        </w:tc>
        <w:tc>
          <w:tcPr>
            <w:tcW w:w="5244"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5"/>
              <w:widowControl/>
              <w:spacing w:line="317" w:lineRule="exact"/>
              <w:jc w:val="both"/>
              <w:rPr>
                <w:rStyle w:val="FontStyle23"/>
                <w:sz w:val="28"/>
                <w:szCs w:val="28"/>
              </w:rPr>
            </w:pPr>
            <w:r w:rsidRPr="00092FE9">
              <w:rPr>
                <w:rStyle w:val="FontStyle23"/>
                <w:sz w:val="28"/>
                <w:szCs w:val="28"/>
              </w:rPr>
              <w:t>Ознакомление с официальным сайтом органа местного самоуправления, муниципального органа</w:t>
            </w:r>
          </w:p>
        </w:tc>
        <w:tc>
          <w:tcPr>
            <w:tcW w:w="1701"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9"/>
              <w:widowControl/>
              <w:ind w:firstLine="851"/>
              <w:rPr>
                <w:sz w:val="28"/>
                <w:szCs w:val="28"/>
              </w:rPr>
            </w:pPr>
          </w:p>
        </w:tc>
      </w:tr>
      <w:tr w:rsidR="00EF0C12"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3"/>
              <w:jc w:val="center"/>
              <w:rPr>
                <w:rStyle w:val="FontStyle23"/>
                <w:sz w:val="28"/>
                <w:szCs w:val="28"/>
              </w:rPr>
            </w:pPr>
            <w:r w:rsidRPr="00092FE9">
              <w:rPr>
                <w:rStyle w:val="FontStyle23"/>
                <w:sz w:val="28"/>
                <w:szCs w:val="28"/>
              </w:rPr>
              <w:t>8</w:t>
            </w:r>
          </w:p>
        </w:tc>
        <w:tc>
          <w:tcPr>
            <w:tcW w:w="5244"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5"/>
              <w:widowControl/>
              <w:spacing w:line="317" w:lineRule="exact"/>
              <w:jc w:val="both"/>
              <w:rPr>
                <w:rStyle w:val="FontStyle23"/>
                <w:sz w:val="28"/>
                <w:szCs w:val="28"/>
              </w:rPr>
            </w:pPr>
            <w:r w:rsidRPr="00092FE9">
              <w:rPr>
                <w:rStyle w:val="FontStyle23"/>
                <w:sz w:val="28"/>
                <w:szCs w:val="28"/>
              </w:rPr>
              <w:t>Ознакомление с Кодексом этики муниципальных служащих</w:t>
            </w:r>
          </w:p>
        </w:tc>
        <w:tc>
          <w:tcPr>
            <w:tcW w:w="1701"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9"/>
              <w:widowControl/>
              <w:ind w:firstLine="851"/>
              <w:rPr>
                <w:sz w:val="28"/>
                <w:szCs w:val="28"/>
              </w:rPr>
            </w:pPr>
          </w:p>
        </w:tc>
      </w:tr>
      <w:tr w:rsidR="00EF0C12" w:rsidTr="00677400">
        <w:tc>
          <w:tcPr>
            <w:tcW w:w="99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3"/>
              <w:jc w:val="center"/>
              <w:rPr>
                <w:rStyle w:val="FontStyle23"/>
                <w:sz w:val="28"/>
                <w:szCs w:val="28"/>
              </w:rPr>
            </w:pPr>
            <w:r w:rsidRPr="00092FE9">
              <w:rPr>
                <w:rStyle w:val="FontStyle23"/>
                <w:sz w:val="28"/>
                <w:szCs w:val="28"/>
              </w:rPr>
              <w:t>9</w:t>
            </w:r>
          </w:p>
        </w:tc>
        <w:tc>
          <w:tcPr>
            <w:tcW w:w="5244"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5"/>
              <w:widowControl/>
              <w:spacing w:line="317" w:lineRule="exact"/>
              <w:jc w:val="both"/>
              <w:rPr>
                <w:rStyle w:val="FontStyle23"/>
                <w:sz w:val="28"/>
                <w:szCs w:val="28"/>
              </w:rPr>
            </w:pPr>
            <w:r w:rsidRPr="00092FE9">
              <w:rPr>
                <w:rStyle w:val="FontStyle23"/>
                <w:sz w:val="28"/>
                <w:szCs w:val="28"/>
              </w:rPr>
              <w:t>Иные мероприятия</w:t>
            </w:r>
          </w:p>
        </w:tc>
        <w:tc>
          <w:tcPr>
            <w:tcW w:w="1701"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9"/>
              <w:widowControl/>
              <w:ind w:firstLine="851"/>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F0C12" w:rsidRPr="00092FE9" w:rsidRDefault="00EF0C12" w:rsidP="00EF0C12">
            <w:pPr>
              <w:pStyle w:val="Style19"/>
              <w:widowControl/>
              <w:ind w:firstLine="851"/>
              <w:rPr>
                <w:sz w:val="28"/>
                <w:szCs w:val="28"/>
              </w:rPr>
            </w:pPr>
          </w:p>
        </w:tc>
      </w:tr>
    </w:tbl>
    <w:p w:rsidR="00EF0C12" w:rsidRDefault="00EF0C12" w:rsidP="00EF0C12">
      <w:pPr>
        <w:ind w:firstLine="851"/>
        <w:rPr>
          <w:sz w:val="28"/>
          <w:szCs w:val="28"/>
        </w:rPr>
      </w:pPr>
    </w:p>
    <w:p w:rsidR="00EF0C12" w:rsidRDefault="00EF0C12" w:rsidP="00EF0C12">
      <w:pPr>
        <w:ind w:firstLine="851"/>
        <w:rPr>
          <w:sz w:val="28"/>
          <w:szCs w:val="28"/>
        </w:rPr>
      </w:pPr>
    </w:p>
    <w:p w:rsidR="00EF0C12" w:rsidRDefault="00EF0C12" w:rsidP="00EF0C12">
      <w:pPr>
        <w:pStyle w:val="Style10"/>
        <w:widowControl/>
        <w:spacing w:line="240" w:lineRule="auto"/>
        <w:ind w:firstLine="851"/>
        <w:jc w:val="left"/>
        <w:rPr>
          <w:rStyle w:val="FontStyle23"/>
        </w:rPr>
      </w:pPr>
      <w:r>
        <w:rPr>
          <w:rStyle w:val="FontStyle23"/>
        </w:rPr>
        <w:t>Индивидуальную программу адаптации разработали:</w:t>
      </w:r>
    </w:p>
    <w:p w:rsidR="00EF0C12" w:rsidRDefault="00EF0C12" w:rsidP="00EF0C12">
      <w:pPr>
        <w:pStyle w:val="Style10"/>
        <w:widowControl/>
        <w:spacing w:line="240" w:lineRule="auto"/>
        <w:ind w:firstLine="851"/>
        <w:jc w:val="left"/>
        <w:rPr>
          <w:rStyle w:val="FontStyle23"/>
        </w:rPr>
      </w:pPr>
    </w:p>
    <w:p w:rsidR="00EF0C12" w:rsidRDefault="00EF0C12" w:rsidP="00D70C9B">
      <w:pPr>
        <w:pStyle w:val="Style10"/>
        <w:widowControl/>
        <w:tabs>
          <w:tab w:val="left" w:leader="underscore" w:pos="6202"/>
          <w:tab w:val="left" w:leader="underscore" w:pos="6970"/>
          <w:tab w:val="left" w:leader="underscore" w:pos="8309"/>
          <w:tab w:val="left" w:leader="underscore" w:pos="9000"/>
        </w:tabs>
        <w:spacing w:before="10" w:line="240" w:lineRule="auto"/>
        <w:ind w:firstLine="851"/>
        <w:rPr>
          <w:rStyle w:val="FontStyle23"/>
        </w:rPr>
      </w:pPr>
      <w:r>
        <w:rPr>
          <w:rStyle w:val="FontStyle23"/>
        </w:rPr>
        <w:t>На</w:t>
      </w:r>
      <w:r w:rsidR="00D70C9B">
        <w:rPr>
          <w:rStyle w:val="FontStyle23"/>
        </w:rPr>
        <w:t>ставник _________________________________</w:t>
      </w:r>
      <w:r>
        <w:rPr>
          <w:rStyle w:val="FontStyle23"/>
        </w:rPr>
        <w:t>____</w:t>
      </w:r>
      <w:r w:rsidR="00D70C9B">
        <w:rPr>
          <w:rStyle w:val="FontStyle23"/>
        </w:rPr>
        <w:t xml:space="preserve"> «___»______</w:t>
      </w:r>
      <w:r>
        <w:rPr>
          <w:rStyle w:val="FontStyle23"/>
        </w:rPr>
        <w:t>______20</w:t>
      </w:r>
      <w:r>
        <w:rPr>
          <w:rStyle w:val="FontStyle23"/>
        </w:rPr>
        <w:tab/>
        <w:t>г.</w:t>
      </w:r>
    </w:p>
    <w:p w:rsidR="00EF0C12" w:rsidRDefault="00EF0C12" w:rsidP="00EF0C12">
      <w:pPr>
        <w:pStyle w:val="Style16"/>
        <w:widowControl/>
        <w:spacing w:before="14"/>
        <w:ind w:left="3397" w:firstLine="851"/>
        <w:rPr>
          <w:rStyle w:val="FontStyle30"/>
        </w:rPr>
      </w:pPr>
      <w:r>
        <w:rPr>
          <w:rStyle w:val="FontStyle30"/>
        </w:rPr>
        <w:t>(должность, Ф.И.О., подпись)</w:t>
      </w:r>
    </w:p>
    <w:p w:rsidR="00EF0C12" w:rsidRDefault="00D70C9B" w:rsidP="00D70C9B">
      <w:pPr>
        <w:pStyle w:val="Style10"/>
        <w:widowControl/>
        <w:tabs>
          <w:tab w:val="left" w:leader="underscore" w:pos="5890"/>
          <w:tab w:val="left" w:leader="underscore" w:pos="6658"/>
          <w:tab w:val="left" w:leader="underscore" w:pos="8280"/>
          <w:tab w:val="left" w:leader="underscore" w:pos="9043"/>
        </w:tabs>
        <w:spacing w:before="29" w:line="240" w:lineRule="auto"/>
        <w:ind w:firstLine="851"/>
        <w:rPr>
          <w:rStyle w:val="FontStyle23"/>
        </w:rPr>
      </w:pPr>
      <w:r>
        <w:rPr>
          <w:rStyle w:val="FontStyle23"/>
        </w:rPr>
        <w:t xml:space="preserve">Сотрудник </w:t>
      </w:r>
      <w:r w:rsidR="00EF0C12">
        <w:rPr>
          <w:rStyle w:val="FontStyle23"/>
        </w:rPr>
        <w:t>____________</w:t>
      </w:r>
      <w:r>
        <w:rPr>
          <w:rStyle w:val="FontStyle23"/>
        </w:rPr>
        <w:t>___________</w:t>
      </w:r>
      <w:r w:rsidR="00EF0C12">
        <w:rPr>
          <w:rStyle w:val="FontStyle23"/>
        </w:rPr>
        <w:t>__</w:t>
      </w:r>
      <w:r>
        <w:rPr>
          <w:rStyle w:val="FontStyle23"/>
        </w:rPr>
        <w:t>___________</w:t>
      </w:r>
      <w:r w:rsidR="00EF0C12">
        <w:rPr>
          <w:rStyle w:val="FontStyle23"/>
        </w:rPr>
        <w:t>_</w:t>
      </w:r>
      <w:r>
        <w:rPr>
          <w:rStyle w:val="FontStyle23"/>
        </w:rPr>
        <w:t xml:space="preserve"> «___»__________</w:t>
      </w:r>
      <w:r w:rsidR="00EF0C12">
        <w:rPr>
          <w:rStyle w:val="FontStyle23"/>
        </w:rPr>
        <w:t>__20</w:t>
      </w:r>
      <w:r w:rsidR="00EF0C12">
        <w:rPr>
          <w:rStyle w:val="FontStyle23"/>
        </w:rPr>
        <w:tab/>
        <w:t>г.</w:t>
      </w:r>
    </w:p>
    <w:p w:rsidR="00EF0C12" w:rsidRDefault="00EF0C12" w:rsidP="00EF0C12">
      <w:pPr>
        <w:pStyle w:val="Style16"/>
        <w:widowControl/>
        <w:spacing w:before="10"/>
        <w:ind w:left="3397" w:firstLine="851"/>
        <w:rPr>
          <w:rStyle w:val="FontStyle30"/>
        </w:rPr>
      </w:pPr>
      <w:r>
        <w:rPr>
          <w:rStyle w:val="FontStyle30"/>
        </w:rPr>
        <w:t>(должность, Ф.И.О., подпись)</w:t>
      </w:r>
    </w:p>
    <w:p w:rsidR="00EF0C12" w:rsidRDefault="00EF0C12" w:rsidP="00EF0C12">
      <w:pPr>
        <w:ind w:firstLine="851"/>
        <w:rPr>
          <w:sz w:val="28"/>
          <w:szCs w:val="28"/>
        </w:rPr>
      </w:pPr>
    </w:p>
    <w:p w:rsidR="00EF0C12" w:rsidRDefault="00EF0C12" w:rsidP="00EF0C12">
      <w:pPr>
        <w:ind w:firstLine="851"/>
        <w:rPr>
          <w:sz w:val="28"/>
          <w:szCs w:val="28"/>
        </w:rPr>
      </w:pPr>
    </w:p>
    <w:p w:rsidR="00EF0C12" w:rsidRDefault="00EF0C12" w:rsidP="00EF0C12">
      <w:pPr>
        <w:rPr>
          <w:sz w:val="28"/>
          <w:szCs w:val="28"/>
        </w:rPr>
      </w:pPr>
    </w:p>
    <w:p w:rsidR="00D70C9B" w:rsidRDefault="00D70C9B" w:rsidP="00EF0C12">
      <w:pPr>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F4393C" w:rsidRDefault="00F4393C"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4659F0" w:rsidRDefault="004659F0" w:rsidP="00EF0C12">
      <w:pPr>
        <w:tabs>
          <w:tab w:val="left" w:pos="2655"/>
        </w:tabs>
        <w:ind w:firstLine="5103"/>
        <w:rPr>
          <w:sz w:val="28"/>
          <w:szCs w:val="28"/>
        </w:rPr>
      </w:pPr>
    </w:p>
    <w:p w:rsidR="00F4393C" w:rsidRDefault="00F4393C" w:rsidP="00F4393C">
      <w:pPr>
        <w:pStyle w:val="Style6"/>
        <w:widowControl/>
        <w:spacing w:line="240" w:lineRule="auto"/>
        <w:ind w:firstLine="5103"/>
        <w:jc w:val="left"/>
        <w:rPr>
          <w:i/>
          <w:sz w:val="28"/>
          <w:szCs w:val="28"/>
        </w:rPr>
      </w:pPr>
      <w:r w:rsidRPr="004659F0">
        <w:rPr>
          <w:i/>
          <w:sz w:val="28"/>
          <w:szCs w:val="28"/>
        </w:rPr>
        <w:lastRenderedPageBreak/>
        <w:t>Приложение</w:t>
      </w:r>
      <w:r>
        <w:rPr>
          <w:i/>
          <w:sz w:val="28"/>
          <w:szCs w:val="28"/>
        </w:rPr>
        <w:t xml:space="preserve"> № 2</w:t>
      </w:r>
    </w:p>
    <w:p w:rsidR="00F4393C" w:rsidRDefault="00F4393C" w:rsidP="00F4393C">
      <w:pPr>
        <w:pStyle w:val="Style6"/>
        <w:widowControl/>
        <w:spacing w:line="240" w:lineRule="auto"/>
        <w:ind w:firstLine="5103"/>
        <w:jc w:val="left"/>
        <w:rPr>
          <w:i/>
          <w:sz w:val="28"/>
          <w:szCs w:val="28"/>
        </w:rPr>
      </w:pPr>
      <w:r w:rsidRPr="004659F0">
        <w:rPr>
          <w:i/>
          <w:sz w:val="28"/>
          <w:szCs w:val="28"/>
        </w:rPr>
        <w:t xml:space="preserve">к </w:t>
      </w:r>
      <w:r>
        <w:rPr>
          <w:i/>
          <w:sz w:val="28"/>
          <w:szCs w:val="28"/>
        </w:rPr>
        <w:t>Положению о наставничестве</w:t>
      </w:r>
    </w:p>
    <w:p w:rsidR="00F4393C" w:rsidRDefault="00F4393C" w:rsidP="00F4393C">
      <w:pPr>
        <w:pStyle w:val="Style6"/>
        <w:widowControl/>
        <w:spacing w:line="240" w:lineRule="auto"/>
        <w:ind w:firstLine="5103"/>
        <w:jc w:val="left"/>
        <w:rPr>
          <w:rStyle w:val="FontStyle23"/>
          <w:i/>
          <w:sz w:val="28"/>
          <w:szCs w:val="28"/>
        </w:rPr>
      </w:pPr>
      <w:r w:rsidRPr="004659F0">
        <w:rPr>
          <w:i/>
          <w:sz w:val="28"/>
          <w:szCs w:val="28"/>
        </w:rPr>
        <w:t xml:space="preserve">в органах </w:t>
      </w:r>
      <w:r>
        <w:rPr>
          <w:rStyle w:val="FontStyle23"/>
          <w:i/>
          <w:sz w:val="28"/>
          <w:szCs w:val="28"/>
        </w:rPr>
        <w:t>местного самоуправления</w:t>
      </w:r>
    </w:p>
    <w:p w:rsidR="00F4393C" w:rsidRDefault="00F4393C" w:rsidP="00F4393C">
      <w:pPr>
        <w:pStyle w:val="Style6"/>
        <w:widowControl/>
        <w:spacing w:line="240" w:lineRule="auto"/>
        <w:ind w:firstLine="5103"/>
        <w:jc w:val="left"/>
        <w:rPr>
          <w:rStyle w:val="FontStyle23"/>
          <w:i/>
          <w:sz w:val="28"/>
          <w:szCs w:val="28"/>
        </w:rPr>
      </w:pPr>
      <w:r w:rsidRPr="004659F0">
        <w:rPr>
          <w:rStyle w:val="FontStyle23"/>
          <w:i/>
          <w:sz w:val="28"/>
          <w:szCs w:val="28"/>
        </w:rPr>
        <w:t>рабочего поселка Чик</w:t>
      </w:r>
    </w:p>
    <w:p w:rsidR="00F4393C" w:rsidRDefault="00F4393C" w:rsidP="00F4393C">
      <w:pPr>
        <w:pStyle w:val="Style6"/>
        <w:widowControl/>
        <w:spacing w:line="240" w:lineRule="auto"/>
        <w:ind w:firstLine="5103"/>
        <w:jc w:val="left"/>
        <w:rPr>
          <w:rStyle w:val="FontStyle23"/>
          <w:i/>
          <w:sz w:val="28"/>
          <w:szCs w:val="28"/>
        </w:rPr>
      </w:pPr>
      <w:proofErr w:type="spellStart"/>
      <w:r>
        <w:rPr>
          <w:rStyle w:val="FontStyle23"/>
          <w:i/>
          <w:sz w:val="28"/>
          <w:szCs w:val="28"/>
        </w:rPr>
        <w:t>Коченевского</w:t>
      </w:r>
      <w:proofErr w:type="spellEnd"/>
      <w:r>
        <w:rPr>
          <w:rStyle w:val="FontStyle23"/>
          <w:i/>
          <w:sz w:val="28"/>
          <w:szCs w:val="28"/>
        </w:rPr>
        <w:t xml:space="preserve"> района</w:t>
      </w:r>
    </w:p>
    <w:p w:rsidR="00F4393C" w:rsidRPr="004659F0" w:rsidRDefault="00F4393C" w:rsidP="00F4393C">
      <w:pPr>
        <w:pStyle w:val="Style6"/>
        <w:widowControl/>
        <w:spacing w:line="240" w:lineRule="auto"/>
        <w:ind w:firstLine="5103"/>
        <w:jc w:val="left"/>
        <w:rPr>
          <w:i/>
          <w:sz w:val="28"/>
          <w:szCs w:val="28"/>
        </w:rPr>
      </w:pPr>
      <w:r>
        <w:rPr>
          <w:rStyle w:val="FontStyle23"/>
          <w:i/>
          <w:sz w:val="28"/>
          <w:szCs w:val="28"/>
        </w:rPr>
        <w:t>Новосибирской области</w:t>
      </w:r>
    </w:p>
    <w:p w:rsidR="00EF0C12" w:rsidRDefault="00EF0C12" w:rsidP="00EF0C12">
      <w:pPr>
        <w:pStyle w:val="Style10"/>
        <w:widowControl/>
        <w:spacing w:line="240" w:lineRule="exact"/>
        <w:jc w:val="center"/>
        <w:rPr>
          <w:sz w:val="20"/>
          <w:szCs w:val="20"/>
        </w:rPr>
      </w:pPr>
    </w:p>
    <w:p w:rsidR="00EF0C12" w:rsidRDefault="00EF0C12" w:rsidP="00EF0C12">
      <w:pPr>
        <w:pStyle w:val="Style10"/>
        <w:widowControl/>
        <w:spacing w:line="240" w:lineRule="exact"/>
        <w:ind w:firstLine="0"/>
        <w:rPr>
          <w:sz w:val="20"/>
          <w:szCs w:val="20"/>
        </w:rPr>
      </w:pPr>
    </w:p>
    <w:p w:rsidR="00EF0C12" w:rsidRDefault="00EF0C12" w:rsidP="00EF0C12">
      <w:pPr>
        <w:pStyle w:val="Style10"/>
        <w:widowControl/>
        <w:spacing w:before="82" w:line="240" w:lineRule="auto"/>
        <w:jc w:val="center"/>
        <w:rPr>
          <w:rStyle w:val="FontStyle23"/>
        </w:rPr>
      </w:pPr>
      <w:r>
        <w:rPr>
          <w:rStyle w:val="FontStyle23"/>
        </w:rPr>
        <w:t>Заключение</w:t>
      </w:r>
    </w:p>
    <w:p w:rsidR="00EF0C12" w:rsidRDefault="00EF0C12" w:rsidP="00EF0C12">
      <w:pPr>
        <w:pStyle w:val="Style10"/>
        <w:widowControl/>
        <w:spacing w:before="19" w:line="240" w:lineRule="auto"/>
        <w:ind w:firstLine="851"/>
        <w:jc w:val="center"/>
        <w:rPr>
          <w:rStyle w:val="FontStyle23"/>
        </w:rPr>
      </w:pPr>
      <w:r>
        <w:rPr>
          <w:rStyle w:val="FontStyle23"/>
        </w:rPr>
        <w:t>об итогах выполнения индивидуальной программы адаптации</w:t>
      </w:r>
    </w:p>
    <w:p w:rsidR="00EF0C12" w:rsidRDefault="00EF0C12" w:rsidP="00EF0C12">
      <w:pPr>
        <w:pStyle w:val="Style16"/>
        <w:widowControl/>
        <w:spacing w:line="240" w:lineRule="exact"/>
        <w:ind w:firstLine="851"/>
        <w:jc w:val="center"/>
        <w:rPr>
          <w:sz w:val="20"/>
          <w:szCs w:val="20"/>
        </w:rPr>
      </w:pPr>
    </w:p>
    <w:p w:rsidR="00EF0C12" w:rsidRDefault="00EF0C12" w:rsidP="00EF0C12">
      <w:pPr>
        <w:pStyle w:val="Style16"/>
        <w:widowControl/>
        <w:spacing w:line="240" w:lineRule="exact"/>
        <w:ind w:firstLine="851"/>
        <w:jc w:val="center"/>
        <w:rPr>
          <w:sz w:val="20"/>
          <w:szCs w:val="20"/>
        </w:rPr>
      </w:pPr>
      <w:r>
        <w:rPr>
          <w:sz w:val="20"/>
          <w:szCs w:val="20"/>
        </w:rPr>
        <w:t>____________________________________________________________________________________________</w:t>
      </w:r>
    </w:p>
    <w:p w:rsidR="00EF0C12" w:rsidRPr="00F85F68" w:rsidRDefault="00EF0C12" w:rsidP="00EF0C12">
      <w:pPr>
        <w:pStyle w:val="Style16"/>
        <w:widowControl/>
        <w:spacing w:before="77"/>
        <w:ind w:firstLine="851"/>
        <w:jc w:val="center"/>
        <w:rPr>
          <w:rStyle w:val="FontStyle30"/>
          <w:b w:val="0"/>
        </w:rPr>
      </w:pPr>
      <w:r w:rsidRPr="00F85F68">
        <w:rPr>
          <w:rStyle w:val="FontStyle30"/>
          <w:b w:val="0"/>
        </w:rPr>
        <w:t>(Ф.И.О. и должность сотрудника)</w:t>
      </w:r>
    </w:p>
    <w:p w:rsidR="00EF0C12" w:rsidRDefault="00EF0C12" w:rsidP="00EF0C12">
      <w:pPr>
        <w:pStyle w:val="Style10"/>
        <w:widowControl/>
        <w:spacing w:line="240" w:lineRule="exact"/>
        <w:ind w:firstLine="851"/>
        <w:rPr>
          <w:sz w:val="20"/>
          <w:szCs w:val="20"/>
        </w:rPr>
      </w:pPr>
    </w:p>
    <w:p w:rsidR="00EF0C12" w:rsidRDefault="00EF0C12" w:rsidP="00EF0C12">
      <w:pPr>
        <w:pStyle w:val="Style10"/>
        <w:widowControl/>
        <w:tabs>
          <w:tab w:val="left" w:leader="underscore" w:pos="6749"/>
        </w:tabs>
        <w:spacing w:line="240" w:lineRule="auto"/>
        <w:ind w:firstLine="851"/>
        <w:rPr>
          <w:rStyle w:val="FontStyle23"/>
        </w:rPr>
      </w:pPr>
      <w:r>
        <w:rPr>
          <w:rStyle w:val="FontStyle23"/>
        </w:rPr>
        <w:t xml:space="preserve">Период осуществления наставничества </w:t>
      </w:r>
      <w:proofErr w:type="spellStart"/>
      <w:r>
        <w:rPr>
          <w:rStyle w:val="FontStyle23"/>
        </w:rPr>
        <w:t>с_________________по</w:t>
      </w:r>
      <w:proofErr w:type="spellEnd"/>
      <w:r>
        <w:rPr>
          <w:rStyle w:val="FontStyle23"/>
        </w:rPr>
        <w:t>_________________</w:t>
      </w:r>
    </w:p>
    <w:p w:rsidR="00EF0C12" w:rsidRDefault="00EF0C12" w:rsidP="00EF0C12">
      <w:pPr>
        <w:pStyle w:val="Style10"/>
        <w:widowControl/>
        <w:spacing w:line="240" w:lineRule="auto"/>
        <w:ind w:firstLine="851"/>
        <w:jc w:val="left"/>
        <w:rPr>
          <w:rStyle w:val="FontStyle23"/>
        </w:rPr>
      </w:pPr>
      <w:r>
        <w:rPr>
          <w:rStyle w:val="FontStyle23"/>
        </w:rPr>
        <w:t>Краткая характеристика</w:t>
      </w: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0"/>
        <w:rPr>
          <w:sz w:val="20"/>
          <w:szCs w:val="20"/>
        </w:rPr>
      </w:pPr>
    </w:p>
    <w:p w:rsidR="00EF0C12" w:rsidRDefault="00EF0C12" w:rsidP="00EF0C12">
      <w:pPr>
        <w:pStyle w:val="Style10"/>
        <w:widowControl/>
        <w:spacing w:line="240" w:lineRule="auto"/>
        <w:ind w:firstLine="851"/>
        <w:rPr>
          <w:rStyle w:val="FontStyle23"/>
        </w:rPr>
      </w:pPr>
      <w:r>
        <w:rPr>
          <w:rStyle w:val="FontStyle23"/>
        </w:rPr>
        <w:t>Вывод</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rStyle w:val="FontStyle23"/>
        </w:rPr>
      </w:pPr>
      <w:r>
        <w:rPr>
          <w:rStyle w:val="FontStyle23"/>
        </w:rPr>
        <w:t>Рекомендации по результатам осуществления наставничества</w:t>
      </w: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sz w:val="20"/>
          <w:szCs w:val="20"/>
        </w:rPr>
        <w:t>_____________________________________________________________________________________________</w:t>
      </w:r>
    </w:p>
    <w:p w:rsidR="00EF0C12" w:rsidRDefault="00EF0C12" w:rsidP="00EF0C12">
      <w:pPr>
        <w:pStyle w:val="Style10"/>
        <w:widowControl/>
        <w:spacing w:line="240" w:lineRule="auto"/>
        <w:ind w:firstLine="851"/>
        <w:rPr>
          <w:sz w:val="20"/>
          <w:szCs w:val="20"/>
        </w:rPr>
      </w:pPr>
    </w:p>
    <w:p w:rsidR="00EF0C12" w:rsidRDefault="00EF0C12" w:rsidP="00EF0C12">
      <w:pPr>
        <w:pStyle w:val="Style10"/>
        <w:widowControl/>
        <w:spacing w:line="240" w:lineRule="auto"/>
        <w:ind w:firstLine="851"/>
        <w:rPr>
          <w:sz w:val="20"/>
          <w:szCs w:val="20"/>
        </w:rPr>
      </w:pPr>
      <w:r>
        <w:rPr>
          <w:rStyle w:val="FontStyle23"/>
        </w:rPr>
        <w:t>Наставник</w:t>
      </w:r>
      <w:r>
        <w:rPr>
          <w:sz w:val="20"/>
          <w:szCs w:val="20"/>
        </w:rPr>
        <w:t>_________________________________________________________________________________</w:t>
      </w:r>
    </w:p>
    <w:p w:rsidR="00EF0C12" w:rsidRPr="00F85F68" w:rsidRDefault="00EF0C12" w:rsidP="00EF0C12">
      <w:pPr>
        <w:pStyle w:val="Style16"/>
        <w:widowControl/>
        <w:ind w:left="4248" w:firstLine="708"/>
        <w:rPr>
          <w:rStyle w:val="FontStyle30"/>
          <w:b w:val="0"/>
        </w:rPr>
      </w:pPr>
      <w:r w:rsidRPr="00F85F68">
        <w:rPr>
          <w:rStyle w:val="FontStyle30"/>
          <w:b w:val="0"/>
        </w:rPr>
        <w:t>(должность, Ф.И.О., подпись)</w:t>
      </w:r>
    </w:p>
    <w:p w:rsidR="00EF0C12" w:rsidRPr="00F85F68" w:rsidRDefault="00EF0C12" w:rsidP="00EF0C12">
      <w:pPr>
        <w:pStyle w:val="Style10"/>
        <w:widowControl/>
        <w:spacing w:line="240" w:lineRule="auto"/>
        <w:ind w:firstLine="851"/>
        <w:rPr>
          <w:rStyle w:val="FontStyle25"/>
          <w:rFonts w:ascii="Times New Roman" w:hAnsi="Times New Roman" w:cs="Times New Roman"/>
          <w:b w:val="0"/>
          <w:bCs w:val="0"/>
          <w:spacing w:val="0"/>
          <w:sz w:val="20"/>
          <w:szCs w:val="20"/>
        </w:rPr>
      </w:pPr>
      <w:r w:rsidRPr="00F85F68">
        <w:rPr>
          <w:rStyle w:val="FontStyle21"/>
          <w:b w:val="0"/>
          <w:sz w:val="28"/>
          <w:szCs w:val="28"/>
        </w:rPr>
        <w:t>«</w:t>
      </w:r>
      <w:r>
        <w:rPr>
          <w:sz w:val="20"/>
          <w:szCs w:val="20"/>
        </w:rPr>
        <w:t>____</w:t>
      </w:r>
      <w:r w:rsidRPr="00F85F68">
        <w:rPr>
          <w:rStyle w:val="FontStyle21"/>
          <w:b w:val="0"/>
          <w:sz w:val="28"/>
          <w:szCs w:val="28"/>
        </w:rPr>
        <w:t>»</w:t>
      </w:r>
      <w:r>
        <w:rPr>
          <w:sz w:val="20"/>
          <w:szCs w:val="20"/>
        </w:rPr>
        <w:t>______________________</w:t>
      </w:r>
      <w:r>
        <w:rPr>
          <w:rStyle w:val="FontStyle21"/>
          <w:b w:val="0"/>
          <w:sz w:val="28"/>
          <w:szCs w:val="28"/>
        </w:rPr>
        <w:t>20</w:t>
      </w:r>
      <w:r>
        <w:rPr>
          <w:sz w:val="20"/>
          <w:szCs w:val="20"/>
        </w:rPr>
        <w:t>_____</w:t>
      </w:r>
      <w:r>
        <w:rPr>
          <w:rStyle w:val="FontStyle25"/>
          <w:b w:val="0"/>
          <w:sz w:val="28"/>
          <w:szCs w:val="28"/>
        </w:rPr>
        <w:t>г</w:t>
      </w:r>
      <w:r w:rsidRPr="00F85F68">
        <w:rPr>
          <w:rStyle w:val="FontStyle25"/>
          <w:b w:val="0"/>
          <w:sz w:val="28"/>
          <w:szCs w:val="28"/>
        </w:rPr>
        <w:t>.</w:t>
      </w:r>
    </w:p>
    <w:p w:rsidR="00EF0C12" w:rsidRPr="00F85F68" w:rsidRDefault="00EF0C12" w:rsidP="00EF0C12">
      <w:pPr>
        <w:pStyle w:val="Style10"/>
        <w:widowControl/>
        <w:spacing w:line="240" w:lineRule="auto"/>
        <w:rPr>
          <w:sz w:val="20"/>
          <w:szCs w:val="20"/>
        </w:rPr>
      </w:pPr>
    </w:p>
    <w:p w:rsidR="00EF0C12" w:rsidRPr="00F85F68" w:rsidRDefault="00EF0C12" w:rsidP="00EF0C12">
      <w:pPr>
        <w:pStyle w:val="Style10"/>
        <w:widowControl/>
        <w:spacing w:line="240" w:lineRule="auto"/>
        <w:ind w:firstLine="851"/>
        <w:rPr>
          <w:rStyle w:val="FontStyle23"/>
        </w:rPr>
      </w:pPr>
    </w:p>
    <w:p w:rsidR="00EF0C12" w:rsidRPr="00F85F68" w:rsidRDefault="00EF0C12" w:rsidP="00EF0C12">
      <w:pPr>
        <w:pStyle w:val="Style10"/>
        <w:widowControl/>
        <w:spacing w:line="240" w:lineRule="auto"/>
        <w:ind w:firstLine="851"/>
        <w:rPr>
          <w:sz w:val="20"/>
          <w:szCs w:val="20"/>
        </w:rPr>
      </w:pPr>
      <w:r w:rsidRPr="00F85F68">
        <w:rPr>
          <w:rStyle w:val="FontStyle23"/>
        </w:rPr>
        <w:t>С выводом ознакомлен(а)</w:t>
      </w:r>
    </w:p>
    <w:p w:rsidR="00EF0C12" w:rsidRPr="00F85F68" w:rsidRDefault="00EF0C12" w:rsidP="00EF0C12">
      <w:pPr>
        <w:pStyle w:val="Style10"/>
        <w:widowControl/>
        <w:spacing w:line="240" w:lineRule="auto"/>
        <w:ind w:firstLine="851"/>
        <w:rPr>
          <w:sz w:val="20"/>
          <w:szCs w:val="20"/>
        </w:rPr>
      </w:pPr>
      <w:r w:rsidRPr="00F85F68">
        <w:rPr>
          <w:sz w:val="20"/>
          <w:szCs w:val="20"/>
        </w:rPr>
        <w:t>_______________________________________________________________________</w:t>
      </w:r>
      <w:r>
        <w:rPr>
          <w:sz w:val="20"/>
          <w:szCs w:val="20"/>
        </w:rPr>
        <w:t>______________________</w:t>
      </w:r>
    </w:p>
    <w:p w:rsidR="00EF0C12" w:rsidRPr="00F85F68" w:rsidRDefault="00EF0C12" w:rsidP="00EF0C12">
      <w:pPr>
        <w:pStyle w:val="Style16"/>
        <w:widowControl/>
        <w:ind w:left="4248" w:firstLine="708"/>
        <w:rPr>
          <w:rStyle w:val="FontStyle30"/>
          <w:b w:val="0"/>
        </w:rPr>
      </w:pPr>
      <w:r w:rsidRPr="00F85F68">
        <w:rPr>
          <w:rStyle w:val="FontStyle30"/>
          <w:b w:val="0"/>
        </w:rPr>
        <w:t>(должность, Ф.И.О., подпись)</w:t>
      </w:r>
    </w:p>
    <w:p w:rsidR="00EF0C12" w:rsidRPr="00F85F68" w:rsidRDefault="00EF0C12" w:rsidP="00EF0C12">
      <w:pPr>
        <w:pStyle w:val="Style10"/>
        <w:widowControl/>
        <w:spacing w:line="240" w:lineRule="auto"/>
        <w:ind w:firstLine="851"/>
        <w:rPr>
          <w:rStyle w:val="FontStyle25"/>
          <w:rFonts w:ascii="Times New Roman" w:hAnsi="Times New Roman" w:cs="Times New Roman"/>
          <w:b w:val="0"/>
          <w:bCs w:val="0"/>
          <w:spacing w:val="0"/>
          <w:sz w:val="20"/>
          <w:szCs w:val="20"/>
        </w:rPr>
      </w:pPr>
      <w:r w:rsidRPr="00F85F68">
        <w:rPr>
          <w:rStyle w:val="FontStyle21"/>
          <w:b w:val="0"/>
          <w:sz w:val="28"/>
          <w:szCs w:val="28"/>
        </w:rPr>
        <w:t>«</w:t>
      </w:r>
      <w:r w:rsidRPr="00F85F68">
        <w:rPr>
          <w:sz w:val="20"/>
          <w:szCs w:val="20"/>
        </w:rPr>
        <w:t>____</w:t>
      </w:r>
      <w:r w:rsidRPr="00F85F68">
        <w:rPr>
          <w:rStyle w:val="FontStyle21"/>
          <w:b w:val="0"/>
          <w:sz w:val="28"/>
          <w:szCs w:val="28"/>
        </w:rPr>
        <w:t>»</w:t>
      </w:r>
      <w:r w:rsidRPr="00F85F68">
        <w:rPr>
          <w:sz w:val="20"/>
          <w:szCs w:val="20"/>
        </w:rPr>
        <w:t>______________________</w:t>
      </w:r>
      <w:r w:rsidRPr="00F85F68">
        <w:rPr>
          <w:rStyle w:val="FontStyle21"/>
          <w:b w:val="0"/>
          <w:sz w:val="28"/>
          <w:szCs w:val="28"/>
        </w:rPr>
        <w:t>20</w:t>
      </w:r>
      <w:r w:rsidRPr="00F85F68">
        <w:rPr>
          <w:sz w:val="20"/>
          <w:szCs w:val="20"/>
        </w:rPr>
        <w:t>_____</w:t>
      </w:r>
      <w:r w:rsidRPr="00F85F68">
        <w:rPr>
          <w:rStyle w:val="FontStyle25"/>
          <w:b w:val="0"/>
          <w:sz w:val="28"/>
          <w:szCs w:val="28"/>
        </w:rPr>
        <w:t>г.</w:t>
      </w:r>
    </w:p>
    <w:p w:rsidR="00EF0C12" w:rsidRPr="00F85F68" w:rsidRDefault="00EF0C12" w:rsidP="00EF0C12">
      <w:pPr>
        <w:pStyle w:val="Style10"/>
        <w:widowControl/>
        <w:spacing w:line="240" w:lineRule="auto"/>
        <w:ind w:firstLine="851"/>
        <w:jc w:val="left"/>
        <w:rPr>
          <w:sz w:val="28"/>
          <w:szCs w:val="28"/>
        </w:rPr>
      </w:pPr>
      <w:bookmarkStart w:id="11" w:name="_GoBack"/>
      <w:bookmarkEnd w:id="11"/>
    </w:p>
    <w:sectPr w:rsidR="00EF0C12" w:rsidRPr="00F85F68" w:rsidSect="00EF0C12">
      <w:headerReference w:type="even" r:id="rId78"/>
      <w:headerReference w:type="default" r:id="rId7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D0" w:rsidRDefault="003207D0" w:rsidP="002C558F">
      <w:r>
        <w:separator/>
      </w:r>
    </w:p>
  </w:endnote>
  <w:endnote w:type="continuationSeparator" w:id="0">
    <w:p w:rsidR="003207D0" w:rsidRDefault="003207D0"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Pr="008D64F0" w:rsidRDefault="00FB4319" w:rsidP="008D64F0">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pPr>
      <w:pStyle w:val="afb"/>
      <w:jc w:val="center"/>
    </w:pPr>
  </w:p>
  <w:p w:rsidR="00FB4319" w:rsidRDefault="00FB4319">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D0" w:rsidRDefault="003207D0" w:rsidP="002C558F">
      <w:r>
        <w:separator/>
      </w:r>
    </w:p>
  </w:footnote>
  <w:footnote w:type="continuationSeparator" w:id="0">
    <w:p w:rsidR="003207D0" w:rsidRDefault="003207D0" w:rsidP="002C558F">
      <w:r>
        <w:continuationSeparator/>
      </w:r>
    </w:p>
  </w:footnote>
  <w:footnote w:id="1">
    <w:p w:rsidR="00FB4319" w:rsidRDefault="00FB4319" w:rsidP="0015431E">
      <w:pPr>
        <w:pStyle w:val="afff2"/>
        <w:ind w:firstLine="567"/>
        <w:jc w:val="both"/>
      </w:pPr>
      <w:r w:rsidRPr="00497BC2">
        <w:rPr>
          <w:rStyle w:val="afff4"/>
        </w:rPr>
        <w:footnoteRef/>
      </w:r>
      <w: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FB4319" w:rsidRDefault="00FB4319" w:rsidP="0015431E">
      <w:pPr>
        <w:pStyle w:val="afff2"/>
        <w:ind w:firstLine="567"/>
        <w:jc w:val="both"/>
      </w:pPr>
      <w:r w:rsidRPr="00497BC2">
        <w:rPr>
          <w:rStyle w:val="afff4"/>
        </w:rPr>
        <w:footnoteRef/>
      </w:r>
      <w:r>
        <w:t xml:space="preserve"> </w:t>
      </w:r>
      <w:r w:rsidRPr="00F16EFE">
        <w:t>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Pr="00EB29DD" w:rsidRDefault="00FB4319" w:rsidP="007D0710">
    <w:pPr>
      <w:pStyle w:val="af9"/>
      <w:pBdr>
        <w:bottom w:val="thickThinSmallGap" w:sz="24" w:space="1" w:color="622423"/>
      </w:pBdr>
      <w:spacing w:after="200" w:line="276" w:lineRule="auto"/>
      <w:jc w:val="right"/>
    </w:pPr>
    <w:r w:rsidRPr="00EB29DD">
      <w:t xml:space="preserve">Местные нормативы градостроительного проектирования. </w:t>
    </w:r>
    <w:r>
      <w:rPr>
        <w:lang w:val="en-US"/>
      </w:rPr>
      <w:t>I</w:t>
    </w:r>
    <w:r w:rsidRPr="00EB29DD">
      <w:rPr>
        <w:lang w:val="en-US"/>
      </w:rPr>
      <w:t>I</w:t>
    </w:r>
    <w:r w:rsidRPr="00EB29DD">
      <w:t xml:space="preserve"> этап</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19" w:rsidRDefault="00FB43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64A974"/>
    <w:lvl w:ilvl="0">
      <w:numFmt w:val="bullet"/>
      <w:lvlText w:val="*"/>
      <w:lvlJc w:val="left"/>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2">
    <w:nsid w:val="053F691A"/>
    <w:multiLevelType w:val="hybridMultilevel"/>
    <w:tmpl w:val="FC063A7C"/>
    <w:lvl w:ilvl="0" w:tplc="B2B2D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A5398D"/>
    <w:multiLevelType w:val="hybridMultilevel"/>
    <w:tmpl w:val="57E67D1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17F11"/>
    <w:multiLevelType w:val="hybridMultilevel"/>
    <w:tmpl w:val="46BAA97C"/>
    <w:lvl w:ilvl="0" w:tplc="83303C1A">
      <w:start w:val="1"/>
      <w:numFmt w:val="decimal"/>
      <w:lvlText w:val="%1."/>
      <w:lvlJc w:val="left"/>
      <w:pPr>
        <w:tabs>
          <w:tab w:val="num" w:pos="1534"/>
        </w:tabs>
        <w:ind w:left="1534" w:hanging="825"/>
      </w:pPr>
      <w:rPr>
        <w:rFonts w:hint="default"/>
      </w:rPr>
    </w:lvl>
    <w:lvl w:ilvl="1" w:tplc="1766F292">
      <w:numFmt w:val="none"/>
      <w:lvlText w:val=""/>
      <w:lvlJc w:val="left"/>
      <w:pPr>
        <w:tabs>
          <w:tab w:val="num" w:pos="360"/>
        </w:tabs>
      </w:pPr>
    </w:lvl>
    <w:lvl w:ilvl="2" w:tplc="54F0CD78">
      <w:numFmt w:val="none"/>
      <w:lvlText w:val=""/>
      <w:lvlJc w:val="left"/>
      <w:pPr>
        <w:tabs>
          <w:tab w:val="num" w:pos="360"/>
        </w:tabs>
      </w:pPr>
    </w:lvl>
    <w:lvl w:ilvl="3" w:tplc="1A3247FA">
      <w:numFmt w:val="none"/>
      <w:lvlText w:val=""/>
      <w:lvlJc w:val="left"/>
      <w:pPr>
        <w:tabs>
          <w:tab w:val="num" w:pos="360"/>
        </w:tabs>
      </w:pPr>
    </w:lvl>
    <w:lvl w:ilvl="4" w:tplc="CA56BBB6">
      <w:numFmt w:val="none"/>
      <w:lvlText w:val=""/>
      <w:lvlJc w:val="left"/>
      <w:pPr>
        <w:tabs>
          <w:tab w:val="num" w:pos="360"/>
        </w:tabs>
      </w:pPr>
    </w:lvl>
    <w:lvl w:ilvl="5" w:tplc="B91A9478">
      <w:numFmt w:val="none"/>
      <w:lvlText w:val=""/>
      <w:lvlJc w:val="left"/>
      <w:pPr>
        <w:tabs>
          <w:tab w:val="num" w:pos="360"/>
        </w:tabs>
      </w:pPr>
    </w:lvl>
    <w:lvl w:ilvl="6" w:tplc="30325D4E">
      <w:numFmt w:val="none"/>
      <w:lvlText w:val=""/>
      <w:lvlJc w:val="left"/>
      <w:pPr>
        <w:tabs>
          <w:tab w:val="num" w:pos="360"/>
        </w:tabs>
      </w:pPr>
    </w:lvl>
    <w:lvl w:ilvl="7" w:tplc="F872D4F2">
      <w:numFmt w:val="none"/>
      <w:lvlText w:val=""/>
      <w:lvlJc w:val="left"/>
      <w:pPr>
        <w:tabs>
          <w:tab w:val="num" w:pos="360"/>
        </w:tabs>
      </w:pPr>
    </w:lvl>
    <w:lvl w:ilvl="8" w:tplc="DEAAC616">
      <w:numFmt w:val="none"/>
      <w:lvlText w:val=""/>
      <w:lvlJc w:val="left"/>
      <w:pPr>
        <w:tabs>
          <w:tab w:val="num" w:pos="360"/>
        </w:tabs>
      </w:pPr>
    </w:lvl>
  </w:abstractNum>
  <w:abstractNum w:abstractNumId="5">
    <w:nsid w:val="16BF5CEB"/>
    <w:multiLevelType w:val="hybridMultilevel"/>
    <w:tmpl w:val="EA30C07E"/>
    <w:lvl w:ilvl="0" w:tplc="E3D04EC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13B7F8A"/>
    <w:multiLevelType w:val="hybridMultilevel"/>
    <w:tmpl w:val="AD52C6BE"/>
    <w:lvl w:ilvl="0" w:tplc="38D226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0CF61F0"/>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C377139"/>
    <w:multiLevelType w:val="hybridMultilevel"/>
    <w:tmpl w:val="93968584"/>
    <w:lvl w:ilvl="0" w:tplc="A5CAE20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0D77C1"/>
    <w:multiLevelType w:val="hybridMultilevel"/>
    <w:tmpl w:val="B5749408"/>
    <w:lvl w:ilvl="0" w:tplc="9938A664">
      <w:start w:val="1"/>
      <w:numFmt w:val="decimal"/>
      <w:lvlText w:val="%1."/>
      <w:lvlJc w:val="left"/>
      <w:pPr>
        <w:ind w:left="1800"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EE8104E"/>
    <w:multiLevelType w:val="hybridMultilevel"/>
    <w:tmpl w:val="5246AB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F0B4F58"/>
    <w:multiLevelType w:val="hybridMultilevel"/>
    <w:tmpl w:val="FFAC0714"/>
    <w:lvl w:ilvl="0" w:tplc="0419000F">
      <w:start w:val="1"/>
      <w:numFmt w:val="decimal"/>
      <w:lvlText w:val="%1."/>
      <w:lvlJc w:val="left"/>
      <w:pPr>
        <w:ind w:left="360" w:hanging="360"/>
      </w:pPr>
    </w:lvl>
    <w:lvl w:ilvl="1" w:tplc="04190019">
      <w:start w:val="1"/>
      <w:numFmt w:val="lowerLetter"/>
      <w:lvlText w:val="%2."/>
      <w:lvlJc w:val="left"/>
      <w:pPr>
        <w:ind w:left="-3097" w:hanging="360"/>
      </w:pPr>
    </w:lvl>
    <w:lvl w:ilvl="2" w:tplc="0419001B">
      <w:start w:val="1"/>
      <w:numFmt w:val="lowerRoman"/>
      <w:lvlText w:val="%3."/>
      <w:lvlJc w:val="right"/>
      <w:pPr>
        <w:ind w:left="-2377" w:hanging="180"/>
      </w:pPr>
    </w:lvl>
    <w:lvl w:ilvl="3" w:tplc="0419000F">
      <w:start w:val="1"/>
      <w:numFmt w:val="decimal"/>
      <w:lvlText w:val="%4."/>
      <w:lvlJc w:val="left"/>
      <w:pPr>
        <w:ind w:left="-1657" w:hanging="360"/>
      </w:pPr>
    </w:lvl>
    <w:lvl w:ilvl="4" w:tplc="04190019">
      <w:start w:val="1"/>
      <w:numFmt w:val="lowerLetter"/>
      <w:lvlText w:val="%5."/>
      <w:lvlJc w:val="left"/>
      <w:pPr>
        <w:ind w:left="-937" w:hanging="360"/>
      </w:pPr>
    </w:lvl>
    <w:lvl w:ilvl="5" w:tplc="0419001B">
      <w:start w:val="1"/>
      <w:numFmt w:val="lowerRoman"/>
      <w:lvlText w:val="%6."/>
      <w:lvlJc w:val="right"/>
      <w:pPr>
        <w:ind w:left="-217" w:hanging="180"/>
      </w:pPr>
    </w:lvl>
    <w:lvl w:ilvl="6" w:tplc="0419000F">
      <w:start w:val="1"/>
      <w:numFmt w:val="decimal"/>
      <w:lvlText w:val="%7."/>
      <w:lvlJc w:val="left"/>
      <w:pPr>
        <w:ind w:left="503" w:hanging="360"/>
      </w:pPr>
    </w:lvl>
    <w:lvl w:ilvl="7" w:tplc="04190019">
      <w:start w:val="1"/>
      <w:numFmt w:val="lowerLetter"/>
      <w:lvlText w:val="%8."/>
      <w:lvlJc w:val="left"/>
      <w:pPr>
        <w:ind w:left="1223" w:hanging="360"/>
      </w:pPr>
    </w:lvl>
    <w:lvl w:ilvl="8" w:tplc="0419001B">
      <w:start w:val="1"/>
      <w:numFmt w:val="lowerRoman"/>
      <w:lvlText w:val="%9."/>
      <w:lvlJc w:val="right"/>
      <w:pPr>
        <w:ind w:left="1943" w:hanging="180"/>
      </w:pPr>
    </w:lvl>
  </w:abstractNum>
  <w:abstractNum w:abstractNumId="16">
    <w:nsid w:val="7C245541"/>
    <w:multiLevelType w:val="singleLevel"/>
    <w:tmpl w:val="FA0075AA"/>
    <w:lvl w:ilvl="0">
      <w:start w:val="4"/>
      <w:numFmt w:val="decimal"/>
      <w:lvlText w:val="3.%1."/>
      <w:legacy w:legacy="1" w:legacySpace="0" w:legacyIndent="542"/>
      <w:lvlJc w:val="left"/>
      <w:rPr>
        <w:rFonts w:ascii="Times New Roman" w:hAnsi="Times New Roman" w:cs="Times New Roman" w:hint="default"/>
      </w:rPr>
    </w:lvl>
  </w:abstractNum>
  <w:abstractNum w:abstractNumId="17">
    <w:nsid w:val="7C936611"/>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1"/>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5"/>
  </w:num>
  <w:num w:numId="1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2">
    <w:abstractNumId w:val="16"/>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 w:numId="19">
    <w:abstractNumId w:val="17"/>
  </w:num>
  <w:num w:numId="20">
    <w:abstractNumId w:val="9"/>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4274"/>
    <w:rsid w:val="000053A3"/>
    <w:rsid w:val="000065A2"/>
    <w:rsid w:val="00007647"/>
    <w:rsid w:val="00010709"/>
    <w:rsid w:val="000125CD"/>
    <w:rsid w:val="0001387B"/>
    <w:rsid w:val="00025F1C"/>
    <w:rsid w:val="00030914"/>
    <w:rsid w:val="000317F3"/>
    <w:rsid w:val="0003498B"/>
    <w:rsid w:val="00050B8C"/>
    <w:rsid w:val="00052DA0"/>
    <w:rsid w:val="00056D63"/>
    <w:rsid w:val="000612B3"/>
    <w:rsid w:val="00062DFD"/>
    <w:rsid w:val="00063192"/>
    <w:rsid w:val="000632A8"/>
    <w:rsid w:val="00066044"/>
    <w:rsid w:val="00070214"/>
    <w:rsid w:val="00080274"/>
    <w:rsid w:val="0008278E"/>
    <w:rsid w:val="00093C30"/>
    <w:rsid w:val="00094F24"/>
    <w:rsid w:val="000A0A22"/>
    <w:rsid w:val="000B074C"/>
    <w:rsid w:val="000B38E0"/>
    <w:rsid w:val="000B476D"/>
    <w:rsid w:val="000B6C0F"/>
    <w:rsid w:val="000B77B1"/>
    <w:rsid w:val="000B7857"/>
    <w:rsid w:val="000C3CEA"/>
    <w:rsid w:val="000C781B"/>
    <w:rsid w:val="000D030B"/>
    <w:rsid w:val="000D1070"/>
    <w:rsid w:val="000D39F2"/>
    <w:rsid w:val="000E3E50"/>
    <w:rsid w:val="000E6480"/>
    <w:rsid w:val="000F2431"/>
    <w:rsid w:val="000F2F2C"/>
    <w:rsid w:val="000F3E5E"/>
    <w:rsid w:val="000F4B11"/>
    <w:rsid w:val="00100E06"/>
    <w:rsid w:val="00102F54"/>
    <w:rsid w:val="001113F8"/>
    <w:rsid w:val="00125210"/>
    <w:rsid w:val="001322D9"/>
    <w:rsid w:val="00137937"/>
    <w:rsid w:val="0014081B"/>
    <w:rsid w:val="00140A29"/>
    <w:rsid w:val="00143C5C"/>
    <w:rsid w:val="0015431E"/>
    <w:rsid w:val="0016623C"/>
    <w:rsid w:val="00174D52"/>
    <w:rsid w:val="00176911"/>
    <w:rsid w:val="00182DE6"/>
    <w:rsid w:val="001846BB"/>
    <w:rsid w:val="0018568B"/>
    <w:rsid w:val="001A4642"/>
    <w:rsid w:val="001A4BBB"/>
    <w:rsid w:val="001A550B"/>
    <w:rsid w:val="001A6E1A"/>
    <w:rsid w:val="001B0937"/>
    <w:rsid w:val="001C1820"/>
    <w:rsid w:val="001C2925"/>
    <w:rsid w:val="001C2965"/>
    <w:rsid w:val="001C305D"/>
    <w:rsid w:val="001C7D74"/>
    <w:rsid w:val="001D198F"/>
    <w:rsid w:val="001D3FBD"/>
    <w:rsid w:val="001F092B"/>
    <w:rsid w:val="001F5E50"/>
    <w:rsid w:val="002049C5"/>
    <w:rsid w:val="00206214"/>
    <w:rsid w:val="002063A1"/>
    <w:rsid w:val="0021059E"/>
    <w:rsid w:val="00215975"/>
    <w:rsid w:val="0022697C"/>
    <w:rsid w:val="00231FBB"/>
    <w:rsid w:val="00234B37"/>
    <w:rsid w:val="00237C68"/>
    <w:rsid w:val="00237F06"/>
    <w:rsid w:val="00240BEE"/>
    <w:rsid w:val="00245827"/>
    <w:rsid w:val="002473C9"/>
    <w:rsid w:val="00247A06"/>
    <w:rsid w:val="00247E0D"/>
    <w:rsid w:val="00251905"/>
    <w:rsid w:val="00254CB0"/>
    <w:rsid w:val="00264039"/>
    <w:rsid w:val="00270770"/>
    <w:rsid w:val="00270E5D"/>
    <w:rsid w:val="00272C48"/>
    <w:rsid w:val="002742B3"/>
    <w:rsid w:val="00274B81"/>
    <w:rsid w:val="002774E4"/>
    <w:rsid w:val="00280061"/>
    <w:rsid w:val="0028048C"/>
    <w:rsid w:val="00281BD9"/>
    <w:rsid w:val="00283504"/>
    <w:rsid w:val="00285B81"/>
    <w:rsid w:val="00291778"/>
    <w:rsid w:val="002926F8"/>
    <w:rsid w:val="00294664"/>
    <w:rsid w:val="00296C32"/>
    <w:rsid w:val="002A3FF0"/>
    <w:rsid w:val="002A518C"/>
    <w:rsid w:val="002B061D"/>
    <w:rsid w:val="002C558F"/>
    <w:rsid w:val="002C6CEC"/>
    <w:rsid w:val="002D04A8"/>
    <w:rsid w:val="002D26F7"/>
    <w:rsid w:val="002D3856"/>
    <w:rsid w:val="002D5A41"/>
    <w:rsid w:val="002D5BDF"/>
    <w:rsid w:val="002D7A7C"/>
    <w:rsid w:val="002E0649"/>
    <w:rsid w:val="002E4EEA"/>
    <w:rsid w:val="002F6A73"/>
    <w:rsid w:val="002F72B3"/>
    <w:rsid w:val="002F79AE"/>
    <w:rsid w:val="003105BA"/>
    <w:rsid w:val="003108E6"/>
    <w:rsid w:val="003207D0"/>
    <w:rsid w:val="003218BE"/>
    <w:rsid w:val="00322EF0"/>
    <w:rsid w:val="00326EEA"/>
    <w:rsid w:val="00327E16"/>
    <w:rsid w:val="003323F2"/>
    <w:rsid w:val="003323F6"/>
    <w:rsid w:val="0033442B"/>
    <w:rsid w:val="003344BC"/>
    <w:rsid w:val="00353BC4"/>
    <w:rsid w:val="0035648A"/>
    <w:rsid w:val="00373573"/>
    <w:rsid w:val="00377035"/>
    <w:rsid w:val="003775C8"/>
    <w:rsid w:val="00382345"/>
    <w:rsid w:val="00386B89"/>
    <w:rsid w:val="0039761D"/>
    <w:rsid w:val="003A0C15"/>
    <w:rsid w:val="003A4587"/>
    <w:rsid w:val="003B0D5B"/>
    <w:rsid w:val="003B24D9"/>
    <w:rsid w:val="003B32A5"/>
    <w:rsid w:val="003B6D24"/>
    <w:rsid w:val="003C2044"/>
    <w:rsid w:val="003D340A"/>
    <w:rsid w:val="003E084D"/>
    <w:rsid w:val="0040047D"/>
    <w:rsid w:val="0040060B"/>
    <w:rsid w:val="00401FE8"/>
    <w:rsid w:val="00405601"/>
    <w:rsid w:val="00405E7A"/>
    <w:rsid w:val="00407714"/>
    <w:rsid w:val="00414F9D"/>
    <w:rsid w:val="00417CBA"/>
    <w:rsid w:val="00421164"/>
    <w:rsid w:val="00425075"/>
    <w:rsid w:val="00425FB6"/>
    <w:rsid w:val="00430C32"/>
    <w:rsid w:val="00430E4E"/>
    <w:rsid w:val="0044654A"/>
    <w:rsid w:val="004539B1"/>
    <w:rsid w:val="00453A71"/>
    <w:rsid w:val="00456B29"/>
    <w:rsid w:val="004659F0"/>
    <w:rsid w:val="00465ED6"/>
    <w:rsid w:val="00466053"/>
    <w:rsid w:val="0047441B"/>
    <w:rsid w:val="004834DE"/>
    <w:rsid w:val="00483623"/>
    <w:rsid w:val="00485C91"/>
    <w:rsid w:val="00491803"/>
    <w:rsid w:val="004921A3"/>
    <w:rsid w:val="004A20CA"/>
    <w:rsid w:val="004A37B3"/>
    <w:rsid w:val="004B00D5"/>
    <w:rsid w:val="004B09F4"/>
    <w:rsid w:val="004B1F16"/>
    <w:rsid w:val="004B3FC7"/>
    <w:rsid w:val="004B4CAB"/>
    <w:rsid w:val="004B660D"/>
    <w:rsid w:val="004C006F"/>
    <w:rsid w:val="004C2EA8"/>
    <w:rsid w:val="004C3542"/>
    <w:rsid w:val="004C708B"/>
    <w:rsid w:val="004C7A86"/>
    <w:rsid w:val="004D4CB7"/>
    <w:rsid w:val="004D5E24"/>
    <w:rsid w:val="004D6E93"/>
    <w:rsid w:val="004E0648"/>
    <w:rsid w:val="004E2971"/>
    <w:rsid w:val="004E2AA1"/>
    <w:rsid w:val="004E5354"/>
    <w:rsid w:val="004E617E"/>
    <w:rsid w:val="004E7391"/>
    <w:rsid w:val="004F43AC"/>
    <w:rsid w:val="004F4636"/>
    <w:rsid w:val="005017BB"/>
    <w:rsid w:val="00501CBD"/>
    <w:rsid w:val="0050507F"/>
    <w:rsid w:val="00505A5D"/>
    <w:rsid w:val="00505B0A"/>
    <w:rsid w:val="0051003B"/>
    <w:rsid w:val="0051127B"/>
    <w:rsid w:val="00512CC6"/>
    <w:rsid w:val="00513225"/>
    <w:rsid w:val="00514E59"/>
    <w:rsid w:val="005163AF"/>
    <w:rsid w:val="00522626"/>
    <w:rsid w:val="00525B41"/>
    <w:rsid w:val="00526BDE"/>
    <w:rsid w:val="005339E3"/>
    <w:rsid w:val="005368F5"/>
    <w:rsid w:val="0053733D"/>
    <w:rsid w:val="00537859"/>
    <w:rsid w:val="005400AB"/>
    <w:rsid w:val="00541C2C"/>
    <w:rsid w:val="005506E2"/>
    <w:rsid w:val="00551B4E"/>
    <w:rsid w:val="00556F15"/>
    <w:rsid w:val="00561869"/>
    <w:rsid w:val="0056422A"/>
    <w:rsid w:val="00571C89"/>
    <w:rsid w:val="00574832"/>
    <w:rsid w:val="00580E76"/>
    <w:rsid w:val="00582A5B"/>
    <w:rsid w:val="00582E43"/>
    <w:rsid w:val="00583091"/>
    <w:rsid w:val="00584685"/>
    <w:rsid w:val="005A1B52"/>
    <w:rsid w:val="005A5190"/>
    <w:rsid w:val="005A75F3"/>
    <w:rsid w:val="005B2403"/>
    <w:rsid w:val="005B5246"/>
    <w:rsid w:val="005B7462"/>
    <w:rsid w:val="005B797B"/>
    <w:rsid w:val="005C3526"/>
    <w:rsid w:val="005D170F"/>
    <w:rsid w:val="005D3B62"/>
    <w:rsid w:val="005D4887"/>
    <w:rsid w:val="005D62D3"/>
    <w:rsid w:val="005D6AD5"/>
    <w:rsid w:val="005D74A7"/>
    <w:rsid w:val="005E0FD9"/>
    <w:rsid w:val="005E53AD"/>
    <w:rsid w:val="005E56FA"/>
    <w:rsid w:val="005E61D9"/>
    <w:rsid w:val="005E7692"/>
    <w:rsid w:val="005E7E4D"/>
    <w:rsid w:val="005F3439"/>
    <w:rsid w:val="005F43EE"/>
    <w:rsid w:val="00600006"/>
    <w:rsid w:val="006001A8"/>
    <w:rsid w:val="00604747"/>
    <w:rsid w:val="00605097"/>
    <w:rsid w:val="006056E7"/>
    <w:rsid w:val="0060752D"/>
    <w:rsid w:val="006105E6"/>
    <w:rsid w:val="0061261C"/>
    <w:rsid w:val="006154B6"/>
    <w:rsid w:val="00617C45"/>
    <w:rsid w:val="00624AD8"/>
    <w:rsid w:val="00625B5E"/>
    <w:rsid w:val="00627DE6"/>
    <w:rsid w:val="006349AD"/>
    <w:rsid w:val="00636E9C"/>
    <w:rsid w:val="00642C0F"/>
    <w:rsid w:val="00642E1C"/>
    <w:rsid w:val="00643F4E"/>
    <w:rsid w:val="00654AAE"/>
    <w:rsid w:val="00656120"/>
    <w:rsid w:val="006565D2"/>
    <w:rsid w:val="00665B2F"/>
    <w:rsid w:val="0066678A"/>
    <w:rsid w:val="006738FE"/>
    <w:rsid w:val="00677400"/>
    <w:rsid w:val="0068148E"/>
    <w:rsid w:val="0068211A"/>
    <w:rsid w:val="00687B3F"/>
    <w:rsid w:val="0069084D"/>
    <w:rsid w:val="00690EBF"/>
    <w:rsid w:val="00692314"/>
    <w:rsid w:val="00694892"/>
    <w:rsid w:val="00694D0B"/>
    <w:rsid w:val="00696E24"/>
    <w:rsid w:val="00697FE4"/>
    <w:rsid w:val="006A4EBF"/>
    <w:rsid w:val="006B3C93"/>
    <w:rsid w:val="006C15F7"/>
    <w:rsid w:val="006C15FA"/>
    <w:rsid w:val="006C1A8C"/>
    <w:rsid w:val="006C3B3E"/>
    <w:rsid w:val="006D0611"/>
    <w:rsid w:val="006D2E47"/>
    <w:rsid w:val="006D4032"/>
    <w:rsid w:val="006E0FA5"/>
    <w:rsid w:val="006E1937"/>
    <w:rsid w:val="006F464C"/>
    <w:rsid w:val="006F75AC"/>
    <w:rsid w:val="00702AC8"/>
    <w:rsid w:val="00707A09"/>
    <w:rsid w:val="007112BC"/>
    <w:rsid w:val="00715A98"/>
    <w:rsid w:val="007177DA"/>
    <w:rsid w:val="00722725"/>
    <w:rsid w:val="00722C38"/>
    <w:rsid w:val="00726788"/>
    <w:rsid w:val="0073179E"/>
    <w:rsid w:val="007354AD"/>
    <w:rsid w:val="00736C5D"/>
    <w:rsid w:val="00747200"/>
    <w:rsid w:val="00747E94"/>
    <w:rsid w:val="00753CCF"/>
    <w:rsid w:val="007603B0"/>
    <w:rsid w:val="00760E75"/>
    <w:rsid w:val="0077317F"/>
    <w:rsid w:val="007764DC"/>
    <w:rsid w:val="007827EB"/>
    <w:rsid w:val="00782B14"/>
    <w:rsid w:val="0078486F"/>
    <w:rsid w:val="00787430"/>
    <w:rsid w:val="0079030C"/>
    <w:rsid w:val="0079182C"/>
    <w:rsid w:val="007956F9"/>
    <w:rsid w:val="0079684E"/>
    <w:rsid w:val="00796BC6"/>
    <w:rsid w:val="0079745E"/>
    <w:rsid w:val="007A2168"/>
    <w:rsid w:val="007A39EC"/>
    <w:rsid w:val="007A6AEC"/>
    <w:rsid w:val="007B60E8"/>
    <w:rsid w:val="007C5335"/>
    <w:rsid w:val="007C6988"/>
    <w:rsid w:val="007C70A8"/>
    <w:rsid w:val="007D0710"/>
    <w:rsid w:val="007D1B3D"/>
    <w:rsid w:val="007D4980"/>
    <w:rsid w:val="007E0C6B"/>
    <w:rsid w:val="007E2943"/>
    <w:rsid w:val="007E7037"/>
    <w:rsid w:val="007F0B99"/>
    <w:rsid w:val="007F14D2"/>
    <w:rsid w:val="007F254C"/>
    <w:rsid w:val="007F2C4D"/>
    <w:rsid w:val="007F3335"/>
    <w:rsid w:val="007F5684"/>
    <w:rsid w:val="007F582E"/>
    <w:rsid w:val="007F652F"/>
    <w:rsid w:val="007F7858"/>
    <w:rsid w:val="00805A79"/>
    <w:rsid w:val="0080714C"/>
    <w:rsid w:val="00821D0A"/>
    <w:rsid w:val="00823E74"/>
    <w:rsid w:val="00827962"/>
    <w:rsid w:val="00833464"/>
    <w:rsid w:val="008335A1"/>
    <w:rsid w:val="00837E28"/>
    <w:rsid w:val="008413A0"/>
    <w:rsid w:val="008500C6"/>
    <w:rsid w:val="00851492"/>
    <w:rsid w:val="00860ED6"/>
    <w:rsid w:val="00861625"/>
    <w:rsid w:val="00862D67"/>
    <w:rsid w:val="00872866"/>
    <w:rsid w:val="00874A17"/>
    <w:rsid w:val="008823A6"/>
    <w:rsid w:val="00886407"/>
    <w:rsid w:val="00887F36"/>
    <w:rsid w:val="008909E7"/>
    <w:rsid w:val="008A583C"/>
    <w:rsid w:val="008A7A32"/>
    <w:rsid w:val="008B2C14"/>
    <w:rsid w:val="008B3861"/>
    <w:rsid w:val="008B56E8"/>
    <w:rsid w:val="008C1F49"/>
    <w:rsid w:val="008C53F0"/>
    <w:rsid w:val="008C792E"/>
    <w:rsid w:val="008D0A20"/>
    <w:rsid w:val="008D23B3"/>
    <w:rsid w:val="008D463D"/>
    <w:rsid w:val="008D604C"/>
    <w:rsid w:val="008D64F0"/>
    <w:rsid w:val="008E02B7"/>
    <w:rsid w:val="008E342F"/>
    <w:rsid w:val="008F4D2C"/>
    <w:rsid w:val="008F4DB3"/>
    <w:rsid w:val="008F5E66"/>
    <w:rsid w:val="008F6D0F"/>
    <w:rsid w:val="00901E2A"/>
    <w:rsid w:val="00902C5B"/>
    <w:rsid w:val="009030C4"/>
    <w:rsid w:val="009034FE"/>
    <w:rsid w:val="00911E31"/>
    <w:rsid w:val="00914B60"/>
    <w:rsid w:val="00916B5F"/>
    <w:rsid w:val="00916CB6"/>
    <w:rsid w:val="00917102"/>
    <w:rsid w:val="00921FF7"/>
    <w:rsid w:val="00922812"/>
    <w:rsid w:val="009245A2"/>
    <w:rsid w:val="00924B40"/>
    <w:rsid w:val="00930160"/>
    <w:rsid w:val="009349AC"/>
    <w:rsid w:val="009513B4"/>
    <w:rsid w:val="00960C9A"/>
    <w:rsid w:val="00962A2D"/>
    <w:rsid w:val="00967C7D"/>
    <w:rsid w:val="00974810"/>
    <w:rsid w:val="009772FD"/>
    <w:rsid w:val="009816A1"/>
    <w:rsid w:val="009835A8"/>
    <w:rsid w:val="00983F4B"/>
    <w:rsid w:val="00994D8E"/>
    <w:rsid w:val="00997A76"/>
    <w:rsid w:val="009A0C45"/>
    <w:rsid w:val="009A2C3C"/>
    <w:rsid w:val="009A3E41"/>
    <w:rsid w:val="009A6E51"/>
    <w:rsid w:val="009B27E0"/>
    <w:rsid w:val="009B6034"/>
    <w:rsid w:val="009B78DA"/>
    <w:rsid w:val="009B7B15"/>
    <w:rsid w:val="009C61A5"/>
    <w:rsid w:val="009C7D23"/>
    <w:rsid w:val="009D2DE2"/>
    <w:rsid w:val="009D5A85"/>
    <w:rsid w:val="009E2DF1"/>
    <w:rsid w:val="009E47DC"/>
    <w:rsid w:val="009E5C18"/>
    <w:rsid w:val="009F30B9"/>
    <w:rsid w:val="009F4359"/>
    <w:rsid w:val="009F6BE6"/>
    <w:rsid w:val="00A010DE"/>
    <w:rsid w:val="00A01381"/>
    <w:rsid w:val="00A03CCB"/>
    <w:rsid w:val="00A06E38"/>
    <w:rsid w:val="00A123FD"/>
    <w:rsid w:val="00A12738"/>
    <w:rsid w:val="00A22F3C"/>
    <w:rsid w:val="00A23413"/>
    <w:rsid w:val="00A3358F"/>
    <w:rsid w:val="00A3403A"/>
    <w:rsid w:val="00A40FFD"/>
    <w:rsid w:val="00A41CBB"/>
    <w:rsid w:val="00A446BE"/>
    <w:rsid w:val="00A47404"/>
    <w:rsid w:val="00A478B6"/>
    <w:rsid w:val="00A47B23"/>
    <w:rsid w:val="00A549A6"/>
    <w:rsid w:val="00A63514"/>
    <w:rsid w:val="00A6453C"/>
    <w:rsid w:val="00A72101"/>
    <w:rsid w:val="00A776A3"/>
    <w:rsid w:val="00A84E4D"/>
    <w:rsid w:val="00A85770"/>
    <w:rsid w:val="00A92424"/>
    <w:rsid w:val="00A971FB"/>
    <w:rsid w:val="00A97AF0"/>
    <w:rsid w:val="00AA44C8"/>
    <w:rsid w:val="00AA7370"/>
    <w:rsid w:val="00AB2124"/>
    <w:rsid w:val="00AB4C62"/>
    <w:rsid w:val="00AC4F28"/>
    <w:rsid w:val="00AC6554"/>
    <w:rsid w:val="00AC661C"/>
    <w:rsid w:val="00AD355C"/>
    <w:rsid w:val="00AD614B"/>
    <w:rsid w:val="00AE7822"/>
    <w:rsid w:val="00AF04CB"/>
    <w:rsid w:val="00AF121B"/>
    <w:rsid w:val="00B00EE5"/>
    <w:rsid w:val="00B019D1"/>
    <w:rsid w:val="00B063AF"/>
    <w:rsid w:val="00B12F56"/>
    <w:rsid w:val="00B15968"/>
    <w:rsid w:val="00B17CFF"/>
    <w:rsid w:val="00B21349"/>
    <w:rsid w:val="00B41DC6"/>
    <w:rsid w:val="00B4347E"/>
    <w:rsid w:val="00B446B0"/>
    <w:rsid w:val="00B44EE5"/>
    <w:rsid w:val="00B4736B"/>
    <w:rsid w:val="00B47A4E"/>
    <w:rsid w:val="00B55A71"/>
    <w:rsid w:val="00B57924"/>
    <w:rsid w:val="00B6095A"/>
    <w:rsid w:val="00B61A30"/>
    <w:rsid w:val="00B6298A"/>
    <w:rsid w:val="00B651A4"/>
    <w:rsid w:val="00B66510"/>
    <w:rsid w:val="00B705AA"/>
    <w:rsid w:val="00B70C4B"/>
    <w:rsid w:val="00B71646"/>
    <w:rsid w:val="00B73CD6"/>
    <w:rsid w:val="00B84BED"/>
    <w:rsid w:val="00B95D0C"/>
    <w:rsid w:val="00B9628E"/>
    <w:rsid w:val="00B9665F"/>
    <w:rsid w:val="00BA2E1E"/>
    <w:rsid w:val="00BA6D74"/>
    <w:rsid w:val="00BB1F9A"/>
    <w:rsid w:val="00BB531D"/>
    <w:rsid w:val="00BC6465"/>
    <w:rsid w:val="00BD3AA4"/>
    <w:rsid w:val="00BD7B07"/>
    <w:rsid w:val="00BE1E6A"/>
    <w:rsid w:val="00BE2389"/>
    <w:rsid w:val="00BE4767"/>
    <w:rsid w:val="00BE631B"/>
    <w:rsid w:val="00BE6A3F"/>
    <w:rsid w:val="00BF1F09"/>
    <w:rsid w:val="00BF3FA8"/>
    <w:rsid w:val="00C00678"/>
    <w:rsid w:val="00C0143F"/>
    <w:rsid w:val="00C13505"/>
    <w:rsid w:val="00C17A6A"/>
    <w:rsid w:val="00C21CBE"/>
    <w:rsid w:val="00C2579F"/>
    <w:rsid w:val="00C27E32"/>
    <w:rsid w:val="00C30483"/>
    <w:rsid w:val="00C3059D"/>
    <w:rsid w:val="00C3753E"/>
    <w:rsid w:val="00C41793"/>
    <w:rsid w:val="00C4185F"/>
    <w:rsid w:val="00C424D5"/>
    <w:rsid w:val="00C44724"/>
    <w:rsid w:val="00C45E56"/>
    <w:rsid w:val="00C46B38"/>
    <w:rsid w:val="00C50FB4"/>
    <w:rsid w:val="00C51284"/>
    <w:rsid w:val="00C53277"/>
    <w:rsid w:val="00C53749"/>
    <w:rsid w:val="00C537E2"/>
    <w:rsid w:val="00C551EB"/>
    <w:rsid w:val="00C6186B"/>
    <w:rsid w:val="00C6438C"/>
    <w:rsid w:val="00C67A31"/>
    <w:rsid w:val="00C70B3A"/>
    <w:rsid w:val="00C73460"/>
    <w:rsid w:val="00C7444C"/>
    <w:rsid w:val="00C7599F"/>
    <w:rsid w:val="00C77257"/>
    <w:rsid w:val="00C82218"/>
    <w:rsid w:val="00C83E47"/>
    <w:rsid w:val="00C851F7"/>
    <w:rsid w:val="00C92636"/>
    <w:rsid w:val="00C92AB6"/>
    <w:rsid w:val="00C941CD"/>
    <w:rsid w:val="00C95552"/>
    <w:rsid w:val="00C95975"/>
    <w:rsid w:val="00CA12CB"/>
    <w:rsid w:val="00CA14BD"/>
    <w:rsid w:val="00CA1A56"/>
    <w:rsid w:val="00CA2226"/>
    <w:rsid w:val="00CA4CDE"/>
    <w:rsid w:val="00CA68CA"/>
    <w:rsid w:val="00CA6F9B"/>
    <w:rsid w:val="00CB0C92"/>
    <w:rsid w:val="00CB10B8"/>
    <w:rsid w:val="00CC05B4"/>
    <w:rsid w:val="00CC0D77"/>
    <w:rsid w:val="00CC485D"/>
    <w:rsid w:val="00CC4DBC"/>
    <w:rsid w:val="00CC7A6A"/>
    <w:rsid w:val="00CD0CC9"/>
    <w:rsid w:val="00CD5E0A"/>
    <w:rsid w:val="00CE3AE3"/>
    <w:rsid w:val="00CE501C"/>
    <w:rsid w:val="00CF0ECB"/>
    <w:rsid w:val="00CF3E9B"/>
    <w:rsid w:val="00CF4384"/>
    <w:rsid w:val="00CF5BB5"/>
    <w:rsid w:val="00CF5E2E"/>
    <w:rsid w:val="00D01225"/>
    <w:rsid w:val="00D039E6"/>
    <w:rsid w:val="00D059E0"/>
    <w:rsid w:val="00D14EF0"/>
    <w:rsid w:val="00D20381"/>
    <w:rsid w:val="00D26862"/>
    <w:rsid w:val="00D26EBC"/>
    <w:rsid w:val="00D33EAA"/>
    <w:rsid w:val="00D34ED6"/>
    <w:rsid w:val="00D37146"/>
    <w:rsid w:val="00D40D0A"/>
    <w:rsid w:val="00D42A48"/>
    <w:rsid w:val="00D52DBE"/>
    <w:rsid w:val="00D530D7"/>
    <w:rsid w:val="00D5572E"/>
    <w:rsid w:val="00D55D12"/>
    <w:rsid w:val="00D66EE9"/>
    <w:rsid w:val="00D70A13"/>
    <w:rsid w:val="00D70C9B"/>
    <w:rsid w:val="00D72D99"/>
    <w:rsid w:val="00D77697"/>
    <w:rsid w:val="00D776A5"/>
    <w:rsid w:val="00D82678"/>
    <w:rsid w:val="00D83DF2"/>
    <w:rsid w:val="00D83E91"/>
    <w:rsid w:val="00D90C4C"/>
    <w:rsid w:val="00D94693"/>
    <w:rsid w:val="00DA03B2"/>
    <w:rsid w:val="00DA1046"/>
    <w:rsid w:val="00DA2325"/>
    <w:rsid w:val="00DA40C9"/>
    <w:rsid w:val="00DA48D7"/>
    <w:rsid w:val="00DA75E9"/>
    <w:rsid w:val="00DB07B7"/>
    <w:rsid w:val="00DB589B"/>
    <w:rsid w:val="00DC370C"/>
    <w:rsid w:val="00DC4DF8"/>
    <w:rsid w:val="00DC6115"/>
    <w:rsid w:val="00DC7F93"/>
    <w:rsid w:val="00DD1998"/>
    <w:rsid w:val="00DD4283"/>
    <w:rsid w:val="00DE35AF"/>
    <w:rsid w:val="00DE515E"/>
    <w:rsid w:val="00DF5FD1"/>
    <w:rsid w:val="00E00E84"/>
    <w:rsid w:val="00E07EB0"/>
    <w:rsid w:val="00E105CE"/>
    <w:rsid w:val="00E106A4"/>
    <w:rsid w:val="00E11216"/>
    <w:rsid w:val="00E11969"/>
    <w:rsid w:val="00E12677"/>
    <w:rsid w:val="00E149C3"/>
    <w:rsid w:val="00E16939"/>
    <w:rsid w:val="00E16A0B"/>
    <w:rsid w:val="00E17D1B"/>
    <w:rsid w:val="00E309CD"/>
    <w:rsid w:val="00E333F4"/>
    <w:rsid w:val="00E3590C"/>
    <w:rsid w:val="00E372C4"/>
    <w:rsid w:val="00E3796C"/>
    <w:rsid w:val="00E41949"/>
    <w:rsid w:val="00E42370"/>
    <w:rsid w:val="00E442BB"/>
    <w:rsid w:val="00E46EB8"/>
    <w:rsid w:val="00E50C15"/>
    <w:rsid w:val="00E51757"/>
    <w:rsid w:val="00E530EA"/>
    <w:rsid w:val="00E5470C"/>
    <w:rsid w:val="00E620B0"/>
    <w:rsid w:val="00E62B87"/>
    <w:rsid w:val="00E70689"/>
    <w:rsid w:val="00E70FD0"/>
    <w:rsid w:val="00E82F01"/>
    <w:rsid w:val="00E859CF"/>
    <w:rsid w:val="00E927AF"/>
    <w:rsid w:val="00E96039"/>
    <w:rsid w:val="00E977FA"/>
    <w:rsid w:val="00EA1D0B"/>
    <w:rsid w:val="00EA4FD6"/>
    <w:rsid w:val="00EA5B3E"/>
    <w:rsid w:val="00EB2C06"/>
    <w:rsid w:val="00EC0DC6"/>
    <w:rsid w:val="00EC25FC"/>
    <w:rsid w:val="00EC44F6"/>
    <w:rsid w:val="00EC4A16"/>
    <w:rsid w:val="00EC5382"/>
    <w:rsid w:val="00EC691D"/>
    <w:rsid w:val="00ED0816"/>
    <w:rsid w:val="00ED3ED7"/>
    <w:rsid w:val="00ED47BF"/>
    <w:rsid w:val="00ED62D4"/>
    <w:rsid w:val="00EE228C"/>
    <w:rsid w:val="00EE25A8"/>
    <w:rsid w:val="00EE4FA1"/>
    <w:rsid w:val="00EE653E"/>
    <w:rsid w:val="00EE678A"/>
    <w:rsid w:val="00EF0C12"/>
    <w:rsid w:val="00EF4688"/>
    <w:rsid w:val="00F12328"/>
    <w:rsid w:val="00F12BFC"/>
    <w:rsid w:val="00F1359D"/>
    <w:rsid w:val="00F15DA4"/>
    <w:rsid w:val="00F20614"/>
    <w:rsid w:val="00F20EAD"/>
    <w:rsid w:val="00F270D5"/>
    <w:rsid w:val="00F2793B"/>
    <w:rsid w:val="00F326C8"/>
    <w:rsid w:val="00F3284C"/>
    <w:rsid w:val="00F4393C"/>
    <w:rsid w:val="00F43AC5"/>
    <w:rsid w:val="00F4588C"/>
    <w:rsid w:val="00F45D1A"/>
    <w:rsid w:val="00F50649"/>
    <w:rsid w:val="00F5115F"/>
    <w:rsid w:val="00F5468A"/>
    <w:rsid w:val="00F56874"/>
    <w:rsid w:val="00F65301"/>
    <w:rsid w:val="00F66CDE"/>
    <w:rsid w:val="00F72527"/>
    <w:rsid w:val="00F72EDB"/>
    <w:rsid w:val="00F75CC5"/>
    <w:rsid w:val="00F7757D"/>
    <w:rsid w:val="00F77D20"/>
    <w:rsid w:val="00F81BFA"/>
    <w:rsid w:val="00F81F87"/>
    <w:rsid w:val="00F8750B"/>
    <w:rsid w:val="00F93E4E"/>
    <w:rsid w:val="00FA078C"/>
    <w:rsid w:val="00FA115F"/>
    <w:rsid w:val="00FA430F"/>
    <w:rsid w:val="00FA7ED8"/>
    <w:rsid w:val="00FB2ECD"/>
    <w:rsid w:val="00FB3944"/>
    <w:rsid w:val="00FB3A4B"/>
    <w:rsid w:val="00FB4319"/>
    <w:rsid w:val="00FB6100"/>
    <w:rsid w:val="00FC1520"/>
    <w:rsid w:val="00FC6D75"/>
    <w:rsid w:val="00FD2B01"/>
    <w:rsid w:val="00FD6DA3"/>
    <w:rsid w:val="00FE09C8"/>
    <w:rsid w:val="00FE36AA"/>
    <w:rsid w:val="00FE3BD0"/>
    <w:rsid w:val="00FE50EC"/>
    <w:rsid w:val="00FE6B90"/>
    <w:rsid w:val="00FF093A"/>
    <w:rsid w:val="00FF28AE"/>
    <w:rsid w:val="00FF46E7"/>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uiPriority w:val="1"/>
    <w:qFormat/>
    <w:rsid w:val="00F1359D"/>
    <w:rPr>
      <w:szCs w:val="32"/>
    </w:rPr>
  </w:style>
  <w:style w:type="character" w:customStyle="1" w:styleId="10">
    <w:name w:val="Заголовок 1 Знак"/>
    <w:link w:val="1"/>
    <w:rsid w:val="00F1359D"/>
    <w:rPr>
      <w:rFonts w:ascii="Cambria" w:eastAsia="Times New Roman" w:hAnsi="Cambria" w:cs="Times New Roman"/>
      <w:b/>
      <w:bCs/>
      <w:kern w:val="32"/>
      <w:sz w:val="32"/>
      <w:szCs w:val="32"/>
    </w:rPr>
  </w:style>
  <w:style w:type="character" w:customStyle="1" w:styleId="20">
    <w:name w:val="Заголовок 2 Знак"/>
    <w:link w:val="2"/>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qFormat/>
    <w:rsid w:val="00F1359D"/>
    <w:rPr>
      <w:b/>
      <w:bCs/>
    </w:rPr>
  </w:style>
  <w:style w:type="character" w:styleId="aa">
    <w:name w:val="Emphasis"/>
    <w:qFormat/>
    <w:rsid w:val="00F1359D"/>
    <w:rPr>
      <w:rFonts w:ascii="Calibri" w:hAnsi="Calibri"/>
      <w:b/>
      <w:i/>
      <w:iCs/>
    </w:rPr>
  </w:style>
  <w:style w:type="paragraph" w:styleId="ab">
    <w:name w:val="List Paragraph"/>
    <w:basedOn w:val="a0"/>
    <w:uiPriority w:val="34"/>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99"/>
    <w:unhideWhenUsed/>
    <w:qFormat/>
    <w:rsid w:val="00F1359D"/>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EC691D"/>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semiHidden/>
    <w:unhideWhenUsed/>
    <w:rsid w:val="005B5246"/>
    <w:rPr>
      <w:rFonts w:ascii="Tahoma" w:hAnsi="Tahoma" w:cs="Tahoma"/>
      <w:sz w:val="16"/>
      <w:szCs w:val="16"/>
    </w:rPr>
  </w:style>
  <w:style w:type="character" w:customStyle="1" w:styleId="af5">
    <w:name w:val="Текст выноски Знак"/>
    <w:link w:val="af4"/>
    <w:rsid w:val="005B5246"/>
    <w:rPr>
      <w:rFonts w:ascii="Tahoma" w:eastAsia="Times New Roman" w:hAnsi="Tahoma" w:cs="Tahoma"/>
      <w:sz w:val="16"/>
      <w:szCs w:val="16"/>
      <w:lang w:val="ru-RU" w:eastAsia="ru-RU" w:bidi="ar-SA"/>
    </w:rPr>
  </w:style>
  <w:style w:type="paragraph" w:styleId="af6">
    <w:name w:val="Body Text"/>
    <w:basedOn w:val="a0"/>
    <w:link w:val="af7"/>
    <w:unhideWhenUsed/>
    <w:rsid w:val="005506E2"/>
    <w:pPr>
      <w:spacing w:after="120"/>
    </w:pPr>
  </w:style>
  <w:style w:type="character" w:customStyle="1" w:styleId="af7">
    <w:name w:val="Основной текст Знак"/>
    <w:link w:val="af6"/>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nhideWhenUsed/>
    <w:rsid w:val="00A3403A"/>
    <w:rPr>
      <w:color w:val="0000FF"/>
      <w:u w:val="single"/>
    </w:rPr>
  </w:style>
  <w:style w:type="paragraph" w:customStyle="1" w:styleId="ConsPlusCell">
    <w:name w:val="ConsPlusCell"/>
    <w:uiPriority w:val="99"/>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aliases w:val="ВерхКолонтитул"/>
    <w:basedOn w:val="a0"/>
    <w:link w:val="afa"/>
    <w:uiPriority w:val="99"/>
    <w:unhideWhenUsed/>
    <w:rsid w:val="002C558F"/>
    <w:pPr>
      <w:tabs>
        <w:tab w:val="center" w:pos="4677"/>
        <w:tab w:val="right" w:pos="9355"/>
      </w:tabs>
    </w:pPr>
  </w:style>
  <w:style w:type="character" w:customStyle="1" w:styleId="afa">
    <w:name w:val="Верхний колонтитул Знак"/>
    <w:aliases w:val="ВерхКолонтитул Знак"/>
    <w:link w:val="af9"/>
    <w:uiPriority w:val="99"/>
    <w:rsid w:val="002C558F"/>
    <w:rPr>
      <w:rFonts w:ascii="Times New Roman" w:eastAsia="Times New Roman" w:hAnsi="Times New Roman"/>
      <w:sz w:val="24"/>
      <w:szCs w:val="24"/>
    </w:rPr>
  </w:style>
  <w:style w:type="paragraph" w:styleId="afb">
    <w:name w:val="footer"/>
    <w:basedOn w:val="a0"/>
    <w:link w:val="afc"/>
    <w:uiPriority w:val="99"/>
    <w:unhideWhenUsed/>
    <w:rsid w:val="002C558F"/>
    <w:pPr>
      <w:tabs>
        <w:tab w:val="center" w:pos="4677"/>
        <w:tab w:val="right" w:pos="9355"/>
      </w:tabs>
    </w:pPr>
  </w:style>
  <w:style w:type="character" w:customStyle="1" w:styleId="afc">
    <w:name w:val="Нижний колонтитул Знак"/>
    <w:link w:val="afb"/>
    <w:uiPriority w:val="99"/>
    <w:rsid w:val="002C558F"/>
    <w:rPr>
      <w:rFonts w:ascii="Times New Roman" w:eastAsia="Times New Roman" w:hAnsi="Times New Roman"/>
      <w:sz w:val="24"/>
      <w:szCs w:val="24"/>
    </w:rPr>
  </w:style>
  <w:style w:type="paragraph" w:styleId="31">
    <w:name w:val="Body Text 3"/>
    <w:basedOn w:val="a0"/>
    <w:link w:val="32"/>
    <w:uiPriority w:val="99"/>
    <w:unhideWhenUsed/>
    <w:rsid w:val="00050B8C"/>
    <w:pPr>
      <w:spacing w:after="120"/>
    </w:pPr>
    <w:rPr>
      <w:sz w:val="16"/>
      <w:szCs w:val="16"/>
    </w:rPr>
  </w:style>
  <w:style w:type="character" w:customStyle="1" w:styleId="32">
    <w:name w:val="Основной текст 3 Знак"/>
    <w:link w:val="31"/>
    <w:rsid w:val="00050B8C"/>
    <w:rPr>
      <w:rFonts w:ascii="Times New Roman" w:eastAsia="Times New Roman" w:hAnsi="Times New Roman"/>
      <w:sz w:val="16"/>
      <w:szCs w:val="16"/>
    </w:rPr>
  </w:style>
  <w:style w:type="table" w:styleId="afd">
    <w:name w:val="Table Grid"/>
    <w:basedOn w:val="a2"/>
    <w:uiPriority w:val="59"/>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semiHidden/>
    <w:rsid w:val="00050B8C"/>
    <w:rPr>
      <w:sz w:val="20"/>
      <w:szCs w:val="20"/>
    </w:rPr>
  </w:style>
  <w:style w:type="character" w:customStyle="1" w:styleId="aff">
    <w:name w:val="Текст примечания Знак"/>
    <w:link w:val="afe"/>
    <w:semiHidden/>
    <w:rsid w:val="00050B8C"/>
    <w:rPr>
      <w:rFonts w:ascii="Times New Roman" w:eastAsia="Times New Roman" w:hAnsi="Times New Roman"/>
    </w:rPr>
  </w:style>
  <w:style w:type="paragraph" w:styleId="aff0">
    <w:name w:val="Body Text Indent"/>
    <w:basedOn w:val="a0"/>
    <w:link w:val="aff1"/>
    <w:unhideWhenUsed/>
    <w:rsid w:val="005F3439"/>
    <w:pPr>
      <w:spacing w:after="120"/>
      <w:ind w:left="283"/>
    </w:pPr>
  </w:style>
  <w:style w:type="character" w:customStyle="1" w:styleId="aff1">
    <w:name w:val="Основной текст с отступом Знак"/>
    <w:link w:val="aff0"/>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uiPriority w:val="1"/>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4">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5">
    <w:name w:val="List"/>
    <w:basedOn w:val="af6"/>
    <w:rsid w:val="002F6A73"/>
    <w:pPr>
      <w:suppressAutoHyphens/>
      <w:spacing w:line="100" w:lineRule="atLeast"/>
    </w:pPr>
    <w:rPr>
      <w:rFonts w:cs="Mangal"/>
      <w:kern w:val="1"/>
    </w:rPr>
  </w:style>
  <w:style w:type="paragraph" w:styleId="aff6">
    <w:name w:val="caption"/>
    <w:basedOn w:val="a0"/>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uiPriority w:val="99"/>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b">
    <w:name w:val="Normal (Web)"/>
    <w:basedOn w:val="a0"/>
    <w:rsid w:val="005400AB"/>
    <w:pPr>
      <w:jc w:val="both"/>
    </w:pPr>
  </w:style>
  <w:style w:type="character" w:customStyle="1" w:styleId="HTML">
    <w:name w:val="Стандартный HTML Знак"/>
    <w:link w:val="HTML0"/>
    <w:rsid w:val="005400AB"/>
    <w:rPr>
      <w:rFonts w:ascii="Courier New" w:eastAsia="Times New Roman" w:hAnsi="Courier New" w:cs="Courier New"/>
    </w:rPr>
  </w:style>
  <w:style w:type="paragraph" w:styleId="HTML0">
    <w:name w:val="HTML Preformatted"/>
    <w:basedOn w:val="a0"/>
    <w:link w:val="HTML"/>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c">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4"/>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
    <w:name w:val="Гипертекстовая ссылка"/>
    <w:uiPriority w:val="99"/>
    <w:rsid w:val="005400AB"/>
    <w:rPr>
      <w:rFonts w:cs="Times New Roman"/>
      <w:b/>
      <w:bCs/>
      <w:color w:val="008000"/>
    </w:rPr>
  </w:style>
  <w:style w:type="paragraph" w:styleId="2b">
    <w:name w:val="Body Text 2"/>
    <w:basedOn w:val="a0"/>
    <w:link w:val="2a"/>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0">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 w:type="paragraph" w:customStyle="1" w:styleId="36">
    <w:name w:val="Абзац списка3"/>
    <w:basedOn w:val="a0"/>
    <w:rsid w:val="00102F54"/>
    <w:pPr>
      <w:suppressAutoHyphens/>
      <w:spacing w:line="100" w:lineRule="atLeast"/>
      <w:ind w:left="720"/>
    </w:pPr>
    <w:rPr>
      <w:kern w:val="1"/>
    </w:rPr>
  </w:style>
  <w:style w:type="paragraph" w:customStyle="1" w:styleId="afff1">
    <w:name w:val="Базовый"/>
    <w:rsid w:val="0079030C"/>
    <w:pPr>
      <w:suppressAutoHyphens/>
      <w:spacing w:after="200" w:line="276" w:lineRule="auto"/>
    </w:pPr>
    <w:rPr>
      <w:rFonts w:eastAsia="SimSun" w:cs="Calibri"/>
      <w:color w:val="00000A"/>
      <w:sz w:val="22"/>
      <w:szCs w:val="22"/>
      <w:lang w:eastAsia="en-US"/>
    </w:rPr>
  </w:style>
  <w:style w:type="paragraph" w:customStyle="1" w:styleId="41">
    <w:name w:val="Абзац списка4"/>
    <w:basedOn w:val="a0"/>
    <w:rsid w:val="002C6CEC"/>
    <w:pPr>
      <w:suppressAutoHyphens/>
      <w:spacing w:line="100" w:lineRule="atLeast"/>
      <w:ind w:left="720"/>
    </w:pPr>
    <w:rPr>
      <w:kern w:val="1"/>
    </w:rPr>
  </w:style>
  <w:style w:type="paragraph" w:customStyle="1" w:styleId="Style11">
    <w:name w:val="Style11"/>
    <w:basedOn w:val="a0"/>
    <w:uiPriority w:val="99"/>
    <w:rsid w:val="003344BC"/>
    <w:pPr>
      <w:widowControl w:val="0"/>
      <w:autoSpaceDE w:val="0"/>
      <w:autoSpaceDN w:val="0"/>
      <w:adjustRightInd w:val="0"/>
      <w:spacing w:line="325" w:lineRule="exact"/>
      <w:ind w:firstLine="710"/>
      <w:jc w:val="both"/>
    </w:pPr>
  </w:style>
  <w:style w:type="character" w:customStyle="1" w:styleId="FontStyle18">
    <w:name w:val="Font Style18"/>
    <w:uiPriority w:val="99"/>
    <w:rsid w:val="003344BC"/>
    <w:rPr>
      <w:rFonts w:ascii="Times New Roman" w:hAnsi="Times New Roman" w:cs="Times New Roman"/>
      <w:sz w:val="26"/>
      <w:szCs w:val="26"/>
    </w:rPr>
  </w:style>
  <w:style w:type="paragraph" w:customStyle="1" w:styleId="p1">
    <w:name w:val="p1"/>
    <w:basedOn w:val="a0"/>
    <w:uiPriority w:val="99"/>
    <w:rsid w:val="00425FB6"/>
    <w:pPr>
      <w:spacing w:before="100" w:beforeAutospacing="1" w:after="100" w:afterAutospacing="1"/>
    </w:pPr>
  </w:style>
  <w:style w:type="paragraph" w:customStyle="1" w:styleId="p3">
    <w:name w:val="p3"/>
    <w:basedOn w:val="a0"/>
    <w:uiPriority w:val="99"/>
    <w:rsid w:val="00425FB6"/>
    <w:pPr>
      <w:spacing w:before="100" w:beforeAutospacing="1" w:after="100" w:afterAutospacing="1"/>
    </w:pPr>
  </w:style>
  <w:style w:type="character" w:customStyle="1" w:styleId="s2">
    <w:name w:val="s2"/>
    <w:uiPriority w:val="99"/>
    <w:rsid w:val="00425FB6"/>
    <w:rPr>
      <w:rFonts w:cs="Times New Roman"/>
    </w:rPr>
  </w:style>
  <w:style w:type="character" w:customStyle="1" w:styleId="s3">
    <w:name w:val="s3"/>
    <w:uiPriority w:val="99"/>
    <w:rsid w:val="00425FB6"/>
    <w:rPr>
      <w:rFonts w:cs="Times New Roman"/>
    </w:rPr>
  </w:style>
  <w:style w:type="paragraph" w:customStyle="1" w:styleId="Style5">
    <w:name w:val="Style5"/>
    <w:basedOn w:val="a0"/>
    <w:uiPriority w:val="99"/>
    <w:rsid w:val="00E16A0B"/>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E16A0B"/>
    <w:pPr>
      <w:widowControl w:val="0"/>
      <w:autoSpaceDE w:val="0"/>
      <w:autoSpaceDN w:val="0"/>
      <w:adjustRightInd w:val="0"/>
      <w:spacing w:line="323" w:lineRule="exact"/>
      <w:ind w:firstLine="528"/>
      <w:jc w:val="both"/>
    </w:pPr>
  </w:style>
  <w:style w:type="character" w:customStyle="1" w:styleId="FontStyle17">
    <w:name w:val="Font Style17"/>
    <w:uiPriority w:val="99"/>
    <w:rsid w:val="00E16A0B"/>
    <w:rPr>
      <w:rFonts w:ascii="Times New Roman" w:hAnsi="Times New Roman" w:cs="Times New Roman"/>
      <w:sz w:val="24"/>
      <w:szCs w:val="24"/>
    </w:rPr>
  </w:style>
  <w:style w:type="character" w:customStyle="1" w:styleId="2f3">
    <w:name w:val="Основной шрифт абзаца2"/>
    <w:rsid w:val="006001A8"/>
  </w:style>
  <w:style w:type="character" w:customStyle="1" w:styleId="2f4">
    <w:name w:val="Знак сноски2"/>
    <w:rsid w:val="006001A8"/>
    <w:rPr>
      <w:vertAlign w:val="superscript"/>
    </w:rPr>
  </w:style>
  <w:style w:type="character" w:customStyle="1" w:styleId="37">
    <w:name w:val="Слабое выделение3"/>
    <w:rsid w:val="006001A8"/>
    <w:rPr>
      <w:i/>
      <w:iCs/>
      <w:color w:val="5A5A5A"/>
    </w:rPr>
  </w:style>
  <w:style w:type="character" w:customStyle="1" w:styleId="38">
    <w:name w:val="Сильное выделение3"/>
    <w:rsid w:val="006001A8"/>
    <w:rPr>
      <w:b/>
      <w:bCs/>
      <w:i/>
      <w:iCs/>
      <w:color w:val="4F81BD"/>
      <w:sz w:val="22"/>
      <w:szCs w:val="22"/>
    </w:rPr>
  </w:style>
  <w:style w:type="character" w:customStyle="1" w:styleId="39">
    <w:name w:val="Слабая ссылка3"/>
    <w:rsid w:val="006001A8"/>
    <w:rPr>
      <w:color w:val="00000A"/>
      <w:u w:val="single"/>
    </w:rPr>
  </w:style>
  <w:style w:type="character" w:customStyle="1" w:styleId="3a">
    <w:name w:val="Сильная ссылка3"/>
    <w:rsid w:val="006001A8"/>
    <w:rPr>
      <w:b/>
      <w:bCs/>
      <w:color w:val="76923C"/>
      <w:u w:val="single"/>
    </w:rPr>
  </w:style>
  <w:style w:type="character" w:customStyle="1" w:styleId="3b">
    <w:name w:val="Название книги3"/>
    <w:rsid w:val="006001A8"/>
    <w:rPr>
      <w:rFonts w:ascii="Cambria" w:eastAsia="Times New Roman" w:hAnsi="Cambria" w:cs="Times New Roman"/>
      <w:b/>
      <w:bCs/>
      <w:i/>
      <w:iCs/>
      <w:color w:val="00000A"/>
    </w:rPr>
  </w:style>
  <w:style w:type="character" w:customStyle="1" w:styleId="2f5">
    <w:name w:val="Номер страницы2"/>
    <w:rsid w:val="006001A8"/>
  </w:style>
  <w:style w:type="paragraph" w:customStyle="1" w:styleId="2f6">
    <w:name w:val="Обычный (веб)2"/>
    <w:basedOn w:val="a0"/>
    <w:rsid w:val="006001A8"/>
    <w:pPr>
      <w:suppressAutoHyphens/>
      <w:spacing w:before="28" w:after="28" w:line="100" w:lineRule="atLeast"/>
    </w:pPr>
    <w:rPr>
      <w:kern w:val="1"/>
    </w:rPr>
  </w:style>
  <w:style w:type="paragraph" w:customStyle="1" w:styleId="52">
    <w:name w:val="Абзац списка5"/>
    <w:basedOn w:val="a0"/>
    <w:rsid w:val="006001A8"/>
    <w:pPr>
      <w:suppressAutoHyphens/>
      <w:spacing w:line="100" w:lineRule="atLeast"/>
      <w:ind w:left="720"/>
    </w:pPr>
    <w:rPr>
      <w:kern w:val="1"/>
    </w:rPr>
  </w:style>
  <w:style w:type="paragraph" w:customStyle="1" w:styleId="222">
    <w:name w:val="Основной текст с отступом 22"/>
    <w:basedOn w:val="a0"/>
    <w:rsid w:val="006001A8"/>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6001A8"/>
    <w:pPr>
      <w:suppressAutoHyphens/>
      <w:spacing w:after="120" w:line="100" w:lineRule="atLeast"/>
    </w:pPr>
    <w:rPr>
      <w:kern w:val="1"/>
      <w:sz w:val="16"/>
      <w:szCs w:val="16"/>
    </w:rPr>
  </w:style>
  <w:style w:type="paragraph" w:customStyle="1" w:styleId="2f7">
    <w:name w:val="Текст выноски2"/>
    <w:basedOn w:val="a0"/>
    <w:rsid w:val="006001A8"/>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6001A8"/>
    <w:pPr>
      <w:suppressAutoHyphens/>
      <w:spacing w:after="120" w:line="100" w:lineRule="atLeast"/>
      <w:ind w:left="283"/>
    </w:pPr>
    <w:rPr>
      <w:kern w:val="1"/>
      <w:sz w:val="16"/>
      <w:szCs w:val="16"/>
    </w:rPr>
  </w:style>
  <w:style w:type="paragraph" w:customStyle="1" w:styleId="2f8">
    <w:name w:val="Название объекта2"/>
    <w:basedOn w:val="a0"/>
    <w:rsid w:val="006001A8"/>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6001A8"/>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6001A8"/>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6001A8"/>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6001A8"/>
    <w:pPr>
      <w:widowControl w:val="0"/>
      <w:suppressAutoHyphens/>
      <w:spacing w:after="120" w:line="480" w:lineRule="auto"/>
      <w:jc w:val="both"/>
    </w:pPr>
    <w:rPr>
      <w:kern w:val="1"/>
    </w:rPr>
  </w:style>
  <w:style w:type="paragraph" w:customStyle="1" w:styleId="2f9">
    <w:name w:val="Цитата2"/>
    <w:basedOn w:val="a0"/>
    <w:rsid w:val="006001A8"/>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6001A8"/>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CA6F9B"/>
    <w:pPr>
      <w:widowControl w:val="0"/>
      <w:autoSpaceDE w:val="0"/>
      <w:autoSpaceDN w:val="0"/>
      <w:adjustRightInd w:val="0"/>
      <w:spacing w:line="322" w:lineRule="exact"/>
      <w:ind w:firstLine="696"/>
      <w:jc w:val="both"/>
    </w:pPr>
  </w:style>
  <w:style w:type="character" w:customStyle="1" w:styleId="FontStyle11">
    <w:name w:val="Font Style11"/>
    <w:rsid w:val="00CA6F9B"/>
    <w:rPr>
      <w:rFonts w:ascii="Times New Roman" w:hAnsi="Times New Roman" w:cs="Times New Roman"/>
      <w:sz w:val="26"/>
      <w:szCs w:val="26"/>
    </w:rPr>
  </w:style>
  <w:style w:type="paragraph" w:styleId="afff2">
    <w:name w:val="footnote text"/>
    <w:aliases w:val="Table_Footnote_last Знак,Table_Footnote_last Знак Знак,Table_Footnote_last"/>
    <w:basedOn w:val="a0"/>
    <w:link w:val="afff3"/>
    <w:semiHidden/>
    <w:unhideWhenUsed/>
    <w:rsid w:val="0015431E"/>
    <w:pPr>
      <w:autoSpaceDE w:val="0"/>
      <w:autoSpaceDN w:val="0"/>
    </w:pPr>
    <w:rPr>
      <w:sz w:val="20"/>
      <w:szCs w:val="20"/>
    </w:rPr>
  </w:style>
  <w:style w:type="character" w:customStyle="1" w:styleId="afff3">
    <w:name w:val="Текст сноски Знак"/>
    <w:aliases w:val="Table_Footnote_last Знак Знак1,Table_Footnote_last Знак Знак Знак,Table_Footnote_last Знак1"/>
    <w:link w:val="afff2"/>
    <w:semiHidden/>
    <w:rsid w:val="0015431E"/>
    <w:rPr>
      <w:rFonts w:ascii="Times New Roman" w:eastAsia="Times New Roman" w:hAnsi="Times New Roman"/>
    </w:rPr>
  </w:style>
  <w:style w:type="character" w:styleId="afff4">
    <w:name w:val="footnote reference"/>
    <w:semiHidden/>
    <w:unhideWhenUsed/>
    <w:rsid w:val="0015431E"/>
    <w:rPr>
      <w:vertAlign w:val="superscript"/>
    </w:rPr>
  </w:style>
  <w:style w:type="numbering" w:customStyle="1" w:styleId="1ff4">
    <w:name w:val="Нет списка1"/>
    <w:next w:val="a3"/>
    <w:uiPriority w:val="99"/>
    <w:semiHidden/>
    <w:unhideWhenUsed/>
    <w:rsid w:val="007D0710"/>
  </w:style>
  <w:style w:type="numbering" w:customStyle="1" w:styleId="2fb">
    <w:name w:val="Нет списка2"/>
    <w:next w:val="a3"/>
    <w:uiPriority w:val="99"/>
    <w:semiHidden/>
    <w:unhideWhenUsed/>
    <w:rsid w:val="007D0710"/>
  </w:style>
  <w:style w:type="numbering" w:customStyle="1" w:styleId="3d">
    <w:name w:val="Нет списка3"/>
    <w:next w:val="a3"/>
    <w:uiPriority w:val="99"/>
    <w:semiHidden/>
    <w:unhideWhenUsed/>
    <w:rsid w:val="007D0710"/>
  </w:style>
  <w:style w:type="numbering" w:customStyle="1" w:styleId="110">
    <w:name w:val="Нет списка11"/>
    <w:next w:val="a3"/>
    <w:uiPriority w:val="99"/>
    <w:semiHidden/>
    <w:unhideWhenUsed/>
    <w:rsid w:val="007D0710"/>
  </w:style>
  <w:style w:type="paragraph" w:customStyle="1" w:styleId="afff5">
    <w:name w:val="Знак"/>
    <w:basedOn w:val="a0"/>
    <w:rsid w:val="007D0710"/>
    <w:pPr>
      <w:spacing w:line="240" w:lineRule="exact"/>
      <w:jc w:val="both"/>
    </w:pPr>
    <w:rPr>
      <w:rFonts w:ascii="Arial" w:hAnsi="Arial" w:cs="Arial"/>
      <w:lang w:val="en-US"/>
    </w:rPr>
  </w:style>
  <w:style w:type="character" w:styleId="afff6">
    <w:name w:val="page number"/>
    <w:rsid w:val="007D0710"/>
  </w:style>
  <w:style w:type="character" w:customStyle="1" w:styleId="grame">
    <w:name w:val="grame"/>
    <w:rsid w:val="007D0710"/>
  </w:style>
  <w:style w:type="paragraph" w:customStyle="1" w:styleId="Heading">
    <w:name w:val="Heading"/>
    <w:rsid w:val="007D0710"/>
    <w:pPr>
      <w:widowControl w:val="0"/>
      <w:autoSpaceDE w:val="0"/>
      <w:autoSpaceDN w:val="0"/>
      <w:adjustRightInd w:val="0"/>
    </w:pPr>
    <w:rPr>
      <w:rFonts w:ascii="Arial" w:eastAsia="Times New Roman" w:hAnsi="Arial" w:cs="Arial"/>
      <w:b/>
      <w:bCs/>
      <w:sz w:val="22"/>
      <w:szCs w:val="22"/>
    </w:rPr>
  </w:style>
  <w:style w:type="paragraph" w:styleId="afff7">
    <w:name w:val="Plain Text"/>
    <w:basedOn w:val="a0"/>
    <w:link w:val="afff8"/>
    <w:rsid w:val="007D0710"/>
    <w:rPr>
      <w:rFonts w:ascii="Courier New" w:hAnsi="Courier New" w:cs="Courier New"/>
      <w:sz w:val="20"/>
      <w:szCs w:val="20"/>
    </w:rPr>
  </w:style>
  <w:style w:type="character" w:customStyle="1" w:styleId="afff8">
    <w:name w:val="Текст Знак"/>
    <w:link w:val="afff7"/>
    <w:rsid w:val="007D0710"/>
    <w:rPr>
      <w:rFonts w:ascii="Courier New" w:eastAsia="Times New Roman" w:hAnsi="Courier New" w:cs="Courier New"/>
    </w:rPr>
  </w:style>
  <w:style w:type="character" w:customStyle="1" w:styleId="spelle">
    <w:name w:val="spelle"/>
    <w:rsid w:val="007D0710"/>
  </w:style>
  <w:style w:type="character" w:customStyle="1" w:styleId="f">
    <w:name w:val="f"/>
    <w:rsid w:val="007D0710"/>
  </w:style>
  <w:style w:type="paragraph" w:customStyle="1" w:styleId="FR2">
    <w:name w:val="FR2"/>
    <w:rsid w:val="007D0710"/>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0"/>
    <w:next w:val="a0"/>
    <w:rsid w:val="007D0710"/>
    <w:pPr>
      <w:autoSpaceDE w:val="0"/>
      <w:autoSpaceDN w:val="0"/>
      <w:adjustRightInd w:val="0"/>
      <w:spacing w:before="28" w:after="28"/>
    </w:pPr>
    <w:rPr>
      <w:rFonts w:ascii="Arial" w:hAnsi="Arial" w:cs="Arial"/>
    </w:rPr>
  </w:style>
  <w:style w:type="paragraph" w:styleId="2fc">
    <w:name w:val="List 2"/>
    <w:basedOn w:val="a0"/>
    <w:rsid w:val="007D0710"/>
    <w:pPr>
      <w:ind w:left="566" w:hanging="283"/>
    </w:pPr>
    <w:rPr>
      <w:rFonts w:ascii="Arial" w:hAnsi="Arial" w:cs="Arial"/>
      <w:sz w:val="20"/>
      <w:szCs w:val="20"/>
    </w:rPr>
  </w:style>
  <w:style w:type="paragraph" w:styleId="3e">
    <w:name w:val="List 3"/>
    <w:basedOn w:val="a0"/>
    <w:rsid w:val="007D0710"/>
    <w:pPr>
      <w:ind w:left="849" w:hanging="283"/>
    </w:pPr>
    <w:rPr>
      <w:rFonts w:ascii="Arial" w:hAnsi="Arial" w:cs="Arial"/>
      <w:sz w:val="20"/>
      <w:szCs w:val="20"/>
    </w:rPr>
  </w:style>
  <w:style w:type="paragraph" w:customStyle="1" w:styleId="1ff5">
    <w:name w:val="Знак1"/>
    <w:basedOn w:val="a0"/>
    <w:rsid w:val="007D0710"/>
    <w:pPr>
      <w:spacing w:line="240" w:lineRule="exact"/>
      <w:jc w:val="both"/>
    </w:pPr>
    <w:rPr>
      <w:rFonts w:ascii="Arial" w:hAnsi="Arial" w:cs="Arial"/>
      <w:lang w:val="en-US"/>
    </w:rPr>
  </w:style>
  <w:style w:type="character" w:customStyle="1" w:styleId="S1">
    <w:name w:val="S_Маркированный Знак1"/>
    <w:link w:val="S4"/>
    <w:locked/>
    <w:rsid w:val="007D0710"/>
    <w:rPr>
      <w:sz w:val="24"/>
      <w:szCs w:val="24"/>
    </w:rPr>
  </w:style>
  <w:style w:type="paragraph" w:customStyle="1" w:styleId="S4">
    <w:name w:val="S_Маркированный"/>
    <w:basedOn w:val="afff9"/>
    <w:link w:val="S1"/>
    <w:autoRedefine/>
    <w:rsid w:val="007D0710"/>
    <w:pPr>
      <w:tabs>
        <w:tab w:val="left" w:pos="992"/>
      </w:tabs>
      <w:spacing w:line="360" w:lineRule="auto"/>
      <w:ind w:left="0" w:firstLine="709"/>
      <w:jc w:val="both"/>
    </w:pPr>
    <w:rPr>
      <w:rFonts w:ascii="Calibri" w:eastAsia="Calibri" w:hAnsi="Calibri" w:cs="Times New Roman"/>
    </w:rPr>
  </w:style>
  <w:style w:type="paragraph" w:styleId="afff9">
    <w:name w:val="List Bullet"/>
    <w:basedOn w:val="a0"/>
    <w:rsid w:val="007D0710"/>
    <w:pPr>
      <w:ind w:left="1069" w:hanging="360"/>
    </w:pPr>
    <w:rPr>
      <w:rFonts w:ascii="Arial" w:hAnsi="Arial" w:cs="Arial"/>
    </w:rPr>
  </w:style>
  <w:style w:type="paragraph" w:customStyle="1" w:styleId="S5">
    <w:name w:val="S_Обычный"/>
    <w:basedOn w:val="a0"/>
    <w:link w:val="S6"/>
    <w:rsid w:val="007D0710"/>
    <w:pPr>
      <w:spacing w:line="360" w:lineRule="auto"/>
      <w:ind w:firstLine="709"/>
      <w:jc w:val="both"/>
    </w:pPr>
    <w:rPr>
      <w:rFonts w:ascii="Arial" w:hAnsi="Arial" w:cs="Arial"/>
    </w:rPr>
  </w:style>
  <w:style w:type="character" w:customStyle="1" w:styleId="S6">
    <w:name w:val="S_Обычный Знак"/>
    <w:link w:val="S5"/>
    <w:locked/>
    <w:rsid w:val="007D0710"/>
    <w:rPr>
      <w:rFonts w:ascii="Arial" w:eastAsia="Times New Roman" w:hAnsi="Arial" w:cs="Arial"/>
      <w:sz w:val="24"/>
      <w:szCs w:val="24"/>
    </w:rPr>
  </w:style>
  <w:style w:type="paragraph" w:customStyle="1" w:styleId="S7">
    <w:name w:val="S_Таблица"/>
    <w:basedOn w:val="a0"/>
    <w:link w:val="S8"/>
    <w:autoRedefine/>
    <w:rsid w:val="007D0710"/>
    <w:pPr>
      <w:widowControl w:val="0"/>
      <w:tabs>
        <w:tab w:val="num" w:pos="1440"/>
      </w:tabs>
      <w:jc w:val="right"/>
    </w:pPr>
    <w:rPr>
      <w:rFonts w:ascii="Arial" w:hAnsi="Arial" w:cs="Arial"/>
      <w:color w:val="008000"/>
    </w:rPr>
  </w:style>
  <w:style w:type="character" w:customStyle="1" w:styleId="S8">
    <w:name w:val="S_Таблица Знак"/>
    <w:link w:val="S7"/>
    <w:locked/>
    <w:rsid w:val="007D0710"/>
    <w:rPr>
      <w:rFonts w:ascii="Arial" w:eastAsia="Times New Roman" w:hAnsi="Arial" w:cs="Arial"/>
      <w:color w:val="008000"/>
      <w:sz w:val="24"/>
      <w:szCs w:val="24"/>
    </w:rPr>
  </w:style>
  <w:style w:type="character" w:customStyle="1" w:styleId="S9">
    <w:name w:val="S_Обычный в таблице Знак"/>
    <w:link w:val="Sa"/>
    <w:locked/>
    <w:rsid w:val="007D0710"/>
    <w:rPr>
      <w:sz w:val="24"/>
      <w:szCs w:val="24"/>
      <w:lang w:eastAsia="en-US"/>
    </w:rPr>
  </w:style>
  <w:style w:type="paragraph" w:customStyle="1" w:styleId="Sa">
    <w:name w:val="S_Обычный в таблице"/>
    <w:basedOn w:val="a0"/>
    <w:link w:val="S9"/>
    <w:rsid w:val="007D0710"/>
    <w:pPr>
      <w:jc w:val="center"/>
    </w:pPr>
    <w:rPr>
      <w:rFonts w:ascii="Calibri" w:eastAsia="Calibri" w:hAnsi="Calibri"/>
      <w:lang w:eastAsia="en-US"/>
    </w:rPr>
  </w:style>
  <w:style w:type="paragraph" w:customStyle="1" w:styleId="afffa">
    <w:name w:val="Примечание"/>
    <w:basedOn w:val="a0"/>
    <w:rsid w:val="007D0710"/>
    <w:pPr>
      <w:ind w:firstLine="567"/>
      <w:jc w:val="both"/>
    </w:pPr>
    <w:rPr>
      <w:rFonts w:ascii="Arial" w:hAnsi="Arial" w:cs="Arial"/>
      <w:sz w:val="20"/>
      <w:szCs w:val="20"/>
    </w:rPr>
  </w:style>
  <w:style w:type="paragraph" w:customStyle="1" w:styleId="afffb">
    <w:name w:val="приложения рнгп"/>
    <w:basedOn w:val="2"/>
    <w:autoRedefine/>
    <w:rsid w:val="007D0710"/>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7D0710"/>
    <w:pPr>
      <w:spacing w:after="120"/>
      <w:ind w:left="566"/>
    </w:pPr>
    <w:rPr>
      <w:rFonts w:ascii="Arial" w:hAnsi="Arial" w:cs="Arial"/>
    </w:rPr>
  </w:style>
  <w:style w:type="paragraph" w:styleId="3f">
    <w:name w:val="List Continue 3"/>
    <w:basedOn w:val="a0"/>
    <w:rsid w:val="007D0710"/>
    <w:pPr>
      <w:spacing w:after="120"/>
      <w:ind w:left="849"/>
    </w:pPr>
    <w:rPr>
      <w:rFonts w:ascii="Arial" w:hAnsi="Arial" w:cs="Arial"/>
    </w:rPr>
  </w:style>
  <w:style w:type="paragraph" w:customStyle="1" w:styleId="textn">
    <w:name w:val="textn"/>
    <w:basedOn w:val="a0"/>
    <w:rsid w:val="007D0710"/>
    <w:pPr>
      <w:spacing w:before="100" w:beforeAutospacing="1" w:after="100" w:afterAutospacing="1"/>
    </w:pPr>
    <w:rPr>
      <w:rFonts w:ascii="Arial" w:hAnsi="Arial" w:cs="Arial"/>
    </w:rPr>
  </w:style>
  <w:style w:type="paragraph" w:customStyle="1" w:styleId="2fe">
    <w:name w:val="Знак2"/>
    <w:basedOn w:val="a0"/>
    <w:rsid w:val="007D0710"/>
    <w:pPr>
      <w:spacing w:line="240" w:lineRule="exact"/>
      <w:jc w:val="both"/>
    </w:pPr>
    <w:rPr>
      <w:rFonts w:ascii="Arial" w:hAnsi="Arial" w:cs="Arial"/>
      <w:lang w:val="en-US"/>
    </w:rPr>
  </w:style>
  <w:style w:type="paragraph" w:customStyle="1" w:styleId="3f0">
    <w:name w:val="Знак3"/>
    <w:basedOn w:val="a0"/>
    <w:rsid w:val="007D0710"/>
    <w:pPr>
      <w:spacing w:line="240" w:lineRule="exact"/>
      <w:jc w:val="both"/>
    </w:pPr>
    <w:rPr>
      <w:rFonts w:ascii="Arial" w:hAnsi="Arial" w:cs="Arial"/>
      <w:lang w:val="en-US"/>
    </w:rPr>
  </w:style>
  <w:style w:type="paragraph" w:customStyle="1" w:styleId="42">
    <w:name w:val="Знак4"/>
    <w:basedOn w:val="a0"/>
    <w:rsid w:val="007D0710"/>
    <w:pPr>
      <w:spacing w:line="240" w:lineRule="exact"/>
      <w:jc w:val="both"/>
    </w:pPr>
    <w:rPr>
      <w:rFonts w:ascii="Arial" w:hAnsi="Arial" w:cs="Arial"/>
      <w:lang w:val="en-US"/>
    </w:rPr>
  </w:style>
  <w:style w:type="paragraph" w:customStyle="1" w:styleId="53">
    <w:name w:val="Знак5"/>
    <w:basedOn w:val="a0"/>
    <w:rsid w:val="007D0710"/>
    <w:pPr>
      <w:spacing w:line="240" w:lineRule="exact"/>
      <w:jc w:val="both"/>
    </w:pPr>
    <w:rPr>
      <w:rFonts w:ascii="Arial" w:hAnsi="Arial" w:cs="Arial"/>
      <w:lang w:val="en-US"/>
    </w:rPr>
  </w:style>
  <w:style w:type="paragraph" w:customStyle="1" w:styleId="62">
    <w:name w:val="Знак6"/>
    <w:basedOn w:val="a0"/>
    <w:rsid w:val="007D0710"/>
    <w:pPr>
      <w:spacing w:line="240" w:lineRule="exact"/>
      <w:jc w:val="both"/>
    </w:pPr>
    <w:rPr>
      <w:rFonts w:ascii="Arial" w:hAnsi="Arial" w:cs="Arial"/>
      <w:lang w:val="en-US"/>
    </w:rPr>
  </w:style>
  <w:style w:type="paragraph" w:customStyle="1" w:styleId="71">
    <w:name w:val="Знак7"/>
    <w:basedOn w:val="a0"/>
    <w:rsid w:val="007D0710"/>
    <w:pPr>
      <w:spacing w:line="240" w:lineRule="exact"/>
      <w:jc w:val="both"/>
    </w:pPr>
    <w:rPr>
      <w:rFonts w:ascii="Arial" w:hAnsi="Arial" w:cs="Arial"/>
      <w:lang w:val="en-US"/>
    </w:rPr>
  </w:style>
  <w:style w:type="paragraph" w:customStyle="1" w:styleId="82">
    <w:name w:val="Знак8"/>
    <w:basedOn w:val="a0"/>
    <w:rsid w:val="007D0710"/>
    <w:pPr>
      <w:spacing w:line="240" w:lineRule="exact"/>
      <w:jc w:val="both"/>
    </w:pPr>
    <w:rPr>
      <w:rFonts w:ascii="Arial" w:hAnsi="Arial" w:cs="Arial"/>
      <w:lang w:val="en-US"/>
    </w:rPr>
  </w:style>
  <w:style w:type="paragraph" w:customStyle="1" w:styleId="91">
    <w:name w:val="Знак9"/>
    <w:basedOn w:val="a0"/>
    <w:rsid w:val="007D0710"/>
    <w:pPr>
      <w:spacing w:line="240" w:lineRule="exact"/>
      <w:jc w:val="both"/>
    </w:pPr>
    <w:rPr>
      <w:rFonts w:ascii="Arial" w:hAnsi="Arial" w:cs="Arial"/>
      <w:lang w:val="en-US"/>
    </w:rPr>
  </w:style>
  <w:style w:type="character" w:customStyle="1" w:styleId="apple-style-span">
    <w:name w:val="apple-style-span"/>
    <w:rsid w:val="007D0710"/>
  </w:style>
  <w:style w:type="paragraph" w:customStyle="1" w:styleId="100">
    <w:name w:val="Знак10"/>
    <w:basedOn w:val="a0"/>
    <w:rsid w:val="007D0710"/>
    <w:pPr>
      <w:spacing w:line="240" w:lineRule="exact"/>
      <w:jc w:val="both"/>
    </w:pPr>
    <w:rPr>
      <w:rFonts w:ascii="Arial" w:hAnsi="Arial" w:cs="Arial"/>
      <w:lang w:val="en-US"/>
    </w:rPr>
  </w:style>
  <w:style w:type="paragraph" w:customStyle="1" w:styleId="FORMATTEXT">
    <w:name w:val=".FORMATTEXT"/>
    <w:rsid w:val="007D0710"/>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0"/>
    <w:rsid w:val="007D0710"/>
    <w:rPr>
      <w:rFonts w:ascii="Verdana" w:hAnsi="Verdana" w:cs="Verdana"/>
      <w:sz w:val="20"/>
      <w:szCs w:val="20"/>
      <w:lang w:val="en-US"/>
    </w:rPr>
  </w:style>
  <w:style w:type="paragraph" w:customStyle="1" w:styleId="120">
    <w:name w:val="Знак12"/>
    <w:basedOn w:val="a0"/>
    <w:rsid w:val="007D0710"/>
    <w:pPr>
      <w:spacing w:line="240" w:lineRule="exact"/>
      <w:jc w:val="both"/>
    </w:pPr>
    <w:rPr>
      <w:lang w:val="en-US"/>
    </w:rPr>
  </w:style>
  <w:style w:type="paragraph" w:customStyle="1" w:styleId="afffc">
    <w:name w:val="Основной шрифт абзаца Знак Знак Знак Знак"/>
    <w:aliases w:val="Знак1 Знак Знак Знак Знак Знак Знак Знак Знак Знак Знак"/>
    <w:basedOn w:val="a0"/>
    <w:rsid w:val="007D0710"/>
    <w:rPr>
      <w:rFonts w:ascii="Verdana" w:hAnsi="Verdana" w:cs="Verdana"/>
      <w:sz w:val="20"/>
      <w:szCs w:val="20"/>
      <w:lang w:val="en-US"/>
    </w:rPr>
  </w:style>
  <w:style w:type="paragraph" w:customStyle="1" w:styleId="formattext0">
    <w:name w:val="formattext"/>
    <w:basedOn w:val="a0"/>
    <w:rsid w:val="007D0710"/>
    <w:pPr>
      <w:spacing w:before="100" w:beforeAutospacing="1" w:after="100" w:afterAutospacing="1"/>
    </w:pPr>
  </w:style>
  <w:style w:type="character" w:customStyle="1" w:styleId="text11">
    <w:name w:val="text11"/>
    <w:rsid w:val="007D0710"/>
    <w:rPr>
      <w:b/>
      <w:bCs/>
      <w:color w:val="333333"/>
      <w:sz w:val="20"/>
      <w:szCs w:val="20"/>
      <w:u w:val="single"/>
    </w:rPr>
  </w:style>
  <w:style w:type="character" w:customStyle="1" w:styleId="highlighthighlightactive">
    <w:name w:val="highlight highlight_active"/>
    <w:rsid w:val="007D0710"/>
  </w:style>
  <w:style w:type="character" w:customStyle="1" w:styleId="context">
    <w:name w:val="context"/>
    <w:rsid w:val="007D0710"/>
  </w:style>
  <w:style w:type="character" w:customStyle="1" w:styleId="contextcurrent">
    <w:name w:val="context_current"/>
    <w:rsid w:val="007D0710"/>
  </w:style>
  <w:style w:type="paragraph" w:customStyle="1" w:styleId="11Char">
    <w:name w:val="Знак1 Знак Знак Знак Знак Знак Знак Знак Знак1 Char"/>
    <w:basedOn w:val="a0"/>
    <w:rsid w:val="007D0710"/>
    <w:pPr>
      <w:spacing w:after="160" w:line="240" w:lineRule="exact"/>
    </w:pPr>
    <w:rPr>
      <w:rFonts w:ascii="Verdana" w:hAnsi="Verdana"/>
      <w:sz w:val="20"/>
      <w:szCs w:val="20"/>
      <w:lang w:val="en-US"/>
    </w:rPr>
  </w:style>
  <w:style w:type="character" w:customStyle="1" w:styleId="WW8Num4z1">
    <w:name w:val="WW8Num4z1"/>
    <w:rsid w:val="007D0710"/>
    <w:rPr>
      <w:rFonts w:ascii="Courier New" w:hAnsi="Courier New" w:cs="Courier New"/>
    </w:rPr>
  </w:style>
  <w:style w:type="paragraph" w:customStyle="1" w:styleId="1ff7">
    <w:name w:val="Знак Знак1 Знак"/>
    <w:basedOn w:val="a0"/>
    <w:rsid w:val="007D0710"/>
    <w:pPr>
      <w:spacing w:after="160" w:line="240" w:lineRule="exact"/>
    </w:pPr>
    <w:rPr>
      <w:rFonts w:ascii="Verdana" w:hAnsi="Verdana"/>
      <w:lang w:val="en-US"/>
    </w:rPr>
  </w:style>
  <w:style w:type="character" w:customStyle="1" w:styleId="match">
    <w:name w:val="match"/>
    <w:rsid w:val="007D0710"/>
  </w:style>
  <w:style w:type="character" w:customStyle="1" w:styleId="visited">
    <w:name w:val="visited"/>
    <w:rsid w:val="007D0710"/>
  </w:style>
  <w:style w:type="paragraph" w:customStyle="1" w:styleId="formattexttopleveltext">
    <w:name w:val="formattext topleveltext"/>
    <w:basedOn w:val="a0"/>
    <w:rsid w:val="007D0710"/>
    <w:pPr>
      <w:spacing w:before="100" w:beforeAutospacing="1" w:after="100" w:afterAutospacing="1"/>
    </w:pPr>
  </w:style>
  <w:style w:type="character" w:customStyle="1" w:styleId="FontStyle15">
    <w:name w:val="Font Style15"/>
    <w:rsid w:val="007D0710"/>
    <w:rPr>
      <w:rFonts w:ascii="Times New Roman" w:hAnsi="Times New Roman" w:cs="Times New Roman"/>
      <w:sz w:val="24"/>
      <w:szCs w:val="24"/>
    </w:rPr>
  </w:style>
  <w:style w:type="paragraph" w:customStyle="1" w:styleId="Style9">
    <w:name w:val="Style9"/>
    <w:basedOn w:val="a0"/>
    <w:rsid w:val="007D0710"/>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7D0710"/>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7D0710"/>
    <w:rPr>
      <w:rFonts w:ascii="Verdana" w:hAnsi="Verdana" w:cs="Verdana"/>
      <w:sz w:val="20"/>
      <w:szCs w:val="20"/>
      <w:lang w:val="en-US"/>
    </w:rPr>
  </w:style>
  <w:style w:type="paragraph" w:customStyle="1" w:styleId="centerarticlelink">
    <w:name w:val="centerarticlelink"/>
    <w:basedOn w:val="a0"/>
    <w:rsid w:val="007D0710"/>
    <w:pPr>
      <w:spacing w:before="100" w:beforeAutospacing="1" w:after="100" w:afterAutospacing="1"/>
    </w:pPr>
    <w:rPr>
      <w:rFonts w:ascii="Arial" w:hAnsi="Arial" w:cs="Arial"/>
      <w:color w:val="000000"/>
    </w:rPr>
  </w:style>
  <w:style w:type="paragraph" w:customStyle="1" w:styleId="txt">
    <w:name w:val="txt"/>
    <w:basedOn w:val="a0"/>
    <w:rsid w:val="007D0710"/>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7D0710"/>
    <w:rPr>
      <w:rFonts w:ascii="Arial" w:hAnsi="Arial" w:cs="Arial"/>
      <w:b/>
      <w:bCs/>
      <w:sz w:val="22"/>
      <w:szCs w:val="22"/>
    </w:rPr>
  </w:style>
  <w:style w:type="paragraph" w:customStyle="1" w:styleId="western">
    <w:name w:val="western"/>
    <w:basedOn w:val="a0"/>
    <w:rsid w:val="007D0710"/>
    <w:pPr>
      <w:spacing w:before="100" w:beforeAutospacing="1" w:after="100" w:afterAutospacing="1"/>
    </w:pPr>
  </w:style>
  <w:style w:type="character" w:customStyle="1" w:styleId="Normal">
    <w:name w:val="Normal Знак"/>
    <w:locked/>
    <w:rsid w:val="007D0710"/>
    <w:rPr>
      <w:sz w:val="24"/>
      <w:szCs w:val="24"/>
      <w:lang w:val="ru-RU" w:eastAsia="ru-RU"/>
    </w:rPr>
  </w:style>
  <w:style w:type="paragraph" w:customStyle="1" w:styleId="ConsTitle">
    <w:name w:val="ConsTitle"/>
    <w:rsid w:val="007D071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7D0710"/>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7D0710"/>
    <w:pPr>
      <w:keepNext/>
      <w:jc w:val="center"/>
    </w:pPr>
  </w:style>
  <w:style w:type="paragraph" w:customStyle="1" w:styleId="Normal10-022">
    <w:name w:val="Стиль Normal + 10 пт полужирный По центру Слева:  -02 см Справ...2"/>
    <w:basedOn w:val="a0"/>
    <w:link w:val="Normal10-0220"/>
    <w:rsid w:val="007D071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D0710"/>
    <w:rPr>
      <w:rFonts w:ascii="Times New Roman" w:eastAsia="Times New Roman" w:hAnsi="Times New Roman"/>
      <w:b/>
      <w:bCs/>
    </w:rPr>
  </w:style>
  <w:style w:type="character" w:customStyle="1" w:styleId="FontStyle88">
    <w:name w:val="Font Style88"/>
    <w:rsid w:val="007D0710"/>
    <w:rPr>
      <w:rFonts w:ascii="Times New Roman" w:hAnsi="Times New Roman" w:cs="Times New Roman"/>
      <w:sz w:val="22"/>
      <w:szCs w:val="22"/>
    </w:rPr>
  </w:style>
  <w:style w:type="paragraph" w:customStyle="1" w:styleId="111">
    <w:name w:val="Знак11"/>
    <w:basedOn w:val="a0"/>
    <w:rsid w:val="007D0710"/>
    <w:rPr>
      <w:rFonts w:ascii="Verdana" w:hAnsi="Verdana" w:cs="Verdana"/>
      <w:sz w:val="20"/>
      <w:szCs w:val="20"/>
      <w:lang w:val="en-US"/>
    </w:rPr>
  </w:style>
  <w:style w:type="paragraph" w:customStyle="1" w:styleId="afffd">
    <w:name w:val="Знак Знак Знак Знак"/>
    <w:basedOn w:val="a0"/>
    <w:rsid w:val="007D0710"/>
    <w:rPr>
      <w:rFonts w:ascii="Verdana" w:hAnsi="Verdana" w:cs="Verdana"/>
      <w:sz w:val="20"/>
      <w:szCs w:val="20"/>
      <w:lang w:val="en-US"/>
    </w:rPr>
  </w:style>
  <w:style w:type="character" w:styleId="afffe">
    <w:name w:val="FollowedHyperlink"/>
    <w:rsid w:val="007D0710"/>
    <w:rPr>
      <w:color w:val="800080"/>
      <w:u w:val="single"/>
    </w:rPr>
  </w:style>
  <w:style w:type="paragraph" w:customStyle="1" w:styleId="1ff8">
    <w:name w:val="Знак1 Знак Знак Знак Знак Знак Знак Знак Знак Знак Знак Знак Знак"/>
    <w:basedOn w:val="a0"/>
    <w:rsid w:val="007D0710"/>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7D0710"/>
    <w:pPr>
      <w:spacing w:after="160" w:line="240" w:lineRule="exact"/>
    </w:pPr>
    <w:rPr>
      <w:rFonts w:ascii="Verdana" w:hAnsi="Verdana"/>
      <w:lang w:val="en-US"/>
    </w:rPr>
  </w:style>
  <w:style w:type="character" w:customStyle="1" w:styleId="nobase">
    <w:name w:val="nobase"/>
    <w:rsid w:val="007D0710"/>
  </w:style>
  <w:style w:type="paragraph" w:customStyle="1" w:styleId="215">
    <w:name w:val="Знак Знак Знак2 Знак Знак Знак Знак Знак Знак Знак1"/>
    <w:basedOn w:val="a0"/>
    <w:rsid w:val="007D0710"/>
    <w:rPr>
      <w:rFonts w:ascii="Verdana" w:hAnsi="Verdana" w:cs="Verdana"/>
      <w:sz w:val="20"/>
      <w:szCs w:val="20"/>
      <w:lang w:val="en-US"/>
    </w:rPr>
  </w:style>
  <w:style w:type="paragraph" w:styleId="affff">
    <w:name w:val="Document Map"/>
    <w:basedOn w:val="a0"/>
    <w:link w:val="affff0"/>
    <w:rsid w:val="007D0710"/>
    <w:pPr>
      <w:widowControl w:val="0"/>
      <w:ind w:firstLine="220"/>
      <w:jc w:val="both"/>
    </w:pPr>
    <w:rPr>
      <w:rFonts w:ascii="Tahoma" w:hAnsi="Tahoma" w:cs="Tahoma"/>
      <w:b/>
      <w:bCs/>
      <w:sz w:val="16"/>
      <w:szCs w:val="16"/>
    </w:rPr>
  </w:style>
  <w:style w:type="character" w:customStyle="1" w:styleId="affff0">
    <w:name w:val="Схема документа Знак"/>
    <w:link w:val="affff"/>
    <w:rsid w:val="007D0710"/>
    <w:rPr>
      <w:rFonts w:ascii="Tahoma" w:eastAsia="Times New Roman" w:hAnsi="Tahoma" w:cs="Tahoma"/>
      <w:b/>
      <w:bCs/>
      <w:sz w:val="16"/>
      <w:szCs w:val="16"/>
    </w:rPr>
  </w:style>
  <w:style w:type="character" w:customStyle="1" w:styleId="92">
    <w:name w:val="Знак Знак9"/>
    <w:semiHidden/>
    <w:rsid w:val="007D0710"/>
    <w:rPr>
      <w:rFonts w:ascii="Arial" w:hAnsi="Arial" w:cs="Arial"/>
      <w:lang w:val="ru-RU" w:eastAsia="ru-RU" w:bidi="ar-SA"/>
    </w:rPr>
  </w:style>
  <w:style w:type="numbering" w:customStyle="1" w:styleId="43">
    <w:name w:val="Нет списка4"/>
    <w:next w:val="a3"/>
    <w:uiPriority w:val="99"/>
    <w:semiHidden/>
    <w:unhideWhenUsed/>
    <w:rsid w:val="007D0710"/>
  </w:style>
  <w:style w:type="character" w:styleId="affff1">
    <w:name w:val="annotation reference"/>
    <w:uiPriority w:val="99"/>
    <w:semiHidden/>
    <w:unhideWhenUsed/>
    <w:rsid w:val="007D0710"/>
    <w:rPr>
      <w:sz w:val="16"/>
      <w:szCs w:val="16"/>
    </w:rPr>
  </w:style>
  <w:style w:type="paragraph" w:styleId="affff2">
    <w:name w:val="annotation subject"/>
    <w:basedOn w:val="afe"/>
    <w:next w:val="afe"/>
    <w:link w:val="affff3"/>
    <w:uiPriority w:val="99"/>
    <w:semiHidden/>
    <w:unhideWhenUsed/>
    <w:rsid w:val="007D0710"/>
    <w:pPr>
      <w:ind w:firstLine="1418"/>
      <w:jc w:val="both"/>
    </w:pPr>
    <w:rPr>
      <w:rFonts w:eastAsia="Calibri"/>
      <w:b/>
      <w:bCs/>
    </w:rPr>
  </w:style>
  <w:style w:type="character" w:customStyle="1" w:styleId="affff3">
    <w:name w:val="Тема примечания Знак"/>
    <w:link w:val="affff2"/>
    <w:uiPriority w:val="99"/>
    <w:semiHidden/>
    <w:rsid w:val="007D0710"/>
    <w:rPr>
      <w:rFonts w:ascii="Times New Roman" w:eastAsia="Times New Roman" w:hAnsi="Times New Roman"/>
      <w:b/>
      <w:bCs/>
    </w:rPr>
  </w:style>
  <w:style w:type="paragraph" w:customStyle="1" w:styleId="Style3">
    <w:name w:val="Style3"/>
    <w:basedOn w:val="a0"/>
    <w:uiPriority w:val="99"/>
    <w:rsid w:val="00EF0C12"/>
    <w:pPr>
      <w:widowControl w:val="0"/>
      <w:autoSpaceDE w:val="0"/>
      <w:autoSpaceDN w:val="0"/>
      <w:adjustRightInd w:val="0"/>
      <w:spacing w:line="317" w:lineRule="exact"/>
      <w:ind w:firstLine="115"/>
    </w:pPr>
  </w:style>
  <w:style w:type="paragraph" w:customStyle="1" w:styleId="Style6">
    <w:name w:val="Style6"/>
    <w:basedOn w:val="a0"/>
    <w:uiPriority w:val="99"/>
    <w:rsid w:val="00EF0C12"/>
    <w:pPr>
      <w:widowControl w:val="0"/>
      <w:autoSpaceDE w:val="0"/>
      <w:autoSpaceDN w:val="0"/>
      <w:adjustRightInd w:val="0"/>
      <w:spacing w:line="346" w:lineRule="exact"/>
      <w:ind w:firstLine="533"/>
      <w:jc w:val="both"/>
    </w:pPr>
  </w:style>
  <w:style w:type="paragraph" w:customStyle="1" w:styleId="Style7">
    <w:name w:val="Style7"/>
    <w:basedOn w:val="a0"/>
    <w:uiPriority w:val="99"/>
    <w:rsid w:val="00EF0C12"/>
    <w:pPr>
      <w:widowControl w:val="0"/>
      <w:autoSpaceDE w:val="0"/>
      <w:autoSpaceDN w:val="0"/>
      <w:adjustRightInd w:val="0"/>
    </w:pPr>
  </w:style>
  <w:style w:type="paragraph" w:customStyle="1" w:styleId="Style8">
    <w:name w:val="Style8"/>
    <w:basedOn w:val="a0"/>
    <w:uiPriority w:val="99"/>
    <w:rsid w:val="00EF0C12"/>
    <w:pPr>
      <w:widowControl w:val="0"/>
      <w:autoSpaceDE w:val="0"/>
      <w:autoSpaceDN w:val="0"/>
      <w:adjustRightInd w:val="0"/>
      <w:spacing w:line="317" w:lineRule="exact"/>
      <w:ind w:firstLine="725"/>
    </w:pPr>
  </w:style>
  <w:style w:type="paragraph" w:customStyle="1" w:styleId="Style12">
    <w:name w:val="Style12"/>
    <w:basedOn w:val="a0"/>
    <w:uiPriority w:val="99"/>
    <w:rsid w:val="00EF0C12"/>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EF0C12"/>
    <w:pPr>
      <w:widowControl w:val="0"/>
      <w:autoSpaceDE w:val="0"/>
      <w:autoSpaceDN w:val="0"/>
      <w:adjustRightInd w:val="0"/>
    </w:pPr>
  </w:style>
  <w:style w:type="paragraph" w:customStyle="1" w:styleId="Style15">
    <w:name w:val="Style15"/>
    <w:basedOn w:val="a0"/>
    <w:uiPriority w:val="99"/>
    <w:rsid w:val="00EF0C12"/>
    <w:pPr>
      <w:widowControl w:val="0"/>
      <w:autoSpaceDE w:val="0"/>
      <w:autoSpaceDN w:val="0"/>
      <w:adjustRightInd w:val="0"/>
      <w:spacing w:line="307" w:lineRule="exact"/>
    </w:pPr>
  </w:style>
  <w:style w:type="paragraph" w:customStyle="1" w:styleId="Style16">
    <w:name w:val="Style16"/>
    <w:basedOn w:val="a0"/>
    <w:uiPriority w:val="99"/>
    <w:rsid w:val="00EF0C12"/>
    <w:pPr>
      <w:widowControl w:val="0"/>
      <w:autoSpaceDE w:val="0"/>
      <w:autoSpaceDN w:val="0"/>
      <w:adjustRightInd w:val="0"/>
    </w:pPr>
  </w:style>
  <w:style w:type="paragraph" w:customStyle="1" w:styleId="Style17">
    <w:name w:val="Style17"/>
    <w:basedOn w:val="a0"/>
    <w:uiPriority w:val="99"/>
    <w:rsid w:val="00EF0C12"/>
    <w:pPr>
      <w:widowControl w:val="0"/>
      <w:autoSpaceDE w:val="0"/>
      <w:autoSpaceDN w:val="0"/>
      <w:adjustRightInd w:val="0"/>
      <w:spacing w:line="326" w:lineRule="exact"/>
      <w:ind w:firstLine="1051"/>
    </w:pPr>
  </w:style>
  <w:style w:type="paragraph" w:customStyle="1" w:styleId="Style19">
    <w:name w:val="Style19"/>
    <w:basedOn w:val="a0"/>
    <w:uiPriority w:val="99"/>
    <w:rsid w:val="00EF0C12"/>
    <w:pPr>
      <w:widowControl w:val="0"/>
      <w:autoSpaceDE w:val="0"/>
      <w:autoSpaceDN w:val="0"/>
      <w:adjustRightInd w:val="0"/>
    </w:pPr>
  </w:style>
  <w:style w:type="character" w:customStyle="1" w:styleId="FontStyle21">
    <w:name w:val="Font Style21"/>
    <w:uiPriority w:val="99"/>
    <w:rsid w:val="00EF0C12"/>
    <w:rPr>
      <w:rFonts w:ascii="Times New Roman" w:hAnsi="Times New Roman" w:cs="Times New Roman"/>
      <w:b/>
      <w:bCs/>
      <w:sz w:val="26"/>
      <w:szCs w:val="26"/>
    </w:rPr>
  </w:style>
  <w:style w:type="character" w:customStyle="1" w:styleId="FontStyle23">
    <w:name w:val="Font Style23"/>
    <w:uiPriority w:val="99"/>
    <w:rsid w:val="00EF0C12"/>
    <w:rPr>
      <w:rFonts w:ascii="Times New Roman" w:hAnsi="Times New Roman" w:cs="Times New Roman"/>
      <w:sz w:val="26"/>
      <w:szCs w:val="26"/>
    </w:rPr>
  </w:style>
  <w:style w:type="character" w:customStyle="1" w:styleId="FontStyle24">
    <w:name w:val="Font Style24"/>
    <w:uiPriority w:val="99"/>
    <w:rsid w:val="00EF0C12"/>
    <w:rPr>
      <w:rFonts w:ascii="Times New Roman" w:hAnsi="Times New Roman" w:cs="Times New Roman"/>
      <w:b/>
      <w:bCs/>
      <w:sz w:val="26"/>
      <w:szCs w:val="26"/>
    </w:rPr>
  </w:style>
  <w:style w:type="character" w:customStyle="1" w:styleId="FontStyle25">
    <w:name w:val="Font Style25"/>
    <w:uiPriority w:val="99"/>
    <w:rsid w:val="00EF0C12"/>
    <w:rPr>
      <w:rFonts w:ascii="Georgia" w:hAnsi="Georgia" w:cs="Georgia"/>
      <w:b/>
      <w:bCs/>
      <w:spacing w:val="10"/>
      <w:sz w:val="14"/>
      <w:szCs w:val="14"/>
    </w:rPr>
  </w:style>
  <w:style w:type="character" w:customStyle="1" w:styleId="FontStyle26">
    <w:name w:val="Font Style26"/>
    <w:uiPriority w:val="99"/>
    <w:rsid w:val="00EF0C12"/>
    <w:rPr>
      <w:rFonts w:ascii="Times New Roman" w:hAnsi="Times New Roman" w:cs="Times New Roman"/>
      <w:sz w:val="26"/>
      <w:szCs w:val="26"/>
    </w:rPr>
  </w:style>
  <w:style w:type="character" w:customStyle="1" w:styleId="FontStyle27">
    <w:name w:val="Font Style27"/>
    <w:uiPriority w:val="99"/>
    <w:rsid w:val="00EF0C12"/>
    <w:rPr>
      <w:rFonts w:ascii="Times New Roman" w:hAnsi="Times New Roman" w:cs="Times New Roman"/>
      <w:sz w:val="24"/>
      <w:szCs w:val="24"/>
    </w:rPr>
  </w:style>
  <w:style w:type="character" w:customStyle="1" w:styleId="FontStyle28">
    <w:name w:val="Font Style28"/>
    <w:uiPriority w:val="99"/>
    <w:rsid w:val="00EF0C12"/>
    <w:rPr>
      <w:rFonts w:ascii="Times New Roman" w:hAnsi="Times New Roman" w:cs="Times New Roman"/>
      <w:i/>
      <w:iCs/>
      <w:sz w:val="26"/>
      <w:szCs w:val="26"/>
    </w:rPr>
  </w:style>
  <w:style w:type="character" w:customStyle="1" w:styleId="FontStyle29">
    <w:name w:val="Font Style29"/>
    <w:uiPriority w:val="99"/>
    <w:rsid w:val="00EF0C12"/>
    <w:rPr>
      <w:rFonts w:ascii="Times New Roman" w:hAnsi="Times New Roman" w:cs="Times New Roman"/>
      <w:b/>
      <w:bCs/>
      <w:sz w:val="18"/>
      <w:szCs w:val="18"/>
    </w:rPr>
  </w:style>
  <w:style w:type="character" w:customStyle="1" w:styleId="FontStyle30">
    <w:name w:val="Font Style30"/>
    <w:uiPriority w:val="99"/>
    <w:rsid w:val="00EF0C12"/>
    <w:rPr>
      <w:rFonts w:ascii="Times New Roman" w:hAnsi="Times New Roman" w:cs="Times New Roman"/>
      <w:b/>
      <w:bCs/>
      <w:i/>
      <w:iCs/>
      <w:sz w:val="18"/>
      <w:szCs w:val="18"/>
    </w:rPr>
  </w:style>
  <w:style w:type="paragraph" w:customStyle="1" w:styleId="affff4">
    <w:name w:val="Таблицы (моноширинный)"/>
    <w:basedOn w:val="a0"/>
    <w:next w:val="a0"/>
    <w:rsid w:val="000053A3"/>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561252039">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25781867">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6CD2B5903E1BFD1F834A5C1CE9A6F2E5189E4387E1D8DC7FBC45F39B785041BEEEF9C486EED2893E77E" TargetMode="External"/><Relationship Id="rId18" Type="http://schemas.openxmlformats.org/officeDocument/2006/relationships/hyperlink" Target="consultantplus://offline/ref=0E6612F33C52406EFC5F0AEBA2ED64559100616218FA70610DEC1AD5C4W3KCE" TargetMode="External"/><Relationship Id="rId26" Type="http://schemas.openxmlformats.org/officeDocument/2006/relationships/header" Target="header1.xml"/><Relationship Id="rId39" Type="http://schemas.openxmlformats.org/officeDocument/2006/relationships/hyperlink" Target="consultantplus://offline/ref=0E6612F33C52406EFC5F0AEBA2ED64559101676112FE70610DEC1AD5C4W3KCE" TargetMode="External"/><Relationship Id="rId21" Type="http://schemas.openxmlformats.org/officeDocument/2006/relationships/hyperlink" Target="consultantplus://offline/ref=0E6612F33C52406EFC5F0AEBA2ED64559100616218FA70610DEC1AD5C43CE919B3C903F9EA39ECFFW5K0E" TargetMode="External"/><Relationship Id="rId34" Type="http://schemas.openxmlformats.org/officeDocument/2006/relationships/hyperlink" Target="consultantplus://offline/ref=0E6612F33C52406EFC5F0AEBA2ED6455910061611EFF70610DEC1AD5C4W3KCE" TargetMode="External"/><Relationship Id="rId42" Type="http://schemas.openxmlformats.org/officeDocument/2006/relationships/hyperlink" Target="consultantplus://offline/ref=0E6612F33C52406EFC5F0AEBA2ED6455910167611BFB70610DEC1AD5C4W3KCE" TargetMode="External"/><Relationship Id="rId47" Type="http://schemas.openxmlformats.org/officeDocument/2006/relationships/hyperlink" Target="consultantplus://offline/ref=0E6612F33C52406EFC5F0AEBA2ED6455910366631EF370610DEC1AD5C4W3KCE" TargetMode="External"/><Relationship Id="rId50" Type="http://schemas.openxmlformats.org/officeDocument/2006/relationships/hyperlink" Target="consultantplus://offline/ref=0E6612F33C52406EFC5F0AEBA2ED64559100626418F970610DEC1AD5C4W3KCE" TargetMode="External"/><Relationship Id="rId55" Type="http://schemas.openxmlformats.org/officeDocument/2006/relationships/hyperlink" Target="consultantplus://offline/ref=0E6612F33C52406EFC5F0AEBA2ED64559507606918F02D6B05B516D7WCK3E" TargetMode="External"/><Relationship Id="rId63" Type="http://schemas.openxmlformats.org/officeDocument/2006/relationships/hyperlink" Target="consultantplus://offline/ref=0E6612F33C52406EFC5F0AEBA2ED6455970E696112F02D6B05B516D7WCK3E" TargetMode="External"/><Relationship Id="rId68" Type="http://schemas.openxmlformats.org/officeDocument/2006/relationships/hyperlink" Target="consultantplus://offline/ref=DA0BB10B358C567FD6C08B2690EA003E39B47A2CA909A889A18021A7B832C4591F0BBD24627533X3KAE" TargetMode="External"/><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consultantplus://offline/ref=DA0BB10B358C567FD6C08B2690EA003E39B77B2BAE09A889A18021A7B832C4591F0BBD24627533X3KDE" TargetMode="External"/><Relationship Id="rId2" Type="http://schemas.openxmlformats.org/officeDocument/2006/relationships/numbering" Target="numbering.xml"/><Relationship Id="rId16" Type="http://schemas.openxmlformats.org/officeDocument/2006/relationships/hyperlink" Target="consultantplus://offline/ref=28BC2ED7212486CD5CBB3F04FDAF80874B8136BAA9C2EC6A9899E2B2C0BB947061AAFDAE85020829h5L0I" TargetMode="External"/><Relationship Id="rId29" Type="http://schemas.openxmlformats.org/officeDocument/2006/relationships/footer" Target="footer2.xml"/><Relationship Id="rId11" Type="http://schemas.openxmlformats.org/officeDocument/2006/relationships/hyperlink" Target="http://text.document.kremlin.ru/document?id=70171682&amp;sub=3" TargetMode="External"/><Relationship Id="rId24" Type="http://schemas.openxmlformats.org/officeDocument/2006/relationships/hyperlink" Target="consultantplus://offline/ref=0E6612F33C52406EFC5F0AEBA2ED64559100616218FA70610DEC1AD5C43CE919B3C903F9EA39ECFFW5KFE" TargetMode="External"/><Relationship Id="rId32" Type="http://schemas.openxmlformats.org/officeDocument/2006/relationships/hyperlink" Target="consultantplus://offline/ref=0E6612F33C52406EFC5F0AEBA2ED6455910061611EF370610DEC1AD5C4W3KCE" TargetMode="External"/><Relationship Id="rId37" Type="http://schemas.openxmlformats.org/officeDocument/2006/relationships/hyperlink" Target="consultantplus://offline/ref=0E6612F33C52406EFC5F0AEBA2ED6455910065691BFF70610DEC1AD5C43CE919B3C903F9EDW3K9E" TargetMode="External"/><Relationship Id="rId40" Type="http://schemas.openxmlformats.org/officeDocument/2006/relationships/hyperlink" Target="consultantplus://offline/ref=0E6612F33C52406EFC5F0AEBA2ED6455910167621AFC70610DEC1AD5C4W3KCE" TargetMode="External"/><Relationship Id="rId45" Type="http://schemas.openxmlformats.org/officeDocument/2006/relationships/hyperlink" Target="consultantplus://offline/ref=0E6612F33C52406EFC5F0AEBA2ED6455910062641DFA70610DEC1AD5C4W3KCE" TargetMode="External"/><Relationship Id="rId53" Type="http://schemas.openxmlformats.org/officeDocument/2006/relationships/hyperlink" Target="consultantplus://offline/ref=0E6612F33C52406EFC5F0AEBA2ED6455910165691CF370610DEC1AD5C4W3KCE" TargetMode="External"/><Relationship Id="rId58" Type="http://schemas.openxmlformats.org/officeDocument/2006/relationships/hyperlink" Target="consultantplus://offline/ref=0E6612F33C52406EFC5F0AEBA2ED6455910163611CFA70610DEC1AD5C4W3KCE" TargetMode="External"/><Relationship Id="rId66" Type="http://schemas.openxmlformats.org/officeDocument/2006/relationships/hyperlink" Target="consultantplus://offline/ref=DA0BB10B358C567FD6C08B2690EA003E3BB5792DAB03F583A9D92DA5BF3D9B4E1842B1256275323FX2K5E" TargetMode="External"/><Relationship Id="rId74" Type="http://schemas.openxmlformats.org/officeDocument/2006/relationships/header" Target="header4.xml"/><Relationship Id="rId79" Type="http://schemas.openxmlformats.org/officeDocument/2006/relationships/header" Target="header7.xml"/><Relationship Id="rId5" Type="http://schemas.openxmlformats.org/officeDocument/2006/relationships/settings" Target="settings.xml"/><Relationship Id="rId61" Type="http://schemas.openxmlformats.org/officeDocument/2006/relationships/hyperlink" Target="consultantplus://offline/ref=0E6612F33C52406EFC5F0AEBA2ED6455910463601CFA70610DEC1AD5C4W3KCE" TargetMode="External"/><Relationship Id="rId10" Type="http://schemas.openxmlformats.org/officeDocument/2006/relationships/hyperlink" Target="consultantplus://offline/ref=F246607B355130ADF4545D3C4420622B6FF8A3DBF6A29D8A7A0A87E985A64A3AC25B15CA463EC599X6dAJ" TargetMode="External"/><Relationship Id="rId19" Type="http://schemas.openxmlformats.org/officeDocument/2006/relationships/hyperlink" Target="consultantplus://offline/ref=0E6612F33C52406EFC5F0AEBA2ED64559100616218FA70610DEC1AD5C43CE919B3C903F9EA39ECFFW5K3E" TargetMode="External"/><Relationship Id="rId31" Type="http://schemas.openxmlformats.org/officeDocument/2006/relationships/footer" Target="footer3.xml"/><Relationship Id="rId44" Type="http://schemas.openxmlformats.org/officeDocument/2006/relationships/hyperlink" Target="consultantplus://offline/ref=0E6612F33C52406EFC5F0AEBA2ED6455910062641EFF70610DEC1AD5C4W3KCE" TargetMode="External"/><Relationship Id="rId52" Type="http://schemas.openxmlformats.org/officeDocument/2006/relationships/hyperlink" Target="consultantplus://offline/ref=0E6612F33C52406EFC5F0AEBA2ED6455910062621CFD70610DEC1AD5C4W3KCE" TargetMode="External"/><Relationship Id="rId60" Type="http://schemas.openxmlformats.org/officeDocument/2006/relationships/hyperlink" Target="consultantplus://offline/ref=0E6612F33C52406EFC5F0AEBA2ED64559101626518F970610DEC1AD5C4W3KCE" TargetMode="External"/><Relationship Id="rId65" Type="http://schemas.openxmlformats.org/officeDocument/2006/relationships/hyperlink" Target="consultantplus://offline/ref=DA0BB10B358C567FD6C08B2690EA003E3BB37D24A800F583A9D92DA5BF3D9B4E1842B1256275323FX2K4E" TargetMode="External"/><Relationship Id="rId73" Type="http://schemas.openxmlformats.org/officeDocument/2006/relationships/hyperlink" Target="consultantplus://offline/ref=DA0BB10B358C567FD6C08B2690EA003E3BB57E25AC07F583A9D92DA5BF3D9B4E1842B1256275323EX2K6E" TargetMode="External"/><Relationship Id="rId78" Type="http://schemas.openxmlformats.org/officeDocument/2006/relationships/header" Target="header6.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8C7ECC0C098CC33E6948FE93E915EFDA30EF65854964A7C9E63F6AC7F79CC4F0810B30E95E4F7i6lAE" TargetMode="External"/><Relationship Id="rId14" Type="http://schemas.openxmlformats.org/officeDocument/2006/relationships/hyperlink" Target="consultantplus://offline/ref=736CD2B5903E1BFD1F834A5C1CE9A6F2E5189E4584E7D8DC7FBC45F39B785041BEEEF9C3873E79E" TargetMode="External"/><Relationship Id="rId22" Type="http://schemas.openxmlformats.org/officeDocument/2006/relationships/hyperlink" Target="consultantplus://offline/ref=0E6612F33C52406EFC5F0AEBA2ED64559100616218FA70610DEC1AD5C43CE919B3C903F9EA39E2FEW5K2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consultantplus://offline/ref=0E6612F33C52406EFC5F0AEBA2ED6455910169631DFB70610DEC1AD5C4W3KCE" TargetMode="External"/><Relationship Id="rId43" Type="http://schemas.openxmlformats.org/officeDocument/2006/relationships/hyperlink" Target="consultantplus://offline/ref=0E6612F33C52406EFC5F0AEBA2ED64559101676119FC70610DEC1AD5C4W3KCE" TargetMode="External"/><Relationship Id="rId48" Type="http://schemas.openxmlformats.org/officeDocument/2006/relationships/hyperlink" Target="consultantplus://offline/ref=0E6612F33C52406EFC5F0AEBA2ED64559102686019F370610DEC1AD5C4W3KCE" TargetMode="External"/><Relationship Id="rId56" Type="http://schemas.openxmlformats.org/officeDocument/2006/relationships/hyperlink" Target="consultantplus://offline/ref=0E6612F33C52406EFC5F0AEBA2ED64559103676913F370610DEC1AD5C4W3KCE" TargetMode="External"/><Relationship Id="rId64" Type="http://schemas.openxmlformats.org/officeDocument/2006/relationships/hyperlink" Target="consultantplus://offline/ref=DA0BB10B358C567FD6C08B2690EA003E3BB17429AF0AF583A9D92DA5BF3D9B4E1842B1256275323FX2K5E" TargetMode="External"/><Relationship Id="rId69" Type="http://schemas.openxmlformats.org/officeDocument/2006/relationships/hyperlink" Target="consultantplus://offline/ref=DA0BB10B358C567FD6C08B2690EA003E3DB1792FA909A889A18021A7B832C4591F0BBD24627533X3KAE" TargetMode="External"/><Relationship Id="rId77"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consultantplus://offline/ref=0E6612F33C52406EFC5F0AEBA2ED64559101676418FA70610DEC1AD5C4W3KCE" TargetMode="External"/><Relationship Id="rId72" Type="http://schemas.openxmlformats.org/officeDocument/2006/relationships/hyperlink" Target="consultantplus://offline/ref=DA0BB10B358C567FD6C08B2690EA003E3BB6782AAF07F583A9D92DA5BFX3KDE"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text.document.kremlin.ru/document?id=70272954&amp;sub=41" TargetMode="External"/><Relationship Id="rId17" Type="http://schemas.openxmlformats.org/officeDocument/2006/relationships/hyperlink" Target="consultantplus://offline/ref=0E6612F33C52406EFC5F0AEBA2ED64559100616218FA70610DEC1AD5C4W3KCE" TargetMode="External"/><Relationship Id="rId25" Type="http://schemas.openxmlformats.org/officeDocument/2006/relationships/hyperlink" Target="consultantplus://offline/ref=28BC2ED7212486CD5CBB3F04FDAF80874B8136BAA9C2EC6A9899E2B2C0BB947061AAFDAE85020829h5L0I" TargetMode="External"/><Relationship Id="rId33" Type="http://schemas.openxmlformats.org/officeDocument/2006/relationships/hyperlink" Target="consultantplus://offline/ref=0E6612F33C52406EFC5F0AEBA2ED64559100616218FA70610DEC1AD5C43CE919B3C903F9EA39ECF8W5K4E" TargetMode="External"/><Relationship Id="rId38" Type="http://schemas.openxmlformats.org/officeDocument/2006/relationships/hyperlink" Target="consultantplus://offline/ref=0E6612F33C52406EFC5F0AEBA2ED6455910267691BFE70610DEC1AD5C4W3KCE" TargetMode="External"/><Relationship Id="rId46" Type="http://schemas.openxmlformats.org/officeDocument/2006/relationships/hyperlink" Target="consultantplus://offline/ref=0E6612F33C52406EFC5F0AEBA2ED6455910167601FFF70610DEC1AD5C4W3KCE" TargetMode="External"/><Relationship Id="rId59" Type="http://schemas.openxmlformats.org/officeDocument/2006/relationships/hyperlink" Target="consultantplus://offline/ref=0E6612F33C52406EFC5F0AEBA2ED64559101616618F970610DEC1AD5C4W3KCE" TargetMode="External"/><Relationship Id="rId67" Type="http://schemas.openxmlformats.org/officeDocument/2006/relationships/hyperlink" Target="consultantplus://offline/ref=DA0BB10B358C567FD6C08B2690EA003E3BB37E28A801F583A9D92DA5BF3D9B4E1842B1256275323FX2K4E" TargetMode="External"/><Relationship Id="rId20" Type="http://schemas.openxmlformats.org/officeDocument/2006/relationships/hyperlink" Target="consultantplus://offline/ref=0E6612F33C52406EFC5F0AEBA2ED64559100616218FA70610DEC1AD5C43CE919B3C903F9EA39ECFFW5K1E" TargetMode="External"/><Relationship Id="rId41" Type="http://schemas.openxmlformats.org/officeDocument/2006/relationships/hyperlink" Target="consultantplus://offline/ref=0E6612F33C52406EFC5F0AEBA2ED6455910063691BFC70610DEC1AD5C4W3KCE" TargetMode="External"/><Relationship Id="rId54" Type="http://schemas.openxmlformats.org/officeDocument/2006/relationships/hyperlink" Target="consultantplus://offline/ref=0E6612F33C52406EFC5F0AEBA2ED6455910667601FFD70610DEC1AD5C4W3KCE" TargetMode="External"/><Relationship Id="rId62" Type="http://schemas.openxmlformats.org/officeDocument/2006/relationships/hyperlink" Target="consultantplus://offline/ref=0E6612F33C52406EFC5F0AEBA2ED64559102636612FC70610DEC1AD5C4W3KCE" TargetMode="External"/><Relationship Id="rId70" Type="http://schemas.openxmlformats.org/officeDocument/2006/relationships/hyperlink" Target="consultantplus://offline/ref=DA0BB10B358C567FD6C08B2690EA003E3EB4782BAF09A889A18021A7B832C4591F0BBD24627533X3KBE"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BC2ED7212486CD5CBB3F04FDAF80874B8136BAA9C2EC6A9899E2B2C0BB947061AAFDAE85020829h5L0I" TargetMode="External"/><Relationship Id="rId23" Type="http://schemas.openxmlformats.org/officeDocument/2006/relationships/hyperlink" Target="consultantplus://offline/ref=0E6612F33C52406EFC5F0AEBA2ED64559100616218FA70610DEC1AD5C43CE919B3C903F9EA39E2F4W5K1E" TargetMode="External"/><Relationship Id="rId28" Type="http://schemas.openxmlformats.org/officeDocument/2006/relationships/footer" Target="footer1.xml"/><Relationship Id="rId36" Type="http://schemas.openxmlformats.org/officeDocument/2006/relationships/hyperlink" Target="consultantplus://offline/ref=0E6612F33C52406EFC5F0AEBA2ED64559101676218F970610DEC1AD5C4W3KCE" TargetMode="External"/><Relationship Id="rId49" Type="http://schemas.openxmlformats.org/officeDocument/2006/relationships/hyperlink" Target="consultantplus://offline/ref=0E6612F33C52406EFC5F0AEBA2ED6455910369661FFF70610DEC1AD5C4W3KCE" TargetMode="External"/><Relationship Id="rId57" Type="http://schemas.openxmlformats.org/officeDocument/2006/relationships/hyperlink" Target="consultantplus://offline/ref=0E6612F33C52406EFC5F0AEBA2ED6455910660661BF270610DEC1AD5C4W3K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9DD2-1AE8-42B1-971D-37C63951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89</Pages>
  <Words>25785</Words>
  <Characters>146980</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533</cp:revision>
  <cp:lastPrinted>2016-05-27T07:01:00Z</cp:lastPrinted>
  <dcterms:created xsi:type="dcterms:W3CDTF">2009-01-06T03:17:00Z</dcterms:created>
  <dcterms:modified xsi:type="dcterms:W3CDTF">2016-05-31T03:45:00Z</dcterms:modified>
</cp:coreProperties>
</file>