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8FE" w:rsidRDefault="00B63024" w:rsidP="001558FE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</w:t>
      </w:r>
      <w:r w:rsidR="001558FE">
        <w:rPr>
          <w:rFonts w:ascii="Times New Roman" w:hAnsi="Times New Roman" w:cs="Times New Roman"/>
          <w:sz w:val="32"/>
          <w:szCs w:val="32"/>
        </w:rPr>
        <w:t xml:space="preserve">   УТВЕРЖДЕНО:</w:t>
      </w:r>
    </w:p>
    <w:p w:rsidR="00B63024" w:rsidRPr="001558FE" w:rsidRDefault="001558FE" w:rsidP="001558FE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</w:t>
      </w:r>
      <w:r w:rsidR="00B63024" w:rsidRPr="00B63024">
        <w:rPr>
          <w:rFonts w:ascii="Times New Roman" w:hAnsi="Times New Roman" w:cs="Times New Roman"/>
          <w:sz w:val="28"/>
          <w:szCs w:val="28"/>
        </w:rPr>
        <w:t xml:space="preserve">  </w:t>
      </w:r>
      <w:r w:rsidR="00B63024">
        <w:rPr>
          <w:rFonts w:ascii="Times New Roman" w:hAnsi="Times New Roman" w:cs="Times New Roman"/>
          <w:sz w:val="28"/>
          <w:szCs w:val="28"/>
        </w:rPr>
        <w:t>п</w:t>
      </w:r>
      <w:r w:rsidR="00B63024" w:rsidRPr="00B63024">
        <w:rPr>
          <w:rFonts w:ascii="Times New Roman" w:hAnsi="Times New Roman" w:cs="Times New Roman"/>
          <w:sz w:val="28"/>
          <w:szCs w:val="28"/>
        </w:rPr>
        <w:t>остановлением</w:t>
      </w:r>
      <w:r w:rsidR="00B63024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1558FE" w:rsidRDefault="001558FE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района Новосибирской области</w:t>
      </w:r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от ___________________</w:t>
      </w:r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1558FE" w:rsidRDefault="001558FE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483C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3C79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483C79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Новосибирской области</w:t>
      </w:r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________________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О.П.Алпеев</w:t>
      </w:r>
      <w:proofErr w:type="spellEnd"/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3C79" w:rsidRDefault="00483C79" w:rsidP="00483C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B63024" w:rsidRPr="00B63024" w:rsidRDefault="00B63024" w:rsidP="00B63024">
      <w:pPr>
        <w:spacing w:after="0" w:line="12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1558FE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B63024" w:rsidRPr="00B63024" w:rsidRDefault="00B63024" w:rsidP="00483C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</w:t>
      </w:r>
      <w:r w:rsidR="00483C79"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63024" w:rsidRPr="00B63024" w:rsidRDefault="00B63024" w:rsidP="00B63024">
      <w:pPr>
        <w:spacing w:after="0" w:line="12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63024" w:rsidRPr="00B63024" w:rsidRDefault="00B6302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</w:t>
      </w:r>
      <w:r w:rsidRPr="00B63024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B63024" w:rsidRPr="00B63024" w:rsidRDefault="00B63024" w:rsidP="00B63024">
      <w:pPr>
        <w:spacing w:after="120" w:line="12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</w:t>
      </w:r>
    </w:p>
    <w:p w:rsidR="00B63024" w:rsidRDefault="00B63024">
      <w:pPr>
        <w:rPr>
          <w:rFonts w:ascii="Times New Roman" w:hAnsi="Times New Roman" w:cs="Times New Roman"/>
          <w:sz w:val="24"/>
          <w:szCs w:val="24"/>
        </w:rPr>
      </w:pPr>
    </w:p>
    <w:p w:rsidR="00483C79" w:rsidRDefault="00483C79">
      <w:pPr>
        <w:rPr>
          <w:rFonts w:ascii="Times New Roman" w:hAnsi="Times New Roman" w:cs="Times New Roman"/>
          <w:sz w:val="24"/>
          <w:szCs w:val="24"/>
        </w:rPr>
      </w:pPr>
    </w:p>
    <w:p w:rsidR="00483C79" w:rsidRDefault="00483C79">
      <w:pPr>
        <w:rPr>
          <w:rFonts w:ascii="Times New Roman" w:hAnsi="Times New Roman" w:cs="Times New Roman"/>
          <w:sz w:val="24"/>
          <w:szCs w:val="24"/>
        </w:rPr>
      </w:pPr>
    </w:p>
    <w:p w:rsidR="00483C79" w:rsidRDefault="00483C79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483C79"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  <w:r w:rsidRPr="00483C79">
        <w:rPr>
          <w:rFonts w:ascii="Times New Roman" w:hAnsi="Times New Roman" w:cs="Times New Roman"/>
          <w:sz w:val="32"/>
          <w:szCs w:val="32"/>
        </w:rPr>
        <w:t xml:space="preserve">   </w:t>
      </w:r>
      <w:r w:rsidRPr="00483C79">
        <w:rPr>
          <w:rFonts w:ascii="Times New Roman" w:hAnsi="Times New Roman" w:cs="Times New Roman"/>
          <w:b/>
          <w:sz w:val="32"/>
          <w:szCs w:val="32"/>
        </w:rPr>
        <w:t>Российская  Федерация</w:t>
      </w:r>
    </w:p>
    <w:p w:rsidR="00483C79" w:rsidRDefault="00483C79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Новосибирская область</w:t>
      </w:r>
    </w:p>
    <w:p w:rsidR="00483C79" w:rsidRDefault="00483C79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Коченевский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 район</w:t>
      </w:r>
    </w:p>
    <w:p w:rsidR="00483C79" w:rsidRDefault="00483C79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483C79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УСТАВ</w:t>
      </w:r>
    </w:p>
    <w:p w:rsidR="00483C79" w:rsidRDefault="009D08FB" w:rsidP="00483C7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9D08FB">
        <w:rPr>
          <w:rFonts w:ascii="Times New Roman" w:hAnsi="Times New Roman" w:cs="Times New Roman"/>
          <w:b/>
          <w:sz w:val="28"/>
          <w:szCs w:val="28"/>
        </w:rPr>
        <w:t>Муниципального казенного учреждения культуры Дом культуры</w:t>
      </w:r>
    </w:p>
    <w:p w:rsidR="009D08FB" w:rsidRP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«40 лет Октября»</w:t>
      </w:r>
    </w:p>
    <w:p w:rsidR="00483C79" w:rsidRPr="009D08FB" w:rsidRDefault="00483C79" w:rsidP="00483C79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D08FB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</w:p>
    <w:p w:rsidR="00483C79" w:rsidRDefault="00483C79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</w:t>
      </w: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р. п. Чик</w:t>
      </w:r>
    </w:p>
    <w:p w:rsidR="009D08FB" w:rsidRDefault="009D08FB" w:rsidP="00483C7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9D08F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9D08F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D08FB">
        <w:rPr>
          <w:rFonts w:ascii="Times New Roman" w:hAnsi="Times New Roman" w:cs="Times New Roman"/>
          <w:b/>
          <w:sz w:val="32"/>
          <w:szCs w:val="32"/>
        </w:rPr>
        <w:t>2019 год</w:t>
      </w:r>
    </w:p>
    <w:p w:rsidR="009D08FB" w:rsidRPr="009D08FB" w:rsidRDefault="009D08FB" w:rsidP="009D08F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                           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9D08FB">
        <w:rPr>
          <w:rFonts w:ascii="Times New Roman" w:hAnsi="Times New Roman" w:cs="Times New Roman"/>
          <w:b/>
          <w:sz w:val="28"/>
          <w:szCs w:val="28"/>
        </w:rPr>
        <w:t>.ОБЩИЕ ПОЛОЖЕНИЯ</w:t>
      </w:r>
    </w:p>
    <w:p w:rsidR="009D08FB" w:rsidRDefault="009D08FB" w:rsidP="009D08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9D08FB">
        <w:rPr>
          <w:rFonts w:ascii="Times New Roman" w:hAnsi="Times New Roman" w:cs="Times New Roman"/>
          <w:sz w:val="28"/>
          <w:szCs w:val="28"/>
        </w:rPr>
        <w:t>1. Муниципальное казенное учреждение культуры Дом культуры «40 лет</w:t>
      </w:r>
    </w:p>
    <w:p w:rsidR="009D08FB" w:rsidRDefault="009D08FB" w:rsidP="009D08F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Октября» (далее МКУК ДК «40 лет Октября»), именуемое  в дальнейшем  «Учреждение», создано и действует</w:t>
      </w:r>
      <w:r w:rsidR="00D6598B">
        <w:rPr>
          <w:rFonts w:ascii="Times New Roman" w:hAnsi="Times New Roman" w:cs="Times New Roman"/>
          <w:sz w:val="28"/>
          <w:szCs w:val="28"/>
        </w:rPr>
        <w:t xml:space="preserve"> на основании законодательства Российской</w:t>
      </w:r>
    </w:p>
    <w:p w:rsidR="00D6598B" w:rsidRDefault="00D6598B" w:rsidP="009D08F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Федерации, настоящего Устава, а также муниципальных правовых актов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ик.</w:t>
      </w:r>
    </w:p>
    <w:p w:rsidR="00D6598B" w:rsidRDefault="00D6598B" w:rsidP="009D08F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1.2. Официальное название Учреждения:</w:t>
      </w:r>
    </w:p>
    <w:p w:rsidR="009D08FB" w:rsidRDefault="00D6598B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Полное - Муниципальное казенное учреждение культуры Дом культуры «40 лет Октября».</w:t>
      </w:r>
    </w:p>
    <w:p w:rsidR="00D6598B" w:rsidRDefault="00B36115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Сокращен</w:t>
      </w:r>
      <w:r w:rsidR="00D46807">
        <w:rPr>
          <w:rFonts w:ascii="Times New Roman" w:hAnsi="Times New Roman" w:cs="Times New Roman"/>
          <w:sz w:val="28"/>
          <w:szCs w:val="28"/>
        </w:rPr>
        <w:t>н</w:t>
      </w:r>
      <w:r w:rsidR="00D6598B">
        <w:rPr>
          <w:rFonts w:ascii="Times New Roman" w:hAnsi="Times New Roman" w:cs="Times New Roman"/>
          <w:sz w:val="28"/>
          <w:szCs w:val="28"/>
        </w:rPr>
        <w:t>ое</w:t>
      </w:r>
      <w:proofErr w:type="gramEnd"/>
      <w:r w:rsidR="00D6598B">
        <w:rPr>
          <w:rFonts w:ascii="Times New Roman" w:hAnsi="Times New Roman" w:cs="Times New Roman"/>
          <w:sz w:val="28"/>
          <w:szCs w:val="28"/>
        </w:rPr>
        <w:t xml:space="preserve"> – МКУК ДК «40 лет Октября».</w:t>
      </w:r>
    </w:p>
    <w:p w:rsidR="00D6598B" w:rsidRDefault="00D6598B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1.3. Местонахождение Учреждения:</w:t>
      </w:r>
    </w:p>
    <w:p w:rsidR="00D6598B" w:rsidRDefault="00D6598B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Юридический адрес:</w:t>
      </w:r>
    </w:p>
    <w:p w:rsidR="00D6598B" w:rsidRDefault="00D6598B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632662,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р.п. Чик, улица Комсомольская, д.24.</w:t>
      </w:r>
    </w:p>
    <w:p w:rsidR="00D6598B" w:rsidRDefault="00D6598B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Фактический адрес:</w:t>
      </w:r>
    </w:p>
    <w:p w:rsidR="00D6598B" w:rsidRDefault="00D6598B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632662,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р.п. Чик, улица Комсомольская, д.24</w:t>
      </w:r>
      <w:r w:rsidR="001E23EC">
        <w:rPr>
          <w:rFonts w:ascii="Times New Roman" w:hAnsi="Times New Roman" w:cs="Times New Roman"/>
          <w:sz w:val="28"/>
          <w:szCs w:val="28"/>
        </w:rPr>
        <w:t>.</w:t>
      </w:r>
    </w:p>
    <w:p w:rsidR="001E23EC" w:rsidRDefault="001E23E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1.4. Учредительным документом Учреждения является настоящий Устав.</w:t>
      </w:r>
    </w:p>
    <w:p w:rsidR="001E23EC" w:rsidRDefault="001E23E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1.5. Учреждение является некоммерческой организацией.</w:t>
      </w:r>
    </w:p>
    <w:p w:rsidR="001E23EC" w:rsidRDefault="001E23E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1.6. Учредителем Учреждения является администрация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E23EC" w:rsidRDefault="001E23E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Права собственника имущества и учредителя осуществляет администрация</w:t>
      </w:r>
    </w:p>
    <w:p w:rsidR="001E23EC" w:rsidRDefault="001E23E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(в дальнейшем именуемый «Учредитель»).</w:t>
      </w:r>
    </w:p>
    <w:p w:rsidR="001E23EC" w:rsidRDefault="001E23E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1.7. Учреждение является юридическим лицом с момента государственной регистрации в порядке, установленным законом о государственной регистрации юридических лиц, имеет обособленное имущество на праве оперативного управления</w:t>
      </w:r>
      <w:r w:rsidR="0003422A">
        <w:rPr>
          <w:rFonts w:ascii="Times New Roman" w:hAnsi="Times New Roman" w:cs="Times New Roman"/>
          <w:sz w:val="28"/>
          <w:szCs w:val="28"/>
        </w:rPr>
        <w:t>, имеет печать со своим наименованием, штампы, фирменные бланки.</w:t>
      </w:r>
    </w:p>
    <w:p w:rsidR="0003422A" w:rsidRDefault="0003422A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1.8. Учреждение самостоятельно выступает в суде в качестве истца и ответчика.</w:t>
      </w:r>
    </w:p>
    <w:p w:rsidR="0003422A" w:rsidRDefault="0003422A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1.9. Учреждение вправе осуществлять приносящую доходы деятельность и иные виды деятельности, не являющиеся основными видами деятельности, лишь постольку, поскольку это служит достижению целей, ради которых оно создано, при условии, что такие виды деятельности указаны в настоящем Уставе. </w:t>
      </w:r>
      <w:proofErr w:type="gramStart"/>
      <w:r>
        <w:rPr>
          <w:rFonts w:ascii="Times New Roman" w:hAnsi="Times New Roman" w:cs="Times New Roman"/>
          <w:sz w:val="28"/>
          <w:szCs w:val="28"/>
        </w:rPr>
        <w:t>Доходы</w:t>
      </w:r>
      <w:r w:rsidR="00B36115">
        <w:rPr>
          <w:rFonts w:ascii="Times New Roman" w:hAnsi="Times New Roman" w:cs="Times New Roman"/>
          <w:sz w:val="28"/>
          <w:szCs w:val="28"/>
        </w:rPr>
        <w:t>,</w:t>
      </w:r>
      <w:r w:rsidR="00570E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полученные от такой деятельности поступают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доход бюджета муниципального образования.</w:t>
      </w:r>
    </w:p>
    <w:p w:rsidR="0003422A" w:rsidRDefault="0003422A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1.10. Учреждение отвечает по своим обязательствам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находящимися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его</w:t>
      </w:r>
    </w:p>
    <w:p w:rsidR="0003422A" w:rsidRDefault="0003422A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распоряжении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денежными средствами. При недостаточности указанных денежных средств субсидиарную ответственность по обязательствам учреждения несет </w:t>
      </w:r>
      <w:r w:rsidR="00010402">
        <w:rPr>
          <w:rFonts w:ascii="Times New Roman" w:hAnsi="Times New Roman" w:cs="Times New Roman"/>
          <w:sz w:val="28"/>
          <w:szCs w:val="28"/>
        </w:rPr>
        <w:t>Учредитель. При недостаточности</w:t>
      </w:r>
      <w:r>
        <w:rPr>
          <w:rFonts w:ascii="Times New Roman" w:hAnsi="Times New Roman" w:cs="Times New Roman"/>
          <w:sz w:val="28"/>
          <w:szCs w:val="28"/>
        </w:rPr>
        <w:t xml:space="preserve"> лимитов бюджетных обязательств, доведенных казенному Учреждению</w:t>
      </w:r>
      <w:r w:rsidR="00010402">
        <w:rPr>
          <w:rFonts w:ascii="Times New Roman" w:hAnsi="Times New Roman" w:cs="Times New Roman"/>
          <w:sz w:val="28"/>
          <w:szCs w:val="28"/>
        </w:rPr>
        <w:t xml:space="preserve"> для исполнения его денежных обязательств, по таким обязательствам от имени муниципального образования отвечает администрация рабочего поселка</w:t>
      </w:r>
      <w:proofErr w:type="gramStart"/>
      <w:r w:rsidR="00B36115">
        <w:rPr>
          <w:rFonts w:ascii="Times New Roman" w:hAnsi="Times New Roman" w:cs="Times New Roman"/>
          <w:sz w:val="28"/>
          <w:szCs w:val="28"/>
        </w:rPr>
        <w:t xml:space="preserve"> </w:t>
      </w:r>
      <w:r w:rsidR="00010402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10402">
        <w:rPr>
          <w:rFonts w:ascii="Times New Roman" w:hAnsi="Times New Roman" w:cs="Times New Roman"/>
          <w:sz w:val="28"/>
          <w:szCs w:val="28"/>
        </w:rPr>
        <w:t>ик.</w:t>
      </w:r>
    </w:p>
    <w:p w:rsidR="00010402" w:rsidRDefault="0001040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1.11. Учреждение не имеет права предоставлять и получать кредиты (займы), приобретать ценные бумаги.</w:t>
      </w:r>
    </w:p>
    <w:p w:rsidR="00010402" w:rsidRDefault="0001040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1.12. Учреждение не вправе выступать учредителем</w:t>
      </w:r>
      <w:r w:rsidR="00570E1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(участником) </w:t>
      </w:r>
      <w:r w:rsidRPr="00010402">
        <w:rPr>
          <w:rFonts w:ascii="Times New Roman" w:hAnsi="Times New Roman" w:cs="Times New Roman"/>
          <w:sz w:val="28"/>
          <w:szCs w:val="28"/>
        </w:rPr>
        <w:t>юридических лиц.</w:t>
      </w:r>
    </w:p>
    <w:p w:rsidR="00010402" w:rsidRDefault="0001040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1.13. В своей деятельности Учреждение руководствуется Конституцией Российской Федерации, Гражданским кодексом Российской Федерации, Бюджетным кодексом Российской Федерации, Налоговым кодексом Российской Федерации, Трудовым кодексом Российской Федерации, Федеральными законами, указами Президента Российской Федерации, постановлениями и распоряжениями</w:t>
      </w:r>
      <w:r w:rsidR="004D13F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Федерации, законами и иными нормативными правовыми актами Новосибирской области, Уставом  администрации рабочего поселка</w:t>
      </w:r>
      <w:proofErr w:type="gramStart"/>
      <w:r w:rsidR="004D13F2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4D13F2">
        <w:rPr>
          <w:rFonts w:ascii="Times New Roman" w:hAnsi="Times New Roman" w:cs="Times New Roman"/>
          <w:sz w:val="28"/>
          <w:szCs w:val="28"/>
        </w:rPr>
        <w:t>ик, нормативными правовыми актами муниципального образования, а также настоящим Уставом и локальными актами Учреждения.</w:t>
      </w:r>
    </w:p>
    <w:p w:rsidR="004D13F2" w:rsidRDefault="004D13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4D13F2">
        <w:rPr>
          <w:rFonts w:ascii="Times New Roman" w:hAnsi="Times New Roman" w:cs="Times New Roman"/>
          <w:sz w:val="28"/>
          <w:szCs w:val="28"/>
        </w:rPr>
        <w:t xml:space="preserve">    </w:t>
      </w:r>
      <w:r w:rsidRPr="004D13F2">
        <w:rPr>
          <w:rFonts w:ascii="Times New Roman" w:hAnsi="Times New Roman" w:cs="Times New Roman"/>
          <w:b/>
          <w:sz w:val="28"/>
          <w:szCs w:val="28"/>
        </w:rPr>
        <w:t>2. ЦЕЛИ И ВИДЫ ДЕЯТЕЛЬНОСТИ УЧРЕЖДЕНИЯ</w:t>
      </w:r>
    </w:p>
    <w:p w:rsidR="004D13F2" w:rsidRDefault="004D13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4D13F2">
        <w:rPr>
          <w:rFonts w:ascii="Times New Roman" w:hAnsi="Times New Roman" w:cs="Times New Roman"/>
          <w:sz w:val="28"/>
          <w:szCs w:val="28"/>
        </w:rPr>
        <w:t xml:space="preserve">          2.1.</w:t>
      </w:r>
      <w:r>
        <w:rPr>
          <w:rFonts w:ascii="Times New Roman" w:hAnsi="Times New Roman" w:cs="Times New Roman"/>
          <w:sz w:val="28"/>
          <w:szCs w:val="28"/>
        </w:rPr>
        <w:t xml:space="preserve"> Учреждение осуществляет свою деятельность в соответствии с предметом и целями деятельности, определенными законодательством Российской Федерации, Новосибирской области, нормативно</w:t>
      </w:r>
      <w:r w:rsidR="00570E1D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правовыми актами муниципального образования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и настоящим Уставом, путем выполнения работ, исполнения функций и оказания услуг в сфере культуры.</w:t>
      </w:r>
    </w:p>
    <w:p w:rsidR="00570E1D" w:rsidRDefault="00570E1D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2.2. Учреждение создано с целью сохранения, создания, распространения и освоения культурных ценностей, предоставления культурных благ населению в различных формах и видах.</w:t>
      </w:r>
    </w:p>
    <w:p w:rsidR="00570E1D" w:rsidRDefault="00570E1D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2.3. Основные виды деятельности Учреждения:</w:t>
      </w:r>
    </w:p>
    <w:p w:rsidR="00570E1D" w:rsidRDefault="00570E1D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создание и организация работы любительских творческих коллективов, кружков, студий, любительских объединений, клубов по интересам различной направленности и других клубных формирований</w:t>
      </w:r>
      <w:r w:rsidR="00D40ED4">
        <w:rPr>
          <w:rFonts w:ascii="Times New Roman" w:hAnsi="Times New Roman" w:cs="Times New Roman"/>
          <w:sz w:val="28"/>
          <w:szCs w:val="28"/>
        </w:rPr>
        <w:t>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проведение различных по форме и тематике культурн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массовых мероприятий, праздников, представлений, смотров, фестивалей, конкурсов, концертов, выставок, вечеров, спектаклей;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игровых развлекательных программ и других форм показа результатов творческой деятельности клубных формирований;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в области создания произведений искусства;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в области художественного, литературного и исполнительного творчества;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по организации и постановке театральных, концертных и других сценических выступлений;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актеров, режиссеров, композиторов, художников и прочих представителей творческих профессий, выступающих на индивидуальной основе;</w:t>
      </w:r>
    </w:p>
    <w:p w:rsidR="00D40ED4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концертных и театральных залов;</w:t>
      </w:r>
    </w:p>
    <w:p w:rsidR="003E72A6" w:rsidRDefault="00D40ED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цирков;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деятельность танцплощадок, дискотек, школ танцев;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прочая зрелищн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развлекательная деятельность;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- прочая деятельность в области культуры;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проведение спектаклей, концертов и других культурн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зрелищных и выставочных мероприятий, в т.ч. с участием профессиональных коллективов,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исполнителей, авторов;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оказание консультативной, методической и организационно – творческой помощи в подготовке и проведении культурно -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досуговых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мероприятий;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изучение, обобщение и распространение опыта культурн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массовой, культурно – воспитательной, культурно – зрелищной работы Учреждения;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повышение квалификации творческих и административно-хозяйственных работников Учреждения;</w:t>
      </w:r>
    </w:p>
    <w:p w:rsidR="003E72A6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осуществление справочной, информационной и рекламно-маркетинговой</w:t>
      </w:r>
    </w:p>
    <w:p w:rsidR="00E41BF2" w:rsidRDefault="003E72A6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деятельности;</w:t>
      </w:r>
    </w:p>
    <w:p w:rsidR="00E41BF2" w:rsidRDefault="00E41B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организация кино- и виде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D46807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D468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обслуживания населения;</w:t>
      </w:r>
    </w:p>
    <w:p w:rsidR="00E41BF2" w:rsidRDefault="00E41B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предоставление гражданам дополнительных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досуговых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сервисных услуг;</w:t>
      </w:r>
    </w:p>
    <w:p w:rsidR="00E41BF2" w:rsidRDefault="00E41B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другие виды деятельности и услуг, не запрещенные действующим законодательством.</w:t>
      </w:r>
    </w:p>
    <w:p w:rsidR="00E41BF2" w:rsidRDefault="00E41B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2.4. Виды деятельности, приносящие доходы:</w:t>
      </w:r>
    </w:p>
    <w:p w:rsidR="00E41BF2" w:rsidRDefault="00E41B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организация и проведение вечеров отдыха, танцевальных и других вечеров, праздников, встреч, гражданских и семейных обрядов, литературн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музыкальных гостиных, балов, дискотек, концертов, спектаклей и других культурно-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досуговых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мероприятий, в т.ч. по заявкам организаций, предприятий и отдельных граждан;</w:t>
      </w:r>
    </w:p>
    <w:p w:rsidR="00E41BF2" w:rsidRDefault="00E41BF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предоставление оркестров, ансамблей, самодеятельных художественных коллективов и отдельных исполнителей для семейных и гражданских праздников и торжеств;</w:t>
      </w:r>
    </w:p>
    <w:p w:rsidR="00E41BF2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обучение в платных кружках, студиях, на курсах;</w:t>
      </w:r>
    </w:p>
    <w:p w:rsidR="00212F2C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оказание консультативной, методической и организационн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творческой помощи в подготовке и проведении культурно-массовых мероприятий;</w:t>
      </w:r>
    </w:p>
    <w:p w:rsidR="00212F2C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предоставление услуг по прокату сценических костюмов, культурного и другого инвентаря, аудио- и видеокассет с записями отечественных и зарубежных музыкальных и художественных произведений,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звукоусилительной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осветительной аппаратуры и другого профильного оборудования, изготовление сценических костюмов, обуви, реквизита;</w:t>
      </w:r>
    </w:p>
    <w:p w:rsidR="00212F2C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иные виды предпринимательской деятельности, содействующие достижению целей создания Учреждения.</w:t>
      </w:r>
    </w:p>
    <w:p w:rsidR="00212F2C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2.5. Учреждение не вправе осуществлять виды деятельности, не предусмотренные настоящим Уставом.</w:t>
      </w:r>
    </w:p>
    <w:p w:rsidR="00212F2C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212F2C" w:rsidRDefault="00212F2C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3. ИМУЩЕСТВО И ФИНАНСЫ</w:t>
      </w:r>
    </w:p>
    <w:p w:rsidR="00212F2C" w:rsidRDefault="00DB1DA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DB1DA2">
        <w:rPr>
          <w:rFonts w:ascii="Times New Roman" w:hAnsi="Times New Roman" w:cs="Times New Roman"/>
          <w:sz w:val="28"/>
          <w:szCs w:val="28"/>
        </w:rPr>
        <w:t>3.1.</w:t>
      </w:r>
      <w:r>
        <w:rPr>
          <w:rFonts w:ascii="Times New Roman" w:hAnsi="Times New Roman" w:cs="Times New Roman"/>
          <w:sz w:val="28"/>
          <w:szCs w:val="28"/>
        </w:rPr>
        <w:t xml:space="preserve"> Имущество Учреждения является муниципальной собственностью рабочего поселка</w:t>
      </w:r>
      <w:proofErr w:type="gramStart"/>
      <w:r w:rsidR="00B361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и может быть использовано только для осуществления целей деятельности Учреждения.</w:t>
      </w:r>
    </w:p>
    <w:p w:rsidR="00DB1DA2" w:rsidRDefault="00DB1DA2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3.2. Имущество Учреждения закрепляется за ним на праве оперативного управления.</w:t>
      </w:r>
    </w:p>
    <w:p w:rsidR="00DB1DA2" w:rsidRDefault="00DB1DA2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Право оперативного управления имуществом возникает с момента  фактической передачи имущества, оформленного соответствующим актом приема – передачи.</w:t>
      </w:r>
    </w:p>
    <w:p w:rsidR="00DB1DA2" w:rsidRDefault="00DB1DA2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Земельный участок, необходимый для выполнения Учреждением своих уставных задач, предоставляется ему на праве постоянного (бессрочного) пользования.</w:t>
      </w:r>
    </w:p>
    <w:p w:rsidR="00DB1DA2" w:rsidRDefault="00DB1DA2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Учреждение владеет, пользуется, распоряжается закрепленным за ним имуществом в соответствии с его назначением, уставными задачами деятельности и в порядке, установленном действующим законодательством Российской Федерации.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3.3. Учреждение не вправе отчуждать либо иным способом распоряжаться имуществом без согласия собственника имущества.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3.4. В отношении закрепленного имущества Учреждение обязано: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эффективно использовать имущество;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обеспечивать сохранность и использование имущества строг</w:t>
      </w:r>
      <w:r w:rsidR="00B3611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по целевому назначению;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не допускать ухудшения технического состояния имущества (это требование не распространяется на ухудшения, связанные с нормативным износом этого имущества в процессе эксплуатации);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осуществлять капитальный и текущий ремонт имущества с возможным его улучшением в пределах выделанного финансирования;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осуществлять амортизацию и восстановление изнашиваемой части имущества.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3.5. Источниками формирования имущества Учреждения являются:</w:t>
      </w:r>
    </w:p>
    <w:p w:rsidR="001325E3" w:rsidRDefault="001325E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имущество, закрепленное за ним на праве</w:t>
      </w:r>
      <w:r w:rsidR="00B31FB3">
        <w:rPr>
          <w:rFonts w:ascii="Times New Roman" w:hAnsi="Times New Roman" w:cs="Times New Roman"/>
          <w:sz w:val="28"/>
          <w:szCs w:val="28"/>
        </w:rPr>
        <w:t xml:space="preserve"> оперативного управления;</w:t>
      </w:r>
    </w:p>
    <w:p w:rsidR="00B31FB3" w:rsidRDefault="00B31FB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добровольные имущественные взносы и пожертвования;</w:t>
      </w:r>
    </w:p>
    <w:p w:rsidR="00B31FB3" w:rsidRDefault="00B31FB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иные источники, не запрещенные действующим законодательством.</w:t>
      </w:r>
    </w:p>
    <w:p w:rsidR="00B31FB3" w:rsidRDefault="00B31FB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3.6. Учреждение осуществляет операции с бюджетными средствами через лицевые счета, открытые ему в соответствии с действующим законодательством.</w:t>
      </w:r>
    </w:p>
    <w:p w:rsidR="00B31FB3" w:rsidRDefault="00B31FB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3.7. Финансовое обеспечение деятельности Учреждения осуществляется за счет средств бюджета муниципального образования и на основании бюджетной сметы.</w:t>
      </w:r>
    </w:p>
    <w:p w:rsidR="00B31FB3" w:rsidRDefault="00B31FB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3.8. Контроль за использованием по назначению и сохранностью имущества, закрепленного за Учреждением на праве оперативного управления, осуществляет администрация рабочего поселка</w:t>
      </w:r>
      <w:proofErr w:type="gramStart"/>
      <w:r w:rsidR="00B361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(далее – администрация), в порядке, установленном действующим законодательством.</w:t>
      </w:r>
    </w:p>
    <w:p w:rsidR="00B31FB3" w:rsidRDefault="00B31FB3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3.9. Заключение и оплата Учреждением муниципальных контрактов, иных договоров, подлежащих исполнению за счет бюджетных средств</w:t>
      </w:r>
      <w:r w:rsidR="006C4041">
        <w:rPr>
          <w:rFonts w:ascii="Times New Roman" w:hAnsi="Times New Roman" w:cs="Times New Roman"/>
          <w:sz w:val="28"/>
          <w:szCs w:val="28"/>
        </w:rPr>
        <w:t>, производятся от имени муниципального образования рабочего поселка</w:t>
      </w:r>
      <w:proofErr w:type="gramStart"/>
      <w:r w:rsidR="00B36115">
        <w:rPr>
          <w:rFonts w:ascii="Times New Roman" w:hAnsi="Times New Roman" w:cs="Times New Roman"/>
          <w:sz w:val="28"/>
          <w:szCs w:val="28"/>
        </w:rPr>
        <w:t xml:space="preserve"> </w:t>
      </w:r>
      <w:r w:rsidR="006C4041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6C4041">
        <w:rPr>
          <w:rFonts w:ascii="Times New Roman" w:hAnsi="Times New Roman" w:cs="Times New Roman"/>
          <w:sz w:val="28"/>
          <w:szCs w:val="28"/>
        </w:rPr>
        <w:t>ик в пределах доведенных Учреждению лимитов бюджетных обязательств и с учетом принятых и неисполненных обязательств.</w:t>
      </w:r>
    </w:p>
    <w:p w:rsidR="006C4041" w:rsidRDefault="006C4041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случае уменьшения казенному учреждению, как получателю бюджетных средств главным распорядителем (распорядителем) бюджетных средств ранее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доведенных лимитов бюджетных обязательств, приводящего к невозможности исполнения казенным учреждением бюджетных обязательств, вытекающих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из</w:t>
      </w:r>
      <w:proofErr w:type="gramEnd"/>
    </w:p>
    <w:p w:rsidR="000048C8" w:rsidRDefault="000048C8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заключенных им муниципальных контрактов, иных договоров, казенное учреждение должно обеспечить согласование в соответствии с законодательством Российской Федерации о размещении заказов для государственных и муниципальных нужд новых условий по цене и (или) количеству (объемам) товаров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работ, услуг) муниципальных контрактов, иных договоров.</w:t>
      </w:r>
    </w:p>
    <w:p w:rsidR="000048C8" w:rsidRDefault="000048C8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0048C8" w:rsidRDefault="000048C8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0048C8">
        <w:rPr>
          <w:rFonts w:ascii="Times New Roman" w:hAnsi="Times New Roman" w:cs="Times New Roman"/>
          <w:sz w:val="28"/>
          <w:szCs w:val="28"/>
        </w:rPr>
        <w:t xml:space="preserve">    </w:t>
      </w:r>
      <w:r w:rsidRPr="000048C8">
        <w:rPr>
          <w:rFonts w:ascii="Times New Roman" w:hAnsi="Times New Roman" w:cs="Times New Roman"/>
          <w:b/>
          <w:sz w:val="28"/>
          <w:szCs w:val="28"/>
        </w:rPr>
        <w:t>4. УПРАВЛЕНИЕ УЧРЕЖДЕНИЕМ</w:t>
      </w:r>
      <w:r w:rsidRPr="000048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48C8" w:rsidRDefault="000048C8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4.1. Управление Учреждением осуществляется</w:t>
      </w:r>
      <w:r w:rsidR="0043441C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 и настоящим Уставом. Управление Учреждением осуществляется на основе единоначалия.</w:t>
      </w:r>
    </w:p>
    <w:p w:rsidR="000405E9" w:rsidRDefault="000405E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4.2. К исключительной</w:t>
      </w:r>
      <w:r w:rsidR="00B36115">
        <w:rPr>
          <w:rFonts w:ascii="Times New Roman" w:hAnsi="Times New Roman" w:cs="Times New Roman"/>
          <w:sz w:val="28"/>
          <w:szCs w:val="28"/>
        </w:rPr>
        <w:t xml:space="preserve"> компетенции Учредителя в области управления Учреждением относятся:</w:t>
      </w:r>
    </w:p>
    <w:p w:rsidR="00B36115" w:rsidRDefault="00B3611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определение цели и основных видов деятельности Учреждения;</w:t>
      </w:r>
    </w:p>
    <w:p w:rsidR="00B36115" w:rsidRDefault="00B3611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утверждение Устава Учреждения и/или изменения/дополнения к Уставу;</w:t>
      </w:r>
    </w:p>
    <w:p w:rsidR="00B36115" w:rsidRDefault="00B3611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назначение руководителя Учреждения и прекращение его полномочий, а также заключение и  прекращение трудового договора с ним, если для организаций соответствующей сферы деятельности федеральными законами не предусмотрен иной порядок назначения руководителя и прекращения его полномочий</w:t>
      </w:r>
      <w:r w:rsidR="00E35A45">
        <w:rPr>
          <w:rFonts w:ascii="Times New Roman" w:hAnsi="Times New Roman" w:cs="Times New Roman"/>
          <w:sz w:val="28"/>
          <w:szCs w:val="28"/>
        </w:rPr>
        <w:t xml:space="preserve"> и/или заключения и прекращения трудового договора с ним;</w:t>
      </w:r>
    </w:p>
    <w:p w:rsidR="00E35A45" w:rsidRDefault="00E35A4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утверждение предельной штатной численности и согласование штатного расписания Учреждения;</w:t>
      </w:r>
    </w:p>
    <w:p w:rsidR="00E35A45" w:rsidRDefault="00E35A4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согласование вопросов создания филиалов и открытия представительств Учреждения;</w:t>
      </w:r>
    </w:p>
    <w:p w:rsidR="00E35A45" w:rsidRDefault="00E35A4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определение приоритетных направлений деятельности Учреждения;</w:t>
      </w:r>
    </w:p>
    <w:p w:rsidR="00E35A45" w:rsidRDefault="00E35A4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утверждение передаточного акта или разделительного баланса;</w:t>
      </w:r>
    </w:p>
    <w:p w:rsidR="00E35A45" w:rsidRDefault="00E35A4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назначение ликвидационной комиссии и утверждение промежуточного и окончательного ликвидационных балансов;</w:t>
      </w:r>
    </w:p>
    <w:p w:rsidR="00E35A45" w:rsidRDefault="00E35A45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передача Учредителю муниципального имущества в оперативное управление, осуществление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="00874B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его сохранностью и использованием в соответствии с уставными целями и видами деятельности</w:t>
      </w:r>
      <w:r w:rsidR="00874B49">
        <w:rPr>
          <w:rFonts w:ascii="Times New Roman" w:hAnsi="Times New Roman" w:cs="Times New Roman"/>
          <w:sz w:val="28"/>
          <w:szCs w:val="28"/>
        </w:rPr>
        <w:t xml:space="preserve"> Учреждения;</w:t>
      </w:r>
    </w:p>
    <w:p w:rsidR="00874B49" w:rsidRDefault="00874B4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рассмотрение предложений руководителя Учреждения и принятие решений о реорганизации и ликвидации Учреждения, об изменении его типа;</w:t>
      </w:r>
    </w:p>
    <w:p w:rsidR="00874B49" w:rsidRDefault="00874B4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 решение иных вопросов, предусмотренных Федеральным законодательством.</w:t>
      </w:r>
    </w:p>
    <w:p w:rsidR="00874B49" w:rsidRDefault="00874B4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4.3. Исполнительным органом Учреждения является руководитель Учреждения – директор.</w:t>
      </w:r>
    </w:p>
    <w:p w:rsidR="00874B49" w:rsidRDefault="00874B4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Руководитель Учреждения осуществляет текущее руководство деятельностью Учреждения, назначается и освобождается от должности распоряжением администрации.</w:t>
      </w:r>
    </w:p>
    <w:p w:rsidR="00874B49" w:rsidRDefault="00874B4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С руководителем Учреждения заключается трудовой договор на  </w:t>
      </w:r>
      <w:r w:rsidR="000349FB">
        <w:rPr>
          <w:rFonts w:ascii="Times New Roman" w:hAnsi="Times New Roman" w:cs="Times New Roman"/>
          <w:sz w:val="28"/>
          <w:szCs w:val="28"/>
        </w:rPr>
        <w:t xml:space="preserve">неопределенный срок. </w:t>
      </w:r>
    </w:p>
    <w:p w:rsidR="00874B49" w:rsidRDefault="00874B49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4.4. К компетенции руководителя Учреждения относятся вопросы осуществления текущего руководства деятельностью Учреждения, за исключением</w:t>
      </w:r>
      <w:r w:rsidR="00522B7B">
        <w:rPr>
          <w:rFonts w:ascii="Times New Roman" w:hAnsi="Times New Roman" w:cs="Times New Roman"/>
          <w:sz w:val="28"/>
          <w:szCs w:val="28"/>
        </w:rPr>
        <w:t xml:space="preserve"> вопросов, отнесенных законодательством или настоящим Уставом к компетенции Учредителя.</w:t>
      </w:r>
    </w:p>
    <w:p w:rsidR="00522B7B" w:rsidRDefault="00522B7B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4.5. Руководитель Учреждения подотчетен в своей деятельности Учредителю.</w:t>
      </w:r>
    </w:p>
    <w:p w:rsidR="00522B7B" w:rsidRDefault="00522B7B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4.6. Руководитель Учреждения:</w:t>
      </w:r>
    </w:p>
    <w:p w:rsidR="00522B7B" w:rsidRDefault="00522B7B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осуществляет свою деятельность на основании заключенного с Учредителем трудового договора;</w:t>
      </w:r>
    </w:p>
    <w:p w:rsidR="00522B7B" w:rsidRDefault="00522B7B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действует от имени Учреждения без доверенности, представляет его интересы на территории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и за его пределами, совершает сделки от его имени;</w:t>
      </w:r>
    </w:p>
    <w:p w:rsidR="00522B7B" w:rsidRDefault="00522B7B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утверждает штатное расписание по согласованию с Учредителем, годовую бухгалтерскую отчетность Учреждения, внутренние документы,  регламентирующие деятельность Учреждения, издает приказы, действующие в рамках Учреждения</w:t>
      </w:r>
      <w:r w:rsidR="009B42B4">
        <w:rPr>
          <w:rFonts w:ascii="Times New Roman" w:hAnsi="Times New Roman" w:cs="Times New Roman"/>
          <w:sz w:val="28"/>
          <w:szCs w:val="28"/>
        </w:rPr>
        <w:t>;</w:t>
      </w:r>
    </w:p>
    <w:p w:rsidR="009B42B4" w:rsidRDefault="009B42B4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назначает на должность и освобождает от  должности работников, заключает с ними трудовые договора;</w:t>
      </w:r>
    </w:p>
    <w:p w:rsidR="009B42B4" w:rsidRDefault="009B42B4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несет ответственность за состояние бухгалтерского учета, своевременность и полноту представления отчетности, в том числе бухгалтерской и статистической, по установленным формам Учредителю;</w:t>
      </w:r>
    </w:p>
    <w:p w:rsidR="009B42B4" w:rsidRDefault="009B42B4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выполняет другие функции, вытекающие из настоящего Устава и Трудового договора, не противоречащие действующему законодательству.</w:t>
      </w:r>
    </w:p>
    <w:p w:rsidR="009B42B4" w:rsidRDefault="009B42B4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4.7. Указания руководителя Учреждения обязательны для исполнения всеми работниками Учреждения.</w:t>
      </w:r>
    </w:p>
    <w:p w:rsidR="009B42B4" w:rsidRDefault="009B42B4" w:rsidP="00DB1DA2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0ED4" w:rsidRDefault="009B42B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>5. ПРАВА, ОБЯЗАННОСТИ И ОТВЕТСТВЕННОСТЬ УЧРЕЖДЕНИЯ</w:t>
      </w:r>
    </w:p>
    <w:p w:rsidR="009B42B4" w:rsidRDefault="009B42B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5.1. Учреждение имеет право:</w:t>
      </w:r>
    </w:p>
    <w:p w:rsidR="003449A0" w:rsidRDefault="009B42B4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5.1.1. Самостоятельно осуществлять функции</w:t>
      </w:r>
      <w:r w:rsidR="003449A0">
        <w:rPr>
          <w:rFonts w:ascii="Times New Roman" w:hAnsi="Times New Roman" w:cs="Times New Roman"/>
          <w:sz w:val="28"/>
          <w:szCs w:val="28"/>
        </w:rPr>
        <w:t xml:space="preserve"> в соответствии с уставными целями и видами деятельности Учреждения.</w:t>
      </w:r>
    </w:p>
    <w:p w:rsidR="003449A0" w:rsidRDefault="003449A0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5.1.2. Совершать иные действия в соответствии с законодательством и</w:t>
      </w:r>
    </w:p>
    <w:p w:rsidR="003449A0" w:rsidRDefault="003449A0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настоящим Уставом.</w:t>
      </w:r>
    </w:p>
    <w:p w:rsidR="003449A0" w:rsidRDefault="003449A0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5.2.  Учреждение обязано:</w:t>
      </w:r>
    </w:p>
    <w:p w:rsidR="003449A0" w:rsidRDefault="003449A0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5.2.1. Осуществлять деятельность Учреждения в соответствии с целями и видами деятельности Учреждения, установленными настоящим Уставом.</w:t>
      </w:r>
    </w:p>
    <w:p w:rsidR="009B42B4" w:rsidRDefault="003449A0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5.2.2. Обеспечивать сохранность и эффективное использование муниципального имущества, а также соблюдать установленный законодательством Российской Федерации и настоящим Уставом порядок отчуждения и списания пришедшего в негодность имущества, находящегося в Учреждении на праве оперативного управления.</w:t>
      </w:r>
    </w:p>
    <w:p w:rsidR="003449A0" w:rsidRDefault="003449A0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5.2.3. Своевременно представлять бухгалтерскую и статистическую</w:t>
      </w:r>
      <w:r w:rsidR="00EE1531">
        <w:rPr>
          <w:rFonts w:ascii="Times New Roman" w:hAnsi="Times New Roman" w:cs="Times New Roman"/>
          <w:sz w:val="28"/>
          <w:szCs w:val="28"/>
        </w:rPr>
        <w:t xml:space="preserve"> отчетность, в том числе Учредителю и уплачивать налоги в порядке и размерах установленных законодательством Российской Федерации.</w:t>
      </w:r>
    </w:p>
    <w:p w:rsidR="00EE1531" w:rsidRDefault="00EE1531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5.2.4. Добросовестно выполнять обязательства в соответствии с заключенными договорами и муниципальными контрактами.</w:t>
      </w:r>
    </w:p>
    <w:p w:rsidR="00EE1531" w:rsidRDefault="00EE1531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5.2.5. Обеспечивать соблюдение трудовых прав и гарантий работников Учреждения в порядке, установленном законодательством Российской Федерации.</w:t>
      </w:r>
    </w:p>
    <w:p w:rsidR="00EE1531" w:rsidRDefault="00EE1531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5.2.6. Составлять отчет о результатах своей деятельности и об использовании закрепленного за ним муниципального имущества в соответствии с общими</w:t>
      </w:r>
      <w:r w:rsidR="002E7837">
        <w:rPr>
          <w:rFonts w:ascii="Times New Roman" w:hAnsi="Times New Roman" w:cs="Times New Roman"/>
          <w:sz w:val="28"/>
          <w:szCs w:val="28"/>
        </w:rPr>
        <w:t xml:space="preserve"> требованиями, установленными действующим законодательством Российской Федерации и муниципальными правовыми актами рабочего поселка</w:t>
      </w:r>
      <w:proofErr w:type="gramStart"/>
      <w:r w:rsidR="002E783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2E7837">
        <w:rPr>
          <w:rFonts w:ascii="Times New Roman" w:hAnsi="Times New Roman" w:cs="Times New Roman"/>
          <w:sz w:val="28"/>
          <w:szCs w:val="28"/>
        </w:rPr>
        <w:t>ик.</w:t>
      </w: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5.2.7. Выполнять  иные обязанности, установленные законодательством Российской Федерации и настоящим Уставом.</w:t>
      </w: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5.3. За неисполнение или ненадлежащее исполнение своих обязанностей Учреждение несет установленную законодательством Российской Федерации ответственность.</w:t>
      </w: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/>
          <w:sz w:val="28"/>
          <w:szCs w:val="28"/>
        </w:rPr>
        <w:t>6. УЧЕТ, ПЛАНИРОВАНИЕ  И ОТЧЕТНОСТЬ.</w:t>
      </w: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6.1. Учреждение разрабатывает план финансово-хозяйственной деятельности в порядке, установленном Учредителем.</w:t>
      </w: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6.2. Учреждение ведет бухгалтерский учет и статистическую отчетность в порядке, установленном законодательством Российской Федерации:</w:t>
      </w:r>
    </w:p>
    <w:p w:rsidR="002E7837" w:rsidRDefault="002E783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6.2.1.</w:t>
      </w:r>
      <w:r w:rsidR="00C527A7">
        <w:rPr>
          <w:rFonts w:ascii="Times New Roman" w:hAnsi="Times New Roman" w:cs="Times New Roman"/>
          <w:sz w:val="28"/>
          <w:szCs w:val="28"/>
        </w:rPr>
        <w:t>Представляет информацию о своей деятельности органам государственной статистики и налоговым органам, Учредителю, а также иным лицам в соответствии с законодательством Российской Федерации и настоящим Уставом.</w:t>
      </w:r>
    </w:p>
    <w:p w:rsidR="00C527A7" w:rsidRDefault="00C527A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6.2.2.Представляет ежеквартально балансовые отчеты и любую необходимую информацию о своей деятельности Учредителю.</w:t>
      </w:r>
    </w:p>
    <w:p w:rsidR="00C527A7" w:rsidRDefault="00C527A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6.3.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деятельностью Учреждения и использованием имущества, переданного в оперативное управление Учреждению, осуществляется Учредителем.</w:t>
      </w:r>
    </w:p>
    <w:p w:rsidR="00C527A7" w:rsidRDefault="00C527A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Учредителем создается годовая балансовая комиссия, которая рассматривает итоги финансово-хозяйственной деятельности Учреждения, в том числе исполнение сметы.</w:t>
      </w:r>
    </w:p>
    <w:p w:rsidR="00C527A7" w:rsidRDefault="00C527A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деятельностью Учреждения осуществляется также государственными органами, на которые в соответствии с законодательством Российской Федерации возложены функции контроля за учреждениями.</w:t>
      </w:r>
    </w:p>
    <w:p w:rsidR="00D46807" w:rsidRDefault="00D4680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D46807" w:rsidRDefault="00D4680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/>
          <w:sz w:val="28"/>
          <w:szCs w:val="28"/>
        </w:rPr>
        <w:t>7. РЕОРГАНИЗАЦИЯ И ЛИКВИДАЦИЯ УЧРЕЖДЕНИЯ</w:t>
      </w:r>
    </w:p>
    <w:p w:rsidR="00D46807" w:rsidRPr="00D46807" w:rsidRDefault="00D46807" w:rsidP="00D6598B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Изменение типа, реорганизация и ликвидация Учреждения осуществляется в  порядке, установленном действующим законодательством Российской Федерации, на основании постановления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ик. </w:t>
      </w:r>
    </w:p>
    <w:sectPr w:rsidR="00D46807" w:rsidRPr="00D46807" w:rsidSect="003A1A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57"/>
  <w:characterSpacingControl w:val="doNotCompress"/>
  <w:compat/>
  <w:rsids>
    <w:rsidRoot w:val="00234243"/>
    <w:rsid w:val="000048C8"/>
    <w:rsid w:val="00010402"/>
    <w:rsid w:val="0003422A"/>
    <w:rsid w:val="000349FB"/>
    <w:rsid w:val="000405E9"/>
    <w:rsid w:val="001325E3"/>
    <w:rsid w:val="001558FE"/>
    <w:rsid w:val="001E23EC"/>
    <w:rsid w:val="00212F2C"/>
    <w:rsid w:val="00234243"/>
    <w:rsid w:val="002C628E"/>
    <w:rsid w:val="002E7837"/>
    <w:rsid w:val="003449A0"/>
    <w:rsid w:val="003A1A89"/>
    <w:rsid w:val="003E72A6"/>
    <w:rsid w:val="0043441C"/>
    <w:rsid w:val="00483C79"/>
    <w:rsid w:val="004D13F2"/>
    <w:rsid w:val="00522B7B"/>
    <w:rsid w:val="00570E1D"/>
    <w:rsid w:val="006C4041"/>
    <w:rsid w:val="00705A27"/>
    <w:rsid w:val="00874B49"/>
    <w:rsid w:val="009B42B4"/>
    <w:rsid w:val="009D08FB"/>
    <w:rsid w:val="00AD13ED"/>
    <w:rsid w:val="00B10CB5"/>
    <w:rsid w:val="00B31FB3"/>
    <w:rsid w:val="00B36115"/>
    <w:rsid w:val="00B63024"/>
    <w:rsid w:val="00C527A7"/>
    <w:rsid w:val="00C7312E"/>
    <w:rsid w:val="00D01CD5"/>
    <w:rsid w:val="00D40ED4"/>
    <w:rsid w:val="00D46807"/>
    <w:rsid w:val="00D6598B"/>
    <w:rsid w:val="00DB1DA2"/>
    <w:rsid w:val="00DE5269"/>
    <w:rsid w:val="00E35A45"/>
    <w:rsid w:val="00E41BF2"/>
    <w:rsid w:val="00E94331"/>
    <w:rsid w:val="00EE1531"/>
    <w:rsid w:val="00F50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A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2915</Words>
  <Characters>16620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2019-06-11T07:58:00Z</dcterms:created>
  <dcterms:modified xsi:type="dcterms:W3CDTF">2019-06-11T07:58:00Z</dcterms:modified>
</cp:coreProperties>
</file>