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1A" w:rsidRDefault="00E75E1A" w:rsidP="00E75E1A">
      <w:pPr>
        <w:pStyle w:val="a5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АДМИНИСТРАЦИЯ РАБОЧЕГО ПОСЕЛКА ЧИК</w:t>
      </w:r>
    </w:p>
    <w:p w:rsidR="00E75E1A" w:rsidRDefault="00E75E1A" w:rsidP="00E75E1A">
      <w:pPr>
        <w:pStyle w:val="a5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КОЧЕНЕВСКОГО РАЙОНА НОВОСИБИРСКОЙ ОБЛАСТИ</w:t>
      </w:r>
    </w:p>
    <w:p w:rsidR="00E75E1A" w:rsidRDefault="00E75E1A" w:rsidP="00E75E1A">
      <w:pPr>
        <w:autoSpaceDE w:val="0"/>
        <w:autoSpaceDN w:val="0"/>
        <w:spacing w:before="0" w:beforeAutospacing="0"/>
        <w:jc w:val="center"/>
        <w:rPr>
          <w:b/>
          <w:bCs/>
        </w:rPr>
      </w:pPr>
    </w:p>
    <w:p w:rsidR="00E75E1A" w:rsidRDefault="00E75E1A" w:rsidP="00E75E1A">
      <w:pPr>
        <w:autoSpaceDE w:val="0"/>
        <w:autoSpaceDN w:val="0"/>
        <w:spacing w:before="0" w:beforeAutospacing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75E1A" w:rsidRDefault="00E75E1A" w:rsidP="00E75E1A">
      <w:pPr>
        <w:autoSpaceDE w:val="0"/>
        <w:autoSpaceDN w:val="0"/>
        <w:spacing w:before="0" w:beforeAutospacing="0"/>
        <w:jc w:val="both"/>
      </w:pPr>
    </w:p>
    <w:p w:rsidR="00E75E1A" w:rsidRDefault="00E75E1A" w:rsidP="00E75E1A">
      <w:pPr>
        <w:autoSpaceDE w:val="0"/>
        <w:autoSpaceDN w:val="0"/>
        <w:spacing w:before="0" w:beforeAutospacing="0"/>
        <w:jc w:val="center"/>
      </w:pPr>
      <w:r>
        <w:t xml:space="preserve">от  № </w:t>
      </w:r>
    </w:p>
    <w:p w:rsidR="00E75E1A" w:rsidRDefault="00E75E1A" w:rsidP="00E75E1A">
      <w:pPr>
        <w:autoSpaceDE w:val="0"/>
        <w:autoSpaceDN w:val="0"/>
        <w:spacing w:before="0" w:beforeAutospacing="0"/>
        <w:jc w:val="center"/>
      </w:pPr>
      <w:r>
        <w:t>(проект)</w:t>
      </w:r>
    </w:p>
    <w:p w:rsidR="00E75E1A" w:rsidRDefault="00E75E1A" w:rsidP="00E75E1A">
      <w:pPr>
        <w:spacing w:before="0" w:beforeAutospacing="0"/>
        <w:jc w:val="both"/>
      </w:pPr>
    </w:p>
    <w:p w:rsidR="00E75E1A" w:rsidRDefault="00E75E1A" w:rsidP="00E75E1A">
      <w:pPr>
        <w:autoSpaceDE w:val="0"/>
        <w:autoSpaceDN w:val="0"/>
        <w:adjustRightInd w:val="0"/>
        <w:spacing w:before="0" w:beforeAutospacing="0"/>
        <w:jc w:val="center"/>
        <w:rPr>
          <w:bCs/>
        </w:rPr>
      </w:pPr>
      <w:r>
        <w:t xml:space="preserve">Об утверждении Административного регламента предоставления муниципальной  услуги </w:t>
      </w:r>
      <w:r>
        <w:rPr>
          <w:bCs/>
        </w:rPr>
        <w:t>по утверждению схемы расположения земельного участка или земельных участков на кадастровом плане территории</w:t>
      </w:r>
    </w:p>
    <w:p w:rsidR="00E75E1A" w:rsidRDefault="00E75E1A" w:rsidP="00E75E1A">
      <w:pPr>
        <w:autoSpaceDE w:val="0"/>
        <w:autoSpaceDN w:val="0"/>
        <w:adjustRightInd w:val="0"/>
        <w:spacing w:before="0" w:beforeAutospacing="0"/>
        <w:jc w:val="center"/>
      </w:pPr>
    </w:p>
    <w:p w:rsidR="00E75E1A" w:rsidRDefault="00E75E1A" w:rsidP="00E75E1A">
      <w:pPr>
        <w:spacing w:before="0" w:beforeAutospacing="0"/>
        <w:ind w:firstLine="709"/>
        <w:jc w:val="both"/>
      </w:pPr>
      <w:r>
        <w:t>В соответствии с Земельным кодексом Российской Федерации от 25.10.2001 № 136-ФЗ, Федеральным законом от 27.07.2010 № 210-ФЗ «Об организации предоставления государственных и муниципальных услуг»</w:t>
      </w:r>
      <w:r>
        <w:rPr>
          <w:bCs/>
        </w:rPr>
        <w:t xml:space="preserve">, руководствуясь Федеральным законом </w:t>
      </w:r>
      <w:r>
        <w:t>от 06.10.2003 № 131-ФЗ «Об общих принципах организации местного самоуправления в Российской Федерации», Уставом рабочего поселка</w:t>
      </w:r>
      <w:proofErr w:type="gramStart"/>
      <w:r>
        <w:t xml:space="preserve"> Ч</w:t>
      </w:r>
      <w:proofErr w:type="gramEnd"/>
      <w:r>
        <w:t xml:space="preserve">ик </w:t>
      </w:r>
      <w:proofErr w:type="spellStart"/>
      <w:r>
        <w:t>Коченевского</w:t>
      </w:r>
      <w:proofErr w:type="spellEnd"/>
      <w:r>
        <w:t xml:space="preserve"> района Новосибирской области, администрация рабочего поселка Чик,</w:t>
      </w:r>
    </w:p>
    <w:p w:rsidR="00E75E1A" w:rsidRDefault="00E75E1A" w:rsidP="00E75E1A">
      <w:pPr>
        <w:spacing w:before="0" w:beforeAutospacing="0"/>
        <w:jc w:val="both"/>
        <w:rPr>
          <w:b/>
        </w:rPr>
      </w:pPr>
      <w:r>
        <w:rPr>
          <w:b/>
        </w:rPr>
        <w:t>ПОСТАНОВЛЯЕТ:</w:t>
      </w:r>
    </w:p>
    <w:p w:rsidR="00E75E1A" w:rsidRPr="00AE1E61" w:rsidRDefault="00E75E1A" w:rsidP="00E75E1A">
      <w:pPr>
        <w:numPr>
          <w:ilvl w:val="0"/>
          <w:numId w:val="1"/>
        </w:numPr>
        <w:tabs>
          <w:tab w:val="left" w:pos="1134"/>
        </w:tabs>
        <w:spacing w:before="0" w:beforeAutospacing="0"/>
        <w:ind w:left="0" w:firstLine="709"/>
        <w:jc w:val="both"/>
      </w:pPr>
      <w:r>
        <w:t>Утвердить прилагаемый Административный регламент предоставления муниципальной услуги</w:t>
      </w:r>
      <w:r>
        <w:rPr>
          <w:bCs/>
        </w:rPr>
        <w:t xml:space="preserve"> по утверждению схемы расположения земельного участка </w:t>
      </w:r>
      <w:r w:rsidRPr="00AE1E61">
        <w:rPr>
          <w:bCs/>
        </w:rPr>
        <w:t>или земельных участков на кадастровом плане территории</w:t>
      </w:r>
      <w:r w:rsidRPr="00AE1E61">
        <w:t>.</w:t>
      </w:r>
    </w:p>
    <w:p w:rsidR="00E75E1A" w:rsidRPr="001E5382" w:rsidRDefault="00E75E1A" w:rsidP="00E75E1A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bCs/>
        </w:rPr>
      </w:pPr>
      <w:r>
        <w:t>Признать утратившим силу П</w:t>
      </w:r>
      <w:r w:rsidRPr="00AE1E61">
        <w:t>остановление администрации рабочего поселка</w:t>
      </w:r>
      <w:proofErr w:type="gramStart"/>
      <w:r w:rsidRPr="00AE1E61">
        <w:t xml:space="preserve"> Ч</w:t>
      </w:r>
      <w:proofErr w:type="gramEnd"/>
      <w:r w:rsidRPr="00AE1E61">
        <w:t xml:space="preserve">ик </w:t>
      </w:r>
      <w:proofErr w:type="spellStart"/>
      <w:r w:rsidRPr="00AE1E61">
        <w:t>Коченевского</w:t>
      </w:r>
      <w:proofErr w:type="spellEnd"/>
      <w:r w:rsidRPr="00AE1E61">
        <w:t xml:space="preserve"> района Новосибирской области от 08. 04. 2015 № 47 «Об утверждении Административного регламента предоставления</w:t>
      </w:r>
      <w:r w:rsidRPr="00FC2116">
        <w:t xml:space="preserve"> муниципальной услуги </w:t>
      </w:r>
      <w:r w:rsidRPr="00AE1E61">
        <w:rPr>
          <w:bCs/>
        </w:rPr>
        <w:t xml:space="preserve">по </w:t>
      </w:r>
      <w:r w:rsidRPr="00FC2116">
        <w:t>утверждению и выдаче схемы расположения земельного участка на кадастровом плане или кадастровой карте</w:t>
      </w:r>
      <w:r>
        <w:t>».</w:t>
      </w:r>
    </w:p>
    <w:p w:rsidR="00E75E1A" w:rsidRPr="00A15281" w:rsidRDefault="00E75E1A" w:rsidP="00E75E1A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b/>
          <w:bCs/>
        </w:rPr>
      </w:pPr>
      <w:r>
        <w:t>Признать утратившим силу П</w:t>
      </w:r>
      <w:r w:rsidRPr="00AE1E61">
        <w:t>остановление администрации рабочего поселка</w:t>
      </w:r>
      <w:proofErr w:type="gramStart"/>
      <w:r w:rsidRPr="00AE1E61">
        <w:t xml:space="preserve"> Ч</w:t>
      </w:r>
      <w:proofErr w:type="gramEnd"/>
      <w:r w:rsidRPr="00AE1E61">
        <w:t xml:space="preserve">ик </w:t>
      </w:r>
      <w:proofErr w:type="spellStart"/>
      <w:r w:rsidRPr="00AE1E61">
        <w:t>Коченевского</w:t>
      </w:r>
      <w:proofErr w:type="spellEnd"/>
      <w:r w:rsidRPr="00AE1E61">
        <w:t xml:space="preserve"> района Новосибирской области от</w:t>
      </w:r>
      <w:r>
        <w:t xml:space="preserve"> 01. 07. 2015 № 115 «</w:t>
      </w:r>
      <w:r w:rsidRPr="007704FD">
        <w:t xml:space="preserve">О внесении изменений в Административный </w:t>
      </w:r>
      <w:hyperlink w:anchor="Par33" w:history="1">
        <w:r w:rsidRPr="007704FD">
          <w:t>регламент</w:t>
        </w:r>
      </w:hyperlink>
      <w:r>
        <w:t xml:space="preserve"> </w:t>
      </w:r>
      <w:r w:rsidRPr="00DB22EF">
        <w:t xml:space="preserve">предоставления муниципальной </w:t>
      </w:r>
      <w:r w:rsidRPr="004419A3">
        <w:t xml:space="preserve">услуги </w:t>
      </w:r>
      <w:r w:rsidRPr="00A15281">
        <w:rPr>
          <w:bCs/>
        </w:rPr>
        <w:t xml:space="preserve">по </w:t>
      </w:r>
      <w:r w:rsidRPr="00E252E1">
        <w:t>утверждению и выдаче схемы расположения земельного участка на кадастровом плане или кадастровой карте</w:t>
      </w:r>
      <w:r>
        <w:t xml:space="preserve">, </w:t>
      </w:r>
      <w:r w:rsidRPr="007704FD">
        <w:t xml:space="preserve">утвержденный постановлением администрации от </w:t>
      </w:r>
      <w:r>
        <w:t>08</w:t>
      </w:r>
      <w:r w:rsidRPr="007704FD">
        <w:t>. 04. 2015</w:t>
      </w:r>
      <w:r>
        <w:t xml:space="preserve"> </w:t>
      </w:r>
      <w:r w:rsidRPr="007704FD">
        <w:t xml:space="preserve">№ </w:t>
      </w:r>
      <w:r>
        <w:t>47».</w:t>
      </w:r>
    </w:p>
    <w:p w:rsidR="00E75E1A" w:rsidRPr="00A15281" w:rsidRDefault="00E75E1A" w:rsidP="00E75E1A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b/>
          <w:bCs/>
        </w:rPr>
      </w:pPr>
      <w:r>
        <w:t>Признать утратившим силу П</w:t>
      </w:r>
      <w:r w:rsidRPr="00AE1E61">
        <w:t>остановление администрации рабочего поселка</w:t>
      </w:r>
      <w:proofErr w:type="gramStart"/>
      <w:r w:rsidRPr="00AE1E61">
        <w:t xml:space="preserve"> Ч</w:t>
      </w:r>
      <w:proofErr w:type="gramEnd"/>
      <w:r w:rsidRPr="00AE1E61">
        <w:t xml:space="preserve">ик </w:t>
      </w:r>
      <w:proofErr w:type="spellStart"/>
      <w:r w:rsidRPr="00AE1E61">
        <w:t>Коченевского</w:t>
      </w:r>
      <w:proofErr w:type="spellEnd"/>
      <w:r w:rsidRPr="00AE1E61">
        <w:t xml:space="preserve"> района Новосибирской области от</w:t>
      </w:r>
      <w:r>
        <w:t xml:space="preserve"> 23. 12. 2015 № 296 «</w:t>
      </w:r>
      <w:r w:rsidRPr="007704FD">
        <w:t xml:space="preserve">О внесении изменений в Административный </w:t>
      </w:r>
      <w:hyperlink w:anchor="Par33" w:history="1">
        <w:r w:rsidRPr="007704FD">
          <w:t>регламент</w:t>
        </w:r>
      </w:hyperlink>
      <w:r>
        <w:t xml:space="preserve"> </w:t>
      </w:r>
      <w:r w:rsidRPr="00DB22EF">
        <w:t xml:space="preserve">предоставления муниципальной </w:t>
      </w:r>
      <w:r w:rsidRPr="004419A3">
        <w:t xml:space="preserve">услуги </w:t>
      </w:r>
      <w:r w:rsidRPr="00A15281">
        <w:rPr>
          <w:bCs/>
        </w:rPr>
        <w:t xml:space="preserve">по </w:t>
      </w:r>
      <w:r w:rsidRPr="00E252E1">
        <w:t>утверждению и выдаче схемы расположения земельного участка на кадастровом плане или кадастровой карте</w:t>
      </w:r>
      <w:r>
        <w:t xml:space="preserve">, </w:t>
      </w:r>
      <w:r w:rsidRPr="007704FD">
        <w:t xml:space="preserve">утвержденный постановлением администрации от </w:t>
      </w:r>
      <w:r>
        <w:t>08</w:t>
      </w:r>
      <w:r w:rsidRPr="007704FD">
        <w:t>. 04. 2015</w:t>
      </w:r>
      <w:r>
        <w:t xml:space="preserve"> </w:t>
      </w:r>
      <w:r w:rsidRPr="007704FD">
        <w:t xml:space="preserve">№ </w:t>
      </w:r>
      <w:r>
        <w:t>47».</w:t>
      </w:r>
    </w:p>
    <w:p w:rsidR="00E75E1A" w:rsidRPr="00A15281" w:rsidRDefault="00E75E1A" w:rsidP="00E75E1A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b/>
          <w:bCs/>
        </w:rPr>
      </w:pPr>
      <w:r>
        <w:t>Признать утратившим силу П</w:t>
      </w:r>
      <w:r w:rsidRPr="00AE1E61">
        <w:t>остановление администрации рабочего поселка</w:t>
      </w:r>
      <w:proofErr w:type="gramStart"/>
      <w:r w:rsidRPr="00AE1E61">
        <w:t xml:space="preserve"> Ч</w:t>
      </w:r>
      <w:proofErr w:type="gramEnd"/>
      <w:r w:rsidRPr="00AE1E61">
        <w:t xml:space="preserve">ик </w:t>
      </w:r>
      <w:proofErr w:type="spellStart"/>
      <w:r w:rsidRPr="00AE1E61">
        <w:t>Коченевского</w:t>
      </w:r>
      <w:proofErr w:type="spellEnd"/>
      <w:r w:rsidRPr="00AE1E61">
        <w:t xml:space="preserve"> района Новосибирской области от</w:t>
      </w:r>
      <w:r>
        <w:t xml:space="preserve"> 24. 05. 2016 № 87 «</w:t>
      </w:r>
      <w:r w:rsidRPr="007704FD">
        <w:t xml:space="preserve">О внесении изменений в Административный </w:t>
      </w:r>
      <w:hyperlink w:anchor="Par33" w:history="1">
        <w:r w:rsidRPr="007704FD">
          <w:t>регламент</w:t>
        </w:r>
      </w:hyperlink>
      <w:r>
        <w:t xml:space="preserve"> </w:t>
      </w:r>
      <w:r w:rsidRPr="00DB22EF">
        <w:t xml:space="preserve">предоставления муниципальной </w:t>
      </w:r>
      <w:r w:rsidRPr="004419A3">
        <w:t xml:space="preserve">услуги </w:t>
      </w:r>
      <w:r w:rsidRPr="00A15281">
        <w:rPr>
          <w:bCs/>
        </w:rPr>
        <w:t xml:space="preserve">по </w:t>
      </w:r>
      <w:r w:rsidRPr="00E252E1">
        <w:t>утверждению и выдаче схемы расположения земельного участка на кадастровом плане или кадастровой карте</w:t>
      </w:r>
      <w:r>
        <w:t xml:space="preserve">, </w:t>
      </w:r>
      <w:r w:rsidRPr="007704FD">
        <w:t xml:space="preserve">утвержденный постановлением администрации от </w:t>
      </w:r>
      <w:r>
        <w:t>08</w:t>
      </w:r>
      <w:r w:rsidRPr="007704FD">
        <w:t>. 04. 2015</w:t>
      </w:r>
      <w:r>
        <w:t xml:space="preserve"> </w:t>
      </w:r>
      <w:r w:rsidRPr="007704FD">
        <w:t xml:space="preserve">№ </w:t>
      </w:r>
      <w:r>
        <w:t>47».</w:t>
      </w:r>
    </w:p>
    <w:p w:rsidR="00E75E1A" w:rsidRPr="00DD5ED1" w:rsidRDefault="00E75E1A" w:rsidP="00E75E1A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b/>
          <w:bCs/>
        </w:rPr>
      </w:pPr>
      <w:r>
        <w:lastRenderedPageBreak/>
        <w:t>Признать утратившим силу П</w:t>
      </w:r>
      <w:r w:rsidRPr="00AE1E61">
        <w:t>остановление администрации рабочего поселка</w:t>
      </w:r>
      <w:proofErr w:type="gramStart"/>
      <w:r w:rsidRPr="00AE1E61">
        <w:t xml:space="preserve"> Ч</w:t>
      </w:r>
      <w:proofErr w:type="gramEnd"/>
      <w:r w:rsidRPr="00AE1E61">
        <w:t xml:space="preserve">ик </w:t>
      </w:r>
      <w:proofErr w:type="spellStart"/>
      <w:r w:rsidRPr="00AE1E61">
        <w:t>Коченевского</w:t>
      </w:r>
      <w:proofErr w:type="spellEnd"/>
      <w:r w:rsidRPr="00AE1E61">
        <w:t xml:space="preserve"> района Новосибирской области от</w:t>
      </w:r>
      <w:r>
        <w:t xml:space="preserve"> 22. 09. 2016 № 190 «</w:t>
      </w:r>
      <w:r w:rsidRPr="007704FD">
        <w:t xml:space="preserve">О внесении изменений в Административный </w:t>
      </w:r>
      <w:hyperlink w:anchor="Par33" w:history="1">
        <w:r w:rsidRPr="007704FD">
          <w:t>регламент</w:t>
        </w:r>
      </w:hyperlink>
      <w:r>
        <w:t xml:space="preserve"> </w:t>
      </w:r>
      <w:r w:rsidRPr="00DB22EF">
        <w:t xml:space="preserve">предоставления муниципальной </w:t>
      </w:r>
      <w:r w:rsidRPr="004419A3">
        <w:t xml:space="preserve">услуги </w:t>
      </w:r>
      <w:r w:rsidRPr="00A15281">
        <w:rPr>
          <w:bCs/>
        </w:rPr>
        <w:t xml:space="preserve">по </w:t>
      </w:r>
      <w:r w:rsidRPr="00E252E1">
        <w:t>утверждению и выдаче схемы расположения земельного участка на кадастровом плане или кадастровой карте</w:t>
      </w:r>
      <w:r>
        <w:t xml:space="preserve">, </w:t>
      </w:r>
      <w:r w:rsidRPr="007704FD">
        <w:t xml:space="preserve">утвержденный постановлением администрации от </w:t>
      </w:r>
      <w:r>
        <w:t>08</w:t>
      </w:r>
      <w:r w:rsidRPr="007704FD">
        <w:t>. 04. 2015</w:t>
      </w:r>
      <w:r>
        <w:t xml:space="preserve"> </w:t>
      </w:r>
      <w:r w:rsidRPr="007704FD">
        <w:t xml:space="preserve">№ </w:t>
      </w:r>
      <w:r>
        <w:t>47».</w:t>
      </w:r>
    </w:p>
    <w:p w:rsidR="00E75E1A" w:rsidRDefault="00E75E1A" w:rsidP="00E75E1A">
      <w:pPr>
        <w:numPr>
          <w:ilvl w:val="0"/>
          <w:numId w:val="1"/>
        </w:numPr>
        <w:tabs>
          <w:tab w:val="left" w:pos="1134"/>
        </w:tabs>
        <w:spacing w:before="0" w:beforeAutospacing="0"/>
        <w:ind w:left="0" w:firstLine="709"/>
        <w:jc w:val="both"/>
      </w:pPr>
      <w:r>
        <w:t>Опубликовать настоящее постановление в «Информационном бюллетене органов местного самоуправления рабочего поселка</w:t>
      </w:r>
      <w:proofErr w:type="gramStart"/>
      <w:r>
        <w:t xml:space="preserve"> Ч</w:t>
      </w:r>
      <w:proofErr w:type="gramEnd"/>
      <w:r>
        <w:t xml:space="preserve">ик </w:t>
      </w:r>
      <w:proofErr w:type="spellStart"/>
      <w:r>
        <w:t>Коченевского</w:t>
      </w:r>
      <w:proofErr w:type="spellEnd"/>
      <w:r>
        <w:t xml:space="preserve"> района Новосибирской области» и разместить на официальном сайте администрации рабочего поселка Чик.</w:t>
      </w:r>
    </w:p>
    <w:p w:rsidR="00E75E1A" w:rsidRDefault="00E75E1A" w:rsidP="00E75E1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E75E1A" w:rsidRDefault="00E75E1A" w:rsidP="00E75E1A">
      <w:pPr>
        <w:pStyle w:val="a7"/>
        <w:numPr>
          <w:ilvl w:val="0"/>
          <w:numId w:val="1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E75E1A" w:rsidRDefault="00E75E1A" w:rsidP="00E75E1A">
      <w:pPr>
        <w:spacing w:before="0" w:beforeAutospacing="0"/>
        <w:jc w:val="both"/>
      </w:pPr>
    </w:p>
    <w:p w:rsidR="00E75E1A" w:rsidRDefault="00E75E1A" w:rsidP="00E75E1A">
      <w:pPr>
        <w:spacing w:before="0" w:beforeAutospacing="0"/>
        <w:jc w:val="both"/>
      </w:pPr>
    </w:p>
    <w:p w:rsidR="00E75E1A" w:rsidRDefault="00E75E1A" w:rsidP="00E75E1A">
      <w:pPr>
        <w:spacing w:before="0" w:beforeAutospacing="0"/>
        <w:jc w:val="both"/>
      </w:pPr>
    </w:p>
    <w:p w:rsidR="00E75E1A" w:rsidRDefault="00E75E1A" w:rsidP="00E75E1A">
      <w:pPr>
        <w:autoSpaceDE w:val="0"/>
        <w:autoSpaceDN w:val="0"/>
        <w:adjustRightInd w:val="0"/>
        <w:spacing w:before="0" w:beforeAutospacing="0"/>
        <w:jc w:val="center"/>
      </w:pPr>
      <w:r>
        <w:t>Глава рабочего поселка</w:t>
      </w:r>
      <w:proofErr w:type="gramStart"/>
      <w:r>
        <w:t xml:space="preserve"> Ч</w:t>
      </w:r>
      <w:proofErr w:type="gramEnd"/>
      <w:r>
        <w:t>ик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 П. </w:t>
      </w:r>
      <w:proofErr w:type="spellStart"/>
      <w:r>
        <w:t>Алпеев</w:t>
      </w:r>
      <w:proofErr w:type="spellEnd"/>
    </w:p>
    <w:p w:rsidR="00E75E1A" w:rsidRDefault="00E75E1A" w:rsidP="002E5E63">
      <w:pPr>
        <w:pStyle w:val="a5"/>
        <w:spacing w:before="0" w:beforeAutospacing="0" w:after="0"/>
        <w:jc w:val="center"/>
        <w:rPr>
          <w:b/>
          <w:bCs/>
        </w:rPr>
      </w:pPr>
    </w:p>
    <w:p w:rsidR="00E75E1A" w:rsidRDefault="00E75E1A" w:rsidP="002E5E63">
      <w:pPr>
        <w:pStyle w:val="a5"/>
        <w:spacing w:before="0" w:beforeAutospacing="0" w:after="0"/>
        <w:jc w:val="center"/>
        <w:rPr>
          <w:b/>
          <w:bCs/>
        </w:rPr>
      </w:pPr>
    </w:p>
    <w:p w:rsidR="002E5E63" w:rsidRDefault="002E5E63" w:rsidP="002E5E6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br w:type="page"/>
      </w:r>
    </w:p>
    <w:p w:rsidR="002E5E63" w:rsidRDefault="002E5E63" w:rsidP="002E5E63">
      <w:pPr>
        <w:autoSpaceDE w:val="0"/>
        <w:autoSpaceDN w:val="0"/>
        <w:adjustRightInd w:val="0"/>
        <w:spacing w:before="0" w:beforeAutospacing="0"/>
        <w:ind w:firstLine="5245"/>
      </w:pPr>
      <w:r>
        <w:lastRenderedPageBreak/>
        <w:t>УТВЕРЖДЕН</w:t>
      </w:r>
    </w:p>
    <w:p w:rsidR="002E5E63" w:rsidRDefault="002E5E63" w:rsidP="002E5E63">
      <w:pPr>
        <w:autoSpaceDE w:val="0"/>
        <w:autoSpaceDN w:val="0"/>
        <w:adjustRightInd w:val="0"/>
        <w:spacing w:before="0" w:beforeAutospacing="0"/>
        <w:ind w:firstLine="5245"/>
      </w:pPr>
      <w:r>
        <w:t>постановлением администрации</w:t>
      </w:r>
    </w:p>
    <w:p w:rsidR="002E5E63" w:rsidRDefault="002E5E63" w:rsidP="002E5E63">
      <w:pPr>
        <w:autoSpaceDE w:val="0"/>
        <w:autoSpaceDN w:val="0"/>
        <w:adjustRightInd w:val="0"/>
        <w:spacing w:before="0" w:beforeAutospacing="0"/>
        <w:ind w:firstLine="5245"/>
      </w:pPr>
      <w:r>
        <w:t>рабочего поселка</w:t>
      </w:r>
      <w:proofErr w:type="gramStart"/>
      <w:r>
        <w:t xml:space="preserve"> Ч</w:t>
      </w:r>
      <w:proofErr w:type="gramEnd"/>
      <w:r>
        <w:t>ик</w:t>
      </w:r>
    </w:p>
    <w:p w:rsidR="002E5E63" w:rsidRDefault="002E5E63" w:rsidP="002E5E63">
      <w:pPr>
        <w:autoSpaceDE w:val="0"/>
        <w:autoSpaceDN w:val="0"/>
        <w:adjustRightInd w:val="0"/>
        <w:spacing w:before="0" w:beforeAutospacing="0"/>
        <w:ind w:firstLine="5245"/>
      </w:pPr>
      <w:proofErr w:type="spellStart"/>
      <w:r>
        <w:t>Коченевского</w:t>
      </w:r>
      <w:proofErr w:type="spellEnd"/>
      <w:r>
        <w:t xml:space="preserve"> района</w:t>
      </w:r>
    </w:p>
    <w:p w:rsidR="002E5E63" w:rsidRDefault="002E5E63" w:rsidP="002E5E63">
      <w:pPr>
        <w:autoSpaceDE w:val="0"/>
        <w:autoSpaceDN w:val="0"/>
        <w:adjustRightInd w:val="0"/>
        <w:spacing w:before="0" w:beforeAutospacing="0"/>
        <w:ind w:firstLine="5245"/>
      </w:pPr>
      <w:r>
        <w:t>Новосибирской области</w:t>
      </w:r>
    </w:p>
    <w:p w:rsidR="002E5E63" w:rsidRDefault="00273AD1" w:rsidP="002E5E63">
      <w:pPr>
        <w:autoSpaceDE w:val="0"/>
        <w:autoSpaceDN w:val="0"/>
        <w:adjustRightInd w:val="0"/>
        <w:spacing w:before="0" w:beforeAutospacing="0"/>
        <w:ind w:firstLine="5245"/>
      </w:pPr>
      <w:r>
        <w:t xml:space="preserve">от  №  </w:t>
      </w:r>
    </w:p>
    <w:p w:rsidR="002E5E63" w:rsidRDefault="002E5E63" w:rsidP="002E5E63">
      <w:pPr>
        <w:spacing w:before="0" w:beforeAutospacing="0"/>
        <w:ind w:left="5940"/>
        <w:jc w:val="center"/>
      </w:pPr>
    </w:p>
    <w:p w:rsidR="002E5E63" w:rsidRDefault="002E5E63" w:rsidP="002E5E63">
      <w:pPr>
        <w:spacing w:before="0" w:beforeAutospacing="0"/>
        <w:jc w:val="both"/>
      </w:pPr>
    </w:p>
    <w:p w:rsidR="002E5E63" w:rsidRPr="00273AD1" w:rsidRDefault="002E5E63" w:rsidP="002E5E63">
      <w:pPr>
        <w:spacing w:before="0" w:beforeAutospacing="0"/>
        <w:jc w:val="center"/>
        <w:rPr>
          <w:b/>
          <w:bCs/>
        </w:rPr>
      </w:pPr>
      <w:r w:rsidRPr="00273AD1">
        <w:rPr>
          <w:b/>
          <w:bCs/>
        </w:rPr>
        <w:t>АДМИНИСТРАТИВНЫЙ</w:t>
      </w:r>
      <w:r w:rsidRPr="00273AD1">
        <w:rPr>
          <w:b/>
        </w:rPr>
        <w:t xml:space="preserve"> </w:t>
      </w:r>
      <w:r w:rsidRPr="00273AD1">
        <w:rPr>
          <w:b/>
          <w:bCs/>
        </w:rPr>
        <w:t>РЕГЛАМЕНТ</w:t>
      </w:r>
    </w:p>
    <w:p w:rsidR="002E5E63" w:rsidRPr="00273AD1" w:rsidRDefault="002E5E63" w:rsidP="002E5E63">
      <w:pPr>
        <w:autoSpaceDE w:val="0"/>
        <w:autoSpaceDN w:val="0"/>
        <w:adjustRightInd w:val="0"/>
        <w:spacing w:before="0" w:beforeAutospacing="0"/>
        <w:jc w:val="center"/>
        <w:rPr>
          <w:b/>
        </w:rPr>
      </w:pPr>
      <w:r w:rsidRPr="00273AD1">
        <w:rPr>
          <w:b/>
          <w:bCs/>
        </w:rPr>
        <w:t xml:space="preserve">предоставления муниципальной услуги </w:t>
      </w:r>
      <w:r w:rsidR="00273AD1" w:rsidRPr="00273AD1">
        <w:rPr>
          <w:b/>
          <w:bCs/>
        </w:rPr>
        <w:t>по утверждению схемы расположения земельного участка или земельных участков на кадастровом плане территории</w:t>
      </w:r>
    </w:p>
    <w:p w:rsidR="002E5E63" w:rsidRPr="00273AD1" w:rsidRDefault="002E5E63" w:rsidP="002E5E63">
      <w:pPr>
        <w:spacing w:before="0" w:beforeAutospacing="0"/>
        <w:rPr>
          <w:b/>
        </w:rPr>
      </w:pPr>
    </w:p>
    <w:p w:rsidR="00953CAA" w:rsidRDefault="00953CAA" w:rsidP="00953CA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53CAA" w:rsidRDefault="00953CAA" w:rsidP="00953CA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 Общие положения</w:t>
      </w:r>
    </w:p>
    <w:p w:rsidR="00953CAA" w:rsidRDefault="00953CAA" w:rsidP="00953CA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Административный регламент предоставления муниципальной услуги по </w:t>
      </w:r>
      <w:r>
        <w:rPr>
          <w:bCs/>
          <w:sz w:val="28"/>
          <w:szCs w:val="28"/>
        </w:rPr>
        <w:t>утверждению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 xml:space="preserve"> (далее – административный регламент) устанавливает порядок и стандарт предоставления </w:t>
      </w:r>
      <w:r w:rsidR="00273AD1">
        <w:rPr>
          <w:sz w:val="28"/>
          <w:szCs w:val="28"/>
        </w:rPr>
        <w:t>администрацией рабочего поселка</w:t>
      </w:r>
      <w:proofErr w:type="gramStart"/>
      <w:r w:rsidR="00273AD1">
        <w:rPr>
          <w:sz w:val="28"/>
          <w:szCs w:val="28"/>
        </w:rPr>
        <w:t xml:space="preserve"> Ч</w:t>
      </w:r>
      <w:proofErr w:type="gramEnd"/>
      <w:r w:rsidR="00273AD1">
        <w:rPr>
          <w:sz w:val="28"/>
          <w:szCs w:val="28"/>
        </w:rPr>
        <w:t xml:space="preserve">ик </w:t>
      </w:r>
      <w:proofErr w:type="spellStart"/>
      <w:r w:rsidR="00273AD1">
        <w:rPr>
          <w:sz w:val="28"/>
          <w:szCs w:val="28"/>
        </w:rPr>
        <w:t>Коченевского</w:t>
      </w:r>
      <w:proofErr w:type="spellEnd"/>
      <w:r w:rsidR="00273AD1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 xml:space="preserve">(далее – администрация) муниципальной услуги по </w:t>
      </w:r>
      <w:r>
        <w:rPr>
          <w:bCs/>
          <w:sz w:val="28"/>
          <w:szCs w:val="28"/>
        </w:rPr>
        <w:t>утверждению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 xml:space="preserve"> (далее – муниципальная услуга).</w:t>
      </w:r>
    </w:p>
    <w:p w:rsidR="00953CAA" w:rsidRDefault="00953CAA" w:rsidP="00953CAA">
      <w:pPr>
        <w:pStyle w:val="ConsPlusNormal"/>
        <w:ind w:firstLine="709"/>
        <w:jc w:val="both"/>
      </w:pPr>
      <w:r>
        <w:t xml:space="preserve">Предметом регулирования административного регламента являются отношения, возникающие между администрацией и физическими, юридическими лицами, обратившимися за </w:t>
      </w:r>
      <w:r>
        <w:rPr>
          <w:bCs/>
        </w:rPr>
        <w:t>утверждением схемы расположения земельного участка или земельных участков на кадастровом плане территории</w:t>
      </w:r>
      <w:r>
        <w:t>.</w:t>
      </w:r>
    </w:p>
    <w:p w:rsidR="00953CAA" w:rsidRDefault="00953CAA" w:rsidP="00953CAA">
      <w:pPr>
        <w:pStyle w:val="ConsPlusNormal"/>
        <w:ind w:firstLine="709"/>
        <w:jc w:val="both"/>
      </w:pPr>
      <w:r>
        <w:t>1.2. Муниципальная услуга предоставляется физическим и юридическим лицам или их уполномоченным представителям</w:t>
      </w:r>
      <w:r>
        <w:rPr>
          <w:i/>
        </w:rPr>
        <w:t xml:space="preserve"> </w:t>
      </w:r>
      <w:r>
        <w:t xml:space="preserve">(далее – заявитель). 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Par6"/>
      <w:bookmarkEnd w:id="0"/>
      <w:r>
        <w:rPr>
          <w:sz w:val="28"/>
          <w:szCs w:val="28"/>
        </w:rPr>
        <w:t>1.3. Порядок информирования о правилах предоставления муниципальной услуги.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на информационных стендах непосредственно в администрации;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 xml:space="preserve">в информационно-телекоммуникационной сети «Интернет», в том числе на официальном сайте администрации </w:t>
      </w:r>
      <w:hyperlink r:id="rId5" w:history="1">
        <w:r w:rsidR="00273AD1">
          <w:rPr>
            <w:rStyle w:val="a3"/>
            <w:lang w:val="en-US"/>
          </w:rPr>
          <w:t>www</w:t>
        </w:r>
        <w:r w:rsidR="00273AD1">
          <w:rPr>
            <w:rStyle w:val="a3"/>
          </w:rPr>
          <w:t>.</w:t>
        </w:r>
        <w:r w:rsidR="00273AD1">
          <w:rPr>
            <w:rStyle w:val="a3"/>
            <w:lang w:val="en-US"/>
          </w:rPr>
          <w:t>adm</w:t>
        </w:r>
        <w:r w:rsidR="00273AD1">
          <w:rPr>
            <w:rStyle w:val="a3"/>
          </w:rPr>
          <w:t>-</w:t>
        </w:r>
        <w:r w:rsidR="00273AD1">
          <w:rPr>
            <w:rStyle w:val="a3"/>
            <w:lang w:val="en-US"/>
          </w:rPr>
          <w:t>chik</w:t>
        </w:r>
        <w:r w:rsidR="00273AD1">
          <w:rPr>
            <w:rStyle w:val="a3"/>
          </w:rPr>
          <w:t>.</w:t>
        </w:r>
        <w:r w:rsidR="00273AD1">
          <w:rPr>
            <w:rStyle w:val="a3"/>
            <w:lang w:val="en-US"/>
          </w:rPr>
          <w:t>ru</w:t>
        </w:r>
      </w:hyperlink>
      <w:r>
        <w:t>, официальном сайте МФЦ (www.m</w:t>
      </w:r>
      <w:r>
        <w:rPr>
          <w:lang w:val="en-US"/>
        </w:rPr>
        <w:t>fc</w:t>
      </w:r>
      <w:r>
        <w:t>-</w:t>
      </w:r>
      <w:r>
        <w:rPr>
          <w:lang w:val="en-US"/>
        </w:rPr>
        <w:t>n</w:t>
      </w:r>
      <w:r>
        <w:t>so.ru);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в средствах массовой информации;</w:t>
      </w:r>
    </w:p>
    <w:p w:rsidR="00953CAA" w:rsidRDefault="00953CAA" w:rsidP="00953CAA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6" w:history="1">
        <w:r>
          <w:rPr>
            <w:rStyle w:val="a3"/>
            <w:color w:val="auto"/>
            <w:u w:val="none"/>
          </w:rPr>
          <w:t>www.gosuslugi.ru</w:t>
        </w:r>
      </w:hyperlink>
      <w:r>
        <w:t>).</w:t>
      </w:r>
    </w:p>
    <w:p w:rsidR="00953CAA" w:rsidRDefault="00953CAA" w:rsidP="00953CAA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>
        <w:lastRenderedPageBreak/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proofErr w:type="spellStart"/>
      <w:r>
        <w:t>www.mfc</w:t>
      </w:r>
      <w:proofErr w:type="spellEnd"/>
      <w:r>
        <w:t>-</w:t>
      </w:r>
      <w:r>
        <w:rPr>
          <w:lang w:val="en-US"/>
        </w:rPr>
        <w:t>n</w:t>
      </w:r>
      <w:proofErr w:type="spellStart"/>
      <w:r>
        <w:t>so.ru</w:t>
      </w:r>
      <w:proofErr w:type="spellEnd"/>
      <w:r>
        <w:t>, на стендах МФЦ, а также указанные сведения можно получить по телефону единой справочной службы МФЦ – 052.</w:t>
      </w:r>
    </w:p>
    <w:p w:rsidR="004636A0" w:rsidRDefault="00953CAA" w:rsidP="004636A0">
      <w:pPr>
        <w:pStyle w:val="a4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Информирование заявителей о наименовании администрации, порядке направления обращения и факте его поступления осуществляет </w:t>
      </w:r>
      <w:r w:rsidR="004636A0">
        <w:rPr>
          <w:rFonts w:eastAsia="Calibri"/>
          <w:sz w:val="28"/>
          <w:szCs w:val="28"/>
          <w:lang w:eastAsia="en-US"/>
        </w:rPr>
        <w:t>специалист администрации, ответственный за прием и регистрацию обращений</w:t>
      </w:r>
      <w:r w:rsidR="004636A0">
        <w:rPr>
          <w:rFonts w:eastAsia="Calibri"/>
          <w:lang w:eastAsia="en-US"/>
        </w:rPr>
        <w:t>.</w:t>
      </w:r>
    </w:p>
    <w:p w:rsidR="001F5328" w:rsidRDefault="00953CAA" w:rsidP="001F5328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>
        <w:t xml:space="preserve">Информирование о порядке предоставления муниципальной услуги, в том числе о ходе предоставления муниципальной услуги, осуществляет </w:t>
      </w:r>
      <w:r w:rsidR="001F5328">
        <w:rPr>
          <w:rFonts w:eastAsia="Calibri"/>
          <w:lang w:eastAsia="en-US"/>
        </w:rPr>
        <w:t>специалист администрации</w:t>
      </w:r>
      <w:r w:rsidR="001F5328">
        <w:t>, ответственный за предоставление муниципальной услуги.</w:t>
      </w:r>
    </w:p>
    <w:p w:rsidR="001F5328" w:rsidRDefault="001F5328" w:rsidP="001F532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Почтовый адрес администрации: 632662, Новосибирская область, </w:t>
      </w:r>
      <w:proofErr w:type="spellStart"/>
      <w:r>
        <w:rPr>
          <w:sz w:val="28"/>
          <w:szCs w:val="28"/>
        </w:rPr>
        <w:t>Коченевский</w:t>
      </w:r>
      <w:proofErr w:type="spellEnd"/>
      <w:r>
        <w:rPr>
          <w:sz w:val="28"/>
          <w:szCs w:val="28"/>
        </w:rPr>
        <w:t xml:space="preserve"> район, р. п. Чик, ул. Садовая, д. 2 А.</w:t>
      </w:r>
      <w:proofErr w:type="gramEnd"/>
    </w:p>
    <w:p w:rsidR="001F5328" w:rsidRDefault="001F5328" w:rsidP="001F532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заявителей по вопросам предоставления муниципальной услуги осуществляется в соответствии со следующим графиком:</w:t>
      </w:r>
    </w:p>
    <w:p w:rsidR="001F5328" w:rsidRDefault="001F5328" w:rsidP="001F5328">
      <w:pPr>
        <w:numPr>
          <w:ilvl w:val="0"/>
          <w:numId w:val="2"/>
        </w:numPr>
        <w:tabs>
          <w:tab w:val="num" w:pos="993"/>
        </w:tabs>
        <w:spacing w:before="0" w:beforeAutospacing="0"/>
        <w:ind w:left="0" w:firstLine="720"/>
        <w:jc w:val="both"/>
      </w:pPr>
      <w:r>
        <w:t>понедельник, вторник, четверг: 8.00 – 17.00 часов;</w:t>
      </w:r>
    </w:p>
    <w:p w:rsidR="001F5328" w:rsidRDefault="001F5328" w:rsidP="001F5328">
      <w:pPr>
        <w:numPr>
          <w:ilvl w:val="0"/>
          <w:numId w:val="2"/>
        </w:numPr>
        <w:tabs>
          <w:tab w:val="num" w:pos="993"/>
        </w:tabs>
        <w:spacing w:before="0" w:beforeAutospacing="0"/>
        <w:ind w:left="0" w:firstLine="720"/>
        <w:jc w:val="both"/>
      </w:pPr>
      <w:r>
        <w:t>пятница: 8.00 – 16.00 часов</w:t>
      </w:r>
    </w:p>
    <w:p w:rsidR="001F5328" w:rsidRDefault="001F5328" w:rsidP="001F5328">
      <w:pPr>
        <w:numPr>
          <w:ilvl w:val="0"/>
          <w:numId w:val="2"/>
        </w:numPr>
        <w:tabs>
          <w:tab w:val="num" w:pos="993"/>
        </w:tabs>
        <w:spacing w:before="0" w:beforeAutospacing="0"/>
        <w:ind w:left="0" w:firstLine="720"/>
        <w:jc w:val="both"/>
      </w:pPr>
      <w:r>
        <w:t>перерыв на обед: 12.00 – 13.00 часов;</w:t>
      </w:r>
    </w:p>
    <w:p w:rsidR="001F5328" w:rsidRDefault="001F5328" w:rsidP="001F5328">
      <w:pPr>
        <w:numPr>
          <w:ilvl w:val="0"/>
          <w:numId w:val="2"/>
        </w:numPr>
        <w:tabs>
          <w:tab w:val="num" w:pos="993"/>
        </w:tabs>
        <w:spacing w:before="0" w:beforeAutospacing="0"/>
        <w:ind w:left="0" w:firstLine="720"/>
        <w:jc w:val="both"/>
      </w:pPr>
      <w:r>
        <w:t>среда - не приемный (технический) день;</w:t>
      </w:r>
    </w:p>
    <w:p w:rsidR="001F5328" w:rsidRDefault="001F5328" w:rsidP="001F5328">
      <w:pPr>
        <w:numPr>
          <w:ilvl w:val="0"/>
          <w:numId w:val="2"/>
        </w:numPr>
        <w:tabs>
          <w:tab w:val="num" w:pos="993"/>
        </w:tabs>
        <w:spacing w:before="0" w:beforeAutospacing="0"/>
        <w:ind w:left="0" w:firstLine="720"/>
        <w:jc w:val="both"/>
      </w:pPr>
      <w:r>
        <w:t>выходные дни: суббота, воскресенье.</w:t>
      </w:r>
    </w:p>
    <w:p w:rsidR="001F5328" w:rsidRDefault="001F5328" w:rsidP="001F532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1F5328" w:rsidRDefault="001F5328" w:rsidP="001F532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для справок (консультаций) о порядке получения информации, направления запроса:</w:t>
      </w:r>
    </w:p>
    <w:p w:rsidR="001F5328" w:rsidRDefault="001F5328" w:rsidP="001F53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администрации, ответственный за прием и регистрацию обращений - 8(383) 514-31-99.</w:t>
      </w:r>
    </w:p>
    <w:p w:rsidR="001F5328" w:rsidRDefault="001F5328" w:rsidP="001F532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 (консультаций) о порядке предоставления муниципальной услуги:</w:t>
      </w:r>
    </w:p>
    <w:p w:rsidR="001F5328" w:rsidRDefault="001F5328" w:rsidP="001F53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администрации, ответственный за предоставление муниципальной услуги - 8(383) 514-36-53.</w:t>
      </w:r>
    </w:p>
    <w:p w:rsidR="001F5328" w:rsidRDefault="001F5328" w:rsidP="001F532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Факс: 8(383)514-31-99.</w:t>
      </w:r>
    </w:p>
    <w:p w:rsidR="001F5328" w:rsidRDefault="001F5328" w:rsidP="001F532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chick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E6D09">
        <w:rPr>
          <w:sz w:val="28"/>
          <w:szCs w:val="28"/>
        </w:rPr>
        <w:t xml:space="preserve"> </w:t>
      </w:r>
    </w:p>
    <w:p w:rsidR="001F5328" w:rsidRDefault="001F5328" w:rsidP="001F5328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>
        <w:t xml:space="preserve">Информация по вопросам предоставления муниципальной услуги предоставляется </w:t>
      </w:r>
      <w:proofErr w:type="gramStart"/>
      <w:r>
        <w:t>в</w:t>
      </w:r>
      <w:proofErr w:type="gramEnd"/>
      <w:r>
        <w:t>:</w:t>
      </w:r>
    </w:p>
    <w:p w:rsidR="001F5328" w:rsidRDefault="001F5328" w:rsidP="001F5328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>
        <w:t>устной форме (лично или по телефону в соответствии с графиком приема заявителей);</w:t>
      </w:r>
    </w:p>
    <w:p w:rsidR="001F5328" w:rsidRDefault="001F5328" w:rsidP="001F5328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>
        <w:t>письменной форме (лично или почтовым сообщением);</w:t>
      </w:r>
    </w:p>
    <w:p w:rsidR="001F5328" w:rsidRDefault="001F5328" w:rsidP="001F5328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>
        <w:t>электронной форме, в том числе через ЕПГУ.</w:t>
      </w:r>
    </w:p>
    <w:p w:rsidR="001F5328" w:rsidRDefault="001F5328" w:rsidP="001F5328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1F5328" w:rsidRDefault="001F5328" w:rsidP="001F5328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</w:pPr>
      <w:r>
        <w:t xml:space="preserve">При письменном обращении ответ направляется заявителю в течение 30 (тридцати) дней со дня регистрации письменного обращения. Ответ </w:t>
      </w:r>
      <w:r>
        <w:lastRenderedPageBreak/>
        <w:t>подписывается Главой рабочего поселка</w:t>
      </w:r>
      <w:proofErr w:type="gramStart"/>
      <w:r>
        <w:t xml:space="preserve"> Ч</w:t>
      </w:r>
      <w:proofErr w:type="gramEnd"/>
      <w:r>
        <w:t xml:space="preserve">ик </w:t>
      </w:r>
      <w:proofErr w:type="spellStart"/>
      <w:r>
        <w:t>Коченевского</w:t>
      </w:r>
      <w:proofErr w:type="spellEnd"/>
      <w:r>
        <w:t xml:space="preserve"> района Новосибирской области (далее – Глава),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1F5328" w:rsidRDefault="001F5328" w:rsidP="001F5328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В исключительных случаях, а также в случае направления запроса в другие государственные органы власти,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заявителя.</w:t>
      </w:r>
    </w:p>
    <w:p w:rsidR="00953CAA" w:rsidRDefault="00953CAA" w:rsidP="00953CA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53CAA" w:rsidRDefault="00953CAA" w:rsidP="00953CA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II. Стандарт предоставления муниципальной услуги</w:t>
      </w:r>
    </w:p>
    <w:p w:rsidR="00953CAA" w:rsidRDefault="00953CAA" w:rsidP="00953CA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53CAA" w:rsidRDefault="00953CAA" w:rsidP="00953CAA">
      <w:pPr>
        <w:pStyle w:val="ConsPlusNormal"/>
        <w:ind w:firstLine="709"/>
        <w:jc w:val="both"/>
      </w:pPr>
      <w:r>
        <w:t>2.1. Наименование муниципальной услуги: «</w:t>
      </w:r>
      <w:r>
        <w:rPr>
          <w:bCs/>
        </w:rPr>
        <w:t>Утверждение схемы расположения земельного участка или земельных участков на кадастровом плане территории</w:t>
      </w:r>
      <w:r>
        <w:t>».</w:t>
      </w:r>
    </w:p>
    <w:p w:rsidR="001F5328" w:rsidRDefault="00953CAA" w:rsidP="001F532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Муниципальная услуга предоставляется </w:t>
      </w:r>
      <w:r w:rsidR="001F5328">
        <w:rPr>
          <w:sz w:val="28"/>
          <w:szCs w:val="28"/>
        </w:rPr>
        <w:t>администрацией рабочего поселка</w:t>
      </w:r>
      <w:proofErr w:type="gramStart"/>
      <w:r w:rsidR="001F5328">
        <w:rPr>
          <w:sz w:val="28"/>
          <w:szCs w:val="28"/>
        </w:rPr>
        <w:t xml:space="preserve"> Ч</w:t>
      </w:r>
      <w:proofErr w:type="gramEnd"/>
      <w:r w:rsidR="001F5328">
        <w:rPr>
          <w:sz w:val="28"/>
          <w:szCs w:val="28"/>
        </w:rPr>
        <w:t xml:space="preserve">ик </w:t>
      </w:r>
      <w:proofErr w:type="spellStart"/>
      <w:r w:rsidR="001F5328">
        <w:rPr>
          <w:sz w:val="28"/>
          <w:szCs w:val="28"/>
        </w:rPr>
        <w:t>Коченевского</w:t>
      </w:r>
      <w:proofErr w:type="spellEnd"/>
      <w:r w:rsidR="001F5328">
        <w:rPr>
          <w:sz w:val="28"/>
          <w:szCs w:val="28"/>
        </w:rPr>
        <w:t xml:space="preserve"> района Новосибирской области. </w:t>
      </w:r>
    </w:p>
    <w:p w:rsidR="001F5328" w:rsidRDefault="001F5328" w:rsidP="001F532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организацию предоставления муниципальной услуги является специалист администрации, ответственный за предоставление муниципальной услуги.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953CAA" w:rsidRDefault="00953CAA" w:rsidP="00953CAA">
      <w:pPr>
        <w:pStyle w:val="ConsPlusNormal"/>
        <w:ind w:firstLine="709"/>
        <w:jc w:val="both"/>
      </w:pPr>
      <w:r>
        <w:t>2.3. Результатом предоставления муниципальной услуги является направление (выдача) заявителю одного из следующих документов:</w:t>
      </w:r>
    </w:p>
    <w:p w:rsidR="00953CAA" w:rsidRDefault="00953CAA" w:rsidP="00953CAA">
      <w:pPr>
        <w:pStyle w:val="ConsPlusNormal"/>
        <w:ind w:firstLine="709"/>
        <w:jc w:val="both"/>
      </w:pPr>
      <w:r>
        <w:t>решения об утверждении схемы расположения земельного участка или земельных участков на кадастровом плане территории;</w:t>
      </w:r>
    </w:p>
    <w:p w:rsidR="00953CAA" w:rsidRDefault="00953CAA" w:rsidP="00953CAA">
      <w:pPr>
        <w:pStyle w:val="ConsPlusNormal"/>
        <w:ind w:firstLine="709"/>
        <w:jc w:val="both"/>
      </w:pPr>
      <w:r>
        <w:t>решения об отказе в предоставлении муниципальной услуги с указанием оснований отказа.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Срок предоставления муниципальной услуги, включая время на направление результата предоставления муниципальной услуги, составляет не более 18 (восемнадцати) календарных дней со дня поступления заявления об </w:t>
      </w:r>
      <w:r>
        <w:rPr>
          <w:bCs/>
          <w:sz w:val="28"/>
          <w:szCs w:val="28"/>
        </w:rPr>
        <w:t>утверждении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 xml:space="preserve"> (далее – заявление).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 случае обращения за предоставлением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запроса в электронной форме (посредством официального сайта администрации, электронной почты администрации, личного кабинета ЕПГУ).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 xml:space="preserve">2.5. 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 xml:space="preserve">: 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lastRenderedPageBreak/>
        <w:t>«Конституцией Российской Федерации» от 12.12.1993 (</w:t>
      </w:r>
      <w:proofErr w:type="gramStart"/>
      <w:r>
        <w:t>официальный</w:t>
      </w:r>
      <w:proofErr w:type="gramEnd"/>
      <w:r>
        <w:t xml:space="preserve"> </w:t>
      </w:r>
      <w:proofErr w:type="spellStart"/>
      <w:r>
        <w:t>интернет-портале</w:t>
      </w:r>
      <w:proofErr w:type="spellEnd"/>
      <w:r>
        <w:t xml:space="preserve"> правовой информации http://www.pravo.gov.ru, 01.08.2014, в «Собрании законодательства РФ», 04.08.2014, № 31, ст. 4398;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Земельным кодексом Российской Федерации от 25.10.2001 № 136-ФЗ (далее – Земельный кодекс) («Российская газета», 2001, № 211-212);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Федеральным законом от 25.10.2001 № 137-ФЗ «О введении в действие Земельного кодекса Российской Федерации» («Собрание законодательства РФ», 29.10.2001, № 44, ст. 4148);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Федеральным законом от 13.07.2015 № 218-ФЗ «О государственной регистрации недвижимости» (официальный интернет-портал правовой информации http://www.pravo.gov.ru, 14.07.2015, «Российская газета», № 156, 17.07.2015);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Федеральным законом от 02.05.2006 № 59-ФЗ «О порядке рассмотрения обращений граждан Российской Федерации» («Российская газета», № 95, 05.05.2006);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Федеральным законом от 27.07.2006 № 152-ФЗ «О персональных данных» («Собрание законодательства Российской Федерации», 2006, № 31);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Федеральным законом от 24.07.2007 № 221-ФЗ «О кадастровой деятельности» (Изменение от 03.07.2016 № 361-ФЗ) (далее – Федеральный закон № 221-ФЗ) («Собрание законодательства РФ», 30.07.2007, № 31, ст. 4017);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Федеральным законом от 27.07.2010 № 210-ФЗ «Об организации предоставления государственных и муниципальных услуг» (далее – Федеральный закон № 210-ФЗ) («Российская газета», 2010, № 168);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Федеральным законом от 06.04.2011 № 63-ФЗ «Об электронной подписи» («Российская газета», 2011, № 75; «Собрание законодательства Российской Федерации», 2011, № 27);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постановлением Правительства Российской Федерации от 08.09.2010 № 697 «О единой системе межведомственного электронного взаимодействия» («Собрание законодательства Российской Федерации», 2010 № 38, ст.4823);</w:t>
      </w:r>
    </w:p>
    <w:p w:rsidR="00953CAA" w:rsidRDefault="00953CAA" w:rsidP="00953CAA">
      <w:pPr>
        <w:pStyle w:val="ConsPlusNormal"/>
        <w:ind w:firstLine="540"/>
        <w:jc w:val="both"/>
      </w:pPr>
      <w:r>
        <w:t>постановлением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 29);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постановлением Правительства Российской Федерации от 25.06.2012 № 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 148);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 200);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proofErr w:type="gramStart"/>
      <w:r>
        <w:t xml:space="preserve">постановлением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</w:t>
      </w:r>
      <w:r>
        <w:lastRenderedPageBreak/>
        <w:t>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</w:t>
      </w:r>
      <w:proofErr w:type="gramEnd"/>
      <w:r>
        <w:t xml:space="preserve"> дополнительных сведений, воспроизводимых на публичных кадастровых картах» (официальный интернет-портал правовой информации http://www.pravo.gov.ru, 20.04.2016, «Собрание законодательства РФ», 25.04.2016, № 17, ст. 2417);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распоряжением Правительства Российской Федерации от 31.01.2017 № 147-р «О целевых моделях упрощения процедур ведения бизнеса и повышения инвестиционной привлекательности субъектов Российской Федерации» (официальный интернет-портал правовой информации http://www.pravo.gov.ru, 07.02.2017);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proofErr w:type="gramStart"/>
      <w:r>
        <w:t>приказом Министерства экономического развития Российской Федерации от 14.01.2015 № 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proofErr w:type="gramEnd"/>
      <w:r>
        <w:t xml:space="preserve"> </w:t>
      </w:r>
      <w:proofErr w:type="gramStart"/>
      <w:r>
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</w:t>
      </w:r>
      <w:proofErr w:type="gramEnd"/>
      <w:r>
        <w:t xml:space="preserve"> – приказ Минэкономразвития России № 7) (Официальный интернет-портал правовой информации (</w:t>
      </w:r>
      <w:proofErr w:type="spellStart"/>
      <w:r>
        <w:t>www.pravo.gov.ru</w:t>
      </w:r>
      <w:proofErr w:type="spellEnd"/>
      <w:r>
        <w:t>) 27.02.2015);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proofErr w:type="gramStart"/>
      <w:r>
        <w:t>приказом Минэкономразвития России от 27.11.2014 № 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>
        <w:t xml:space="preserve"> на кадастровом плане территории, подготовка которой осуществляется в форме документа на бумажном носителе» (далее - приказ Минэкономразвития России № 762) (Официальный интернет-портал правовой информации http://www.pravo.gov.ru, 18.02.2015);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proofErr w:type="gramStart"/>
      <w:r>
        <w:t>Законом Новосибирской области от 05.12.2016 № 112-ОЗ «Об отдельных вопросах регулирования земельных отношений на территории Новосибирской области» (официальный интернет-портал правовой информации http://www.pravo.gov.ru, 05.12.2016, «Советская Сибирь», № 50, 14.12.2016</w:t>
      </w:r>
      <w:proofErr w:type="gramEnd"/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proofErr w:type="gramStart"/>
      <w:r>
        <w:lastRenderedPageBreak/>
        <w:t>распоряжением Правительства Новосибирской области от 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  <w:proofErr w:type="gramEnd"/>
    </w:p>
    <w:p w:rsidR="004111B4" w:rsidRDefault="004111B4" w:rsidP="004111B4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Уставом рабочего поселка</w:t>
      </w:r>
      <w:proofErr w:type="gramStart"/>
      <w:r>
        <w:t xml:space="preserve"> Ч</w:t>
      </w:r>
      <w:proofErr w:type="gramEnd"/>
      <w:r>
        <w:t xml:space="preserve">ик </w:t>
      </w:r>
      <w:proofErr w:type="spellStart"/>
      <w:r>
        <w:t>Коченевского</w:t>
      </w:r>
      <w:proofErr w:type="spellEnd"/>
      <w:r>
        <w:t xml:space="preserve"> района Новосибирской области;</w:t>
      </w:r>
    </w:p>
    <w:p w:rsidR="004111B4" w:rsidRDefault="003115D5" w:rsidP="004111B4">
      <w:pPr>
        <w:autoSpaceDE w:val="0"/>
        <w:autoSpaceDN w:val="0"/>
        <w:adjustRightInd w:val="0"/>
        <w:spacing w:before="0" w:beforeAutospacing="0"/>
        <w:ind w:firstLine="708"/>
        <w:jc w:val="both"/>
      </w:pPr>
      <w:hyperlink r:id="rId7" w:history="1">
        <w:r w:rsidR="004111B4">
          <w:rPr>
            <w:rStyle w:val="a3"/>
            <w:color w:val="auto"/>
            <w:u w:val="none"/>
          </w:rPr>
          <w:t>постановлением</w:t>
        </w:r>
      </w:hyperlink>
      <w:r w:rsidR="004111B4">
        <w:t xml:space="preserve"> администрации рабочего поселка</w:t>
      </w:r>
      <w:proofErr w:type="gramStart"/>
      <w:r w:rsidR="004111B4">
        <w:t xml:space="preserve"> Ч</w:t>
      </w:r>
      <w:proofErr w:type="gramEnd"/>
      <w:r w:rsidR="004111B4">
        <w:t>ик от 01. 09. 2010 № 47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 в муниципальном образовании рабочего поселка Чик».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Перечень документов, необходимых для получения муниципальной услуги.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лично в администрацию или МФЦ;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направляются почтовым сообщением в администрацию;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электронной форме (при наличии электронной подписи) путем направления запроса на адрес электронной почты администрации, или официальный сайт администрации или посредством личного кабинета ЕПГУ.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 Исчерпывающий перечень необходимых и обязательных для предоставления муниципальной услуги документов, подлежащих представлению заявителем:</w:t>
      </w:r>
    </w:p>
    <w:p w:rsidR="00953CAA" w:rsidRDefault="00953CAA" w:rsidP="00953CAA">
      <w:pPr>
        <w:pStyle w:val="ConsPlusNormal"/>
        <w:ind w:firstLine="709"/>
        <w:jc w:val="both"/>
      </w:pPr>
      <w:r>
        <w:t>заявление (примерная форма приведена в приложении № 1 к административному регламенту).</w:t>
      </w:r>
    </w:p>
    <w:p w:rsidR="00953CAA" w:rsidRDefault="00953CAA" w:rsidP="00953CAA">
      <w:pPr>
        <w:pStyle w:val="ConsPlusNormal"/>
        <w:ind w:firstLine="709"/>
        <w:jc w:val="both"/>
      </w:pPr>
      <w:r>
        <w:t>Заявитель предъявляет документ, удостоверяющий его личность.</w:t>
      </w:r>
    </w:p>
    <w:p w:rsidR="00953CAA" w:rsidRDefault="00953CAA" w:rsidP="00953CAA">
      <w:pPr>
        <w:pStyle w:val="ConsPlusNormal"/>
        <w:ind w:firstLine="709"/>
        <w:jc w:val="both"/>
      </w:pPr>
      <w:bookmarkStart w:id="1" w:name="P208"/>
      <w:bookmarkEnd w:id="1"/>
      <w:r>
        <w:t>К заявлению прилагаются следующие документы:</w:t>
      </w:r>
    </w:p>
    <w:p w:rsidR="00953CAA" w:rsidRDefault="00953CAA" w:rsidP="00953CAA">
      <w:pPr>
        <w:pStyle w:val="ConsPlusNormal"/>
        <w:ind w:firstLine="709"/>
        <w:jc w:val="both"/>
      </w:pPr>
      <w:bookmarkStart w:id="2" w:name="P209"/>
      <w:bookmarkStart w:id="3" w:name="P212"/>
      <w:bookmarkEnd w:id="2"/>
      <w:bookmarkEnd w:id="3"/>
      <w:r>
        <w:t>1) документ, удостоверяющий права (полномочия) представителя физического или юридического лица, если с заявлением обращается представитель заявителя;</w:t>
      </w:r>
    </w:p>
    <w:p w:rsidR="00953CAA" w:rsidRDefault="00953CAA" w:rsidP="00953CAA">
      <w:pPr>
        <w:pStyle w:val="ConsPlusNormal"/>
        <w:ind w:firstLine="709"/>
        <w:jc w:val="both"/>
      </w:pPr>
      <w:r>
        <w:t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53CAA" w:rsidRDefault="00953CAA" w:rsidP="00953CAA">
      <w:pPr>
        <w:pStyle w:val="ConsPlusNormal"/>
        <w:ind w:firstLine="709"/>
        <w:jc w:val="both"/>
      </w:pPr>
      <w:r>
        <w:t>3) схема расположения земельного участка по форме, установленной приказом Минэкономразвития России № 762.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proofErr w:type="gramStart"/>
      <w:r>
        <w:t xml:space="preserve">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</w:t>
      </w:r>
      <w:r>
        <w:lastRenderedPageBreak/>
        <w:t>недвижимости и предоставление сведений, содержащихся в Едином государственном реестре недвижимости, в информационно-телекоммуникационной сети «Интернет» или с использованием иных технологических и программных средств;</w:t>
      </w:r>
      <w:proofErr w:type="gramEnd"/>
    </w:p>
    <w:p w:rsidR="00953CAA" w:rsidRDefault="00953CAA" w:rsidP="00953CAA">
      <w:pPr>
        <w:pStyle w:val="ConsPlusNormal"/>
        <w:ind w:firstLine="709"/>
        <w:jc w:val="both"/>
        <w:outlineLvl w:val="0"/>
      </w:pPr>
      <w:r>
        <w:t>4) документы, удостоверяющие (устанавливающие) права на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 (далее - ЕГРН).</w:t>
      </w:r>
    </w:p>
    <w:p w:rsidR="00953CAA" w:rsidRDefault="00953CAA" w:rsidP="00953CAA">
      <w:pPr>
        <w:pStyle w:val="ConsPlusNormal"/>
        <w:ind w:firstLine="709"/>
        <w:jc w:val="both"/>
        <w:outlineLvl w:val="0"/>
      </w:pPr>
      <w:r>
        <w:t>В случае</w:t>
      </w:r>
      <w:proofErr w:type="gramStart"/>
      <w:r>
        <w:t>,</w:t>
      </w:r>
      <w:proofErr w:type="gramEnd"/>
      <w: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 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53CAA" w:rsidRDefault="00953CAA" w:rsidP="00953CAA">
      <w:pPr>
        <w:pStyle w:val="ConsPlusNormal"/>
        <w:ind w:firstLine="709"/>
        <w:jc w:val="both"/>
      </w:pPr>
      <w:bookmarkStart w:id="4" w:name="P222"/>
      <w:bookmarkEnd w:id="4"/>
      <w:r>
        <w:t>Заявление и прилагаемые к нему документы в электронной форме предоставляются в порядке, установленном приказом Минэкономразвития России № 7.</w:t>
      </w:r>
    </w:p>
    <w:p w:rsidR="00953CAA" w:rsidRDefault="00953CAA" w:rsidP="00953CAA">
      <w:pPr>
        <w:pStyle w:val="ConsPlusNormal"/>
        <w:ind w:firstLine="709"/>
        <w:jc w:val="both"/>
      </w:pPr>
      <w:r>
        <w:t>При направлении заявления 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лица или гражданина - копия документа, подтверждающего полномочия представителя юридического лица или гражданина в соответствии с законодательством Российской Федерации.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 Перечень документов и информации, запрашиваемых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953CAA" w:rsidRDefault="00953CAA" w:rsidP="00953CAA">
      <w:pPr>
        <w:pStyle w:val="ConsPlusNormal"/>
        <w:ind w:firstLine="709"/>
        <w:jc w:val="both"/>
      </w:pPr>
      <w:r>
        <w:t>1) выписка из ЕГРН на земельный участок, схему которого необходимо утвердить, или уведомление об отсутствии сведений о государственном кадастровом учете земельного участка;</w:t>
      </w:r>
    </w:p>
    <w:p w:rsidR="00953CAA" w:rsidRDefault="00953CAA" w:rsidP="00953CAA">
      <w:pPr>
        <w:pStyle w:val="ConsPlusNormal"/>
        <w:ind w:firstLine="709"/>
        <w:jc w:val="both"/>
      </w:pPr>
      <w:r>
        <w:t>2) при наличии зданий, строений, сооружений на земельном участке - выписка из ЕГРН о правах на здание, строение, сооружение, находящиеся на земельном участке, схема которого утверждается, или уведомление об отсутствии в ЕГРН запрашиваемых сведений о зарегистрированных правах на указанные здания, строения, сооружения;</w:t>
      </w:r>
    </w:p>
    <w:p w:rsidR="00953CAA" w:rsidRDefault="00953CAA" w:rsidP="00953CAA">
      <w:pPr>
        <w:pStyle w:val="ConsPlusNormal"/>
        <w:ind w:firstLine="709"/>
        <w:jc w:val="both"/>
      </w:pPr>
      <w:r>
        <w:t>3) выписка из ЕГРН о правах на земельный участок, схема которого утверждается, или уведомление об отсутствии в ЕГРН запрашиваемых сведений о зарегистрированных правах на указанный земельный участок;</w:t>
      </w:r>
    </w:p>
    <w:p w:rsidR="00953CAA" w:rsidRDefault="00953CAA" w:rsidP="00953CAA">
      <w:pPr>
        <w:pStyle w:val="ConsPlusNormal"/>
        <w:ind w:firstLine="709"/>
        <w:jc w:val="both"/>
      </w:pPr>
      <w:r>
        <w:t>4) выписка из государственных реестров о юридическом лице (для юридического лица) или индивидуальном предпринимателе (для индивидуального предпринимателя), являющемся заявителем.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Запрещается требовать от заявителя: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</w:t>
      </w:r>
      <w:proofErr w:type="gramEnd"/>
      <w:r>
        <w:rPr>
          <w:sz w:val="28"/>
          <w:szCs w:val="28"/>
        </w:rPr>
        <w:t xml:space="preserve"> 7 Федерального закона № 210-ФЗ.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Исчерпывающий перечень оснований для отказа в приеме документов, необходимых для предоставления муниципальной услуги: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заявитель не предъявил документ, удостоверяющий его личность;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заявление и другие представленные документы составлены на иностранном языке без перевода;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текст в заявлении и других представленных документах не поддается прочтению либо отсутствует.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заявление и прилагаемые к нему документы поданы с нарушением требований, установленных пунктом 2.6.1. административного регламента.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 Исчерпывающий перечень оснований для приостановления или отказа в предоставлении муниципальной услуги.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 Основания для приостановления предоставления муниципальной услуги отсутствуют.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2.9.2. Основаниями для отказа в предоставлении муниципальной услуги являются:</w:t>
      </w:r>
    </w:p>
    <w:p w:rsidR="00953CAA" w:rsidRDefault="00953CAA" w:rsidP="00953CAA">
      <w:pPr>
        <w:pStyle w:val="ConsPlusNormal"/>
        <w:ind w:firstLine="709"/>
        <w:jc w:val="both"/>
      </w:pPr>
      <w:r>
        <w:t>1)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кодекса;</w:t>
      </w:r>
    </w:p>
    <w:p w:rsidR="00953CAA" w:rsidRDefault="00953CAA" w:rsidP="00953CAA">
      <w:pPr>
        <w:pStyle w:val="ConsPlusNormal"/>
        <w:ind w:firstLine="709"/>
        <w:jc w:val="both"/>
      </w:pPr>
      <w: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953CAA" w:rsidRDefault="00953CAA" w:rsidP="00953CAA">
      <w:pPr>
        <w:pStyle w:val="ConsPlusNormal"/>
        <w:ind w:firstLine="709"/>
        <w:jc w:val="both"/>
      </w:pPr>
      <w:r>
        <w:t>3) разработка схемы расположения земельного участка с нарушением предусмотренных статьей 11.9 Земельного кодекса требований к образуемым земельным участкам;</w:t>
      </w:r>
    </w:p>
    <w:p w:rsidR="00953CAA" w:rsidRDefault="00953CAA" w:rsidP="00953CAA">
      <w:pPr>
        <w:pStyle w:val="ConsPlusNormal"/>
        <w:ind w:firstLine="709"/>
        <w:jc w:val="both"/>
      </w:pPr>
      <w: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953CAA" w:rsidRDefault="00953CAA" w:rsidP="00953CAA">
      <w:pPr>
        <w:pStyle w:val="ConsPlusNormal"/>
        <w:ind w:firstLine="709"/>
        <w:jc w:val="both"/>
      </w:pPr>
      <w:r>
        <w:lastRenderedPageBreak/>
        <w:t xml:space="preserve"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 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 Услуги, которые являются необходимыми и обязательными для предоставления муниципальной услуги, отсутствуют.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 Предоставление муниципальной услуги является бесплатным для заявителя.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 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 Регистрация заявления и прилагаемых к нему документов осуществляется в течение 1 (одного) рабочего дня. При направлении в форме электронного документа, в том числе посредством ЕПГУ, –  не позднее рабочего дня, следующего за днем поступления запроса.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 Требования к помещениям, в которых предоставляется муниципальная услуга: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 На территории, прилегающей к месту предоставления муниципальной услуги, предусматриваются места для бесплатной парковки автотранспортных средств, не менее 10 процентов мест (но не менее одного места) выделяются для парковки специальных транспортных средств инвалидов.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2.14.2. Вход в здание оборудуется вывеской, содержащей наименование и место нахождения администрации, режим работы.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санитарно-эпидемиологическим правилам и нормативам;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правилам противопожарной безопасности;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требованиям к обеспечению доступности для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 проводников).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ожидания оборудуются: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стульями (кресельными секциями) и (или) скамьями;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столами (стойками), образцами заполнения документов, письменными принадлежностями для возможности оформления документов.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сотрудник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администрации оборудуется персональным компьютером с печатающим устройством. Сотрудни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>и) администрации обеспечивается(</w:t>
      </w:r>
      <w:proofErr w:type="spellStart"/>
      <w:r>
        <w:rPr>
          <w:sz w:val="28"/>
          <w:szCs w:val="28"/>
        </w:rPr>
        <w:t>ются</w:t>
      </w:r>
      <w:proofErr w:type="spellEnd"/>
      <w:r>
        <w:rPr>
          <w:sz w:val="28"/>
          <w:szCs w:val="28"/>
        </w:rPr>
        <w:t>) личными и (или) настольными идентификационными карточками.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 Показатели качества и доступности муниципальной услуги.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2.15.1. Показатели качества муниципальной услуги: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 и полнота предоставления муниципальной услуги; 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 на действия (бездействие) должностных лиц, сотрудников администрации.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2.15.2. Показатели доступности муниципальной услуги: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пешеходная доступность от остановок общественного транспорта до здания, в котором предоставляется муниципальная услуга;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беспрепятственный доступ к месту предоставления муниципальной услуги для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населения, в том числе инвалидов, использующих кресла-коляски и собак-проводников, а также допуск </w:t>
      </w:r>
      <w:proofErr w:type="spellStart"/>
      <w:r>
        <w:rPr>
          <w:sz w:val="28"/>
          <w:szCs w:val="28"/>
        </w:rPr>
        <w:t>сурдопереводчиков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тифлосурдопереводчиков</w:t>
      </w:r>
      <w:proofErr w:type="spellEnd"/>
      <w:r>
        <w:rPr>
          <w:sz w:val="28"/>
          <w:szCs w:val="28"/>
        </w:rPr>
        <w:t>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сотрудниками администрации и МФЦ помощи инвалидам в преодолении барьеров, препятствующих получению ими муниципальной услуги наравне с другими лицами, включая сопровождение к местам предоставления государственной услуги;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МФЦ и электронной форме;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муниципальной услуги на базе МФЦ;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заявления и документов в электронной форме.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30 минут.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2.16.1. При предоставлении муниципальной услуги в электронной форме заявителю обеспечивается: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получение информации о порядке и сроках предоставления муниципальной услуги;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запись на прием в администрацию для подачи запроса о предоставлении муниципальной услуги (далее – запрос);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формирование запроса;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прием и регистрация администрацией запроса и документов, необходимых для предоставления муниципальной услуги;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получение решения об отказе;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получение сведений о ходе выполнения запроса;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возможность оценки качества предоставления муниципальной услуги заявителем;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 досудебное (внесудебное) обжалование решений и действий (бездействия) администрации, должностного лица администрации либо сотрудника администрации.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2.16.2. Заявление и документы в электронной форме представляются в соответствии с требованиями приказа Минэкономразвития России № 7.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 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– уполномоченное лицо). Электронная подпись уполномоченного лица должна соответствовать требованиям Федерального закона от 06.04.2011 № 63-ФЗ «Об электронной подписи» и Федерального закона № 210-ФЗ.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 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регистрации запроса на предоставление муниципальной услуги посредством ЕПГУ заявителю необходимо: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авторизоваться на ЕПГУ (войти в личный кабинет);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из списка муниципальных услуг выбрать соответствующую муниципальную услугу;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нажатием кнопки «Получить услугу» инициализировать операцию по заполнению электронной формы заявления;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отправить запрос в администрацию.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направленное посредством ЕПГУ, по умолчанию подписывается простой электронной подписью.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2.16.4. Муниципальная услуга предоставляется в МФЦ. Иные требования для предоставления муниципальной услуги через МФЦ отсутствуют. Запись на прием в МФЦ для подачи запроса возможна посредством официального сайта МФЦ </w:t>
      </w:r>
      <w:r>
        <w:t>(</w:t>
      </w:r>
      <w:proofErr w:type="spellStart"/>
      <w:r>
        <w:rPr>
          <w:sz w:val="28"/>
          <w:szCs w:val="28"/>
        </w:rPr>
        <w:t>www.mfc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so.ru</w:t>
      </w:r>
      <w:proofErr w:type="spellEnd"/>
      <w:r>
        <w:rPr>
          <w:sz w:val="28"/>
          <w:szCs w:val="28"/>
        </w:rPr>
        <w:t>), по телефону единой справочной службы МФЦ – 052, в терминале электронной очереди в МФЦ, лично при обращении в МФЦ у администратора зала.</w:t>
      </w:r>
    </w:p>
    <w:p w:rsidR="00953CAA" w:rsidRDefault="00953CAA" w:rsidP="00953CAA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53CAA" w:rsidRDefault="00953CAA" w:rsidP="00953CA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953CAA" w:rsidRDefault="00953CAA" w:rsidP="00953CA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Предоставление муниципальной услуги состоит из следующей последовательности административных процедур: 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документов;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направление межведомственных запросов;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и направление заявителю результата предоставления муниципальной услуги.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предоставления муниципальной услуги приводится в приложении № 2 к административному регламенту.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Прием и регистрация документов.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 по приему документов: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устанавливает предмет/содержание обращения;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проверяет документ, подтверждающий личность лица, подающего заявление;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проверяет полномочия представителя гражданина или юридического лица (в случае обращения представителя гражданина или юридического лица);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проверяет правильность заполнения заявления, наличие приложенных к заявлению документов и их соответствие следующим требованиям: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заполнено в соответствии с требованиями административного регламента;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в установленных законодательством случаях удостоверены уполномоченными на то органами, должностными лицами, скреплены печатями (при наличии печати);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не имеют повреждений, наличие которых не позволяет однозначно истолковать их содержание.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положениям пункта 2.6.1 административного регламента» (если заявитель изъявляет желание устранить обнаруженные несоответствия, процедура приема документов прерывается);</w:t>
      </w:r>
      <w:proofErr w:type="gramEnd"/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 сверяет представленные заявителем копии документов с оригиналами и заверяет их своей подписью;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принимает заявление и документы;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выдает заявителю расписку о приеме заявления, содержащую опись принятых документов, регистрационный номер и дату принятия пакета документов, заверяет расписку своей подписью (в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запись);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регистрирует заявление в журнале учета заявлений о предоставлении муниципальной услуги и направлений результатов (далее – журнал учета) (приложение № 3 к административному регламенту).</w:t>
      </w:r>
    </w:p>
    <w:p w:rsidR="00953CAA" w:rsidRDefault="00953CAA" w:rsidP="00953CAA">
      <w:pPr>
        <w:spacing w:before="0" w:beforeAutospacing="0"/>
        <w:ind w:firstLine="709"/>
        <w:jc w:val="both"/>
      </w:pPr>
      <w:r>
        <w:t>Принятое заявление регистрируется в ведомственной информационной системе, используемой администрацией для предоставления муниципальных услуг (далее – ведомственная система).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 В случае представления документов в МФЦ сотрудник МФЦ осуществляет процедуру приема документов в соответствии с пунктом 3.2.1 административного регламента.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в администрацию.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 администрации, ответственный за прием и регистрацию документов в ведомственной системе, принимает направленные сотрудником МФЦ документы. Документы, направленные в виде электронных копий операторами МФЦ, подлежат рассмотрению в том же порядке, что и соответствующие документы, представленные заявителем в администрацию.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 В случае направления документов в электронной форме сотрудник по приему документов в течение 1 (одного) рабочего дня осуществляет следующие действия: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 в ведомственной системе соответствующее заявление (в случае поступления документов посредством ЕПГУ);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документы заявителя на бумажном носителе;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действия, установленные пунктом 3.2.1 административного регламента, с учетом требований приказа Минэкономразвития России № 7.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поступившее в электронной форме с нарушением требований приказа Минэкономразвития России № 7, не рассматривается администрацией. В </w:t>
      </w:r>
      <w:r>
        <w:rPr>
          <w:sz w:val="28"/>
          <w:szCs w:val="28"/>
        </w:rPr>
        <w:lastRenderedPageBreak/>
        <w:t>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 заявление.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 Срок выполнения административной процедуры по приему и регистрации документов составляет не более 1 (одного) рабочего дня.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>
        <w:t>3.3. Формирование и направление межведомственных запросов.</w:t>
      </w:r>
    </w:p>
    <w:p w:rsidR="00953CAA" w:rsidRDefault="00953CAA" w:rsidP="00953CAA">
      <w:pPr>
        <w:tabs>
          <w:tab w:val="left" w:pos="0"/>
        </w:tabs>
        <w:autoSpaceDE w:val="0"/>
        <w:autoSpaceDN w:val="0"/>
        <w:adjustRightInd w:val="0"/>
        <w:spacing w:before="0" w:beforeAutospacing="0" w:line="20" w:lineRule="atLeast"/>
        <w:ind w:firstLine="720"/>
        <w:jc w:val="both"/>
      </w:pPr>
      <w:r>
        <w:t>3.3.1. Основанием для начала административной процедуры является непредставление заявителем документов, запрашиваемых в рамках межведомственного информационного взаимодействия.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>
        <w:t>Сотрудник, ответственный за направление межведомственных запросов, в течение 1 (одного) рабочего дня формирует в ведомственной системе соответствующие межведомственные запросы в электронной форме.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>
        <w:t>3.3.2. 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7.2. Федерального закона № 210-ФЗ и направляются почтовым сообщением или курьером.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>
        <w:t>3.3.3. 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Рассмотрение документов.</w:t>
      </w:r>
    </w:p>
    <w:p w:rsidR="006D41C6" w:rsidRDefault="006D41C6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поступление пакета документов специалисту администрации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ответственного за предоставление муниципальной услуги (далее – ответственный исполнитель).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 Ответственный исполнитель в ходе рассмотрения документов: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поступившее заявление на соответствие требованиям административного регламента;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полного пакета документов, необходимых для предоставления муниципальной услуги;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или отсутствие оснований для отказа в предоставлении муниципальной услуги.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 По результатам рассмотрения и проверки документов ответственный исполнитель осуществляет подготовку одного из следующих проектов: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решения об утверждении схемы расположения земельного участка или земельных участков на кадастровом плане территории (далее – решение об утверждении схемы);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решения об отказе в предоставлении муниципальной услуги (далее – решение об отказе) при наличии хотя бы одного из оснований для отказа в предоставлении муниципальной услуги, указанных в пункте 2.9.2 административного регламента (образец приведен в приложении № 4 к административному регламенту).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наличии нескольких оснований для отказа в предоставлении муниципальной услуги в проекте решения об отказе</w:t>
      </w:r>
      <w:proofErr w:type="gramEnd"/>
      <w:r>
        <w:rPr>
          <w:sz w:val="28"/>
          <w:szCs w:val="28"/>
        </w:rPr>
        <w:t xml:space="preserve"> указываются все основания для отказа.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ответственный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Принятие решения и направление заявителю результата предоставления муниципальной услуги.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 Основанием для начала административной процедуры является поступление Главе на подпись, согласованного в установленном порядке, проекта решения об утверждении схемы или проекта решения об отказе. 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t xml:space="preserve"> </w:t>
      </w:r>
      <w:r>
        <w:rPr>
          <w:sz w:val="28"/>
          <w:szCs w:val="28"/>
        </w:rPr>
        <w:t>подписывает проект решения об утверждении схемы или проект решения об отказе.</w:t>
      </w:r>
    </w:p>
    <w:p w:rsidR="002379B2" w:rsidRDefault="00953CAA" w:rsidP="002379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Сотрудник, ответственный за направление заявителю результата предоставления муниципальной услуги,</w:t>
      </w:r>
      <w:r w:rsidR="002379B2" w:rsidRPr="002379B2">
        <w:rPr>
          <w:sz w:val="28"/>
          <w:szCs w:val="28"/>
        </w:rPr>
        <w:t xml:space="preserve"> </w:t>
      </w:r>
      <w:r w:rsidR="002379B2">
        <w:rPr>
          <w:sz w:val="28"/>
          <w:szCs w:val="28"/>
        </w:rPr>
        <w:t>регистрирует подписанный результат предоставления муниципальной услуги в ведомственной системе и в журнале учета.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540"/>
        <w:jc w:val="both"/>
      </w:pPr>
      <w:r>
        <w:t xml:space="preserve">3.5.2. В случае принятия решения о предоставлении муниципальной услуги, результат направляется заявителю указанным в заявлении способом. 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 xml:space="preserve">А также в срок не более чем пять рабочих дней со дня принятия указанного решения в орган регистрации прав указанное решение направляется с приложением схемы расположения земельного участка,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Сведения, содержащиеся в указанных </w:t>
      </w:r>
      <w:proofErr w:type="gramStart"/>
      <w:r>
        <w:t>решении</w:t>
      </w:r>
      <w:proofErr w:type="gramEnd"/>
      <w:r>
        <w:t xml:space="preserve"> и схеме, подлежат отображению на кадастровых картах, предназначенных для использования неограниченным кругом лиц.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 В случае отказа в предоставлении муниципальной услуги решение об отказе направляется заявителю почтовым сообщением, а в случае направления заявления и документов в электронной форме – в зависимости способа подачи заявления: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личный кабинет на ЕПГУ (при направлении заявления посредством ЕПГУ);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адрес электронной почты, указанной в заявлении (при направлении на официальную электронную почту или официальный сайт).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3.5.4. 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(трех) рабочих дней.</w:t>
      </w:r>
    </w:p>
    <w:p w:rsidR="00953CAA" w:rsidRDefault="00953CAA" w:rsidP="00953CA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53CAA" w:rsidRDefault="00953CAA" w:rsidP="00953CA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IV.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административного регламента</w:t>
      </w:r>
    </w:p>
    <w:p w:rsidR="00953CAA" w:rsidRDefault="00953CAA" w:rsidP="00953CA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и внеплановые проверки проводятся на основании распорядительных документов (приказов) Главы. Проверки осуществляются с целью выявления и устранения нарушений при предоставлении муниципальной услуги. 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>Граждане,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муниципальной услуги.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sz w:val="28"/>
          <w:szCs w:val="28"/>
        </w:rPr>
        <w:br/>
        <w:t>а также должностных лиц, муниципальных служащих</w:t>
      </w:r>
    </w:p>
    <w:p w:rsidR="00953CAA" w:rsidRDefault="00953CAA" w:rsidP="00953CAA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5.1. Заявители вправе обжаловать действия (бездействие) администрации, а также должностных лиц, сотрудников администрации, принимающих участие в предоставлении муниципальной услуги (далее – сотрудники администрации),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1) нарушение срока регистрации запроса заявителя о предоставлении муниципальной услуги;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2) нарушение срока предоставления муниципальной услуги;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3) затребование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4) отказ в приеме у заявителя документов, предоставление которых предусмотрено административным регламентом;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5) отказ в предоставлении муниципальной услуги, если основания отказа не предусмотрены административным регламентом;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6) затребование с заявителя при предоставлении муниципальной услуги платы, не предусмотренной административным регламентом;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proofErr w:type="gramStart"/>
      <w:r>
        <w:t xml:space="preserve">7) отказ администрации, должностного лица администрации в исправлении допущенных опечаток и ошибок в выданных в результате предоставления </w:t>
      </w:r>
      <w:r>
        <w:lastRenderedPageBreak/>
        <w:t>муниципальной услуги документах либо нарушение установленного срока таких исправлений.</w:t>
      </w:r>
      <w:proofErr w:type="gramEnd"/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5.2. Заявители вправе обратиться с жалобой в письменной форме лично или направить жалобу по почте, через МФЦ, с использованием информационно-телекоммуникационной сети «Интернет», официального сайта администрации, ЕПГУ (</w:t>
      </w:r>
      <w:r>
        <w:rPr>
          <w:lang w:val="en-US"/>
        </w:rPr>
        <w:t>www</w:t>
      </w:r>
      <w:r>
        <w:t>.</w:t>
      </w:r>
      <w:r>
        <w:rPr>
          <w:lang w:val="en-US"/>
        </w:rPr>
        <w:t>do</w:t>
      </w:r>
      <w:r>
        <w:t>.</w:t>
      </w:r>
      <w:proofErr w:type="spellStart"/>
      <w:r>
        <w:rPr>
          <w:lang w:val="en-US"/>
        </w:rPr>
        <w:t>gosuslugi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). Жалоба также может быть принята при личном приеме заявителя.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5.3. Жалоба заявителя на решения и действия (бездействие) должностных лиц, сотрудников администрации подается Главе. Жалоба на решение, принятое Главой, рассматривается непосредственно Главой.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5.4. Жалоба должна содержать: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1) наименование администрации, должностного лица администрации либо сотрудника администрации, решения и действия (бездействие) которых обжалуются;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proofErr w:type="gramStart"/>
      <w:r>
        <w:t>2) фамилию, имя, отчество (последнее – при наличии), сведения о месте жительства заявителя – гражданина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3) сведения об обжалуемых решениях и действиях (бездействии) администрации, должностного лица администрации либо сотрудника администрации;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4) доводы, на основании которых заявитель не согласен с решением и действием (бездействием) администрации, должностного лица администрации либо сотрудника администрации. Заявителем могут быть представлены документы (при наличии), подтверждающие доводы заявителя, либо их копии.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лица.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5.5. </w:t>
      </w:r>
      <w:proofErr w:type="gramStart"/>
      <w:r>
        <w:t>Жалоба подлежит рассмотрению в течение 15 (пятнадцати)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  <w:proofErr w:type="gramEnd"/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5.6. По результатам рассмотрения жалобы должностное лицо, наделенное полномочиями по рассмотрению жалоб в соответствии с пунктом 5.3 административного регламента, принимает одно из следующих решений: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proofErr w:type="gramStart"/>
      <w:r>
        <w:t>1) 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  <w:proofErr w:type="gramEnd"/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2) отказывает в удовлетворении жалобы.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 xml:space="preserve">5.7. Не позднее дня, следующего за днем принятия решения, указанного в пункте 5.6. административного регламента, заявителю в письменной форме и по </w:t>
      </w:r>
      <w:r>
        <w:lastRenderedPageBreak/>
        <w:t>желанию заявителя в электронной форме направляется мотивированный ответ о результатах рассмотрения жалобы.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 xml:space="preserve">5.8. 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>
        <w:t>5.9. </w:t>
      </w:r>
      <w:proofErr w:type="gramStart"/>
      <w:r>
        <w:t>Жалоба на решения и (или) действия (бездействие) администрации, а также должностных лиц, сотрудников администрации,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Федерации, может быть подана такими лицами в порядке, установленном административным регламентом, либо в порядке, установленном антимонопольным законодательством Российской Федерации, в антимонопольный</w:t>
      </w:r>
      <w:proofErr w:type="gramEnd"/>
      <w:r>
        <w:t xml:space="preserve"> орган.</w:t>
      </w:r>
    </w:p>
    <w:p w:rsidR="00953CAA" w:rsidRDefault="00953CAA" w:rsidP="00953CAA">
      <w:pPr>
        <w:spacing w:before="0" w:beforeAutospacing="0"/>
        <w:sectPr w:rsidR="00953CAA">
          <w:pgSz w:w="11906" w:h="16838"/>
          <w:pgMar w:top="851" w:right="567" w:bottom="851" w:left="1418" w:header="408" w:footer="709" w:gutter="0"/>
          <w:cols w:space="720"/>
        </w:sectPr>
      </w:pP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  <w:r>
        <w:br w:type="page"/>
      </w:r>
      <w:r>
        <w:lastRenderedPageBreak/>
        <w:t>Приложение № 1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>
        <w:t xml:space="preserve">к административному регламенту </w:t>
      </w:r>
      <w:r>
        <w:br/>
        <w:t xml:space="preserve">предоставления муниципальной услуги </w:t>
      </w:r>
      <w:r>
        <w:br/>
        <w:t xml:space="preserve">по </w:t>
      </w:r>
      <w:r>
        <w:rPr>
          <w:bCs/>
        </w:rPr>
        <w:t>утверждению схемы расположения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>
        <w:rPr>
          <w:bCs/>
        </w:rPr>
        <w:t xml:space="preserve">земельного участка или земельных участков 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>
        <w:rPr>
          <w:bCs/>
        </w:rPr>
        <w:t>на кадастровом плане территории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jc w:val="center"/>
        <w:outlineLvl w:val="1"/>
      </w:pPr>
    </w:p>
    <w:p w:rsidR="00953CAA" w:rsidRDefault="00953CAA" w:rsidP="00953CAA">
      <w:pPr>
        <w:autoSpaceDE w:val="0"/>
        <w:autoSpaceDN w:val="0"/>
        <w:adjustRightInd w:val="0"/>
        <w:spacing w:before="0" w:beforeAutospacing="0"/>
        <w:jc w:val="center"/>
        <w:outlineLvl w:val="1"/>
      </w:pPr>
      <w:r>
        <w:t>ПРИМЕРНАЯ ФОРМА ЗАЯВЛЕНИЯ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ind w:firstLine="540"/>
        <w:jc w:val="both"/>
        <w:outlineLvl w:val="1"/>
      </w:pP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(указывается наименование должности главы местной администрации)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>(фамилия, имя, отчество (последнее – при наличии) гражданина</w:t>
      </w:r>
      <w:r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                  или наименование юридического лица)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(место жительства гражданина </w:t>
      </w:r>
      <w:r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    или место нахождения юридического лица)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(реквизиты документа, удостоверяющего личность гражданина </w:t>
      </w:r>
      <w:proofErr w:type="gramEnd"/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или государственный регистрационный номер записи </w:t>
      </w:r>
      <w:r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о государственной регистрации юридического лица в едином </w:t>
      </w:r>
      <w:r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государственном реестре юридических лиц, идентификационный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номер налогоплательщика, за исключением случаев, 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если заявителем является иностранное юридическое лицо)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(указать в интересах кого действует уполномоченный представитель</w:t>
      </w:r>
      <w:r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в случае подачи заявления уполномоченным представителем)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(почтовый адрес и (или) адрес электронной почты для связи с заявителем)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телефон:________________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3CAA" w:rsidRDefault="00953CAA" w:rsidP="00953C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53CAA" w:rsidRDefault="00953CAA" w:rsidP="00953C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center"/>
      </w:pPr>
      <w:r>
        <w:t xml:space="preserve">на </w:t>
      </w:r>
      <w:r>
        <w:rPr>
          <w:bCs/>
        </w:rPr>
        <w:t>утверждение схемы расположения земельного участка или земельных участков на кадастровом плане территории</w:t>
      </w:r>
    </w:p>
    <w:p w:rsidR="00953CAA" w:rsidRDefault="00953CAA" w:rsidP="00953C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53CAA" w:rsidRDefault="00953CAA" w:rsidP="00953C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утвердить схему расположения земельного участка, площадью кв. м, расположенного по адресу: _____________________________, кадастровый номер</w:t>
      </w:r>
    </w:p>
    <w:p w:rsidR="00953CAA" w:rsidRDefault="00953CAA" w:rsidP="00953C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_________, территориальная зона __________________________, вид разрешенного использования образуемого земельного участка ________________, категория земель, к которой относится образуемый земельный участок ___________________________________.</w:t>
      </w:r>
    </w:p>
    <w:p w:rsidR="00953CAA" w:rsidRDefault="00953CAA" w:rsidP="00953C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53CAA" w:rsidRDefault="00953CAA" w:rsidP="00953C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уведомить о получении заявления, о результате предоставления муниципальной услуги:</w:t>
      </w:r>
    </w:p>
    <w:p w:rsidR="00953CAA" w:rsidRDefault="003115D5" w:rsidP="00953C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D5">
        <w:lastRenderedPageBreak/>
        <w:pict>
          <v:rect id="_x0000_s1026" style="position:absolute;left:0;text-align:left;margin-left:36.35pt;margin-top:3.95pt;width:9pt;height:9.75pt;z-index:251654656"/>
        </w:pict>
      </w:r>
      <w:r w:rsidR="00953CAA">
        <w:rPr>
          <w:rFonts w:ascii="Times New Roman" w:hAnsi="Times New Roman" w:cs="Times New Roman"/>
          <w:sz w:val="28"/>
          <w:szCs w:val="28"/>
        </w:rPr>
        <w:t xml:space="preserve">    по телефону;</w:t>
      </w:r>
    </w:p>
    <w:p w:rsidR="00953CAA" w:rsidRDefault="003115D5" w:rsidP="00953CAA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15D5">
        <w:pict>
          <v:rect id="_x0000_s1027" style="position:absolute;left:0;text-align:left;margin-left:36.35pt;margin-top:2.1pt;width:9pt;height:9.75pt;z-index:251655680"/>
        </w:pict>
      </w:r>
      <w:r w:rsidR="00953CAA">
        <w:rPr>
          <w:rFonts w:ascii="Times New Roman" w:hAnsi="Times New Roman" w:cs="Times New Roman"/>
          <w:sz w:val="28"/>
          <w:szCs w:val="28"/>
        </w:rPr>
        <w:t xml:space="preserve">    сообщением на электронную почту;</w:t>
      </w:r>
    </w:p>
    <w:p w:rsidR="00953CAA" w:rsidRDefault="003115D5" w:rsidP="00953C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D5">
        <w:pict>
          <v:rect id="_x0000_s1032" style="position:absolute;left:0;text-align:left;margin-left:36.35pt;margin-top:3.95pt;width:9pt;height:9.75pt;z-index:251656704"/>
        </w:pict>
      </w:r>
      <w:r w:rsidR="00953CAA">
        <w:rPr>
          <w:rFonts w:ascii="Times New Roman" w:hAnsi="Times New Roman" w:cs="Times New Roman"/>
          <w:sz w:val="28"/>
          <w:szCs w:val="28"/>
        </w:rPr>
        <w:t xml:space="preserve">    в личный кабинет ФГИС «Единый портал государственных и муниципальных услуг (функций)»;</w:t>
      </w:r>
    </w:p>
    <w:p w:rsidR="00953CAA" w:rsidRDefault="003115D5" w:rsidP="00953CAA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15D5">
        <w:pict>
          <v:rect id="_x0000_s1028" style="position:absolute;left:0;text-align:left;margin-left:36.35pt;margin-top:1.75pt;width:9pt;height:9.75pt;z-index:251657728"/>
        </w:pict>
      </w:r>
      <w:r w:rsidR="00953CAA">
        <w:rPr>
          <w:rFonts w:ascii="Times New Roman" w:hAnsi="Times New Roman" w:cs="Times New Roman"/>
          <w:sz w:val="28"/>
          <w:szCs w:val="28"/>
        </w:rPr>
        <w:t xml:space="preserve">    почтовым сообщением.</w:t>
      </w:r>
    </w:p>
    <w:p w:rsidR="00953CAA" w:rsidRDefault="00953CAA" w:rsidP="00953C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земельного участка прошу приказ:</w:t>
      </w:r>
    </w:p>
    <w:p w:rsidR="00953CAA" w:rsidRDefault="003115D5" w:rsidP="00953CAA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15D5">
        <w:pict>
          <v:rect id="_x0000_s1029" style="position:absolute;left:0;text-align:left;margin-left:36.35pt;margin-top:3.95pt;width:9pt;height:9.75pt;z-index:251658752"/>
        </w:pict>
      </w:r>
      <w:r w:rsidR="00953CAA">
        <w:rPr>
          <w:rFonts w:ascii="Times New Roman" w:hAnsi="Times New Roman" w:cs="Times New Roman"/>
          <w:sz w:val="28"/>
          <w:szCs w:val="28"/>
        </w:rPr>
        <w:t xml:space="preserve">    выдать в </w:t>
      </w:r>
      <w:r w:rsidR="00F619BA">
        <w:rPr>
          <w:rFonts w:ascii="Times New Roman" w:hAnsi="Times New Roman" w:cs="Times New Roman"/>
          <w:sz w:val="28"/>
          <w:szCs w:val="28"/>
        </w:rPr>
        <w:t>администрации рабочего поселка Чик</w:t>
      </w:r>
      <w:r w:rsidR="00953CAA">
        <w:rPr>
          <w:rFonts w:ascii="Times New Roman" w:hAnsi="Times New Roman" w:cs="Times New Roman"/>
          <w:sz w:val="28"/>
          <w:szCs w:val="28"/>
        </w:rPr>
        <w:t>;</w:t>
      </w:r>
    </w:p>
    <w:p w:rsidR="00953CAA" w:rsidRDefault="003115D5" w:rsidP="00953CAA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15D5">
        <w:pict>
          <v:rect id="_x0000_s1031" style="position:absolute;left:0;text-align:left;margin-left:36.35pt;margin-top:1.5pt;width:9pt;height:9.75pt;z-index:251659776"/>
        </w:pict>
      </w:r>
      <w:r w:rsidR="00953CAA">
        <w:rPr>
          <w:rFonts w:ascii="Times New Roman" w:hAnsi="Times New Roman" w:cs="Times New Roman"/>
          <w:sz w:val="28"/>
          <w:szCs w:val="28"/>
        </w:rPr>
        <w:t xml:space="preserve">    выдать в филиале ГАУ НСО «МФЦ» (указывается в случае направления заявления посредством МФЦ);</w:t>
      </w:r>
    </w:p>
    <w:p w:rsidR="00953CAA" w:rsidRDefault="003115D5" w:rsidP="00953CAA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15D5">
        <w:pict>
          <v:rect id="_x0000_s1030" style="position:absolute;left:0;text-align:left;margin-left:36.35pt;margin-top:1.75pt;width:9pt;height:9.75pt;z-index:251660800"/>
        </w:pict>
      </w:r>
      <w:r w:rsidR="00953CAA">
        <w:rPr>
          <w:rFonts w:ascii="Times New Roman" w:hAnsi="Times New Roman" w:cs="Times New Roman"/>
          <w:sz w:val="28"/>
          <w:szCs w:val="28"/>
        </w:rPr>
        <w:t xml:space="preserve">    направить почтовым сообщением.</w:t>
      </w:r>
    </w:p>
    <w:p w:rsidR="00953CAA" w:rsidRDefault="00953CAA" w:rsidP="00953CAA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946"/>
        <w:gridCol w:w="1134"/>
        <w:gridCol w:w="1382"/>
      </w:tblGrid>
      <w:tr w:rsidR="00953CAA" w:rsidTr="00953C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экз.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953CAA" w:rsidTr="00953C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AA" w:rsidTr="00953C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AA" w:rsidTr="00953C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AA" w:rsidTr="00953C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CAA" w:rsidTr="00953C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AA" w:rsidRDefault="00953C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__________20___ г.      _________                 ____________________________</w:t>
      </w:r>
    </w:p>
    <w:p w:rsidR="00953CAA" w:rsidRDefault="00953CAA" w:rsidP="00953CAA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</w:t>
      </w:r>
      <w:r>
        <w:rPr>
          <w:rFonts w:ascii="Times New Roman" w:hAnsi="Times New Roman" w:cs="Times New Roman"/>
          <w:sz w:val="22"/>
          <w:szCs w:val="22"/>
        </w:rPr>
        <w:t xml:space="preserve">подпись)                   </w:t>
      </w:r>
      <w:r w:rsidR="00F44AA1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>(фамилия, имя, отчество</w:t>
      </w:r>
      <w:r w:rsidR="00F44AA1">
        <w:rPr>
          <w:rFonts w:ascii="Times New Roman" w:hAnsi="Times New Roman" w:cs="Times New Roman"/>
          <w:sz w:val="22"/>
          <w:szCs w:val="22"/>
        </w:rPr>
        <w:t xml:space="preserve"> (при наличии)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953CAA" w:rsidRDefault="00953CAA" w:rsidP="00953CAA">
      <w:pPr>
        <w:spacing w:before="0" w:beforeAutospacing="0"/>
        <w:sectPr w:rsidR="00953CAA">
          <w:type w:val="continuous"/>
          <w:pgSz w:w="11906" w:h="16838"/>
          <w:pgMar w:top="1134" w:right="567" w:bottom="1134" w:left="1418" w:header="408" w:footer="709" w:gutter="0"/>
          <w:cols w:space="720"/>
        </w:sectPr>
      </w:pPr>
    </w:p>
    <w:p w:rsidR="00953CAA" w:rsidRDefault="00953CAA" w:rsidP="00953CAA">
      <w:pPr>
        <w:spacing w:before="0" w:beforeAutospacing="0"/>
        <w:jc w:val="right"/>
      </w:pPr>
      <w:r>
        <w:lastRenderedPageBreak/>
        <w:t>Приложение № 2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>
        <w:t xml:space="preserve">к административному регламенту </w:t>
      </w:r>
      <w:r>
        <w:br/>
        <w:t xml:space="preserve">предоставления муниципальной услуги </w:t>
      </w:r>
      <w:r>
        <w:br/>
        <w:t xml:space="preserve">по </w:t>
      </w:r>
      <w:r>
        <w:rPr>
          <w:bCs/>
        </w:rPr>
        <w:t>утверждению схемы расположения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>
        <w:rPr>
          <w:bCs/>
        </w:rPr>
        <w:t xml:space="preserve">земельного участка или земельных участков 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>
        <w:rPr>
          <w:bCs/>
        </w:rPr>
        <w:t>на кадастровом плане территории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</w:p>
    <w:p w:rsidR="00953CAA" w:rsidRDefault="00953CAA" w:rsidP="00953CAA">
      <w:pPr>
        <w:spacing w:before="0" w:beforeAutospacing="0"/>
        <w:jc w:val="center"/>
      </w:pPr>
    </w:p>
    <w:p w:rsidR="00953CAA" w:rsidRDefault="00953CAA" w:rsidP="00953CAA">
      <w:pPr>
        <w:spacing w:before="0" w:beforeAutospacing="0"/>
        <w:jc w:val="center"/>
      </w:pPr>
      <w:r>
        <w:t>БЛОК-СХЕМА</w:t>
      </w:r>
    </w:p>
    <w:p w:rsidR="00953CAA" w:rsidRDefault="00953CAA" w:rsidP="00953CAA">
      <w:pPr>
        <w:spacing w:before="0" w:beforeAutospacing="0"/>
        <w:jc w:val="center"/>
      </w:pPr>
      <w:r>
        <w:t>предоставления муниципальной услуги</w:t>
      </w:r>
    </w:p>
    <w:p w:rsidR="00953CAA" w:rsidRDefault="00953CAA" w:rsidP="00953CAA">
      <w:pPr>
        <w:autoSpaceDE w:val="0"/>
        <w:autoSpaceDN w:val="0"/>
        <w:adjustRightInd w:val="0"/>
        <w:spacing w:before="0" w:beforeAutospacing="0"/>
        <w:jc w:val="right"/>
        <w:outlineLvl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953CAA" w:rsidTr="00953CA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3CAA" w:rsidRDefault="00953CAA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t>Прием и регистрация документов</w:t>
            </w:r>
          </w:p>
        </w:tc>
      </w:tr>
      <w:tr w:rsidR="00953CAA" w:rsidTr="00953CAA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53CAA" w:rsidRDefault="00953CAA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inline distT="0" distB="0" distL="0" distR="0">
                  <wp:extent cx="118745" cy="24955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CAA" w:rsidTr="00953CA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A" w:rsidRDefault="00953CAA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t>Формирование и направление межведомственных запросов</w:t>
            </w:r>
          </w:p>
        </w:tc>
      </w:tr>
      <w:tr w:rsidR="00953CAA" w:rsidTr="00953CAA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53CAA" w:rsidRDefault="00953CAA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inline distT="0" distB="0" distL="0" distR="0">
                  <wp:extent cx="118745" cy="24955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CAA" w:rsidTr="00953CA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A" w:rsidRDefault="00953CAA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t>Рассмотрение документов</w:t>
            </w:r>
          </w:p>
        </w:tc>
      </w:tr>
      <w:tr w:rsidR="00953CAA" w:rsidTr="00953CAA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53CAA" w:rsidRDefault="00953CAA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inline distT="0" distB="0" distL="0" distR="0">
                  <wp:extent cx="118745" cy="24955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CAA" w:rsidTr="00953CA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AA" w:rsidRDefault="00953CAA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t xml:space="preserve">Принятие решения и направление заявителю результата предоставления </w:t>
            </w:r>
            <w:r>
              <w:br/>
              <w:t>муниципальной услуги</w:t>
            </w:r>
          </w:p>
        </w:tc>
      </w:tr>
    </w:tbl>
    <w:p w:rsidR="00953CAA" w:rsidRDefault="00953CAA" w:rsidP="00953CAA">
      <w:pPr>
        <w:autoSpaceDE w:val="0"/>
        <w:autoSpaceDN w:val="0"/>
        <w:adjustRightInd w:val="0"/>
        <w:spacing w:before="0" w:beforeAutospacing="0"/>
        <w:jc w:val="center"/>
        <w:outlineLvl w:val="1"/>
      </w:pPr>
    </w:p>
    <w:p w:rsidR="00953CAA" w:rsidRDefault="00953CAA" w:rsidP="00953CAA">
      <w:pPr>
        <w:spacing w:before="0" w:beforeAutospacing="0"/>
        <w:sectPr w:rsidR="00953CAA">
          <w:pgSz w:w="11906" w:h="16838"/>
          <w:pgMar w:top="1134" w:right="567" w:bottom="1134" w:left="1418" w:header="408" w:footer="709" w:gutter="0"/>
          <w:cols w:space="720"/>
        </w:sectPr>
      </w:pPr>
    </w:p>
    <w:p w:rsidR="00953CAA" w:rsidRDefault="00953CAA" w:rsidP="00953CAA">
      <w:pPr>
        <w:widowControl w:val="0"/>
        <w:shd w:val="clear" w:color="auto" w:fill="FFFFFF"/>
        <w:adjustRightInd w:val="0"/>
        <w:ind w:firstLine="709"/>
        <w:jc w:val="right"/>
        <w:rPr>
          <w:sz w:val="24"/>
          <w:szCs w:val="24"/>
        </w:rPr>
      </w:pPr>
      <w:r>
        <w:lastRenderedPageBreak/>
        <w:t>Приложение № 3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>
        <w:t xml:space="preserve">к административному регламенту </w:t>
      </w:r>
      <w:r>
        <w:br/>
        <w:t xml:space="preserve">предоставления муниципальной услуги </w:t>
      </w:r>
      <w:r>
        <w:br/>
        <w:t xml:space="preserve">по </w:t>
      </w:r>
      <w:r>
        <w:rPr>
          <w:bCs/>
        </w:rPr>
        <w:t>утверждению схемы расположения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>
        <w:rPr>
          <w:bCs/>
        </w:rPr>
        <w:t xml:space="preserve">земельного участка или земельных участков 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>
        <w:rPr>
          <w:bCs/>
        </w:rPr>
        <w:t>на кадастровом плане территории</w:t>
      </w:r>
      <w:r>
        <w:t>*</w:t>
      </w:r>
    </w:p>
    <w:p w:rsidR="00953CAA" w:rsidRDefault="00953CAA" w:rsidP="00953CAA">
      <w:pPr>
        <w:widowControl w:val="0"/>
        <w:autoSpaceDE w:val="0"/>
        <w:autoSpaceDN w:val="0"/>
        <w:adjustRightInd w:val="0"/>
        <w:spacing w:before="0" w:beforeAutospacing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953CAA" w:rsidRDefault="00953CAA" w:rsidP="00953CAA">
      <w:pPr>
        <w:widowControl w:val="0"/>
        <w:autoSpaceDE w:val="0"/>
        <w:autoSpaceDN w:val="0"/>
        <w:adjustRightInd w:val="0"/>
        <w:spacing w:before="0" w:beforeAutospacing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953CAA" w:rsidRDefault="00953CAA" w:rsidP="00953CAA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ЖУРНАЛ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учета заявлений </w:t>
      </w:r>
      <w:r>
        <w:t xml:space="preserve">по </w:t>
      </w:r>
      <w:r>
        <w:rPr>
          <w:bCs/>
        </w:rPr>
        <w:t>утверждению схемы расположения земельного участка или земельных участков на кадастровом плане территории</w:t>
      </w:r>
      <w:r>
        <w:rPr>
          <w:rFonts w:eastAsia="Calibri"/>
          <w:lang w:eastAsia="en-US"/>
        </w:rPr>
        <w:t xml:space="preserve"> и направлений результатов</w:t>
      </w:r>
    </w:p>
    <w:p w:rsidR="00953CAA" w:rsidRDefault="00953CAA" w:rsidP="00953CAA">
      <w:pPr>
        <w:widowControl w:val="0"/>
        <w:autoSpaceDE w:val="0"/>
        <w:autoSpaceDN w:val="0"/>
        <w:adjustRightInd w:val="0"/>
        <w:spacing w:before="0" w:beforeAutospacing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24"/>
        <w:gridCol w:w="1247"/>
        <w:gridCol w:w="1701"/>
        <w:gridCol w:w="1814"/>
        <w:gridCol w:w="2127"/>
        <w:gridCol w:w="1418"/>
        <w:gridCol w:w="1701"/>
        <w:gridCol w:w="1701"/>
        <w:gridCol w:w="2268"/>
      </w:tblGrid>
      <w:tr w:rsidR="00953CAA" w:rsidTr="00953CA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 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Дата подачи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Заявитель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(фамилия, имя, отчество (последнее – при наличии) для гражданина, наименование для юридического лица)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Место жительства для гражданина, место нахождения для юридического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Фамилия, имя, отчество (последнее – при наличии) исполнителя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Номер и дата документа, являющегося результатом предоставления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Номер и дата предоставления уведомления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об отказе в 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Фамилия, имя, отчество (последнее – при наличии) получателя, дата, подпись</w:t>
            </w:r>
          </w:p>
        </w:tc>
      </w:tr>
      <w:tr w:rsidR="00953CAA" w:rsidTr="00953CA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3CAA" w:rsidTr="00953CA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53CAA" w:rsidTr="00953CA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AA" w:rsidRDefault="00953CAA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53CAA" w:rsidRDefault="00953CAA" w:rsidP="00953CAA">
      <w:pPr>
        <w:widowControl w:val="0"/>
        <w:shd w:val="clear" w:color="auto" w:fill="FFFFFF"/>
        <w:adjustRightInd w:val="0"/>
        <w:spacing w:before="0" w:beforeAutospacing="0"/>
        <w:ind w:firstLine="709"/>
        <w:jc w:val="both"/>
      </w:pPr>
    </w:p>
    <w:p w:rsidR="00953CAA" w:rsidRDefault="00953CAA" w:rsidP="00953CAA">
      <w:pPr>
        <w:widowControl w:val="0"/>
        <w:shd w:val="clear" w:color="auto" w:fill="FFFFFF"/>
        <w:adjustRightInd w:val="0"/>
        <w:spacing w:before="0" w:beforeAutospacing="0"/>
        <w:jc w:val="both"/>
      </w:pPr>
      <w:r>
        <w:t>*</w:t>
      </w:r>
      <w:r>
        <w:rPr>
          <w:sz w:val="24"/>
          <w:szCs w:val="24"/>
        </w:rPr>
        <w:t>Данное приложение указывается при наличии в администрации журнала учета заявлений о предоставлении муниципальной услуги и направлений результатов.</w:t>
      </w:r>
    </w:p>
    <w:p w:rsidR="00953CAA" w:rsidRDefault="00953CAA" w:rsidP="00953CAA">
      <w:pPr>
        <w:spacing w:before="0" w:beforeAutospacing="0"/>
        <w:sectPr w:rsidR="00953CAA">
          <w:pgSz w:w="16838" w:h="11906" w:orient="landscape"/>
          <w:pgMar w:top="1418" w:right="1134" w:bottom="567" w:left="1134" w:header="408" w:footer="709" w:gutter="0"/>
          <w:cols w:space="720"/>
        </w:sectPr>
      </w:pPr>
    </w:p>
    <w:p w:rsidR="00953CAA" w:rsidRDefault="00953CAA" w:rsidP="00953CAA">
      <w:pPr>
        <w:widowControl w:val="0"/>
        <w:shd w:val="clear" w:color="auto" w:fill="FFFFFF"/>
        <w:adjustRightInd w:val="0"/>
        <w:ind w:firstLine="709"/>
        <w:jc w:val="right"/>
        <w:rPr>
          <w:sz w:val="24"/>
          <w:szCs w:val="24"/>
        </w:rPr>
      </w:pPr>
      <w:r>
        <w:lastRenderedPageBreak/>
        <w:t>Приложение № 4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>
        <w:t xml:space="preserve">к административному регламенту </w:t>
      </w:r>
      <w:r>
        <w:br/>
        <w:t xml:space="preserve">предоставления муниципальной услуги </w:t>
      </w:r>
      <w:r>
        <w:br/>
        <w:t xml:space="preserve">по </w:t>
      </w:r>
      <w:r>
        <w:rPr>
          <w:bCs/>
        </w:rPr>
        <w:t>утверждению схемы расположения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>
        <w:rPr>
          <w:bCs/>
        </w:rPr>
        <w:t xml:space="preserve">земельного участка или земельных участков 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>
        <w:rPr>
          <w:bCs/>
        </w:rPr>
        <w:t>на кадастровом плане территории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</w:pPr>
      <w:r>
        <w:t>Образец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5025"/>
        <w:gridCol w:w="5025"/>
      </w:tblGrid>
      <w:tr w:rsidR="00953CAA" w:rsidTr="00953CAA">
        <w:trPr>
          <w:tblCellSpacing w:w="0" w:type="dxa"/>
          <w:jc w:val="center"/>
        </w:trPr>
        <w:tc>
          <w:tcPr>
            <w:tcW w:w="5025" w:type="dxa"/>
            <w:shd w:val="clear" w:color="auto" w:fill="FFFFFF"/>
            <w:hideMark/>
          </w:tcPr>
          <w:p w:rsidR="00953CAA" w:rsidRDefault="00953CAA">
            <w:pPr>
              <w:spacing w:after="100" w:afterAutospacing="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Бланк местной администрации</w:t>
            </w:r>
          </w:p>
          <w:p w:rsidR="00953CAA" w:rsidRDefault="00953CAA">
            <w:pPr>
              <w:spacing w:after="100" w:afterAutospacing="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  <w:p w:rsidR="00953CAA" w:rsidRDefault="00953CAA">
            <w:pPr>
              <w:spacing w:after="100" w:afterAutospacing="1"/>
              <w:rPr>
                <w:color w:val="000000"/>
              </w:rPr>
            </w:pPr>
            <w:r>
              <w:rPr>
                <w:i/>
                <w:color w:val="000000"/>
              </w:rPr>
              <w:t>Дата, исходящий номер</w:t>
            </w:r>
          </w:p>
        </w:tc>
        <w:tc>
          <w:tcPr>
            <w:tcW w:w="5025" w:type="dxa"/>
            <w:shd w:val="clear" w:color="auto" w:fill="FFFFFF"/>
          </w:tcPr>
          <w:p w:rsidR="00953CAA" w:rsidRDefault="00953CAA">
            <w:pPr>
              <w:spacing w:before="0" w:before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  <w:p w:rsidR="00953CAA" w:rsidRDefault="00953CAA">
            <w:pPr>
              <w:spacing w:before="0" w:beforeAutospacing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(фамилия, имя, от</w:t>
            </w:r>
            <w:r w:rsidRPr="003D0C52">
              <w:rPr>
                <w:i/>
                <w:color w:val="000000"/>
                <w:sz w:val="24"/>
                <w:szCs w:val="24"/>
              </w:rPr>
              <w:t>чество</w:t>
            </w:r>
            <w:r w:rsidR="003D0C52" w:rsidRPr="003D0C52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3D0C52" w:rsidRPr="003D0C52">
              <w:rPr>
                <w:i/>
                <w:sz w:val="22"/>
                <w:szCs w:val="22"/>
              </w:rPr>
              <w:t>(при наличии)</w:t>
            </w:r>
            <w:r w:rsidRPr="003D0C52"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заявителя - гражданина или наименование заявителя - юридического лица)</w:t>
            </w:r>
          </w:p>
          <w:p w:rsidR="00953CAA" w:rsidRDefault="00953CAA">
            <w:pPr>
              <w:spacing w:before="0" w:beforeAutospacing="0"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:rsidR="00953CAA" w:rsidRDefault="00953CAA">
            <w:pPr>
              <w:spacing w:before="0" w:before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  <w:p w:rsidR="00953CAA" w:rsidRDefault="00953CAA">
            <w:pPr>
              <w:spacing w:before="0" w:beforeAutospacing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(почтовый адрес заявителя)</w:t>
            </w:r>
          </w:p>
        </w:tc>
      </w:tr>
    </w:tbl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</w:pP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b/>
        </w:rPr>
      </w:pPr>
      <w:r>
        <w:rPr>
          <w:b/>
        </w:rPr>
        <w:t>Решение об отказе в предоставлении муниципальной услуги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>
        <w:t>По результатам рассмотрения документов, необходимых для предоставления муниципальной услуги «У</w:t>
      </w:r>
      <w:r>
        <w:rPr>
          <w:bCs/>
        </w:rPr>
        <w:t>тверждение схемы расположения земельного участка или земельных участков  на кадастровом плане территории</w:t>
      </w:r>
      <w:r>
        <w:t>», принято решение об отказе в предоставлении муниципальной услуги по следующим основаниям:</w:t>
      </w:r>
    </w:p>
    <w:p w:rsidR="00953CAA" w:rsidRDefault="00953CAA" w:rsidP="00953CAA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sz w:val="22"/>
          <w:szCs w:val="22"/>
        </w:rPr>
      </w:pPr>
      <w:r>
        <w:rPr>
          <w:sz w:val="22"/>
          <w:szCs w:val="22"/>
        </w:rPr>
        <w:t>(указываются основания для отказа, установленные пунктом 2.9.2 административного регламента предоставления муниципальной услуги)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120" w:beforeAutospacing="0"/>
        <w:ind w:firstLine="709"/>
        <w:jc w:val="both"/>
      </w:pPr>
      <w:r>
        <w:t xml:space="preserve">Данное решение может быть обжаловано путем подачи жалобы в порядке, установленном разделом </w:t>
      </w:r>
      <w:r>
        <w:rPr>
          <w:lang w:val="en-US"/>
        </w:rPr>
        <w:t>V</w:t>
      </w:r>
      <w:r>
        <w:t xml:space="preserve"> административного регламента предоставления муниципальной услуги и (или) заявления в судебные органы в соответствии с нормами процессуального законодательства.</w:t>
      </w: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</w:pPr>
    </w:p>
    <w:p w:rsidR="00734C54" w:rsidRDefault="00953CAA" w:rsidP="00734C54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>
        <w:rPr>
          <w:i/>
          <w:sz w:val="24"/>
          <w:szCs w:val="24"/>
        </w:rPr>
        <w:t>Наименование должности</w:t>
      </w:r>
      <w:proofErr w:type="gramEnd"/>
    </w:p>
    <w:p w:rsidR="00953CAA" w:rsidRDefault="00734C54" w:rsidP="00734C54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Уполномоченного лица</w:t>
      </w:r>
      <w:r w:rsidR="00953CAA">
        <w:rPr>
          <w:sz w:val="24"/>
          <w:szCs w:val="24"/>
        </w:rPr>
        <w:t>)</w:t>
      </w:r>
      <w:r w:rsidR="00953CAA">
        <w:rPr>
          <w:sz w:val="24"/>
          <w:szCs w:val="24"/>
        </w:rPr>
        <w:tab/>
        <w:t xml:space="preserve">                                        </w:t>
      </w:r>
      <w:r>
        <w:rPr>
          <w:sz w:val="24"/>
          <w:szCs w:val="24"/>
        </w:rPr>
        <w:t xml:space="preserve">              </w:t>
      </w:r>
      <w:r w:rsidR="00953CAA">
        <w:rPr>
          <w:sz w:val="24"/>
          <w:szCs w:val="24"/>
        </w:rPr>
        <w:t xml:space="preserve">       _________________</w:t>
      </w:r>
      <w:proofErr w:type="gramEnd"/>
    </w:p>
    <w:p w:rsidR="00953CAA" w:rsidRDefault="00953CAA" w:rsidP="00953CAA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(подпись</w:t>
      </w:r>
      <w:r>
        <w:rPr>
          <w:i/>
          <w:sz w:val="24"/>
          <w:szCs w:val="24"/>
        </w:rPr>
        <w:t>)</w:t>
      </w:r>
    </w:p>
    <w:p w:rsidR="00953CAA" w:rsidRDefault="00953CAA" w:rsidP="00953CAA">
      <w:pPr>
        <w:widowControl w:val="0"/>
        <w:shd w:val="clear" w:color="auto" w:fill="FFFFFF"/>
        <w:adjustRightInd w:val="0"/>
        <w:ind w:firstLine="709"/>
        <w:jc w:val="center"/>
      </w:pPr>
    </w:p>
    <w:p w:rsidR="004E73F6" w:rsidRPr="00953CAA" w:rsidRDefault="004E73F6"/>
    <w:sectPr w:rsidR="004E73F6" w:rsidRPr="00953CAA" w:rsidSect="00953CA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24CA"/>
    <w:multiLevelType w:val="hybridMultilevel"/>
    <w:tmpl w:val="CE424BA4"/>
    <w:lvl w:ilvl="0" w:tplc="3514AC98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62C8D"/>
    <w:multiLevelType w:val="hybridMultilevel"/>
    <w:tmpl w:val="99420686"/>
    <w:lvl w:ilvl="0" w:tplc="0844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CAA"/>
    <w:rsid w:val="001F5328"/>
    <w:rsid w:val="002379B2"/>
    <w:rsid w:val="00273AD1"/>
    <w:rsid w:val="002E5E63"/>
    <w:rsid w:val="003115D5"/>
    <w:rsid w:val="003B3627"/>
    <w:rsid w:val="003D0C52"/>
    <w:rsid w:val="004111B4"/>
    <w:rsid w:val="004636A0"/>
    <w:rsid w:val="004E73F6"/>
    <w:rsid w:val="006213E0"/>
    <w:rsid w:val="006D41C6"/>
    <w:rsid w:val="00734C54"/>
    <w:rsid w:val="00953CAA"/>
    <w:rsid w:val="00C76E08"/>
    <w:rsid w:val="00E75E1A"/>
    <w:rsid w:val="00F44AA1"/>
    <w:rsid w:val="00F6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A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53CAA"/>
    <w:rPr>
      <w:color w:val="0000FF"/>
      <w:u w:val="single"/>
    </w:rPr>
  </w:style>
  <w:style w:type="paragraph" w:styleId="a4">
    <w:name w:val="Normal (Web)"/>
    <w:basedOn w:val="a"/>
    <w:unhideWhenUsed/>
    <w:rsid w:val="00953CAA"/>
    <w:pPr>
      <w:spacing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953C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3C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E5E6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E5E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2E5E6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34C54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C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75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25B36932417EBA4908557EBE3A080CBF1D883942BB88368B20021E6781F81DAB53C138E43054710CF45FC6d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www.adm-chi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25</Pages>
  <Words>8483</Words>
  <Characters>48354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</cp:lastModifiedBy>
  <cp:revision>11</cp:revision>
  <dcterms:created xsi:type="dcterms:W3CDTF">2017-09-21T09:05:00Z</dcterms:created>
  <dcterms:modified xsi:type="dcterms:W3CDTF">2017-12-14T09:03:00Z</dcterms:modified>
</cp:coreProperties>
</file>