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D3C" w:rsidRDefault="00E02D3C" w:rsidP="00E02D3C">
      <w:pPr>
        <w:ind w:left="70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ЧИК</w:t>
      </w:r>
    </w:p>
    <w:p w:rsidR="00E02D3C" w:rsidRDefault="00E02D3C" w:rsidP="00E02D3C">
      <w:pPr>
        <w:ind w:left="141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02D3C" w:rsidRDefault="00E02D3C" w:rsidP="00E02D3C">
      <w:pPr>
        <w:jc w:val="center"/>
        <w:rPr>
          <w:sz w:val="28"/>
        </w:rPr>
      </w:pPr>
    </w:p>
    <w:p w:rsidR="00E02D3C" w:rsidRDefault="00E02D3C" w:rsidP="00E02D3C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E02D3C" w:rsidRDefault="00E02D3C" w:rsidP="00E02D3C">
      <w:pPr>
        <w:jc w:val="center"/>
        <w:rPr>
          <w:sz w:val="28"/>
        </w:rPr>
      </w:pPr>
    </w:p>
    <w:p w:rsidR="00E02D3C" w:rsidRDefault="00E02D3C" w:rsidP="00E02D3C">
      <w:pPr>
        <w:jc w:val="center"/>
        <w:rPr>
          <w:sz w:val="28"/>
        </w:rPr>
      </w:pPr>
      <w:r>
        <w:rPr>
          <w:sz w:val="28"/>
        </w:rPr>
        <w:t xml:space="preserve">от 09. 12. 2016 № </w:t>
      </w:r>
      <w:r w:rsidR="003507B8" w:rsidRPr="003507B8">
        <w:rPr>
          <w:sz w:val="28"/>
        </w:rPr>
        <w:t>135</w:t>
      </w:r>
      <w:r>
        <w:rPr>
          <w:sz w:val="28"/>
        </w:rPr>
        <w:t xml:space="preserve">- </w:t>
      </w:r>
      <w:proofErr w:type="spellStart"/>
      <w:proofErr w:type="gramStart"/>
      <w:r>
        <w:rPr>
          <w:sz w:val="28"/>
        </w:rPr>
        <w:t>р</w:t>
      </w:r>
      <w:proofErr w:type="spellEnd"/>
      <w:proofErr w:type="gramEnd"/>
    </w:p>
    <w:p w:rsidR="00E02D3C" w:rsidRDefault="00E02D3C" w:rsidP="00E02D3C">
      <w:pPr>
        <w:jc w:val="center"/>
        <w:rPr>
          <w:sz w:val="28"/>
        </w:rPr>
      </w:pP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Об организации и проведении открытого по форме аукциона на право заключения договора аренды земельного участка, расположенного на территории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</w:t>
      </w:r>
    </w:p>
    <w:p w:rsidR="00E02D3C" w:rsidRDefault="00E02D3C" w:rsidP="00E02D3C">
      <w:pPr>
        <w:rPr>
          <w:sz w:val="28"/>
        </w:rPr>
      </w:pPr>
    </w:p>
    <w:p w:rsidR="00E02D3C" w:rsidRDefault="00E02D3C" w:rsidP="00E02D3C">
      <w:pPr>
        <w:jc w:val="both"/>
        <w:rPr>
          <w:bCs/>
          <w:sz w:val="28"/>
        </w:rPr>
      </w:pPr>
      <w:r>
        <w:rPr>
          <w:sz w:val="28"/>
        </w:rPr>
        <w:tab/>
      </w:r>
      <w:proofErr w:type="gramStart"/>
      <w:r>
        <w:rPr>
          <w:sz w:val="28"/>
        </w:rPr>
        <w:t>Руководствуясь Земельным Кодексом Российской Федерации от 25. 10. 2001 № 136-ФЗ,   Гражданским кодексом Российской Федерации от 30. 11. 1994 № 51-ФЗ,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утвержденного Постановлением «Об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утверждении Административного регламента оказания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от 28. 04. 2015 № 69:</w:t>
      </w:r>
      <w:proofErr w:type="gramEnd"/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Организовать и провести открытый по форме аукцион на право заключения договора аренды  земельного участка </w:t>
      </w:r>
      <w:r>
        <w:rPr>
          <w:sz w:val="28"/>
          <w:szCs w:val="28"/>
        </w:rPr>
        <w:t xml:space="preserve">с кадастровым номером 54:11:050121:115. Площадь участка 1000 кв. м. Категория земель - земли населённых пунктов. Разрешенное использование: для малоэтажной жилой застройки (индивидуального жилищного строительства). Местоположение: Новосибирская область, </w:t>
      </w:r>
      <w:proofErr w:type="spellStart"/>
      <w:r>
        <w:rPr>
          <w:sz w:val="28"/>
          <w:szCs w:val="28"/>
        </w:rPr>
        <w:t>Коченевский</w:t>
      </w:r>
      <w:proofErr w:type="spellEnd"/>
      <w:r>
        <w:rPr>
          <w:sz w:val="28"/>
          <w:szCs w:val="28"/>
        </w:rPr>
        <w:t xml:space="preserve"> район, р. п. Чик.</w:t>
      </w: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  <w:t>Постоянно действующей  комиссии:</w:t>
      </w: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2.1.</w:t>
      </w:r>
      <w:r>
        <w:rPr>
          <w:sz w:val="28"/>
        </w:rPr>
        <w:tab/>
        <w:t xml:space="preserve">Опубликовать в официальном печатном издании, разместить на официальном сайте Администрации р. п. Чик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и Федеральном сайте торгов Российской Федерации извещение 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кциона;</w:t>
      </w: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2.2.</w:t>
      </w:r>
      <w:r>
        <w:rPr>
          <w:sz w:val="28"/>
        </w:rPr>
        <w:tab/>
        <w:t>Организовать прием заявок на участие в аукционе, их рассмотрение;</w:t>
      </w: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2.3.</w:t>
      </w:r>
      <w:r>
        <w:rPr>
          <w:sz w:val="28"/>
        </w:rPr>
        <w:tab/>
        <w:t>Документировать основные этапы проведения аукциона на право  заключения договора аренды земельного участка путем составления соответствующих протоколов.</w:t>
      </w:r>
    </w:p>
    <w:p w:rsidR="00E02D3C" w:rsidRDefault="00E02D3C" w:rsidP="00E02D3C">
      <w:pPr>
        <w:ind w:firstLine="708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распоряжения оставляю за собой.</w:t>
      </w:r>
    </w:p>
    <w:p w:rsidR="00E02D3C" w:rsidRDefault="00E02D3C" w:rsidP="00E02D3C">
      <w:pPr>
        <w:rPr>
          <w:sz w:val="28"/>
        </w:rPr>
      </w:pPr>
    </w:p>
    <w:p w:rsidR="00E02D3C" w:rsidRDefault="00E02D3C" w:rsidP="00E02D3C">
      <w:pPr>
        <w:rPr>
          <w:sz w:val="28"/>
        </w:rPr>
      </w:pPr>
    </w:p>
    <w:p w:rsidR="00E02D3C" w:rsidRDefault="00E02D3C" w:rsidP="00E02D3C">
      <w:pPr>
        <w:rPr>
          <w:sz w:val="28"/>
        </w:rPr>
      </w:pPr>
    </w:p>
    <w:p w:rsidR="00E02D3C" w:rsidRDefault="00E02D3C" w:rsidP="00E02D3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E02D3C" w:rsidRDefault="00E02D3C" w:rsidP="00E02D3C">
      <w:pPr>
        <w:ind w:left="561" w:right="561" w:firstLine="147"/>
        <w:jc w:val="center"/>
        <w:outlineLvl w:val="0"/>
        <w:rPr>
          <w:b/>
          <w:iCs/>
        </w:rPr>
      </w:pPr>
    </w:p>
    <w:p w:rsidR="00E02D3C" w:rsidRDefault="00E02D3C" w:rsidP="00E02D3C">
      <w:pPr>
        <w:ind w:left="561" w:right="561" w:firstLine="147"/>
        <w:jc w:val="center"/>
        <w:outlineLvl w:val="0"/>
        <w:rPr>
          <w:b/>
          <w:iCs/>
        </w:rPr>
      </w:pPr>
    </w:p>
    <w:p w:rsidR="00E02D3C" w:rsidRDefault="00E02D3C" w:rsidP="00E02D3C">
      <w:pPr>
        <w:ind w:left="561" w:right="561" w:firstLine="147"/>
        <w:jc w:val="center"/>
        <w:outlineLvl w:val="0"/>
        <w:rPr>
          <w:b/>
          <w:iCs/>
        </w:rPr>
      </w:pPr>
    </w:p>
    <w:p w:rsidR="00E02D3C" w:rsidRDefault="00E02D3C" w:rsidP="00E02D3C"/>
    <w:p w:rsidR="007D7FB6" w:rsidRPr="00E02D3C" w:rsidRDefault="007D7FB6">
      <w:pPr>
        <w:rPr>
          <w:sz w:val="28"/>
          <w:szCs w:val="28"/>
        </w:rPr>
      </w:pPr>
    </w:p>
    <w:sectPr w:rsidR="007D7FB6" w:rsidRPr="00E02D3C" w:rsidSect="00E02D3C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02D3C"/>
    <w:rsid w:val="003507B8"/>
    <w:rsid w:val="007D78F9"/>
    <w:rsid w:val="007D7FB6"/>
    <w:rsid w:val="00E02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D3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5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331</Words>
  <Characters>1887</Characters>
  <Application>Microsoft Office Word</Application>
  <DocSecurity>0</DocSecurity>
  <Lines>15</Lines>
  <Paragraphs>4</Paragraphs>
  <ScaleCrop>false</ScaleCrop>
  <Company>Company</Company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2016-12-09T01:21:00Z</dcterms:created>
  <dcterms:modified xsi:type="dcterms:W3CDTF">2016-12-09T01:31:00Z</dcterms:modified>
</cp:coreProperties>
</file>