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34" w:rsidRDefault="004F7834" w:rsidP="004F7834">
      <w:pPr>
        <w:pStyle w:val="af9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АДМИНИСТРАЦИЯ РАБОЧЕГО ПОСЕЛКА ЧИК</w:t>
      </w:r>
    </w:p>
    <w:p w:rsidR="004F7834" w:rsidRDefault="004F7834" w:rsidP="004F7834">
      <w:pPr>
        <w:pStyle w:val="af9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КОЧЕНЕВСКОГО РАЙОНА НОВОСИБИРСКОЙ ОБЛАСТИ</w:t>
      </w:r>
    </w:p>
    <w:p w:rsidR="004F7834" w:rsidRDefault="004F7834" w:rsidP="004F7834">
      <w:pPr>
        <w:autoSpaceDE w:val="0"/>
        <w:autoSpaceDN w:val="0"/>
        <w:spacing w:before="0" w:beforeAutospacing="0"/>
        <w:jc w:val="center"/>
        <w:rPr>
          <w:b/>
          <w:bCs/>
        </w:rPr>
      </w:pPr>
    </w:p>
    <w:p w:rsidR="004F7834" w:rsidRPr="004A4BFB" w:rsidRDefault="004F7834" w:rsidP="004F7834">
      <w:pPr>
        <w:autoSpaceDE w:val="0"/>
        <w:autoSpaceDN w:val="0"/>
        <w:spacing w:before="0" w:beforeAutospacing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F7834" w:rsidRDefault="004F7834" w:rsidP="004F7834">
      <w:pPr>
        <w:autoSpaceDE w:val="0"/>
        <w:autoSpaceDN w:val="0"/>
        <w:spacing w:before="0" w:beforeAutospacing="0"/>
        <w:jc w:val="both"/>
      </w:pPr>
    </w:p>
    <w:p w:rsidR="004F7834" w:rsidRDefault="004F7834" w:rsidP="004F7834">
      <w:pPr>
        <w:autoSpaceDE w:val="0"/>
        <w:autoSpaceDN w:val="0"/>
        <w:spacing w:before="0" w:beforeAutospacing="0"/>
        <w:jc w:val="center"/>
      </w:pPr>
      <w:r>
        <w:t xml:space="preserve">от    №      </w:t>
      </w:r>
    </w:p>
    <w:p w:rsidR="00F9600C" w:rsidRDefault="00F9600C" w:rsidP="004F7834">
      <w:pPr>
        <w:autoSpaceDE w:val="0"/>
        <w:autoSpaceDN w:val="0"/>
        <w:spacing w:before="0" w:beforeAutospacing="0"/>
        <w:jc w:val="center"/>
      </w:pPr>
      <w:r>
        <w:t>(проект)</w:t>
      </w:r>
    </w:p>
    <w:p w:rsidR="004F7834" w:rsidRDefault="004F7834" w:rsidP="004F7834">
      <w:pPr>
        <w:spacing w:before="0" w:beforeAutospacing="0"/>
        <w:jc w:val="both"/>
      </w:pPr>
    </w:p>
    <w:p w:rsidR="004F7834" w:rsidRDefault="004F7834" w:rsidP="004F7834">
      <w:pPr>
        <w:autoSpaceDE w:val="0"/>
        <w:autoSpaceDN w:val="0"/>
        <w:adjustRightInd w:val="0"/>
        <w:spacing w:before="0" w:beforeAutospacing="0"/>
        <w:jc w:val="center"/>
      </w:pPr>
      <w:r>
        <w:t xml:space="preserve">Об утверждении Административного регламента предоставления муниципальной  услуги  </w:t>
      </w:r>
      <w:r w:rsidRPr="007C7A13">
        <w:t>"</w:t>
      </w:r>
      <w:r>
        <w:t>Предварительное согласование предоставления земельного участка</w:t>
      </w:r>
      <w:r w:rsidRPr="007C7A13">
        <w:t>"</w:t>
      </w:r>
    </w:p>
    <w:p w:rsidR="004F7834" w:rsidRDefault="004F7834" w:rsidP="004F7834">
      <w:pPr>
        <w:autoSpaceDE w:val="0"/>
        <w:autoSpaceDN w:val="0"/>
        <w:adjustRightInd w:val="0"/>
        <w:spacing w:before="0" w:beforeAutospacing="0"/>
        <w:jc w:val="center"/>
      </w:pPr>
    </w:p>
    <w:p w:rsidR="004F7834" w:rsidRDefault="004F7834" w:rsidP="004F7834">
      <w:pPr>
        <w:spacing w:before="0" w:beforeAutospacing="0"/>
        <w:ind w:firstLine="709"/>
        <w:jc w:val="both"/>
      </w:pPr>
      <w:r>
        <w:t>В соответствии с Земельным кодексом Российской Федерации</w:t>
      </w:r>
      <w:r w:rsidR="00F9600C">
        <w:t xml:space="preserve"> </w:t>
      </w:r>
      <w:r w:rsidR="00F9600C" w:rsidRPr="009C3EAA">
        <w:t>от 25.10.2001 № 136-ФЗ</w:t>
      </w:r>
      <w:r>
        <w:t>, Федеральным законом от 27.07.2010 № 210-ФЗ «Об организации предоставления государственных и муниципал</w:t>
      </w:r>
      <w:r w:rsidR="00F9600C">
        <w:t>ьных услуг»</w:t>
      </w:r>
      <w:r>
        <w:rPr>
          <w:bCs/>
        </w:rPr>
        <w:t xml:space="preserve">, руководствуясь Федеральным законом </w:t>
      </w:r>
      <w:r>
        <w:t>от 06.10.2003 № 131-ФЗ «Об общих принципах организации местного самоуправления в Российской Федерации», Уставом рабочего поселка</w:t>
      </w:r>
      <w:proofErr w:type="gramStart"/>
      <w:r>
        <w:t xml:space="preserve"> Ч</w:t>
      </w:r>
      <w:proofErr w:type="gramEnd"/>
      <w:r>
        <w:t xml:space="preserve">ик </w:t>
      </w:r>
      <w:proofErr w:type="spellStart"/>
      <w:r>
        <w:t>Коченевского</w:t>
      </w:r>
      <w:proofErr w:type="spellEnd"/>
      <w:r>
        <w:t xml:space="preserve"> района Новосибирской области, администрация рабочего поселка Чик,</w:t>
      </w:r>
    </w:p>
    <w:p w:rsidR="004F7834" w:rsidRDefault="004F7834" w:rsidP="004F7834">
      <w:pPr>
        <w:spacing w:before="0" w:beforeAutospacing="0"/>
        <w:jc w:val="both"/>
        <w:rPr>
          <w:b/>
        </w:rPr>
      </w:pPr>
      <w:r>
        <w:rPr>
          <w:b/>
        </w:rPr>
        <w:t>ПОСТАНОВЛЯЕТ:</w:t>
      </w:r>
    </w:p>
    <w:p w:rsidR="004F7834" w:rsidRDefault="004F7834" w:rsidP="004F7834">
      <w:pPr>
        <w:numPr>
          <w:ilvl w:val="0"/>
          <w:numId w:val="25"/>
        </w:numPr>
        <w:tabs>
          <w:tab w:val="left" w:pos="993"/>
        </w:tabs>
        <w:spacing w:before="0" w:beforeAutospacing="0"/>
        <w:ind w:left="0" w:firstLine="709"/>
        <w:jc w:val="both"/>
      </w:pPr>
      <w:r>
        <w:t xml:space="preserve">Утвердить прилагаемый Административный регламент предоставления муниципальной услуги </w:t>
      </w:r>
      <w:r w:rsidRPr="007C7A13">
        <w:t>"</w:t>
      </w:r>
      <w:r w:rsidRPr="004F7834">
        <w:t xml:space="preserve"> </w:t>
      </w:r>
      <w:r>
        <w:t>Предварительное согласование предоставления земельного участка</w:t>
      </w:r>
      <w:r w:rsidRPr="007C7A13">
        <w:t>"</w:t>
      </w:r>
      <w:r>
        <w:t>.</w:t>
      </w:r>
    </w:p>
    <w:p w:rsidR="004F7834" w:rsidRDefault="004F7834" w:rsidP="004F7834">
      <w:pPr>
        <w:numPr>
          <w:ilvl w:val="0"/>
          <w:numId w:val="25"/>
        </w:numPr>
        <w:tabs>
          <w:tab w:val="left" w:pos="993"/>
        </w:tabs>
        <w:spacing w:before="0" w:beforeAutospacing="0"/>
        <w:ind w:left="0" w:firstLine="709"/>
        <w:jc w:val="both"/>
      </w:pPr>
      <w:r>
        <w:t>Опубликовать настоящее постановление в «Информационном бюллетене органов местного самоуправления рабочего поселка</w:t>
      </w:r>
      <w:proofErr w:type="gramStart"/>
      <w:r>
        <w:t xml:space="preserve"> Ч</w:t>
      </w:r>
      <w:proofErr w:type="gramEnd"/>
      <w:r>
        <w:t xml:space="preserve">ик </w:t>
      </w:r>
      <w:proofErr w:type="spellStart"/>
      <w:r>
        <w:t>Коченевского</w:t>
      </w:r>
      <w:proofErr w:type="spellEnd"/>
      <w:r>
        <w:t xml:space="preserve"> района Новосибирской области» и разместить на официальном сайте администрации рабочего поселка Чик.</w:t>
      </w:r>
    </w:p>
    <w:p w:rsidR="004F7834" w:rsidRDefault="004F7834" w:rsidP="004F7834">
      <w:pPr>
        <w:pStyle w:val="afb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4F7834" w:rsidRDefault="004F7834" w:rsidP="004F7834">
      <w:pPr>
        <w:pStyle w:val="afb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4F7834" w:rsidRDefault="004F7834" w:rsidP="004F7834">
      <w:pPr>
        <w:spacing w:before="0" w:beforeAutospacing="0"/>
        <w:jc w:val="both"/>
      </w:pPr>
    </w:p>
    <w:p w:rsidR="004F7834" w:rsidRDefault="004F7834" w:rsidP="004F7834">
      <w:pPr>
        <w:spacing w:before="0" w:beforeAutospacing="0"/>
        <w:jc w:val="both"/>
      </w:pPr>
    </w:p>
    <w:p w:rsidR="004F7834" w:rsidRDefault="004F7834" w:rsidP="004F7834">
      <w:pPr>
        <w:spacing w:before="0" w:beforeAutospacing="0"/>
        <w:jc w:val="both"/>
      </w:pPr>
    </w:p>
    <w:p w:rsidR="004F7834" w:rsidRDefault="004F7834" w:rsidP="004F7834">
      <w:pPr>
        <w:autoSpaceDE w:val="0"/>
        <w:autoSpaceDN w:val="0"/>
        <w:adjustRightInd w:val="0"/>
        <w:spacing w:before="0" w:beforeAutospacing="0"/>
        <w:jc w:val="center"/>
      </w:pPr>
      <w:r>
        <w:t>Глава рабочего поселка</w:t>
      </w:r>
      <w:proofErr w:type="gramStart"/>
      <w:r>
        <w:t xml:space="preserve"> Ч</w:t>
      </w:r>
      <w:proofErr w:type="gramEnd"/>
      <w:r>
        <w:t>ик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 П. </w:t>
      </w:r>
      <w:proofErr w:type="spellStart"/>
      <w:r>
        <w:t>Алпеев</w:t>
      </w:r>
      <w:proofErr w:type="spellEnd"/>
    </w:p>
    <w:p w:rsidR="004F7834" w:rsidRDefault="004F7834" w:rsidP="004F7834">
      <w:pPr>
        <w:spacing w:before="0" w:beforeAutospacing="0"/>
        <w:rPr>
          <w:b/>
          <w:bCs/>
        </w:rPr>
      </w:pPr>
      <w:r>
        <w:br w:type="page"/>
      </w:r>
    </w:p>
    <w:p w:rsidR="00F021A6" w:rsidRDefault="00F021A6" w:rsidP="00F021A6">
      <w:pPr>
        <w:autoSpaceDE w:val="0"/>
        <w:autoSpaceDN w:val="0"/>
        <w:adjustRightInd w:val="0"/>
        <w:spacing w:before="0" w:beforeAutospacing="0"/>
        <w:ind w:firstLine="5245"/>
      </w:pPr>
      <w:r>
        <w:lastRenderedPageBreak/>
        <w:t>УТВЕРЖДЕН</w:t>
      </w:r>
    </w:p>
    <w:p w:rsidR="00F021A6" w:rsidRDefault="00F021A6" w:rsidP="00F021A6">
      <w:pPr>
        <w:autoSpaceDE w:val="0"/>
        <w:autoSpaceDN w:val="0"/>
        <w:adjustRightInd w:val="0"/>
        <w:spacing w:before="0" w:beforeAutospacing="0"/>
        <w:ind w:firstLine="5245"/>
      </w:pPr>
      <w:r>
        <w:t>постановлением администрации</w:t>
      </w:r>
    </w:p>
    <w:p w:rsidR="00F021A6" w:rsidRDefault="00F021A6" w:rsidP="00F021A6">
      <w:pPr>
        <w:autoSpaceDE w:val="0"/>
        <w:autoSpaceDN w:val="0"/>
        <w:adjustRightInd w:val="0"/>
        <w:spacing w:before="0" w:beforeAutospacing="0"/>
        <w:ind w:firstLine="5245"/>
      </w:pPr>
      <w:r>
        <w:t>рабочего поселка</w:t>
      </w:r>
      <w:proofErr w:type="gramStart"/>
      <w:r>
        <w:t xml:space="preserve"> Ч</w:t>
      </w:r>
      <w:proofErr w:type="gramEnd"/>
      <w:r>
        <w:t>ик</w:t>
      </w:r>
    </w:p>
    <w:p w:rsidR="00F021A6" w:rsidRDefault="00F021A6" w:rsidP="00F021A6">
      <w:pPr>
        <w:autoSpaceDE w:val="0"/>
        <w:autoSpaceDN w:val="0"/>
        <w:adjustRightInd w:val="0"/>
        <w:spacing w:before="0" w:beforeAutospacing="0"/>
        <w:ind w:firstLine="5245"/>
      </w:pPr>
      <w:proofErr w:type="spellStart"/>
      <w:r>
        <w:t>Коченевского</w:t>
      </w:r>
      <w:proofErr w:type="spellEnd"/>
      <w:r>
        <w:t xml:space="preserve"> района</w:t>
      </w:r>
    </w:p>
    <w:p w:rsidR="00F021A6" w:rsidRDefault="00F021A6" w:rsidP="00F021A6">
      <w:pPr>
        <w:autoSpaceDE w:val="0"/>
        <w:autoSpaceDN w:val="0"/>
        <w:adjustRightInd w:val="0"/>
        <w:spacing w:before="0" w:beforeAutospacing="0"/>
        <w:ind w:firstLine="5245"/>
      </w:pPr>
      <w:r>
        <w:t>Новосибирской области</w:t>
      </w:r>
    </w:p>
    <w:p w:rsidR="00F021A6" w:rsidRDefault="00F021A6" w:rsidP="00F021A6">
      <w:pPr>
        <w:autoSpaceDE w:val="0"/>
        <w:autoSpaceDN w:val="0"/>
        <w:adjustRightInd w:val="0"/>
        <w:spacing w:before="0" w:beforeAutospacing="0"/>
        <w:ind w:firstLine="5245"/>
      </w:pPr>
      <w:r>
        <w:t xml:space="preserve">от     № </w:t>
      </w:r>
    </w:p>
    <w:p w:rsidR="00F021A6" w:rsidRDefault="00F021A6" w:rsidP="00F021A6">
      <w:pPr>
        <w:spacing w:before="0" w:beforeAutospacing="0"/>
        <w:ind w:left="5940"/>
        <w:jc w:val="center"/>
      </w:pPr>
    </w:p>
    <w:p w:rsidR="00F021A6" w:rsidRDefault="00F021A6" w:rsidP="00F021A6">
      <w:pPr>
        <w:spacing w:before="0" w:beforeAutospacing="0"/>
        <w:jc w:val="both"/>
      </w:pPr>
    </w:p>
    <w:p w:rsidR="00F021A6" w:rsidRPr="00F021A6" w:rsidRDefault="00F021A6" w:rsidP="00F021A6">
      <w:pPr>
        <w:spacing w:before="0" w:beforeAutospacing="0"/>
        <w:jc w:val="center"/>
        <w:rPr>
          <w:bCs/>
        </w:rPr>
      </w:pPr>
      <w:r w:rsidRPr="00F021A6">
        <w:rPr>
          <w:bCs/>
        </w:rPr>
        <w:t>АДМИНИСТРАТИВНЫЙ</w:t>
      </w:r>
      <w:r w:rsidRPr="00F021A6">
        <w:t xml:space="preserve"> </w:t>
      </w:r>
      <w:r w:rsidRPr="00F021A6">
        <w:rPr>
          <w:bCs/>
        </w:rPr>
        <w:t>РЕГЛАМЕНТ</w:t>
      </w:r>
    </w:p>
    <w:p w:rsidR="00F021A6" w:rsidRDefault="00F021A6" w:rsidP="00F021A6">
      <w:pPr>
        <w:autoSpaceDE w:val="0"/>
        <w:autoSpaceDN w:val="0"/>
        <w:adjustRightInd w:val="0"/>
        <w:spacing w:before="0" w:beforeAutospacing="0"/>
        <w:jc w:val="center"/>
      </w:pPr>
      <w:r w:rsidRPr="00F021A6">
        <w:rPr>
          <w:bCs/>
        </w:rPr>
        <w:t xml:space="preserve">предоставления муниципальной услуги </w:t>
      </w:r>
      <w:r w:rsidRPr="00F021A6">
        <w:t>"Предварительное согласование предоставления</w:t>
      </w:r>
      <w:r>
        <w:t xml:space="preserve"> земельного участка</w:t>
      </w:r>
      <w:r w:rsidRPr="007C7A13">
        <w:t>"</w:t>
      </w:r>
    </w:p>
    <w:p w:rsidR="001C6FB2" w:rsidRPr="00F021A6" w:rsidRDefault="001C6FB2" w:rsidP="00F021A6">
      <w:pPr>
        <w:autoSpaceDE w:val="0"/>
        <w:autoSpaceDN w:val="0"/>
        <w:adjustRightInd w:val="0"/>
        <w:spacing w:before="0" w:beforeAutospacing="0"/>
        <w:rPr>
          <w:b/>
        </w:rPr>
      </w:pPr>
    </w:p>
    <w:p w:rsidR="001C6FB2" w:rsidRPr="009C3EAA" w:rsidRDefault="001C6FB2" w:rsidP="00F021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C3EAA">
        <w:rPr>
          <w:sz w:val="28"/>
          <w:szCs w:val="28"/>
          <w:lang w:val="en-US"/>
        </w:rPr>
        <w:t>I</w:t>
      </w:r>
      <w:r w:rsidRPr="009C3EAA">
        <w:rPr>
          <w:sz w:val="28"/>
          <w:szCs w:val="28"/>
        </w:rPr>
        <w:t>. Общие положения</w:t>
      </w:r>
    </w:p>
    <w:p w:rsidR="001C6FB2" w:rsidRPr="009C3EAA" w:rsidRDefault="001C6FB2" w:rsidP="001C6FB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1.1. Административный регламент предоставления муниципальной услуги по предварительному согласованию предоставления земельного участка (далее – административный регламент) устанавливает порядок и стандарт предоставления </w:t>
      </w:r>
      <w:r w:rsidR="00A646D4">
        <w:rPr>
          <w:sz w:val="28"/>
          <w:szCs w:val="28"/>
        </w:rPr>
        <w:t>администрацией рабочего поселка</w:t>
      </w:r>
      <w:proofErr w:type="gramStart"/>
      <w:r w:rsidR="00A646D4">
        <w:rPr>
          <w:sz w:val="28"/>
          <w:szCs w:val="28"/>
        </w:rPr>
        <w:t xml:space="preserve"> Ч</w:t>
      </w:r>
      <w:proofErr w:type="gramEnd"/>
      <w:r w:rsidR="00A646D4">
        <w:rPr>
          <w:sz w:val="28"/>
          <w:szCs w:val="28"/>
        </w:rPr>
        <w:t xml:space="preserve">ик </w:t>
      </w:r>
      <w:proofErr w:type="spellStart"/>
      <w:r w:rsidR="00A646D4">
        <w:rPr>
          <w:sz w:val="28"/>
          <w:szCs w:val="28"/>
        </w:rPr>
        <w:t>Коченевского</w:t>
      </w:r>
      <w:proofErr w:type="spellEnd"/>
      <w:r w:rsidR="00A646D4">
        <w:rPr>
          <w:sz w:val="28"/>
          <w:szCs w:val="28"/>
        </w:rPr>
        <w:t xml:space="preserve"> района Новосибирской области</w:t>
      </w:r>
      <w:r w:rsidRPr="009C3EAA">
        <w:rPr>
          <w:sz w:val="28"/>
          <w:szCs w:val="28"/>
        </w:rPr>
        <w:t xml:space="preserve"> (далее – администрация) муниципальной услуги по предварительному согласованию предоставления земельного участка (далее – муниципальная услуга).</w:t>
      </w:r>
    </w:p>
    <w:p w:rsidR="001C6FB2" w:rsidRPr="00CA097C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97C">
        <w:rPr>
          <w:sz w:val="28"/>
          <w:szCs w:val="28"/>
        </w:rPr>
        <w:t xml:space="preserve">Предметом регулирования административного регламента являются отношения, возникающие между администрацией и гражданином, юридическим лицом, обратившимися с заявлением о предварительном согласовании предоставления земельного участка, находящегося в собственности </w:t>
      </w:r>
      <w:r w:rsidR="00C42B53" w:rsidRPr="00CA097C">
        <w:rPr>
          <w:sz w:val="28"/>
          <w:szCs w:val="28"/>
        </w:rPr>
        <w:t xml:space="preserve">рабочего поселка Чик </w:t>
      </w:r>
      <w:proofErr w:type="spellStart"/>
      <w:r w:rsidR="00C42B53" w:rsidRPr="00CA097C">
        <w:rPr>
          <w:sz w:val="28"/>
          <w:szCs w:val="28"/>
        </w:rPr>
        <w:t>Коченевского</w:t>
      </w:r>
      <w:proofErr w:type="spellEnd"/>
      <w:r w:rsidR="00C42B53" w:rsidRPr="00CA097C">
        <w:rPr>
          <w:sz w:val="28"/>
          <w:szCs w:val="28"/>
        </w:rPr>
        <w:t xml:space="preserve"> района Новосибирской области </w:t>
      </w:r>
      <w:r w:rsidRPr="00CA097C">
        <w:rPr>
          <w:sz w:val="28"/>
          <w:szCs w:val="28"/>
        </w:rPr>
        <w:t xml:space="preserve">(далее – земельный участок), в случае, если земельный участок предстоит образовать или границы земельного участка подлежат уточнению в соответствии с Федеральным законом от 24.07.2007 № 221-ФЗ </w:t>
      </w:r>
      <w:r w:rsidR="00205A47" w:rsidRPr="00205A47">
        <w:rPr>
          <w:sz w:val="28"/>
          <w:szCs w:val="28"/>
        </w:rPr>
        <w:t>«О кадастровой деятельности</w:t>
      </w:r>
      <w:r w:rsidR="00205A47">
        <w:t>»</w:t>
      </w:r>
      <w:r w:rsidR="00205A47" w:rsidRPr="00CA097C">
        <w:rPr>
          <w:sz w:val="28"/>
          <w:szCs w:val="28"/>
        </w:rPr>
        <w:t xml:space="preserve"> </w:t>
      </w:r>
      <w:r w:rsidRPr="00CA097C">
        <w:rPr>
          <w:sz w:val="28"/>
          <w:szCs w:val="28"/>
        </w:rPr>
        <w:t>(далее – Федеральный закон № 221-ФЗ).</w:t>
      </w:r>
    </w:p>
    <w:p w:rsidR="001C6FB2" w:rsidRPr="00DB2DFF" w:rsidRDefault="001C6FB2" w:rsidP="002239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2DFF">
        <w:rPr>
          <w:sz w:val="28"/>
          <w:szCs w:val="28"/>
        </w:rPr>
        <w:t>Предварительное согласование предоставления земельного участка, государственная собственность на который не разграничена, осуществляется в соответствии с положениями</w:t>
      </w:r>
      <w:r w:rsidR="00223918">
        <w:rPr>
          <w:sz w:val="28"/>
          <w:szCs w:val="28"/>
        </w:rPr>
        <w:t xml:space="preserve"> административного регламента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1.2. Муниципальная услуга предоставляется гражданам и юридическим лицам, имеющим право на обращение за предварительным согласованием предоставления земельного участка, а также их уполномоченным представителям (далее – заявитель).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Pr="009C3EAA">
        <w:rPr>
          <w:sz w:val="28"/>
          <w:szCs w:val="28"/>
        </w:rPr>
        <w:t xml:space="preserve">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(далее – заявление) в администрацию может обратиться любой правообладатель здания, сооружения, помещения в здании, сооружении.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1.3. Порядок информирования о правилах предоставления муниципальной услуги.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на информационных стендах непосредственно в администрации;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lastRenderedPageBreak/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 xml:space="preserve">в информационно-телекоммуникационной сети «Интернет», в том числе на официальном сайте администрации </w:t>
      </w:r>
      <w:hyperlink r:id="rId7" w:history="1">
        <w:r w:rsidR="00DB2DFF" w:rsidRPr="00D701BB">
          <w:rPr>
            <w:rStyle w:val="af5"/>
            <w:lang w:val="en-US"/>
          </w:rPr>
          <w:t>www</w:t>
        </w:r>
        <w:r w:rsidR="00DB2DFF" w:rsidRPr="00D701BB">
          <w:rPr>
            <w:rStyle w:val="af5"/>
          </w:rPr>
          <w:t>.</w:t>
        </w:r>
        <w:r w:rsidR="00DB2DFF" w:rsidRPr="00D701BB">
          <w:rPr>
            <w:rStyle w:val="af5"/>
            <w:lang w:val="en-US"/>
          </w:rPr>
          <w:t>adm</w:t>
        </w:r>
        <w:r w:rsidR="00DB2DFF" w:rsidRPr="00D701BB">
          <w:rPr>
            <w:rStyle w:val="af5"/>
          </w:rPr>
          <w:t>-</w:t>
        </w:r>
        <w:r w:rsidR="00DB2DFF" w:rsidRPr="00D701BB">
          <w:rPr>
            <w:rStyle w:val="af5"/>
            <w:lang w:val="en-US"/>
          </w:rPr>
          <w:t>chik</w:t>
        </w:r>
        <w:r w:rsidR="00DB2DFF" w:rsidRPr="00D701BB">
          <w:rPr>
            <w:rStyle w:val="af5"/>
          </w:rPr>
          <w:t>.</w:t>
        </w:r>
        <w:r w:rsidR="00DB2DFF" w:rsidRPr="00D701BB">
          <w:rPr>
            <w:rStyle w:val="af5"/>
            <w:lang w:val="en-US"/>
          </w:rPr>
          <w:t>ru</w:t>
        </w:r>
      </w:hyperlink>
      <w:r w:rsidRPr="009C3EAA">
        <w:t>, официальном сайте МФЦ (</w:t>
      </w:r>
      <w:hyperlink r:id="rId8" w:history="1">
        <w:r w:rsidRPr="009C3EAA">
          <w:rPr>
            <w:rStyle w:val="af5"/>
            <w:color w:val="auto"/>
            <w:u w:val="none"/>
          </w:rPr>
          <w:t>www.m</w:t>
        </w:r>
        <w:r w:rsidRPr="009C3EAA">
          <w:rPr>
            <w:rStyle w:val="af5"/>
            <w:color w:val="auto"/>
            <w:u w:val="none"/>
            <w:lang w:val="en-US"/>
          </w:rPr>
          <w:t>fc</w:t>
        </w:r>
        <w:r w:rsidRPr="009C3EAA">
          <w:rPr>
            <w:rStyle w:val="af5"/>
            <w:color w:val="auto"/>
            <w:u w:val="none"/>
          </w:rPr>
          <w:t>-nso.ru</w:t>
        </w:r>
      </w:hyperlink>
      <w:r w:rsidRPr="009C3EAA">
        <w:t>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в средствах массовой информации;</w:t>
      </w:r>
    </w:p>
    <w:p w:rsidR="001C6FB2" w:rsidRPr="009C3EAA" w:rsidRDefault="001C6FB2" w:rsidP="001C6FB2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9" w:history="1">
        <w:r w:rsidRPr="009C3EAA">
          <w:rPr>
            <w:rStyle w:val="af5"/>
            <w:color w:val="auto"/>
            <w:u w:val="none"/>
          </w:rPr>
          <w:t>www.gosuslugi.ru</w:t>
        </w:r>
      </w:hyperlink>
      <w:r w:rsidRPr="009C3EAA">
        <w:t>).</w:t>
      </w:r>
    </w:p>
    <w:p w:rsidR="001C6FB2" w:rsidRPr="009C3EAA" w:rsidRDefault="001C6FB2" w:rsidP="001C6FB2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hyperlink r:id="rId10" w:history="1">
        <w:r w:rsidRPr="009C3EAA">
          <w:rPr>
            <w:rStyle w:val="af5"/>
            <w:color w:val="auto"/>
            <w:u w:val="none"/>
          </w:rPr>
          <w:t>www.mfc-nso.ru</w:t>
        </w:r>
      </w:hyperlink>
      <w:r w:rsidRPr="009C3EAA">
        <w:t>, на стендах МФЦ, а также указанные сведения можно получить по телефону единой справочной службы МФЦ – 052.</w:t>
      </w:r>
    </w:p>
    <w:p w:rsidR="001C6FB2" w:rsidRPr="001902F4" w:rsidRDefault="001C6FB2" w:rsidP="001C6FB2">
      <w:pPr>
        <w:pStyle w:val="a3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9C3EAA">
        <w:rPr>
          <w:rFonts w:eastAsia="Calibri"/>
          <w:sz w:val="28"/>
          <w:szCs w:val="28"/>
          <w:lang w:eastAsia="en-US"/>
        </w:rPr>
        <w:t xml:space="preserve">Информирование заявителей о наименовании администрации, порядке направления обращения и факте его поступления </w:t>
      </w:r>
      <w:r w:rsidR="00D52595">
        <w:rPr>
          <w:rFonts w:eastAsia="Calibri"/>
          <w:sz w:val="28"/>
          <w:szCs w:val="28"/>
          <w:lang w:eastAsia="en-US"/>
        </w:rPr>
        <w:t>осуществляет</w:t>
      </w:r>
      <w:r w:rsidRPr="009C3EAA">
        <w:rPr>
          <w:rFonts w:eastAsia="Calibri"/>
          <w:sz w:val="28"/>
          <w:szCs w:val="28"/>
          <w:lang w:eastAsia="en-US"/>
        </w:rPr>
        <w:t xml:space="preserve"> </w:t>
      </w:r>
      <w:r w:rsidR="00D52595">
        <w:rPr>
          <w:rFonts w:eastAsia="Calibri"/>
          <w:sz w:val="28"/>
          <w:szCs w:val="28"/>
          <w:lang w:eastAsia="en-US"/>
        </w:rPr>
        <w:t>специалист администрации</w:t>
      </w:r>
      <w:r w:rsidR="00D52595" w:rsidRPr="001902F4">
        <w:rPr>
          <w:rFonts w:eastAsia="Calibri"/>
          <w:sz w:val="28"/>
          <w:szCs w:val="28"/>
          <w:lang w:eastAsia="en-US"/>
        </w:rPr>
        <w:t>, ответственный</w:t>
      </w:r>
      <w:r w:rsidRPr="001902F4">
        <w:rPr>
          <w:rFonts w:eastAsia="Calibri"/>
          <w:sz w:val="28"/>
          <w:szCs w:val="28"/>
          <w:lang w:eastAsia="en-US"/>
        </w:rPr>
        <w:t xml:space="preserve"> за прием и регистрацию обращений</w:t>
      </w:r>
      <w:r w:rsidRPr="001902F4">
        <w:rPr>
          <w:rFonts w:eastAsia="Calibri"/>
          <w:lang w:eastAsia="en-US"/>
        </w:rPr>
        <w:t>.</w:t>
      </w:r>
    </w:p>
    <w:p w:rsidR="001C6FB2" w:rsidRPr="001902F4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02F4">
        <w:rPr>
          <w:sz w:val="28"/>
          <w:szCs w:val="28"/>
        </w:rP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</w:t>
      </w:r>
      <w:r w:rsidR="00D52595" w:rsidRPr="001902F4">
        <w:rPr>
          <w:rFonts w:eastAsia="Calibri"/>
          <w:sz w:val="28"/>
          <w:szCs w:val="28"/>
          <w:lang w:eastAsia="en-US"/>
        </w:rPr>
        <w:t>специалист администрации</w:t>
      </w:r>
      <w:r w:rsidR="00D52595" w:rsidRPr="001902F4">
        <w:rPr>
          <w:sz w:val="28"/>
          <w:szCs w:val="28"/>
        </w:rPr>
        <w:t>, ответственный</w:t>
      </w:r>
      <w:r w:rsidRPr="001902F4">
        <w:rPr>
          <w:sz w:val="28"/>
          <w:szCs w:val="28"/>
        </w:rPr>
        <w:t xml:space="preserve"> за предоставление муниципальной услуги.</w:t>
      </w:r>
    </w:p>
    <w:p w:rsidR="00D52595" w:rsidRDefault="001C6FB2" w:rsidP="00D52595">
      <w:pPr>
        <w:pStyle w:val="afb"/>
        <w:tabs>
          <w:tab w:val="num" w:pos="993"/>
        </w:tabs>
        <w:ind w:firstLine="720"/>
        <w:jc w:val="both"/>
        <w:rPr>
          <w:sz w:val="28"/>
          <w:szCs w:val="28"/>
        </w:rPr>
      </w:pPr>
      <w:r w:rsidRPr="00B04A71">
        <w:rPr>
          <w:rFonts w:ascii="Times New Roman" w:hAnsi="Times New Roman"/>
          <w:sz w:val="28"/>
          <w:szCs w:val="28"/>
        </w:rPr>
        <w:t>Почтовый адрес администрации</w:t>
      </w:r>
      <w:r w:rsidRPr="009C3EAA">
        <w:rPr>
          <w:sz w:val="28"/>
          <w:szCs w:val="28"/>
        </w:rPr>
        <w:t xml:space="preserve">: </w:t>
      </w:r>
    </w:p>
    <w:p w:rsidR="00D52595" w:rsidRDefault="00D52595" w:rsidP="00D52595">
      <w:pPr>
        <w:pStyle w:val="afb"/>
        <w:tabs>
          <w:tab w:val="num" w:pos="993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632662, Новосибирская область, </w:t>
      </w:r>
      <w:proofErr w:type="spellStart"/>
      <w:r>
        <w:rPr>
          <w:rFonts w:ascii="Times New Roman" w:hAnsi="Times New Roman"/>
          <w:sz w:val="28"/>
          <w:szCs w:val="28"/>
        </w:rPr>
        <w:t>Коченевский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р. п. Чик, ул. Садовая,</w:t>
      </w:r>
    </w:p>
    <w:p w:rsidR="00D52595" w:rsidRDefault="00D52595" w:rsidP="00D52595">
      <w:pPr>
        <w:pStyle w:val="afb"/>
        <w:tabs>
          <w:tab w:val="num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д. 2 А.</w:t>
      </w:r>
    </w:p>
    <w:p w:rsidR="001C6FB2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D52595" w:rsidRDefault="00D52595" w:rsidP="00D52595">
      <w:pPr>
        <w:numPr>
          <w:ilvl w:val="0"/>
          <w:numId w:val="26"/>
        </w:numPr>
        <w:tabs>
          <w:tab w:val="num" w:pos="993"/>
        </w:tabs>
        <w:spacing w:before="0" w:beforeAutospacing="0"/>
        <w:ind w:left="0" w:firstLine="720"/>
        <w:jc w:val="both"/>
      </w:pPr>
      <w:r>
        <w:t>понедельник, вторник, четверг: 8.00 – 17.00 часов;</w:t>
      </w:r>
    </w:p>
    <w:p w:rsidR="00D52595" w:rsidRDefault="00D52595" w:rsidP="00D52595">
      <w:pPr>
        <w:numPr>
          <w:ilvl w:val="0"/>
          <w:numId w:val="26"/>
        </w:numPr>
        <w:tabs>
          <w:tab w:val="num" w:pos="993"/>
        </w:tabs>
        <w:spacing w:before="0" w:beforeAutospacing="0"/>
        <w:ind w:left="0" w:firstLine="720"/>
        <w:jc w:val="both"/>
      </w:pPr>
      <w:r>
        <w:t>пятница: 8.00 – 16.00 часов</w:t>
      </w:r>
    </w:p>
    <w:p w:rsidR="00D52595" w:rsidRDefault="00D52595" w:rsidP="00D52595">
      <w:pPr>
        <w:numPr>
          <w:ilvl w:val="0"/>
          <w:numId w:val="26"/>
        </w:numPr>
        <w:tabs>
          <w:tab w:val="num" w:pos="993"/>
        </w:tabs>
        <w:spacing w:before="0" w:beforeAutospacing="0"/>
        <w:ind w:left="0" w:firstLine="720"/>
        <w:jc w:val="both"/>
      </w:pPr>
      <w:r>
        <w:t>перерыв на обед: 12.00 – 13.00 часов;</w:t>
      </w:r>
    </w:p>
    <w:p w:rsidR="00D52595" w:rsidRDefault="00D52595" w:rsidP="00D52595">
      <w:pPr>
        <w:numPr>
          <w:ilvl w:val="0"/>
          <w:numId w:val="26"/>
        </w:numPr>
        <w:tabs>
          <w:tab w:val="num" w:pos="993"/>
        </w:tabs>
        <w:spacing w:before="0" w:beforeAutospacing="0"/>
        <w:ind w:left="0" w:firstLine="720"/>
        <w:jc w:val="both"/>
      </w:pPr>
      <w:r>
        <w:t>среда - не приемный (технический) день;</w:t>
      </w:r>
    </w:p>
    <w:p w:rsidR="00D52595" w:rsidRPr="00D52595" w:rsidRDefault="00D52595" w:rsidP="00D52595">
      <w:pPr>
        <w:numPr>
          <w:ilvl w:val="0"/>
          <w:numId w:val="26"/>
        </w:numPr>
        <w:tabs>
          <w:tab w:val="num" w:pos="993"/>
        </w:tabs>
        <w:spacing w:before="0" w:beforeAutospacing="0"/>
        <w:ind w:left="0" w:firstLine="720"/>
        <w:jc w:val="both"/>
      </w:pPr>
      <w:r>
        <w:t>выходные дни: суббота, воскресенье.</w:t>
      </w:r>
    </w:p>
    <w:p w:rsidR="001C6FB2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F8146C" w:rsidRDefault="00F8146C" w:rsidP="00F8146C">
      <w:pPr>
        <w:pStyle w:val="af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для справок (консультаций) о порядке получения информации, направления запроса:</w:t>
      </w:r>
    </w:p>
    <w:p w:rsidR="00F8146C" w:rsidRPr="00F8146C" w:rsidRDefault="00F8146C" w:rsidP="00F8146C">
      <w:pPr>
        <w:pStyle w:val="af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администрации, ответственный за прием и регистрацию обращений - 8(383) 514-31-99.</w:t>
      </w:r>
    </w:p>
    <w:p w:rsidR="00E43ADD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Телефон для справок (консультаций) о порядке предоставления муниципальной услуги:</w:t>
      </w:r>
    </w:p>
    <w:p w:rsidR="00E43ADD" w:rsidRDefault="00E43ADD" w:rsidP="00E43ADD">
      <w:pPr>
        <w:pStyle w:val="af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администрации, ответственный за предоставление муниципальной услуги - 8(383) 514-36-53.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Факс: </w:t>
      </w:r>
      <w:r w:rsidR="00E43ADD">
        <w:rPr>
          <w:sz w:val="28"/>
          <w:szCs w:val="28"/>
        </w:rPr>
        <w:t>8(383)514-31-99</w:t>
      </w:r>
      <w:r w:rsidRPr="009C3EAA">
        <w:rPr>
          <w:sz w:val="28"/>
          <w:szCs w:val="28"/>
        </w:rPr>
        <w:t>.</w:t>
      </w:r>
    </w:p>
    <w:p w:rsidR="001C6FB2" w:rsidRPr="00E43ADD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Адрес электронной почты</w:t>
      </w:r>
      <w:r w:rsidRPr="00E43ADD">
        <w:rPr>
          <w:sz w:val="28"/>
          <w:szCs w:val="28"/>
        </w:rPr>
        <w:t xml:space="preserve">: </w:t>
      </w:r>
      <w:proofErr w:type="spellStart"/>
      <w:r w:rsidR="00E43ADD" w:rsidRPr="00E43ADD">
        <w:rPr>
          <w:sz w:val="28"/>
          <w:szCs w:val="28"/>
          <w:lang w:val="en-US"/>
        </w:rPr>
        <w:t>adm</w:t>
      </w:r>
      <w:proofErr w:type="spellEnd"/>
      <w:r w:rsidR="00E43ADD" w:rsidRPr="00E43ADD">
        <w:rPr>
          <w:sz w:val="28"/>
          <w:szCs w:val="28"/>
        </w:rPr>
        <w:t>_</w:t>
      </w:r>
      <w:r w:rsidR="00E43ADD" w:rsidRPr="00E43ADD">
        <w:rPr>
          <w:sz w:val="28"/>
          <w:szCs w:val="28"/>
          <w:lang w:val="en-US"/>
        </w:rPr>
        <w:t>chick</w:t>
      </w:r>
      <w:r w:rsidR="00E43ADD" w:rsidRPr="00E43ADD">
        <w:rPr>
          <w:sz w:val="28"/>
          <w:szCs w:val="28"/>
        </w:rPr>
        <w:t>@</w:t>
      </w:r>
      <w:r w:rsidR="00E43ADD" w:rsidRPr="00E43ADD">
        <w:rPr>
          <w:sz w:val="28"/>
          <w:szCs w:val="28"/>
          <w:lang w:val="en-US"/>
        </w:rPr>
        <w:t>mail</w:t>
      </w:r>
      <w:r w:rsidR="00E43ADD" w:rsidRPr="00E43ADD">
        <w:rPr>
          <w:sz w:val="28"/>
          <w:szCs w:val="28"/>
        </w:rPr>
        <w:t>.</w:t>
      </w:r>
      <w:proofErr w:type="spellStart"/>
      <w:r w:rsidR="00E43ADD" w:rsidRPr="00E43ADD">
        <w:rPr>
          <w:sz w:val="28"/>
          <w:szCs w:val="28"/>
          <w:lang w:val="en-US"/>
        </w:rPr>
        <w:t>ru</w:t>
      </w:r>
      <w:proofErr w:type="spellEnd"/>
      <w:r w:rsidR="00E43ADD" w:rsidRPr="00E43ADD">
        <w:rPr>
          <w:sz w:val="28"/>
          <w:szCs w:val="28"/>
        </w:rPr>
        <w:t xml:space="preserve"> </w:t>
      </w:r>
    </w:p>
    <w:p w:rsidR="001C6FB2" w:rsidRPr="009C3EAA" w:rsidRDefault="001C6FB2" w:rsidP="001C6FB2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 xml:space="preserve">Информация по вопросам предоставления муниципальной услуги предоставляется </w:t>
      </w:r>
      <w:proofErr w:type="gramStart"/>
      <w:r w:rsidRPr="009C3EAA">
        <w:t>в</w:t>
      </w:r>
      <w:proofErr w:type="gramEnd"/>
      <w:r w:rsidRPr="009C3EAA">
        <w:t>:</w:t>
      </w:r>
    </w:p>
    <w:p w:rsidR="001C6FB2" w:rsidRPr="009C3EAA" w:rsidRDefault="001C6FB2" w:rsidP="001C6FB2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устной форме (лично или по телефону в соответствии с графиком приема заявителей);</w:t>
      </w:r>
    </w:p>
    <w:p w:rsidR="001C6FB2" w:rsidRPr="009C3EAA" w:rsidRDefault="001C6FB2" w:rsidP="001C6FB2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письменной форме (лично или почтовым сообщением);</w:t>
      </w:r>
    </w:p>
    <w:p w:rsidR="001C6FB2" w:rsidRPr="009C3EAA" w:rsidRDefault="001C6FB2" w:rsidP="001C6FB2">
      <w:pP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lastRenderedPageBreak/>
        <w:t>электронной форме, в том числе через ЕПГУ.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1C6FB2" w:rsidRPr="009C3EAA" w:rsidRDefault="001C6FB2" w:rsidP="001C6FB2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</w:t>
      </w:r>
      <w:r w:rsidR="00E43ADD">
        <w:t>Главой рабочего поселка</w:t>
      </w:r>
      <w:proofErr w:type="gramStart"/>
      <w:r w:rsidR="00E43ADD">
        <w:t xml:space="preserve"> Ч</w:t>
      </w:r>
      <w:proofErr w:type="gramEnd"/>
      <w:r w:rsidR="00E43ADD">
        <w:t xml:space="preserve">ик </w:t>
      </w:r>
      <w:proofErr w:type="spellStart"/>
      <w:r w:rsidR="00E43ADD">
        <w:t>Коченевского</w:t>
      </w:r>
      <w:proofErr w:type="spellEnd"/>
      <w:r w:rsidR="00E43ADD">
        <w:t xml:space="preserve"> района Новосибирской области </w:t>
      </w:r>
      <w:r w:rsidRPr="009C3EAA">
        <w:t>(далее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заявителя.</w:t>
      </w:r>
    </w:p>
    <w:p w:rsidR="001C6FB2" w:rsidRPr="009C3EAA" w:rsidRDefault="001C6FB2" w:rsidP="001C6FB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C6FB2" w:rsidRPr="009C3EAA" w:rsidRDefault="001C6FB2" w:rsidP="001C6FB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C3EAA">
        <w:rPr>
          <w:sz w:val="28"/>
          <w:szCs w:val="28"/>
        </w:rPr>
        <w:t>II. Стандарт предоставления муниципальной услуги</w:t>
      </w:r>
    </w:p>
    <w:p w:rsidR="001C6FB2" w:rsidRPr="009C3EAA" w:rsidRDefault="001C6FB2" w:rsidP="001C6FB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2.1. Наименование муниципальной услуги: «Предварительное согласование предоставления земельного участка».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2.2. Муниципальная услуга предоставляется </w:t>
      </w:r>
      <w:r w:rsidR="0001216E">
        <w:rPr>
          <w:sz w:val="28"/>
          <w:szCs w:val="28"/>
        </w:rPr>
        <w:t>администрацией рабочего поселка</w:t>
      </w:r>
      <w:proofErr w:type="gramStart"/>
      <w:r w:rsidR="0001216E">
        <w:rPr>
          <w:sz w:val="28"/>
          <w:szCs w:val="28"/>
        </w:rPr>
        <w:t xml:space="preserve"> Ч</w:t>
      </w:r>
      <w:proofErr w:type="gramEnd"/>
      <w:r w:rsidR="0001216E">
        <w:rPr>
          <w:sz w:val="28"/>
          <w:szCs w:val="28"/>
        </w:rPr>
        <w:t xml:space="preserve">ик </w:t>
      </w:r>
      <w:proofErr w:type="spellStart"/>
      <w:r w:rsidR="0001216E">
        <w:rPr>
          <w:sz w:val="28"/>
          <w:szCs w:val="28"/>
        </w:rPr>
        <w:t>Коченевско</w:t>
      </w:r>
      <w:r w:rsidR="00B16C3C">
        <w:rPr>
          <w:sz w:val="28"/>
          <w:szCs w:val="28"/>
        </w:rPr>
        <w:t>го</w:t>
      </w:r>
      <w:proofErr w:type="spellEnd"/>
      <w:r w:rsidR="00B16C3C">
        <w:rPr>
          <w:sz w:val="28"/>
          <w:szCs w:val="28"/>
        </w:rPr>
        <w:t xml:space="preserve"> района Новосибирской области</w:t>
      </w:r>
      <w:r w:rsidRPr="009C3EAA">
        <w:rPr>
          <w:sz w:val="28"/>
          <w:szCs w:val="28"/>
        </w:rPr>
        <w:t>.</w:t>
      </w:r>
    </w:p>
    <w:p w:rsidR="001C6FB2" w:rsidRPr="002E3281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Ответственным за организацию предоставления муниципальной услуги является </w:t>
      </w:r>
      <w:r w:rsidR="00B16C3C">
        <w:rPr>
          <w:sz w:val="28"/>
          <w:szCs w:val="28"/>
        </w:rPr>
        <w:t>специалист администрации</w:t>
      </w:r>
      <w:r w:rsidR="002E3281">
        <w:rPr>
          <w:sz w:val="28"/>
          <w:szCs w:val="28"/>
        </w:rPr>
        <w:t>, ответственный</w:t>
      </w:r>
      <w:r w:rsidRPr="002E3281">
        <w:rPr>
          <w:sz w:val="28"/>
          <w:szCs w:val="28"/>
        </w:rPr>
        <w:t xml:space="preserve"> за пред</w:t>
      </w:r>
      <w:r w:rsidR="002E3281">
        <w:rPr>
          <w:sz w:val="28"/>
          <w:szCs w:val="28"/>
        </w:rPr>
        <w:t>оставление муниципальной услуги</w:t>
      </w:r>
      <w:r w:rsidRPr="002E3281">
        <w:rPr>
          <w:sz w:val="28"/>
          <w:szCs w:val="28"/>
        </w:rPr>
        <w:t>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2.3. Результатом предоставления муниципальной услуги является направление заявителю решения о предварительном согласовании предоставления земельного участка (далее – решение о предварительном согласовании) или решения об отказе в предварительном согласовании предоставления земельного участка (далее – решение об отказе) (приложение № 3 к административному регламенту).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2.4. Срок предоставления муниципальной услуги, включая время на направление результата предоставления муниципальной услуги, составляет не более 30 (тридцати) календарных дней со дня поступления заявления без учета срока приостановления рассмотрения заявления в соответствии с пунктом 3.4.1 административного регламента.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pacing w:val="-4"/>
          <w:sz w:val="28"/>
          <w:szCs w:val="28"/>
        </w:rPr>
        <w:t xml:space="preserve"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</w:t>
      </w:r>
      <w:r w:rsidRPr="009C3EAA">
        <w:rPr>
          <w:spacing w:val="-4"/>
          <w:sz w:val="28"/>
          <w:szCs w:val="28"/>
        </w:rPr>
        <w:lastRenderedPageBreak/>
        <w:t>официального сайта администрации, электронной почты администрации, личного кабинета ЕПГУ).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2.5. Предоставление муниципальной услуги осуществляется в соответствии </w:t>
      </w:r>
      <w:proofErr w:type="gramStart"/>
      <w:r w:rsidRPr="009C3EAA">
        <w:rPr>
          <w:sz w:val="28"/>
          <w:szCs w:val="28"/>
        </w:rPr>
        <w:t>с</w:t>
      </w:r>
      <w:proofErr w:type="gramEnd"/>
      <w:r w:rsidRPr="009C3EAA">
        <w:rPr>
          <w:sz w:val="28"/>
          <w:szCs w:val="28"/>
        </w:rPr>
        <w:t xml:space="preserve">: 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Федеральным законом от 21.07.1997 № 122-ФЗ «О государственной регистрации прав на недвижимое имущество и сделок с ним» («Российская газета», 1997, № 145);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Земельным кодексом Российской Федерации от 25.10.2001 № 136-ФЗ (далее – Земельный кодекс) («Российская газета», 2001, № 211-212);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 xml:space="preserve">Федеральным законом от 25.10.2001 № 137-ФЗ «О введении в действие Земельного кодекса Российской Федерации» («Российская газета», 2001, № 211-212); 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Федеральным законом от 24.07.2007 № 221-ФЗ «О государственном кадастре недвижимости» («Российская газета», 2007, № 165);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 xml:space="preserve">Федеральным законом от 27.07.2010 № 210-ФЗ «Об организации предоставления государственных и муниципальных услуг» </w:t>
      </w:r>
      <w:r>
        <w:t xml:space="preserve">(далее – Федеральный закон № 210-ФЗ) </w:t>
      </w:r>
      <w:r w:rsidRPr="009C3EAA">
        <w:t>(«Российская газета», 2010, № 168);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приказом Министерства экономического развития Российской Федерации от 12.01.2015 № 1 «Об утверждении перечня документов, подтверждающих право заявителя на приобретение земельного участка без проведения торгов» (далее – приказ Минэкономразвития России № 1) (официальный интернет-портал правовой информации http://www.pravo.gov.ru, 28.02.2015, зарегистрировано в Минюсте России 27.02.2015, № 36258);</w:t>
      </w:r>
    </w:p>
    <w:p w:rsidR="001C6FB2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 w:rsidRPr="009C3EAA">
        <w:t>приказом Министерства экономического развития Российской Федерации от 14.01.2015 №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Pr="009C3EAA">
        <w:t xml:space="preserve"> </w:t>
      </w:r>
      <w:proofErr w:type="gramStart"/>
      <w:r w:rsidRPr="009C3EAA">
        <w:t xml:space="preserve">предварительном согласовании предоставления земельного участка, </w:t>
      </w:r>
      <w:r w:rsidRPr="009C3EAA">
        <w:lastRenderedPageBreak/>
        <w:t>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</w:t>
      </w:r>
      <w:proofErr w:type="gramEnd"/>
      <w:r w:rsidRPr="009C3EAA">
        <w:t xml:space="preserve"> – приказ Минэкономразвития России № 7) (Официальный интернет-портал правовой информации (</w:t>
      </w:r>
      <w:proofErr w:type="spellStart"/>
      <w:r w:rsidRPr="009C3EAA">
        <w:t>www.pravo.gov.ru</w:t>
      </w:r>
      <w:proofErr w:type="spellEnd"/>
      <w:r w:rsidRPr="009C3EAA">
        <w:t>) 27.02.2015, зарегистрировано в Минюсте России 26.02.2015, № 36232);</w:t>
      </w:r>
    </w:p>
    <w:p w:rsidR="001C6FB2" w:rsidRPr="00822186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822186">
        <w:t>Законом Новосибирской области от 14.04.2003 № 108-ОЗ «Об использовании земель на территории Новосибирской области» (Ведомости Новосибирского областного Совета депутатов, 2003 № 16);</w:t>
      </w:r>
    </w:p>
    <w:p w:rsidR="001C6FB2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 w:rsidRPr="009C3EAA">
        <w:t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</w:t>
      </w:r>
      <w:r w:rsidR="00FA0698">
        <w:t>слуг» (документ не опубли</w:t>
      </w:r>
      <w:r w:rsidR="00600131">
        <w:t>кован);</w:t>
      </w:r>
      <w:proofErr w:type="gramEnd"/>
    </w:p>
    <w:p w:rsidR="00600131" w:rsidRDefault="00600131" w:rsidP="00600131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Уставом рабочего поселка</w:t>
      </w:r>
      <w:proofErr w:type="gramStart"/>
      <w:r>
        <w:t xml:space="preserve"> Ч</w:t>
      </w:r>
      <w:proofErr w:type="gramEnd"/>
      <w:r>
        <w:t xml:space="preserve">ик </w:t>
      </w:r>
      <w:proofErr w:type="spellStart"/>
      <w:r>
        <w:t>Коченевского</w:t>
      </w:r>
      <w:proofErr w:type="spellEnd"/>
      <w:r>
        <w:t xml:space="preserve"> района Новосибирской области;</w:t>
      </w:r>
    </w:p>
    <w:p w:rsidR="00600131" w:rsidRPr="009C3EAA" w:rsidRDefault="009C56BD" w:rsidP="00600131">
      <w:pPr>
        <w:autoSpaceDE w:val="0"/>
        <w:autoSpaceDN w:val="0"/>
        <w:adjustRightInd w:val="0"/>
        <w:spacing w:before="0" w:beforeAutospacing="0"/>
        <w:ind w:firstLine="708"/>
        <w:jc w:val="both"/>
      </w:pPr>
      <w:hyperlink r:id="rId11" w:history="1">
        <w:r w:rsidR="00600131" w:rsidRPr="00677020">
          <w:t>постановлением</w:t>
        </w:r>
      </w:hyperlink>
      <w:r w:rsidR="00600131" w:rsidRPr="00677020">
        <w:t xml:space="preserve"> администрации </w:t>
      </w:r>
      <w:r w:rsidR="00600131">
        <w:t>рабочего поселка</w:t>
      </w:r>
      <w:proofErr w:type="gramStart"/>
      <w:r w:rsidR="00600131">
        <w:t xml:space="preserve"> Ч</w:t>
      </w:r>
      <w:proofErr w:type="gramEnd"/>
      <w:r w:rsidR="00600131">
        <w:t>ик</w:t>
      </w:r>
      <w:r w:rsidR="00600131" w:rsidRPr="00677020">
        <w:t xml:space="preserve"> от </w:t>
      </w:r>
      <w:r w:rsidR="00600131">
        <w:t>01. 09. 2010</w:t>
      </w:r>
      <w:r w:rsidR="00600131" w:rsidRPr="00677020">
        <w:t xml:space="preserve"> </w:t>
      </w:r>
      <w:r w:rsidR="00600131">
        <w:t>№</w:t>
      </w:r>
      <w:r w:rsidR="00600131" w:rsidRPr="00677020">
        <w:t xml:space="preserve"> </w:t>
      </w:r>
      <w:r w:rsidR="00600131">
        <w:t>47</w:t>
      </w:r>
      <w:r w:rsidR="00600131" w:rsidRPr="00677020">
        <w:t xml:space="preserve"> </w:t>
      </w:r>
      <w:r w:rsidR="00600131">
        <w:t>«</w:t>
      </w:r>
      <w:r w:rsidR="00600131" w:rsidRPr="00677020">
        <w:t>О</w:t>
      </w:r>
      <w:r w:rsidR="00600131">
        <w:t xml:space="preserve">б </w:t>
      </w:r>
      <w:r w:rsidR="00600131" w:rsidRPr="00677020">
        <w:t xml:space="preserve">утверждении </w:t>
      </w:r>
      <w:r w:rsidR="00600131">
        <w:t>Порядка разработки и утверждения административных регламентов исполнения муниципальных функций (предоставления муниципальных услуг) в муниципальном образовании рабочего поселка Чик».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2.6. Перечень документов, необходимых для получения муниципальной услуги.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а) лично в администрацию или МФЦ;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б) направляются почтовым сообщением в администрацию;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в) в электронной форме путем направления запроса на адрес электронной почты администрации или официальный сайт администрации, или посредством личного кабинета ЕПГУ.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2.6.1. Перечень необходимых и обязательных для предоставления муниципальной услуги документов, подлежащих представлению заявителем: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>1) заявление согласно приложению № 1 к административному регламенту;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>2) документы, подтверждающие право заявителя на приобретение земельного участка без проведения торгов и предусмотренные перечнем документов</w:t>
      </w:r>
      <w:r>
        <w:t>,</w:t>
      </w:r>
      <w:r w:rsidRPr="009C3EAA">
        <w:t xml:space="preserve"> подтверждающих право заявителя на приобретение земельного участка без проведения торгов, утвержденным приказом Минэкономразвития России № 1 (далее – Перечень),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 xml:space="preserve">3) схема расположения земельного участка в случае, если земельный участок предстоит образовать и отсутствует проект межевания территории, в границах </w:t>
      </w:r>
      <w:r w:rsidRPr="009C3EAA">
        <w:lastRenderedPageBreak/>
        <w:t>которой предстоит образовать такой земельный участок;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>4) проектная документация лесных участков в случае, если подано заявление о предварительном согласовании предоставления лесного участка;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>5) документ, подтверждающий полномочия представителя заявителя в соответствии с законодательством Российской Федерации,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>6)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>7) 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>8) оригинал (для удостоверения личности) документа, удостоверяющего личность заявителя, являющегося гражданином, либо личность лица, имеющего право действовать без доверенности от имени юридического лица, а в случае обращения представителя юридического лица или гражданина – документ, удостоверяющий личность представителя юридического лица или гражданина;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>9) согласие на обработку персональных данных лица, не являющегося заявителем, или его законного представителя в случае, если для предоставления муниципальной услуги необходима обработка персональных данных указанного лица и если в соответствии с Федеральным законом от 27.07.2006 № 152-ФЗ «О персональных данных» обработка таких персональных данных может осуществляться с согласия указанного лица.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9C3EAA">
        <w:t>Документы представляются (направляются) в подлиннике (в копии, если документы являются общедоступными) либо в копиях, заверяемых сотрудником администрации, ответственным за прием документов (далее – сотрудник по приему документов), или сотрудником МФЦ, принимающим заявление. В случае направления заявления посредством почтовой связи на бумажном носителе документы, указанные в подпунктах 5, 8 настоящего пункта, прилагаются в виде копий.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2.6.2. 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которые должны быть представлены в администрацию в порядке межведомственного информационного взаимодействия.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Кадастровый паспорт земельного участка либо кадастровая выписка о земельном участке не прилагаются к заявлению и не запрашиваются администрацией посредством межведомственного информационного взаимодействия в случае, если земельный участок предстоит образовать.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2.7. Запрещается требовать от заявителя: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C3EAA">
        <w:rPr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</w:t>
      </w:r>
      <w:proofErr w:type="gramEnd"/>
      <w:r w:rsidRPr="009C3EAA">
        <w:rPr>
          <w:sz w:val="28"/>
          <w:szCs w:val="28"/>
        </w:rPr>
        <w:t xml:space="preserve"> 7 Федерального закона </w:t>
      </w:r>
      <w:r>
        <w:rPr>
          <w:sz w:val="28"/>
          <w:szCs w:val="28"/>
        </w:rPr>
        <w:t>№ </w:t>
      </w:r>
      <w:r w:rsidRPr="009C3EAA">
        <w:rPr>
          <w:sz w:val="28"/>
          <w:szCs w:val="28"/>
        </w:rPr>
        <w:t>210-ФЗ.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2.8. Перечень оснований для отказа в приеме документов, необходимых для предоставления муниципальной услуги: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1) заявитель, являющийся гражданином, либо лицо, имеющее право действовать без доверенности от имени юридического лица (представитель гражданина или юридического лица) не предъявил документ, удостоверяющий его личность;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2) 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2.9. Перечень оснований для приостановления или отказа в предоставлении муниципальной услуги.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2.9.1. Основания для приостановления предоставления муниципальной услуги: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на дату поступления заявления и приложенной к этому заявлению схемы расположения земельного участка на рассмотрении в администрации находится представленная ранее другим лицом схема расположения земельного участка, и местоположение земельных участков, образование которых предусмотрено этими схемами, частично или полностью совпадает.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2.9.2. Основаниями для отказа в предоставлении муниципальной услуги являются: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1) 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2) земельный участок, который предстоит образовать, не может быть предоставлен заявителю по основаниям, указанным в подпунктах 1 – 13, 16 – 19, 22 и 23 статьи 39.16 Земельного кодекса;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3) земельный участок, границы которого подлежат уточнению в соответствии с Федеральным законом № 221-ФЗ, не может быть предоставлен заявителю по основаниям, указанным в подпунктах 1 – 14, 16 – 23 статьи 39.16 Земельного кодекса.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2.10. Услуги, которые являются необходимыми и обязательными для предоставления муниципальной услуги, отсутствуют.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2.11. Предоставление муниципальной услуги является бесплатным для заявителя.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lastRenderedPageBreak/>
        <w:t>2.12.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2.13. Регистрация заявления и прилагаемых к нему документов осуществляется в течение 1 (одного) рабочего дня. При направлении в форме электронного документа, в том числе посредством ЕПГУ, –  не позднее рабочего дня, следующего за днем поступления запроса.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2.14. Требования к помещениям, в которых предоставляется муниципальная услуга: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2.14.1. На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2.14.2. Вход в здание оборудуется вывеской, содержащей наименование и место нахождения администрации, режим работы.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санитарно-эпидемиологическим правилам и нормативам;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правилам противопожарной безопасности;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требованиям к обеспечению доступности для </w:t>
      </w:r>
      <w:proofErr w:type="spellStart"/>
      <w:r w:rsidRPr="009C3EAA">
        <w:rPr>
          <w:sz w:val="28"/>
          <w:szCs w:val="28"/>
        </w:rPr>
        <w:t>маломобильных</w:t>
      </w:r>
      <w:proofErr w:type="spellEnd"/>
      <w:r w:rsidRPr="009C3EAA">
        <w:rPr>
          <w:sz w:val="28"/>
          <w:szCs w:val="28"/>
        </w:rPr>
        <w:t xml:space="preserve">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</w:t>
      </w:r>
      <w:r>
        <w:rPr>
          <w:sz w:val="28"/>
          <w:szCs w:val="28"/>
        </w:rPr>
        <w:t>,</w:t>
      </w:r>
      <w:r w:rsidRPr="009C3EAA">
        <w:rPr>
          <w:sz w:val="28"/>
          <w:szCs w:val="28"/>
        </w:rPr>
        <w:t xml:space="preserve"> использующих кресла-коляски и собак</w:t>
      </w:r>
      <w:r>
        <w:rPr>
          <w:sz w:val="28"/>
          <w:szCs w:val="28"/>
        </w:rPr>
        <w:t>-</w:t>
      </w:r>
      <w:r w:rsidRPr="009C3EAA">
        <w:rPr>
          <w:sz w:val="28"/>
          <w:szCs w:val="28"/>
        </w:rPr>
        <w:t>проводников).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Места для ожидания оборудуются: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стульями (кресельными секциями) и (или) скамьями;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Рабочее место сотрудник</w:t>
      </w:r>
      <w:proofErr w:type="gramStart"/>
      <w:r w:rsidRPr="009C3EAA">
        <w:rPr>
          <w:sz w:val="28"/>
          <w:szCs w:val="28"/>
        </w:rPr>
        <w:t>а(</w:t>
      </w:r>
      <w:proofErr w:type="spellStart"/>
      <w:proofErr w:type="gramEnd"/>
      <w:r w:rsidRPr="009C3EAA">
        <w:rPr>
          <w:sz w:val="28"/>
          <w:szCs w:val="28"/>
        </w:rPr>
        <w:t>ов</w:t>
      </w:r>
      <w:proofErr w:type="spellEnd"/>
      <w:r w:rsidRPr="009C3EAA">
        <w:rPr>
          <w:sz w:val="28"/>
          <w:szCs w:val="28"/>
        </w:rPr>
        <w:t>) администрации оборудуется персональным компьютером с печатающим устройством. Сотрудни</w:t>
      </w:r>
      <w:proofErr w:type="gramStart"/>
      <w:r w:rsidRPr="009C3EAA">
        <w:rPr>
          <w:sz w:val="28"/>
          <w:szCs w:val="28"/>
        </w:rPr>
        <w:t>к(</w:t>
      </w:r>
      <w:proofErr w:type="gramEnd"/>
      <w:r w:rsidRPr="009C3EAA">
        <w:rPr>
          <w:sz w:val="28"/>
          <w:szCs w:val="28"/>
        </w:rPr>
        <w:t>и) администрации обеспечива</w:t>
      </w:r>
      <w:r>
        <w:rPr>
          <w:sz w:val="28"/>
          <w:szCs w:val="28"/>
        </w:rPr>
        <w:t>ет</w:t>
      </w:r>
      <w:r w:rsidRPr="009C3EAA">
        <w:rPr>
          <w:sz w:val="28"/>
          <w:szCs w:val="28"/>
        </w:rPr>
        <w:t>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ются</w:t>
      </w:r>
      <w:proofErr w:type="spellEnd"/>
      <w:r>
        <w:rPr>
          <w:sz w:val="28"/>
          <w:szCs w:val="28"/>
        </w:rPr>
        <w:t>)</w:t>
      </w:r>
      <w:r w:rsidRPr="009C3EAA">
        <w:rPr>
          <w:sz w:val="28"/>
          <w:szCs w:val="28"/>
        </w:rPr>
        <w:t xml:space="preserve"> личными и (или) настольными идентификационными карточками.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2.15. Показатели качества и доступности муниципальной услуги.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2.15.1. Показатели качества муниципальной услуги: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своевременность и полнота предоставления муниципальной услуги; 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отсутствие обоснованных жалоб на действия (бездействие) должностных лиц, сотрудников администрации.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2.15.2. Показатели доступности муниципальной услуги:</w:t>
      </w:r>
    </w:p>
    <w:p w:rsidR="00D5121B" w:rsidRDefault="00322623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пешеходная доступность</w:t>
      </w:r>
      <w:r w:rsidR="001C6FB2" w:rsidRPr="009C3EAA">
        <w:rPr>
          <w:sz w:val="28"/>
          <w:szCs w:val="28"/>
        </w:rPr>
        <w:t xml:space="preserve"> до здания, в котором предоставляется муниципальная услуга</w:t>
      </w:r>
      <w:r w:rsidR="00D5121B">
        <w:rPr>
          <w:sz w:val="28"/>
          <w:szCs w:val="28"/>
        </w:rPr>
        <w:t>;</w:t>
      </w:r>
      <w:r w:rsidR="001C6FB2" w:rsidRPr="009C3EAA">
        <w:rPr>
          <w:sz w:val="28"/>
          <w:szCs w:val="28"/>
        </w:rPr>
        <w:t xml:space="preserve"> 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lastRenderedPageBreak/>
        <w:t xml:space="preserve">беспрепятственный доступ к месту предоставления муниципальной услуги для </w:t>
      </w:r>
      <w:proofErr w:type="spellStart"/>
      <w:r w:rsidRPr="009C3EAA">
        <w:rPr>
          <w:sz w:val="28"/>
          <w:szCs w:val="28"/>
        </w:rPr>
        <w:t>маломобильных</w:t>
      </w:r>
      <w:proofErr w:type="spellEnd"/>
      <w:r w:rsidRPr="009C3EAA">
        <w:rPr>
          <w:sz w:val="28"/>
          <w:szCs w:val="28"/>
        </w:rPr>
        <w:t xml:space="preserve"> групп населения, в том числе инвалидов;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оказание сотрудниками администрации помощи инвалидам в преодолении барьеров, мешающих получению ими муниципальной услуги наравне с другими лицами;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возможность получения </w:t>
      </w:r>
      <w:r>
        <w:rPr>
          <w:sz w:val="28"/>
          <w:szCs w:val="28"/>
        </w:rPr>
        <w:t xml:space="preserve">муниципальной </w:t>
      </w:r>
      <w:r w:rsidRPr="009C3EAA">
        <w:rPr>
          <w:sz w:val="28"/>
          <w:szCs w:val="28"/>
        </w:rPr>
        <w:t>услуги на базе МФЦ;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направление заявления и документов в электронной форме.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2.16.1. При предоставлении муниципальной услуги в электронной форме заявителю обеспечивается: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1) получение информации о порядке и сроках предоставления муниципальной услуги;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2) запись на прием в администрацию для подачи запроса о предоставлении муниципальной услуги (далее – запрос);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3) формирование запроса;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4) прием и регистрация администрацией запроса и документов, необходимых для предоставления муниципальной услуги;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5) получение решения об отказе;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6) получение сведений о ходе выполнения запроса;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7) возможность оценки качества предоставления муниципальной услуги заявителем;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8) 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2.16.2 Заявление и документы в электронной форме представляются в соответствии с требованиями приказа Минэкономразвития России № 7.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№ 210-ФЗ.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lastRenderedPageBreak/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2.16.3.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1) авторизоваться на ЕПГУ (войти в личный кабинет);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2) из списка муниципальных услуг выбрать соответствующую муниципальную услугу;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5) отправить запрос в администрацию.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Заявление, направленное посредством ЕПГУ, по умолчанию подписывается простой электронной подписью.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2.16.4. Муниципальная услуга предоставляется в МФЦ. Иные требования для предоставления муниципальной услуги  через МФЦ отсутствуют. Запись на прием в МФЦ для подачи запроса возможно посредством официального сайта МФЦ </w:t>
      </w:r>
      <w:r w:rsidRPr="007F5B53">
        <w:t>(</w:t>
      </w:r>
      <w:hyperlink r:id="rId12" w:history="1">
        <w:r w:rsidRPr="007F5B53">
          <w:rPr>
            <w:rStyle w:val="af5"/>
            <w:color w:val="auto"/>
            <w:sz w:val="28"/>
            <w:szCs w:val="28"/>
            <w:u w:val="none"/>
          </w:rPr>
          <w:t>www.mfc-nso.ru</w:t>
        </w:r>
      </w:hyperlink>
      <w:r w:rsidRPr="009C3EAA">
        <w:rPr>
          <w:sz w:val="28"/>
          <w:szCs w:val="28"/>
        </w:rPr>
        <w:t>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C6FB2" w:rsidRPr="009C3EAA" w:rsidRDefault="001C6FB2" w:rsidP="001C6FB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C3EAA">
        <w:rPr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1C6FB2" w:rsidRPr="009C3EAA" w:rsidRDefault="001C6FB2" w:rsidP="001C6FB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3.1. Предоставление муниципальной услуги состоит из следующей последовательности административных процедур: 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прием и регистрация документов;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формирование и направление межведомственных запросов;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рассмотрение документов;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принятие решения и направление заявителю результата предоставления муниципальной услуги.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Блок-схема предоставления муниципальной  услуги приводится в приложении № 2 к административному регламенту.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3.2. Прием и регистрация документов.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3.2.1. Основанием для начала административной процедуры приема </w:t>
      </w:r>
      <w:r>
        <w:rPr>
          <w:sz w:val="28"/>
          <w:szCs w:val="28"/>
        </w:rPr>
        <w:t xml:space="preserve">и регистрации </w:t>
      </w:r>
      <w:r w:rsidRPr="009C3EAA">
        <w:rPr>
          <w:sz w:val="28"/>
          <w:szCs w:val="28"/>
        </w:rPr>
        <w:t>документов является поступление документов в администрацию.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Сотрудник по приему документов: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1) устанавливает предмет/содержание обращения;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lastRenderedPageBreak/>
        <w:t>2) </w:t>
      </w:r>
      <w:r w:rsidRPr="001F5F95">
        <w:rPr>
          <w:sz w:val="28"/>
          <w:szCs w:val="28"/>
        </w:rPr>
        <w:t>проверяет документ, подтверждающий личность лица, подающего заявление;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3) проверяет полномочия представителя заявителя (в случае обращения представителя заявителя);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4) 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заявление заполнено в соответствии с требованиями административного регламента;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документы в установленных законодательством случаях удостоверены на то </w:t>
      </w:r>
      <w:r>
        <w:rPr>
          <w:sz w:val="28"/>
          <w:szCs w:val="28"/>
        </w:rPr>
        <w:t xml:space="preserve">уполномоченными </w:t>
      </w:r>
      <w:r w:rsidRPr="009C3EAA">
        <w:rPr>
          <w:sz w:val="28"/>
          <w:szCs w:val="28"/>
        </w:rPr>
        <w:t>органами, должностными лицами, скреплены печатями (при наличии печати);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C3EAA">
        <w:rPr>
          <w:sz w:val="28"/>
          <w:szCs w:val="28"/>
        </w:rPr>
        <w:t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подпункта 1 пункта 2.6.1 административного регламента» и (или) «не представлены документы,</w:t>
      </w:r>
      <w:r>
        <w:rPr>
          <w:sz w:val="28"/>
          <w:szCs w:val="28"/>
        </w:rPr>
        <w:t xml:space="preserve"> предусмотренные подпунктами 2-7</w:t>
      </w:r>
      <w:r w:rsidRPr="009C3EAA">
        <w:rPr>
          <w:sz w:val="28"/>
          <w:szCs w:val="28"/>
        </w:rPr>
        <w:t xml:space="preserve"> пункта 2.6.1 административного регламента» (если заявитель изъявляет желание устранить обнаруженные</w:t>
      </w:r>
      <w:proofErr w:type="gramEnd"/>
      <w:r w:rsidRPr="009C3EAA">
        <w:rPr>
          <w:sz w:val="28"/>
          <w:szCs w:val="28"/>
        </w:rPr>
        <w:t xml:space="preserve"> несоответствия, процедура приема документов прерывается);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5)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:rsidR="001C6FB2" w:rsidRPr="002E3281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281">
        <w:rPr>
          <w:sz w:val="28"/>
          <w:szCs w:val="28"/>
        </w:rPr>
        <w:t>6) сверяет представленные заявителем копии документов с оригиналами и заверяет их своей подписью;</w:t>
      </w:r>
    </w:p>
    <w:p w:rsidR="001C6FB2" w:rsidRPr="002E3281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281">
        <w:rPr>
          <w:sz w:val="28"/>
          <w:szCs w:val="28"/>
        </w:rPr>
        <w:t>7) принимает заявление и документы;</w:t>
      </w:r>
    </w:p>
    <w:p w:rsidR="001C6FB2" w:rsidRPr="002E3281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281">
        <w:rPr>
          <w:sz w:val="28"/>
          <w:szCs w:val="28"/>
        </w:rPr>
        <w:t>8) выдает заявителю расписку о приеме заявления, содержащую опись принятых документов, регистрационный номер и дату принятия пакета документов, заверяет расписку своей подписью (в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9) регистрирует заявление в журнале учета заявлений о предоставлении земельных участков и направлений результатов (далее – журнал учета) (приложение № 4 к административному регламенту).</w:t>
      </w:r>
    </w:p>
    <w:p w:rsidR="001C6FB2" w:rsidRPr="00860195" w:rsidRDefault="001C6FB2" w:rsidP="001C6FB2">
      <w:pPr>
        <w:spacing w:before="0" w:beforeAutospacing="0"/>
        <w:ind w:firstLine="709"/>
        <w:jc w:val="both"/>
      </w:pPr>
      <w:r w:rsidRPr="00860195">
        <w:t>Принятое заявление регистрируется в ведомственной информационной системе, используемой администрацией для предоставления муниципальных услуг (далее – ведомственная система).</w:t>
      </w:r>
    </w:p>
    <w:p w:rsidR="001C6FB2" w:rsidRPr="00860195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3.2.2. В случае представления документов в МФЦ, сотрудник МФЦ осуществляет процедуру приема документов в соответствии с пунктом 3.2.1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</w:t>
      </w:r>
      <w:r w:rsidRPr="00860195">
        <w:rPr>
          <w:sz w:val="28"/>
          <w:szCs w:val="28"/>
        </w:rPr>
        <w:t xml:space="preserve">. Зарегистрированный пакет </w:t>
      </w:r>
      <w:r w:rsidRPr="00860195">
        <w:rPr>
          <w:sz w:val="28"/>
          <w:szCs w:val="28"/>
        </w:rPr>
        <w:lastRenderedPageBreak/>
        <w:t>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281">
        <w:rPr>
          <w:sz w:val="28"/>
          <w:szCs w:val="28"/>
        </w:rPr>
        <w:t>Сотрудник администрации, ответственный за прием и регистрацию документов в ведомственной системе,</w:t>
      </w:r>
      <w:r w:rsidRPr="009C3EAA">
        <w:rPr>
          <w:sz w:val="28"/>
          <w:szCs w:val="28"/>
        </w:rPr>
        <w:t xml:space="preserve">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3.2.3. 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находит в ведомственной системе соответствующее заявление (в случае поступления документов посредством ЕПГУ);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оформляет документы заявителя на бумажном носителе;</w:t>
      </w:r>
    </w:p>
    <w:p w:rsidR="001C6FB2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осуществляет действия, установленные пунктом 3.2.1 административного регламента, с учетом требований приказа Минэкономразвития России № 7.</w:t>
      </w:r>
    </w:p>
    <w:p w:rsidR="001C6FB2" w:rsidRPr="00070587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0587">
        <w:rPr>
          <w:sz w:val="28"/>
          <w:szCs w:val="28"/>
        </w:rPr>
        <w:t>Заявление, представленное с нарушением требований приказа Минэкономразвития России № 7, не рассматривается администрацией.</w:t>
      </w:r>
    </w:p>
    <w:p w:rsidR="001C6FB2" w:rsidRPr="002E3281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281">
        <w:rPr>
          <w:sz w:val="28"/>
          <w:szCs w:val="28"/>
        </w:rPr>
        <w:t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1C6FB2" w:rsidRPr="00070587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0587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C6FB2" w:rsidRPr="00070587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0587">
        <w:rPr>
          <w:sz w:val="28"/>
          <w:szCs w:val="28"/>
        </w:rPr>
        <w:t xml:space="preserve">Заявление, поступившее в электронной форме с нарушением требований приказа Минэкономразвития России № 7, не рассматривается администрацией. В </w:t>
      </w:r>
      <w:r w:rsidRPr="002E3281">
        <w:rPr>
          <w:sz w:val="28"/>
          <w:szCs w:val="28"/>
        </w:rPr>
        <w:t>срок не позднее 5 (пяти) рабочих дней</w:t>
      </w:r>
      <w:r w:rsidRPr="00070587">
        <w:rPr>
          <w:sz w:val="28"/>
          <w:szCs w:val="28"/>
        </w:rPr>
        <w:t xml:space="preserve">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3.2.4. Срок выполнения административной процедуры по приему и регистрации документов составляет не более 1 (одного) рабочего дня.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 w:rsidRPr="009C3EAA">
        <w:t>3.3. Формирование и направление межведомственных запросов.</w:t>
      </w:r>
    </w:p>
    <w:p w:rsidR="001C6FB2" w:rsidRPr="009C3EAA" w:rsidRDefault="001C6FB2" w:rsidP="001C6FB2">
      <w:pPr>
        <w:tabs>
          <w:tab w:val="left" w:pos="0"/>
        </w:tabs>
        <w:autoSpaceDE w:val="0"/>
        <w:autoSpaceDN w:val="0"/>
        <w:adjustRightInd w:val="0"/>
        <w:spacing w:before="0" w:beforeAutospacing="0" w:line="20" w:lineRule="atLeast"/>
        <w:ind w:firstLine="720"/>
        <w:jc w:val="both"/>
      </w:pPr>
      <w:r w:rsidRPr="009C3EAA">
        <w:t>3.3.1. 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>
        <w:t>В случаях, предусмотренных П</w:t>
      </w:r>
      <w:r w:rsidRPr="009C3EAA">
        <w:t>еречнем</w:t>
      </w:r>
      <w:r>
        <w:t>,</w:t>
      </w:r>
      <w:r w:rsidRPr="009C3EAA">
        <w:t xml:space="preserve"> сотрудник, ответственный за направление межведомственных запросов, в течение 1 (одного) рабочего дня формирует в ведомственной системе соответствующие межведомственные запросы в электронной форме.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 w:rsidRPr="009C3EAA">
        <w:t>3.3.2. 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7.2 Федерального закона № 210-ФЗ и направляются почтовым сообщением или курьером.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 w:rsidRPr="009C3EAA">
        <w:lastRenderedPageBreak/>
        <w:t>3.3.3. 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3.4. Рассмотрение документов.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Основанием для начала административной процедуры является поступление пакета документов </w:t>
      </w:r>
      <w:r w:rsidR="008E1506">
        <w:rPr>
          <w:sz w:val="28"/>
          <w:szCs w:val="28"/>
        </w:rPr>
        <w:t>специалисту администрации</w:t>
      </w:r>
      <w:r w:rsidRPr="009C3EAA">
        <w:rPr>
          <w:i/>
          <w:sz w:val="28"/>
          <w:szCs w:val="28"/>
        </w:rPr>
        <w:t xml:space="preserve">, </w:t>
      </w:r>
      <w:r w:rsidRPr="008E1506">
        <w:rPr>
          <w:sz w:val="28"/>
          <w:szCs w:val="28"/>
        </w:rPr>
        <w:t>ответственного за предоставление муниципальной услуги (дал</w:t>
      </w:r>
      <w:r w:rsidR="008E1506">
        <w:rPr>
          <w:sz w:val="28"/>
          <w:szCs w:val="28"/>
        </w:rPr>
        <w:t>ее – ответственный исполнитель)</w:t>
      </w:r>
      <w:r w:rsidRPr="008E1506">
        <w:rPr>
          <w:sz w:val="28"/>
          <w:szCs w:val="28"/>
        </w:rPr>
        <w:t xml:space="preserve">. 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Рассмотрение документов осуществляется в порядке их поступления.</w:t>
      </w:r>
    </w:p>
    <w:p w:rsidR="001C6FB2" w:rsidRPr="002E3281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E3281">
        <w:rPr>
          <w:sz w:val="28"/>
          <w:szCs w:val="28"/>
        </w:rPr>
        <w:t>В случае если к заявлению, поданному гражданином, приложена схема расположения земельного участка, подготовленная в форме документа на бумажном носителе, ответственный исполнитель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носителе.</w:t>
      </w:r>
      <w:proofErr w:type="gramEnd"/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3.4.1. Ответственный исполнитель в ходе рассмотрения документов: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рассматривает поступившее заявление на соответствие требованиям административного регламента;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проверяет наличие полного пакета документов, необходимых для предоставления муниципальной услуги;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проверяет наличие (отсутствие) оснований для отказа в предоставлении муниципальной услуги.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Если ответственным исполнителем установлено, что заявление не соответствует требованиям, предусмотренным подпунктом 1 пункта 2.6.1 административного регламента, или к заявлению не приложены документы, предусмотренные подпунктами 2-7 пункта 2.6.1 административного регламента, в течение 10 (десяти) календарных дней со дня поступления заявление возвращается заявителю с указанием причины возврата.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</w:t>
      </w:r>
      <w:r w:rsidRPr="009C3EAA">
        <w:rPr>
          <w:sz w:val="28"/>
          <w:szCs w:val="28"/>
        </w:rPr>
        <w:t xml:space="preserve"> если на дату поступления в администрацию заявления и приложенной к этому заявлению схемы расположения земельного участка на рассмотрении администрацией находится представленная ранее другим лицом схема расположения земельного участка, и местоположение земельных участков, образование которых предусмотрено этими схемами, частично или полностью совпадает, ответственный исполнитель осуществляет подготовку решения о приостановлении срока рассмотрения заявления (далее – решение о приостановлении) и после подписания</w:t>
      </w:r>
      <w:proofErr w:type="gramEnd"/>
      <w:r w:rsidRPr="009C3EAA">
        <w:rPr>
          <w:sz w:val="28"/>
          <w:szCs w:val="28"/>
        </w:rPr>
        <w:t xml:space="preserve"> Главой решения о приостановлении направляет его заявителю.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Срок рассмотрения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3.4.2. По результатам рассмотрения и проверки документов ответственный исполнитель совершает одно из следующих действий:</w:t>
      </w:r>
    </w:p>
    <w:p w:rsidR="001C6FB2" w:rsidRPr="002E3281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1) осуществляет подготовку проекта решения о предварительном согласовании в </w:t>
      </w:r>
      <w:r w:rsidR="002E3281" w:rsidRPr="002E3281">
        <w:rPr>
          <w:sz w:val="28"/>
          <w:szCs w:val="28"/>
        </w:rPr>
        <w:t>3(три) экземплярах</w:t>
      </w:r>
      <w:r w:rsidRPr="002E3281">
        <w:rPr>
          <w:sz w:val="28"/>
          <w:szCs w:val="28"/>
        </w:rPr>
        <w:t>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2) осуществляет подготовку проекта решения об отказе при наличии хотя бы одного из оснований для отказа в предоставлении муниципальной услуги.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lastRenderedPageBreak/>
        <w:t>При наличии нескольких оснований для отказа в предоставлении муниципальной услуги, в проекте решения об отказе указываются все основания для отказа.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C3EAA">
        <w:rPr>
          <w:sz w:val="28"/>
          <w:szCs w:val="28"/>
        </w:rPr>
        <w:t xml:space="preserve">В случае если сведения, содержащиеся в документах, представленных заявителем в электронной форме с нарушением требований к электронной подписи, позволяют ответственному исполнителю сделать вывод о том, что заявитель имеет основание на предоставление земельного участка, ответственный исполнитель направляет в личный кабинет ЕПГУ (на электронную почту) заявителя сообщение о необходимости его личной явки </w:t>
      </w:r>
      <w:r w:rsidRPr="00C0179E">
        <w:rPr>
          <w:sz w:val="28"/>
          <w:szCs w:val="28"/>
        </w:rPr>
        <w:t>с указанием даты и времени записи на прием.</w:t>
      </w:r>
      <w:proofErr w:type="gramEnd"/>
      <w:r w:rsidRPr="009C3EAA">
        <w:rPr>
          <w:sz w:val="28"/>
          <w:szCs w:val="28"/>
        </w:rPr>
        <w:t xml:space="preserve">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образами, представленными ранее.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3.4.3. </w:t>
      </w:r>
      <w:r>
        <w:rPr>
          <w:sz w:val="28"/>
          <w:szCs w:val="28"/>
        </w:rPr>
        <w:t>В случае</w:t>
      </w:r>
      <w:r w:rsidRPr="009C3EAA">
        <w:rPr>
          <w:sz w:val="28"/>
          <w:szCs w:val="28"/>
        </w:rPr>
        <w:t xml:space="preserve"> если земельный участок предстоит образовать, в проекте решения о предварительном согласовании указываются: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1) условный номер земельного участка, который предстоит образовать в соответствии с проектом межевания территории, со схемой расположения земельного участка или с проектной документацией лесных участков (при наличии данного номера);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2) площадь земельного участка, который предстоит образовать в соответствии с проектом межевания территории, со схемой расположения земельного участка или с проектной документацией лесных участков;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3) адрес земельного участка или при отсутствии адреса иное описание местоположения такого земельного участка;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4) 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земельного участка, в случае, если сведения о таких земельных участках внесены в государственный кадастр недвижимости;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5) фамилия, имя и отчество (последнее – при наличии), место жительства заявителя, реквизиты документа, удостоверяющего личность заявителя (для гражданина);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6)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случая, если заявителем является иностранное юридическое лицо;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7) в качестве условия предоставления земельного участка проведение работ по его образованию в соответствии с проектом межевания территории, со схемой расположения земельного участка или с проектной документацией лесных участков;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8) территориальная зона, в границах которой будет образован земельный участок и на которую распространяется градостроительный регламент, или вид, виды разрешенного использования земельного участка;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9) категория земель, к которой относится земельный участок;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10) право заявителя обращаться без доверенности с заявлением об осуществлении государственного кадастрового учета земельного участка, а также с заявлением о государственной регистрации государственной или муниципальной собственности на земельный участок;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lastRenderedPageBreak/>
        <w:t>11) реквизиты решения об утверждении проекта межевания территории, в соответствии с которым предусмотрено образование земельного участка (при наличии этого проекта).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3.4.4. Проект решения о предварительном согласовании, который предстоит образовать,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случае, если указанная в заявлении цель его использования: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1) не соответствует видам разрешенного использования земельных участков, установленным для соответствующей территориальной зоны;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2) не соответствует категории земель, из которых такой земельный участок подлежит образованию;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3) не соответствует разрешенному использованию земельного участка, из которого предстоит образовать земельный участок, указанный в заявлении о предварительном согласовании его предоставления.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3.4.5. </w:t>
      </w:r>
      <w:r>
        <w:rPr>
          <w:sz w:val="28"/>
          <w:szCs w:val="28"/>
        </w:rPr>
        <w:t>В случае</w:t>
      </w:r>
      <w:r w:rsidRPr="009C3EAA">
        <w:rPr>
          <w:sz w:val="28"/>
          <w:szCs w:val="28"/>
        </w:rPr>
        <w:t xml:space="preserve"> если земельный участок предстоит образовать в соответствии со схемой расположения земельного участка, проект решения о предварительном согласовании должно содержать указание на утверждение схемы его расположения. В этом случае обязательным приложением к решению о предварительном согласовании, направленному заявителю, является схема расположения земельного участка.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При наличии в письменной форме согласия лица, обратившегося с заявлением, который предстоит образовать в соответствии со схемой расположения земельного участка, администрация вправе утвердить иной вариант схемы расположения земельного участка.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3.4.6. В случае если границы земельного участка подлежат уточнению в соответствии с Федеральным законом № 221-ФЗ, в проекте решения о предварительном согласовании предоставления земельного участка указываются: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1) фамилия, имя и отчество (последнее - при наличии), место жительства заявителя, реквизиты документа, удостоверяющего личность заявителя (для гражданина);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2)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случая, если заявителем является иностранное юридическое лицо;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3) кадастровый номер и площадь земельного участка;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4) в качестве условия предоставления заявителю земельного участка уточнение его границ;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5) право заявителя обращаться без доверенности с заявлением об осуществлении государственного кадастрового учета в связи с уточнением границ земельного участка.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3.5. Принятие решения и направление заявителю результата предоставления муниципальной услуги.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3.5.1. Основанием для начала административной процедуры является поступление Главе на подпись согласованного в установленном порядке проекта решения о предварительном согласовании или проекта решения об отказе</w:t>
      </w:r>
      <w:r>
        <w:rPr>
          <w:sz w:val="28"/>
          <w:szCs w:val="28"/>
        </w:rPr>
        <w:t>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lastRenderedPageBreak/>
        <w:t>Глава</w:t>
      </w:r>
      <w:r w:rsidRPr="009C3EAA">
        <w:t xml:space="preserve"> </w:t>
      </w:r>
      <w:r w:rsidRPr="00C52545">
        <w:rPr>
          <w:sz w:val="28"/>
          <w:szCs w:val="28"/>
        </w:rPr>
        <w:t>рассматривает представленные документы</w:t>
      </w:r>
      <w:r>
        <w:rPr>
          <w:sz w:val="28"/>
          <w:szCs w:val="28"/>
        </w:rPr>
        <w:t xml:space="preserve"> и</w:t>
      </w:r>
      <w:r w:rsidRPr="00C52545">
        <w:t xml:space="preserve"> </w:t>
      </w:r>
      <w:r w:rsidRPr="009C3EAA">
        <w:rPr>
          <w:sz w:val="28"/>
          <w:szCs w:val="28"/>
        </w:rPr>
        <w:t>подписывает проект решения о предварительном согласовании или проект решения об отказе.</w:t>
      </w:r>
    </w:p>
    <w:p w:rsidR="001C6FB2" w:rsidRPr="00E742C1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42C1">
        <w:rPr>
          <w:sz w:val="28"/>
          <w:szCs w:val="28"/>
        </w:rPr>
        <w:t xml:space="preserve"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ведомственной системе </w:t>
      </w:r>
      <w:r w:rsidR="00E742C1" w:rsidRPr="00E742C1">
        <w:rPr>
          <w:sz w:val="28"/>
          <w:szCs w:val="28"/>
        </w:rPr>
        <w:t>и в журнале учета</w:t>
      </w:r>
      <w:r w:rsidRPr="00E742C1">
        <w:rPr>
          <w:sz w:val="28"/>
          <w:szCs w:val="28"/>
        </w:rPr>
        <w:t>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3.5.2. В случае предварительного согласования предоставления земельного участка решение о предварительном согласовании направляется заявителю указанным в заявлении способом.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В случае выдачи решения о предварительном согласовании заявителю в администрации сотрудник администрации, ответственный за направление результата предоставления муниципальной услуги, указанным в заявлении способом уведомляет заявителя о готовности решения о предварительном согласовании, а также о времени и месте, где его необходимо получить.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В случае выдачи решения о предварительном согласовании заявителю через МФЦ решение о предварительном согласовании направляется в МФЦ в соответствии с соглашением, заключенным между МФЦ и администрацией. Сотрудник МФЦ уведомляет заявителя о готовности решения о предварительном согласовании,</w:t>
      </w:r>
      <w:r w:rsidRPr="009C3EAA">
        <w:t xml:space="preserve"> </w:t>
      </w:r>
      <w:r w:rsidRPr="009C3EAA">
        <w:rPr>
          <w:sz w:val="28"/>
          <w:szCs w:val="28"/>
        </w:rPr>
        <w:t>а также о времени и месте, где его необходимо получить</w:t>
      </w:r>
      <w:r>
        <w:rPr>
          <w:sz w:val="28"/>
          <w:szCs w:val="28"/>
        </w:rPr>
        <w:t>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Срок действия решения о предварительном согласовании составляет 2 (два) года.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3.5.3. В случае отказа в предварительном согласовании решение об отказе направляется заявителю почтовым сообщением, а в случае направления заявления и документов в электронной форме – в зависимости способа подачи заявления: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в личный кабинет на ЕПГУ (при направлении заявления посредством ЕПГУ);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на ад</w:t>
      </w:r>
      <w:r>
        <w:rPr>
          <w:sz w:val="28"/>
          <w:szCs w:val="28"/>
        </w:rPr>
        <w:t>рес электронной почты, указанны</w:t>
      </w:r>
      <w:r w:rsidRPr="009C3EAA">
        <w:rPr>
          <w:sz w:val="28"/>
          <w:szCs w:val="28"/>
        </w:rPr>
        <w:t>й в заявлении (при направлении на официальную электронную почту или официальный сайт</w:t>
      </w:r>
      <w:r>
        <w:rPr>
          <w:sz w:val="28"/>
          <w:szCs w:val="28"/>
        </w:rPr>
        <w:t xml:space="preserve"> администрации</w:t>
      </w:r>
      <w:r w:rsidRPr="009C3EAA">
        <w:rPr>
          <w:sz w:val="28"/>
          <w:szCs w:val="28"/>
        </w:rPr>
        <w:t>).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>3.5.4. 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(трех) рабочих дней.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IV. Формы </w:t>
      </w:r>
      <w:proofErr w:type="gramStart"/>
      <w:r w:rsidRPr="009C3EAA">
        <w:rPr>
          <w:sz w:val="28"/>
          <w:szCs w:val="28"/>
        </w:rPr>
        <w:t>контроля за</w:t>
      </w:r>
      <w:proofErr w:type="gramEnd"/>
      <w:r w:rsidRPr="009C3EAA">
        <w:rPr>
          <w:sz w:val="28"/>
          <w:szCs w:val="28"/>
        </w:rPr>
        <w:t xml:space="preserve"> исполнением административного регламента</w:t>
      </w:r>
    </w:p>
    <w:p w:rsidR="001C6FB2" w:rsidRPr="009C3EAA" w:rsidRDefault="001C6FB2" w:rsidP="001C6FB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4.1. Текущий </w:t>
      </w:r>
      <w:proofErr w:type="gramStart"/>
      <w:r w:rsidRPr="009C3EAA">
        <w:rPr>
          <w:sz w:val="28"/>
          <w:szCs w:val="28"/>
        </w:rPr>
        <w:t>контроль за</w:t>
      </w:r>
      <w:proofErr w:type="gramEnd"/>
      <w:r w:rsidRPr="009C3EAA">
        <w:rPr>
          <w:sz w:val="28"/>
          <w:szCs w:val="28"/>
        </w:rPr>
        <w:t xml:space="preserve">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4.2. </w:t>
      </w:r>
      <w:proofErr w:type="gramStart"/>
      <w:r w:rsidRPr="009C3EAA">
        <w:rPr>
          <w:sz w:val="28"/>
          <w:szCs w:val="28"/>
        </w:rPr>
        <w:t>Контроль за</w:t>
      </w:r>
      <w:proofErr w:type="gramEnd"/>
      <w:r w:rsidRPr="009C3EAA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Плановые и внеплановые проверки проводятся на основании распорядительных документов (приказов) Главы. Проверки осуществляются с целью выявления и устранения нарушений при предоставлении муниципальной услуги. 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4.3. В случае выявления нарушений при принятии решений и совершении действий в ходе предоставления муниципальной услуги, виновные лица </w:t>
      </w:r>
      <w:r w:rsidRPr="009C3EAA">
        <w:rPr>
          <w:sz w:val="28"/>
          <w:szCs w:val="28"/>
        </w:rPr>
        <w:lastRenderedPageBreak/>
        <w:t>привлекаются к ответственности в соответствии с законодательством Российской Федерации.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EAA">
        <w:rPr>
          <w:sz w:val="28"/>
          <w:szCs w:val="28"/>
        </w:rPr>
        <w:t xml:space="preserve">4.4. </w:t>
      </w:r>
      <w:proofErr w:type="gramStart"/>
      <w:r w:rsidRPr="009C3EAA">
        <w:rPr>
          <w:sz w:val="28"/>
          <w:szCs w:val="28"/>
        </w:rPr>
        <w:t xml:space="preserve">Граждане, их объединения и организации могут контролировать исполнение муниципальной услуги посредством контроля размещения информации на </w:t>
      </w:r>
      <w:r>
        <w:rPr>
          <w:sz w:val="28"/>
          <w:szCs w:val="28"/>
        </w:rPr>
        <w:t xml:space="preserve">официальном </w:t>
      </w:r>
      <w:r w:rsidRPr="009C3EAA">
        <w:rPr>
          <w:sz w:val="28"/>
          <w:szCs w:val="28"/>
        </w:rPr>
        <w:t>сайте</w:t>
      </w:r>
      <w:r>
        <w:rPr>
          <w:sz w:val="28"/>
          <w:szCs w:val="28"/>
        </w:rPr>
        <w:t xml:space="preserve"> администрации</w:t>
      </w:r>
      <w:r w:rsidRPr="009C3EAA">
        <w:rPr>
          <w:sz w:val="28"/>
          <w:szCs w:val="28"/>
        </w:rPr>
        <w:t>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</w:t>
      </w:r>
      <w:proofErr w:type="gramEnd"/>
      <w:r w:rsidRPr="009C3EAA">
        <w:rPr>
          <w:sz w:val="28"/>
          <w:szCs w:val="28"/>
        </w:rPr>
        <w:t xml:space="preserve"> </w:t>
      </w:r>
      <w:proofErr w:type="gramStart"/>
      <w:r w:rsidRPr="009C3EAA">
        <w:rPr>
          <w:sz w:val="28"/>
          <w:szCs w:val="28"/>
        </w:rPr>
        <w:t>предоставлении</w:t>
      </w:r>
      <w:proofErr w:type="gramEnd"/>
      <w:r w:rsidRPr="009C3EAA">
        <w:rPr>
          <w:sz w:val="28"/>
          <w:szCs w:val="28"/>
        </w:rPr>
        <w:t xml:space="preserve"> муниципальной услуги.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C3EAA">
        <w:rPr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Pr="009C3EAA">
        <w:rPr>
          <w:sz w:val="28"/>
          <w:szCs w:val="28"/>
        </w:rPr>
        <w:br/>
        <w:t>а также должностных лиц, муниципальных служащих</w:t>
      </w:r>
    </w:p>
    <w:p w:rsidR="001C6FB2" w:rsidRPr="009C3EAA" w:rsidRDefault="001C6FB2" w:rsidP="001C6FB2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5.1. Заявители вправе обжаловать действия (бездействие) администрации, а также должностных лиц, сотрудников администрации,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сотрудники администрации), в досудебном (внесудебном) порядке, в том числе в следующих случаях: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1) нарушение срока регистрации запроса заявителя о предоставлении муниципальной услуги;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2) нарушение срока предоставления муниципальной услуги;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3) 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4) отказ в приеме у заявителя документов, предоставление которых предусмотрено административным регламентом;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5) отказ в предоставлении муниципальной услуги, если основания отказа не предусмотрены административным регламентом;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6) затребование с заявителя при предоставлении муниципальной услуги платы, не предусмотренной административным регламентом;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proofErr w:type="gramStart"/>
      <w:r w:rsidRPr="009C3EAA">
        <w:t>7)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5.2. Заявители вправе обратиться с жалобой в письменной форме лично или направить жалобу по почте, через МФЦ, с использованием информационно-телекоммуникационной сети «Интернет», официального сайта администрации, ЕПГУ (</w:t>
      </w:r>
      <w:r w:rsidRPr="009C3EAA">
        <w:rPr>
          <w:lang w:val="en-US"/>
        </w:rPr>
        <w:t>www</w:t>
      </w:r>
      <w:r w:rsidRPr="009C3EAA">
        <w:t>.</w:t>
      </w:r>
      <w:r w:rsidRPr="009C3EAA">
        <w:rPr>
          <w:lang w:val="en-US"/>
        </w:rPr>
        <w:t>do</w:t>
      </w:r>
      <w:r w:rsidRPr="009C3EAA">
        <w:t>.</w:t>
      </w:r>
      <w:proofErr w:type="spellStart"/>
      <w:r w:rsidRPr="009C3EAA">
        <w:rPr>
          <w:lang w:val="en-US"/>
        </w:rPr>
        <w:t>gosuslugi</w:t>
      </w:r>
      <w:proofErr w:type="spellEnd"/>
      <w:r w:rsidRPr="009C3EAA">
        <w:t>.</w:t>
      </w:r>
      <w:proofErr w:type="spellStart"/>
      <w:r w:rsidRPr="009C3EAA">
        <w:rPr>
          <w:lang w:val="en-US"/>
        </w:rPr>
        <w:t>ru</w:t>
      </w:r>
      <w:proofErr w:type="spellEnd"/>
      <w:r w:rsidRPr="009C3EAA">
        <w:t>). Жалоба также может быть принята при личном приеме заявителя.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5.3. Жалоба заявителя на решения и действия (бездействие) должностных лиц, сотрудников администрации подается Главе. Жалоба на решение, принятое Главой, рассматривается непосредственно Главой.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5.4. Жалоба должна содержать: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1) наименование администрации, должностного лица администрации либо сотрудника администрации, решения и действия (бездействие) которых обжалуются;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proofErr w:type="gramStart"/>
      <w:r w:rsidRPr="009C3EAA">
        <w:lastRenderedPageBreak/>
        <w:t>2) фамилию, имя, отчество (последнее – при наличии), сведения о месте жительства заявителя – гражданина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3) сведения об обжалуемых решениях и действиях (бездействии) администрации, должностного лица администрации либо сотрудника администрации;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4) 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5.5. </w:t>
      </w:r>
      <w:proofErr w:type="gramStart"/>
      <w:r w:rsidRPr="009C3EAA">
        <w:t>Жалоба подлежит рассмотрению в течение 15 (пятнадцати)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5.6. По результатам рассмотрения жалобы должностное лицо, наделенное полномочиями по рассмотрению жалоб в соответствии с пунктом 5.3 административного регламента, принимает одно из следующих решений: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proofErr w:type="gramStart"/>
      <w:r w:rsidRPr="009C3EAA">
        <w:t>1) 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  <w:proofErr w:type="gramEnd"/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2) отказывает в удовлетворении жалобы.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5.7. 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 xml:space="preserve">5.8. В случае установления в ходе или по результатам </w:t>
      </w:r>
      <w:proofErr w:type="gramStart"/>
      <w:r w:rsidRPr="009C3EAA">
        <w:t>рассмотрения жалобы признаков состава административного правонарушения</w:t>
      </w:r>
      <w:proofErr w:type="gramEnd"/>
      <w:r w:rsidRPr="009C3EAA"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9C3EAA">
        <w:t>5.9. </w:t>
      </w:r>
      <w:proofErr w:type="gramStart"/>
      <w:r w:rsidRPr="009C3EAA">
        <w:t>Жалоба на решения и (или) действия (бездействие) администрации, а также должностных лиц, сотрудников администрации,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Федерации, может быть подана такими лицами в порядке, установленном административным регламентом, либо в порядке, установленном антимонопольным законодательством Российской Федерации, в антимонопольный</w:t>
      </w:r>
      <w:proofErr w:type="gramEnd"/>
      <w:r w:rsidRPr="009C3EAA">
        <w:t xml:space="preserve"> орган.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  <w:r w:rsidRPr="009C3EAA">
        <w:br w:type="page"/>
      </w:r>
      <w:r w:rsidRPr="009C3EAA">
        <w:lastRenderedPageBreak/>
        <w:t>Приложение № 1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jc w:val="right"/>
        <w:outlineLvl w:val="1"/>
      </w:pPr>
      <w:r w:rsidRPr="009C3EAA">
        <w:t xml:space="preserve">к административному регламенту </w:t>
      </w:r>
      <w:r w:rsidRPr="009C3EAA">
        <w:br/>
        <w:t xml:space="preserve">предоставления муниципальной услуги </w:t>
      </w:r>
      <w:r w:rsidRPr="009C3EAA">
        <w:br/>
        <w:t xml:space="preserve">по предварительному согласованию </w:t>
      </w:r>
      <w:r w:rsidRPr="009C3EAA">
        <w:br/>
        <w:t>предоставления земельного участка</w:t>
      </w:r>
    </w:p>
    <w:p w:rsidR="00BA111A" w:rsidRDefault="00BA111A" w:rsidP="00BA111A">
      <w:pPr>
        <w:spacing w:before="0" w:beforeAutospacing="0"/>
        <w:jc w:val="center"/>
      </w:pPr>
      <w:r>
        <w:t>ЗАЯВЛЕНИЕ</w:t>
      </w:r>
    </w:p>
    <w:p w:rsidR="00BA111A" w:rsidRDefault="00BA111A" w:rsidP="00BA111A">
      <w:pPr>
        <w:spacing w:before="0" w:beforeAutospacing="0"/>
        <w:jc w:val="center"/>
      </w:pPr>
      <w:r>
        <w:t>о предварительном согласовании предоставления земельного участка</w:t>
      </w:r>
    </w:p>
    <w:p w:rsidR="00281080" w:rsidRDefault="00281080" w:rsidP="00BA111A">
      <w:pPr>
        <w:spacing w:before="0" w:beforeAutospacing="0"/>
        <w:jc w:val="center"/>
      </w:pPr>
    </w:p>
    <w:p w:rsidR="00281080" w:rsidRPr="009C3EAA" w:rsidRDefault="00281080" w:rsidP="00281080">
      <w:pPr>
        <w:autoSpaceDE w:val="0"/>
        <w:autoSpaceDN w:val="0"/>
        <w:adjustRightInd w:val="0"/>
        <w:spacing w:before="0" w:beforeAutospacing="0"/>
        <w:outlineLvl w:val="1"/>
      </w:pP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EA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(указывается наименование должности главы администрации)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C3EAA">
        <w:rPr>
          <w:rFonts w:ascii="Times New Roman" w:hAnsi="Times New Roman" w:cs="Times New Roman"/>
          <w:sz w:val="22"/>
          <w:szCs w:val="22"/>
        </w:rPr>
        <w:t xml:space="preserve">(фамилия, имя, отчество (последнее – при наличии) гражданина </w:t>
      </w:r>
      <w:r w:rsidRPr="009C3EAA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              или наименование юридического лица)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C3EAA">
        <w:rPr>
          <w:rFonts w:ascii="Times New Roman" w:hAnsi="Times New Roman" w:cs="Times New Roman"/>
          <w:sz w:val="24"/>
          <w:szCs w:val="24"/>
        </w:rPr>
        <w:t>(место жительства гражданина</w:t>
      </w:r>
      <w:r w:rsidRPr="009C3EA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или место нахождения юридического лица)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9C3EAA">
        <w:rPr>
          <w:rFonts w:ascii="Times New Roman" w:hAnsi="Times New Roman" w:cs="Times New Roman"/>
          <w:sz w:val="24"/>
          <w:szCs w:val="24"/>
        </w:rPr>
        <w:t xml:space="preserve">(реквизиты документа, удостоверяющего личность гражданина </w:t>
      </w:r>
      <w:proofErr w:type="gramEnd"/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или государственный регистрационный номер записи </w:t>
      </w:r>
      <w:r w:rsidRPr="009C3EA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о государственной регистрации юридического лица в едином </w:t>
      </w:r>
      <w:r w:rsidRPr="009C3EA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государственном реестре юридических лиц, идентификационный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номер налогоплательщика, за исключением случаев, 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если заявителем является иностранное юридическое лицо)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4"/>
          <w:szCs w:val="24"/>
        </w:rPr>
        <w:t xml:space="preserve">                                               (указать в интересах кого действует уполномоченный представитель</w:t>
      </w:r>
      <w:r w:rsidRPr="009C3EA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в случае подачи заявления уполномоченным представителем)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(почтовый адрес и (или) адрес электронной почты </w:t>
      </w:r>
      <w:r w:rsidRPr="009C3EA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для связи с заявителем)</w:t>
      </w:r>
    </w:p>
    <w:p w:rsidR="00281080" w:rsidRPr="009C3EAA" w:rsidRDefault="00281080" w:rsidP="00281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9C3EAA">
        <w:rPr>
          <w:rFonts w:ascii="Times New Roman" w:hAnsi="Times New Roman" w:cs="Times New Roman"/>
          <w:sz w:val="28"/>
          <w:szCs w:val="28"/>
        </w:rPr>
        <w:t>телефон:________________</w:t>
      </w:r>
      <w:proofErr w:type="spellEnd"/>
      <w:r w:rsidRPr="009C3EAA">
        <w:rPr>
          <w:rFonts w:ascii="Times New Roman" w:hAnsi="Times New Roman" w:cs="Times New Roman"/>
          <w:sz w:val="28"/>
          <w:szCs w:val="28"/>
        </w:rPr>
        <w:t xml:space="preserve">, факс </w:t>
      </w:r>
      <w:r w:rsidRPr="009C3EAA">
        <w:rPr>
          <w:rFonts w:ascii="Times New Roman" w:hAnsi="Times New Roman" w:cs="Times New Roman"/>
          <w:sz w:val="24"/>
          <w:szCs w:val="24"/>
        </w:rPr>
        <w:t>(при наличии)</w:t>
      </w:r>
      <w:r w:rsidRPr="009C3EAA">
        <w:rPr>
          <w:rFonts w:ascii="Times New Roman" w:hAnsi="Times New Roman" w:cs="Times New Roman"/>
          <w:sz w:val="28"/>
          <w:szCs w:val="28"/>
        </w:rPr>
        <w:t>__________</w:t>
      </w:r>
    </w:p>
    <w:p w:rsidR="00281080" w:rsidRPr="009C3EAA" w:rsidRDefault="00281080" w:rsidP="002810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111A" w:rsidRDefault="00BA111A" w:rsidP="00BA111A">
      <w:pPr>
        <w:spacing w:before="0" w:beforeAutospacing="0"/>
        <w:jc w:val="right"/>
        <w:rPr>
          <w:i/>
          <w:iCs/>
          <w:sz w:val="22"/>
          <w:szCs w:val="22"/>
        </w:rPr>
      </w:pPr>
    </w:p>
    <w:p w:rsidR="00BA111A" w:rsidRDefault="00BA111A" w:rsidP="00BA111A">
      <w:pPr>
        <w:spacing w:before="0" w:beforeAutospacing="0"/>
        <w:jc w:val="center"/>
        <w:rPr>
          <w:b/>
          <w:i/>
        </w:rPr>
      </w:pPr>
    </w:p>
    <w:p w:rsidR="00BF31CE" w:rsidRDefault="00BF31CE" w:rsidP="00BA111A">
      <w:pPr>
        <w:spacing w:before="0" w:beforeAutospacing="0"/>
        <w:jc w:val="center"/>
        <w:rPr>
          <w:b/>
          <w:i/>
        </w:rPr>
      </w:pPr>
    </w:p>
    <w:p w:rsidR="00BF31CE" w:rsidRDefault="00BF31CE" w:rsidP="00BA111A">
      <w:pPr>
        <w:spacing w:before="0" w:beforeAutospacing="0"/>
        <w:jc w:val="center"/>
        <w:rPr>
          <w:b/>
          <w:i/>
        </w:rPr>
      </w:pPr>
    </w:p>
    <w:p w:rsidR="001C6FB2" w:rsidRPr="009C3EAA" w:rsidRDefault="001C6FB2" w:rsidP="001C6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>ЗАЯВЛЕНИЕ</w:t>
      </w:r>
    </w:p>
    <w:p w:rsidR="001C6FB2" w:rsidRPr="009C3EAA" w:rsidRDefault="001C6FB2" w:rsidP="001C6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C6FB2" w:rsidRPr="009C3EAA" w:rsidRDefault="001C6FB2" w:rsidP="001C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>В соответствии со статьей 39.15 Земельного кодекса Российской Федерации прошу предварительно согласовать предоставление земельного участка:</w:t>
      </w:r>
    </w:p>
    <w:p w:rsidR="001C6FB2" w:rsidRPr="009C3EAA" w:rsidRDefault="001C6FB2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>- кадастровый номер земельного участка в случае, если границы такого земельного участка подлежат уточнению в соответствии с Федеральным законом от 24.07.2007 № 221-ФЗ «О государственном кадастре недвижимости»__________________________________________;</w:t>
      </w:r>
    </w:p>
    <w:p w:rsidR="001C6FB2" w:rsidRPr="009C3EAA" w:rsidRDefault="001C6FB2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lastRenderedPageBreak/>
        <w:t xml:space="preserve">- реквизиты решения об утверждении проекта межевания </w:t>
      </w:r>
      <w:proofErr w:type="gramStart"/>
      <w:r w:rsidRPr="009C3EAA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9C3EAA">
        <w:rPr>
          <w:rFonts w:ascii="Times New Roman" w:hAnsi="Times New Roman" w:cs="Times New Roman"/>
          <w:sz w:val="28"/>
          <w:szCs w:val="28"/>
        </w:rPr>
        <w:t xml:space="preserve"> если образование земельного участка предусмотрено указанным </w:t>
      </w:r>
      <w:proofErr w:type="spellStart"/>
      <w:r w:rsidRPr="009C3EAA">
        <w:rPr>
          <w:rFonts w:ascii="Times New Roman" w:hAnsi="Times New Roman" w:cs="Times New Roman"/>
          <w:sz w:val="28"/>
          <w:szCs w:val="28"/>
        </w:rPr>
        <w:t>проектом______________________________________________________</w:t>
      </w:r>
      <w:proofErr w:type="spellEnd"/>
      <w:r w:rsidRPr="009C3EAA">
        <w:rPr>
          <w:rFonts w:ascii="Times New Roman" w:hAnsi="Times New Roman" w:cs="Times New Roman"/>
          <w:sz w:val="28"/>
          <w:szCs w:val="28"/>
        </w:rPr>
        <w:t>;</w:t>
      </w:r>
    </w:p>
    <w:p w:rsidR="001C6FB2" w:rsidRPr="009C3EAA" w:rsidRDefault="001C6FB2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- 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земельного участка, в случае, если сведения о таких земельных участках внесены в государственный кадастр </w:t>
      </w:r>
      <w:r w:rsidRPr="009C3EAA">
        <w:rPr>
          <w:rFonts w:ascii="Times New Roman" w:hAnsi="Times New Roman" w:cs="Times New Roman"/>
          <w:sz w:val="28"/>
          <w:szCs w:val="28"/>
        </w:rPr>
        <w:br/>
        <w:t>недвижимости____________________________________________________;</w:t>
      </w:r>
    </w:p>
    <w:p w:rsidR="001C6FB2" w:rsidRPr="009C3EAA" w:rsidRDefault="001C6FB2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- основание предоставления земельного участка без проведения </w:t>
      </w:r>
      <w:r w:rsidRPr="009C3EAA">
        <w:rPr>
          <w:rFonts w:ascii="Times New Roman" w:hAnsi="Times New Roman" w:cs="Times New Roman"/>
          <w:sz w:val="28"/>
          <w:szCs w:val="28"/>
        </w:rPr>
        <w:br/>
        <w:t>торгов___________________________________________________________;</w:t>
      </w:r>
    </w:p>
    <w:p w:rsidR="001C6FB2" w:rsidRPr="009C3EAA" w:rsidRDefault="001C6FB2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- вид права, на котором заявитель желает приобрести земельный участок, если предоставление земельного участка возможно на нескольких </w:t>
      </w:r>
      <w:r w:rsidRPr="009C3EAA">
        <w:rPr>
          <w:rFonts w:ascii="Times New Roman" w:hAnsi="Times New Roman" w:cs="Times New Roman"/>
          <w:sz w:val="28"/>
          <w:szCs w:val="28"/>
        </w:rPr>
        <w:br/>
        <w:t xml:space="preserve">видах </w:t>
      </w:r>
      <w:proofErr w:type="spellStart"/>
      <w:r w:rsidRPr="009C3EAA">
        <w:rPr>
          <w:rFonts w:ascii="Times New Roman" w:hAnsi="Times New Roman" w:cs="Times New Roman"/>
          <w:sz w:val="28"/>
          <w:szCs w:val="28"/>
        </w:rPr>
        <w:t>прав_______________________________________________________</w:t>
      </w:r>
      <w:proofErr w:type="spellEnd"/>
      <w:r w:rsidRPr="009C3EAA">
        <w:rPr>
          <w:rFonts w:ascii="Times New Roman" w:hAnsi="Times New Roman" w:cs="Times New Roman"/>
          <w:sz w:val="28"/>
          <w:szCs w:val="28"/>
        </w:rPr>
        <w:t>;</w:t>
      </w:r>
    </w:p>
    <w:p w:rsidR="001C6FB2" w:rsidRPr="009C3EAA" w:rsidRDefault="001C6FB2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- цель использования земельного </w:t>
      </w:r>
      <w:proofErr w:type="spellStart"/>
      <w:r w:rsidRPr="009C3EAA">
        <w:rPr>
          <w:rFonts w:ascii="Times New Roman" w:hAnsi="Times New Roman" w:cs="Times New Roman"/>
          <w:sz w:val="28"/>
          <w:szCs w:val="28"/>
        </w:rPr>
        <w:t>участка_____________________________</w:t>
      </w:r>
      <w:proofErr w:type="spellEnd"/>
      <w:r w:rsidRPr="009C3EAA">
        <w:rPr>
          <w:rFonts w:ascii="Times New Roman" w:hAnsi="Times New Roman" w:cs="Times New Roman"/>
          <w:sz w:val="28"/>
          <w:szCs w:val="28"/>
        </w:rPr>
        <w:t>;</w:t>
      </w:r>
    </w:p>
    <w:p w:rsidR="001C6FB2" w:rsidRPr="009C3EAA" w:rsidRDefault="001C6FB2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>- реквизиты решения об изъятии земельного участка для государственных или муниципальных ну</w:t>
      </w:r>
      <w:proofErr w:type="gramStart"/>
      <w:r w:rsidRPr="009C3EAA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9C3EAA">
        <w:rPr>
          <w:rFonts w:ascii="Times New Roman" w:hAnsi="Times New Roman" w:cs="Times New Roman"/>
          <w:sz w:val="28"/>
          <w:szCs w:val="28"/>
        </w:rPr>
        <w:t xml:space="preserve">учае, если земельный участок предоставляется взамен земельного участка, изымаемого для государственных или муниципальных </w:t>
      </w:r>
      <w:proofErr w:type="spellStart"/>
      <w:r w:rsidRPr="009C3EAA">
        <w:rPr>
          <w:rFonts w:ascii="Times New Roman" w:hAnsi="Times New Roman" w:cs="Times New Roman"/>
          <w:sz w:val="28"/>
          <w:szCs w:val="28"/>
        </w:rPr>
        <w:t>нужд___________________________</w:t>
      </w:r>
      <w:proofErr w:type="spellEnd"/>
      <w:r w:rsidRPr="009C3EAA">
        <w:rPr>
          <w:rFonts w:ascii="Times New Roman" w:hAnsi="Times New Roman" w:cs="Times New Roman"/>
          <w:sz w:val="28"/>
          <w:szCs w:val="28"/>
        </w:rPr>
        <w:t>;</w:t>
      </w:r>
    </w:p>
    <w:p w:rsidR="001C6FB2" w:rsidRPr="009C3EAA" w:rsidRDefault="001C6FB2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 xml:space="preserve">- 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</w:t>
      </w:r>
      <w:proofErr w:type="spellStart"/>
      <w:r w:rsidRPr="009C3EAA">
        <w:rPr>
          <w:rFonts w:ascii="Times New Roman" w:hAnsi="Times New Roman" w:cs="Times New Roman"/>
          <w:sz w:val="28"/>
          <w:szCs w:val="28"/>
        </w:rPr>
        <w:t>проектом______________</w:t>
      </w:r>
      <w:proofErr w:type="spellEnd"/>
      <w:r w:rsidRPr="009C3EAA">
        <w:rPr>
          <w:rFonts w:ascii="Times New Roman" w:hAnsi="Times New Roman" w:cs="Times New Roman"/>
          <w:sz w:val="28"/>
          <w:szCs w:val="28"/>
        </w:rPr>
        <w:t>;</w:t>
      </w:r>
    </w:p>
    <w:p w:rsidR="001C6FB2" w:rsidRPr="009C3EAA" w:rsidRDefault="001C6FB2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6FB2" w:rsidRPr="009C3EAA" w:rsidRDefault="001C6FB2" w:rsidP="001C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>Прошу уведомить о получении заявления о предоставлении земельного участка, о результате предоставления муниципальной услуги:</w:t>
      </w:r>
    </w:p>
    <w:p w:rsidR="001C6FB2" w:rsidRPr="009C3EAA" w:rsidRDefault="009C56BD" w:rsidP="001C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36.35pt;margin-top:3.95pt;width:9pt;height:9.75pt;z-index:251663360"/>
        </w:pict>
      </w:r>
      <w:r w:rsidR="001C6FB2" w:rsidRPr="009C3EAA">
        <w:rPr>
          <w:rFonts w:ascii="Times New Roman" w:hAnsi="Times New Roman" w:cs="Times New Roman"/>
          <w:sz w:val="28"/>
          <w:szCs w:val="28"/>
        </w:rPr>
        <w:t xml:space="preserve">    по телефону;</w:t>
      </w:r>
    </w:p>
    <w:p w:rsidR="001C6FB2" w:rsidRPr="009C3EAA" w:rsidRDefault="009C56BD" w:rsidP="001C6FB2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36.35pt;margin-top:2.1pt;width:9pt;height:9.75pt;z-index:251664384"/>
        </w:pict>
      </w:r>
      <w:r w:rsidR="001C6FB2" w:rsidRPr="009C3EAA">
        <w:rPr>
          <w:rFonts w:ascii="Times New Roman" w:hAnsi="Times New Roman" w:cs="Times New Roman"/>
          <w:sz w:val="28"/>
          <w:szCs w:val="28"/>
        </w:rPr>
        <w:t xml:space="preserve">    сообщением на электронную почту;</w:t>
      </w:r>
    </w:p>
    <w:p w:rsidR="001C6FB2" w:rsidRPr="009C3EAA" w:rsidRDefault="009C56BD" w:rsidP="001C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36.35pt;margin-top:3.95pt;width:9pt;height:9.75pt;z-index:251669504"/>
        </w:pict>
      </w:r>
      <w:r w:rsidR="001C6FB2" w:rsidRPr="009C3EAA">
        <w:rPr>
          <w:rFonts w:ascii="Times New Roman" w:hAnsi="Times New Roman" w:cs="Times New Roman"/>
          <w:sz w:val="28"/>
          <w:szCs w:val="28"/>
        </w:rPr>
        <w:t xml:space="preserve">    в личный кабинет ФГИС «Единый портал государственных и муниципальных услуг (функций)»;</w:t>
      </w:r>
    </w:p>
    <w:p w:rsidR="001C6FB2" w:rsidRPr="009C3EAA" w:rsidRDefault="009C56BD" w:rsidP="001C6FB2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36.35pt;margin-top:1.75pt;width:9pt;height:9.75pt;z-index:251665408"/>
        </w:pict>
      </w:r>
      <w:r w:rsidR="001C6FB2" w:rsidRPr="009C3EAA">
        <w:rPr>
          <w:rFonts w:ascii="Times New Roman" w:hAnsi="Times New Roman" w:cs="Times New Roman"/>
          <w:sz w:val="28"/>
          <w:szCs w:val="28"/>
        </w:rPr>
        <w:t xml:space="preserve">    почтовым сообщением.</w:t>
      </w:r>
    </w:p>
    <w:p w:rsidR="001C6FB2" w:rsidRPr="009C3EAA" w:rsidRDefault="001C6FB2" w:rsidP="001C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земельного участка прошу решение о предварительном согласовании предоставления земельного участка:</w:t>
      </w:r>
    </w:p>
    <w:p w:rsidR="001C6FB2" w:rsidRPr="009C3EAA" w:rsidRDefault="009C56BD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36.35pt;margin-top:3.95pt;width:9pt;height:9.75pt;z-index:251666432"/>
        </w:pict>
      </w:r>
      <w:r w:rsidR="001C6FB2" w:rsidRPr="009C3EAA">
        <w:rPr>
          <w:rFonts w:ascii="Times New Roman" w:hAnsi="Times New Roman" w:cs="Times New Roman"/>
          <w:sz w:val="28"/>
          <w:szCs w:val="28"/>
        </w:rPr>
        <w:t xml:space="preserve">    выдать в </w:t>
      </w:r>
      <w:r w:rsidR="00252E00">
        <w:rPr>
          <w:rFonts w:ascii="Times New Roman" w:hAnsi="Times New Roman" w:cs="Times New Roman"/>
          <w:sz w:val="28"/>
          <w:szCs w:val="28"/>
        </w:rPr>
        <w:t>администрации рабочего поселка</w:t>
      </w:r>
      <w:proofErr w:type="gramStart"/>
      <w:r w:rsidR="00252E00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="00252E00">
        <w:rPr>
          <w:rFonts w:ascii="Times New Roman" w:hAnsi="Times New Roman" w:cs="Times New Roman"/>
          <w:sz w:val="28"/>
          <w:szCs w:val="28"/>
        </w:rPr>
        <w:t>ик</w:t>
      </w:r>
      <w:r w:rsidR="001C6FB2" w:rsidRPr="009C3EAA">
        <w:rPr>
          <w:rFonts w:ascii="Times New Roman" w:hAnsi="Times New Roman" w:cs="Times New Roman"/>
          <w:sz w:val="28"/>
          <w:szCs w:val="28"/>
        </w:rPr>
        <w:t>;</w:t>
      </w:r>
    </w:p>
    <w:p w:rsidR="001C6FB2" w:rsidRPr="009C3EAA" w:rsidRDefault="009C56BD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36.35pt;margin-top:1.5pt;width:9pt;height:9.75pt;z-index:251668480"/>
        </w:pict>
      </w:r>
      <w:r w:rsidR="001C6FB2" w:rsidRPr="009C3EAA">
        <w:rPr>
          <w:rFonts w:ascii="Times New Roman" w:hAnsi="Times New Roman" w:cs="Times New Roman"/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:rsidR="001C6FB2" w:rsidRPr="009C3EAA" w:rsidRDefault="009C56BD" w:rsidP="001C6FB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36.35pt;margin-top:1.75pt;width:9pt;height:9.75pt;z-index:251667456"/>
        </w:pict>
      </w:r>
      <w:r w:rsidR="001C6FB2" w:rsidRPr="009C3EAA">
        <w:rPr>
          <w:rFonts w:ascii="Times New Roman" w:hAnsi="Times New Roman" w:cs="Times New Roman"/>
          <w:sz w:val="28"/>
          <w:szCs w:val="28"/>
        </w:rPr>
        <w:t xml:space="preserve">    направить почтовым сообщением.</w:t>
      </w:r>
    </w:p>
    <w:p w:rsidR="001C6FB2" w:rsidRPr="009C3EAA" w:rsidRDefault="001C6FB2" w:rsidP="001C6FB2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46"/>
        <w:gridCol w:w="1134"/>
        <w:gridCol w:w="1382"/>
      </w:tblGrid>
      <w:tr w:rsidR="001C6FB2" w:rsidRPr="009C3EAA" w:rsidTr="006F5A42">
        <w:tc>
          <w:tcPr>
            <w:tcW w:w="675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C3E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C3E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C3E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A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AA">
              <w:rPr>
                <w:rFonts w:ascii="Times New Roman" w:hAnsi="Times New Roman" w:cs="Times New Roman"/>
                <w:sz w:val="28"/>
                <w:szCs w:val="28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EAA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1C6FB2" w:rsidRPr="009C3EAA" w:rsidTr="006F5A42">
        <w:tc>
          <w:tcPr>
            <w:tcW w:w="675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2" w:rsidRPr="009C3EAA" w:rsidTr="006F5A42">
        <w:tc>
          <w:tcPr>
            <w:tcW w:w="675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FB2" w:rsidRPr="009C3EAA" w:rsidRDefault="001C6FB2" w:rsidP="006F5A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FB2" w:rsidRPr="009C3EAA" w:rsidRDefault="001C6FB2" w:rsidP="001C6FB2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8"/>
          <w:szCs w:val="28"/>
        </w:rPr>
        <w:t>«___» __________20___ г.      _________                 ____________________________</w:t>
      </w:r>
    </w:p>
    <w:p w:rsidR="001C6FB2" w:rsidRPr="009C3EAA" w:rsidRDefault="001C6FB2" w:rsidP="001C6FB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C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 (фамилия, имя, отчество  </w:t>
      </w:r>
      <w:r w:rsidRPr="009C3EA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(последнее – при наличии))</w:t>
      </w:r>
      <w:r w:rsidRPr="009C3EAA">
        <w:br w:type="page"/>
      </w:r>
      <w:r w:rsidRPr="009C3EAA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jc w:val="right"/>
        <w:outlineLvl w:val="1"/>
      </w:pPr>
      <w:r w:rsidRPr="009C3EAA">
        <w:t xml:space="preserve">к административному регламенту </w:t>
      </w:r>
      <w:r w:rsidRPr="009C3EAA">
        <w:br/>
        <w:t xml:space="preserve">предоставления муниципальной услуги </w:t>
      </w:r>
      <w:r w:rsidRPr="009C3EAA">
        <w:br/>
        <w:t xml:space="preserve">по предварительному согласованию </w:t>
      </w:r>
      <w:r w:rsidRPr="009C3EAA">
        <w:br/>
        <w:t>предоставления земельного участка</w:t>
      </w:r>
    </w:p>
    <w:p w:rsidR="001C6FB2" w:rsidRPr="009C3EAA" w:rsidRDefault="001C6FB2" w:rsidP="001C6FB2">
      <w:pPr>
        <w:spacing w:before="0" w:beforeAutospacing="0"/>
        <w:jc w:val="center"/>
      </w:pPr>
    </w:p>
    <w:p w:rsidR="001C6FB2" w:rsidRPr="009C3EAA" w:rsidRDefault="001C6FB2" w:rsidP="001C6FB2">
      <w:pPr>
        <w:spacing w:before="0" w:beforeAutospacing="0"/>
        <w:jc w:val="center"/>
      </w:pPr>
      <w:r w:rsidRPr="009C3EAA">
        <w:t>БЛОК-СХЕМА</w:t>
      </w:r>
    </w:p>
    <w:p w:rsidR="001C6FB2" w:rsidRPr="009C3EAA" w:rsidRDefault="001C6FB2" w:rsidP="001C6FB2">
      <w:pPr>
        <w:spacing w:before="0" w:beforeAutospacing="0"/>
        <w:jc w:val="center"/>
      </w:pPr>
      <w:r w:rsidRPr="009C3EAA">
        <w:t>предоставления муниципальной услуги</w:t>
      </w:r>
    </w:p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jc w:val="right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1C6FB2" w:rsidRPr="009C3EAA" w:rsidTr="006F5A42">
        <w:tc>
          <w:tcPr>
            <w:tcW w:w="10137" w:type="dxa"/>
            <w:shd w:val="clear" w:color="auto" w:fill="FFFFFF"/>
          </w:tcPr>
          <w:p w:rsidR="001C6FB2" w:rsidRPr="009C3EAA" w:rsidRDefault="001C6FB2" w:rsidP="006F5A42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9C3EAA">
              <w:t>Прием и регистрация документов</w:t>
            </w:r>
          </w:p>
        </w:tc>
      </w:tr>
      <w:tr w:rsidR="001C6FB2" w:rsidRPr="009C3EAA" w:rsidTr="006F5A42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1C6FB2" w:rsidRPr="009C3EAA" w:rsidRDefault="001C6FB2" w:rsidP="006F5A42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123825" cy="2476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C56B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9.5pt">
                  <v:imagedata croptop="-65520f" cropbottom="65520f"/>
                </v:shape>
              </w:pict>
            </w:r>
          </w:p>
        </w:tc>
      </w:tr>
      <w:tr w:rsidR="001C6FB2" w:rsidRPr="009C3EAA" w:rsidTr="006F5A42">
        <w:tc>
          <w:tcPr>
            <w:tcW w:w="10137" w:type="dxa"/>
            <w:shd w:val="clear" w:color="auto" w:fill="auto"/>
          </w:tcPr>
          <w:p w:rsidR="001C6FB2" w:rsidRPr="009C3EAA" w:rsidRDefault="001C6FB2" w:rsidP="006F5A42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9C3EAA">
              <w:t>Формирование и направление межведомственных запросов</w:t>
            </w:r>
          </w:p>
        </w:tc>
      </w:tr>
      <w:tr w:rsidR="001C6FB2" w:rsidRPr="009C3EAA" w:rsidTr="006F5A42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1C6FB2" w:rsidRPr="009C3EAA" w:rsidRDefault="001C6FB2" w:rsidP="006F5A42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123825" cy="2476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C56BD">
              <w:pict>
                <v:shape id="_x0000_i1026" type="#_x0000_t75" style="width:9.75pt;height:19.5pt">
                  <v:imagedata croptop="-65520f" cropbottom="65520f"/>
                </v:shape>
              </w:pict>
            </w:r>
          </w:p>
        </w:tc>
      </w:tr>
      <w:tr w:rsidR="001C6FB2" w:rsidRPr="009C3EAA" w:rsidTr="006F5A42">
        <w:tc>
          <w:tcPr>
            <w:tcW w:w="10137" w:type="dxa"/>
            <w:shd w:val="clear" w:color="auto" w:fill="auto"/>
          </w:tcPr>
          <w:p w:rsidR="001C6FB2" w:rsidRPr="009C3EAA" w:rsidRDefault="001C6FB2" w:rsidP="006F5A42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9C3EAA">
              <w:t>Рассмотрение документов</w:t>
            </w:r>
          </w:p>
        </w:tc>
      </w:tr>
      <w:tr w:rsidR="001C6FB2" w:rsidRPr="009C3EAA" w:rsidTr="006F5A42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1C6FB2" w:rsidRPr="009C3EAA" w:rsidRDefault="001C6FB2" w:rsidP="006F5A42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123825" cy="2476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C56BD">
              <w:pict>
                <v:shape id="_x0000_i1027" type="#_x0000_t75" style="width:9.75pt;height:19.5pt">
                  <v:imagedata croptop="-65520f" cropbottom="65520f"/>
                </v:shape>
              </w:pict>
            </w:r>
          </w:p>
        </w:tc>
      </w:tr>
      <w:tr w:rsidR="001C6FB2" w:rsidRPr="009C3EAA" w:rsidTr="006F5A42">
        <w:tc>
          <w:tcPr>
            <w:tcW w:w="10137" w:type="dxa"/>
            <w:shd w:val="clear" w:color="auto" w:fill="auto"/>
          </w:tcPr>
          <w:p w:rsidR="001C6FB2" w:rsidRPr="009C3EAA" w:rsidRDefault="001C6FB2" w:rsidP="006F5A42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9C3EAA">
              <w:t xml:space="preserve">Принятие решения и направление заявителю результата предоставления </w:t>
            </w:r>
            <w:r w:rsidRPr="009C3EAA">
              <w:br/>
              <w:t>муниципальной услуги</w:t>
            </w:r>
          </w:p>
        </w:tc>
      </w:tr>
    </w:tbl>
    <w:p w:rsidR="001C6FB2" w:rsidRPr="009C3EAA" w:rsidRDefault="001C6FB2" w:rsidP="001C6FB2">
      <w:pPr>
        <w:autoSpaceDE w:val="0"/>
        <w:autoSpaceDN w:val="0"/>
        <w:adjustRightInd w:val="0"/>
        <w:spacing w:before="0" w:beforeAutospacing="0"/>
        <w:jc w:val="center"/>
        <w:outlineLvl w:val="1"/>
      </w:pPr>
    </w:p>
    <w:p w:rsidR="001C6FB2" w:rsidRPr="009C3EAA" w:rsidRDefault="001C6FB2" w:rsidP="001C6FB2">
      <w:pPr>
        <w:widowControl w:val="0"/>
        <w:adjustRightInd w:val="0"/>
        <w:ind w:firstLine="709"/>
        <w:jc w:val="right"/>
        <w:rPr>
          <w:sz w:val="24"/>
          <w:szCs w:val="24"/>
        </w:rPr>
      </w:pPr>
      <w:r w:rsidRPr="009C3EAA">
        <w:br w:type="page"/>
      </w:r>
      <w:r w:rsidRPr="009C3EAA">
        <w:lastRenderedPageBreak/>
        <w:t>Приложение № 3</w:t>
      </w:r>
    </w:p>
    <w:p w:rsidR="001C6FB2" w:rsidRPr="009C3EAA" w:rsidRDefault="001C6FB2" w:rsidP="001C6FB2">
      <w:pPr>
        <w:widowControl w:val="0"/>
        <w:autoSpaceDE w:val="0"/>
        <w:autoSpaceDN w:val="0"/>
        <w:adjustRightInd w:val="0"/>
        <w:spacing w:before="0" w:beforeAutospacing="0"/>
        <w:ind w:firstLine="709"/>
        <w:jc w:val="right"/>
      </w:pPr>
      <w:r w:rsidRPr="009C3EAA">
        <w:t xml:space="preserve">к административному регламенту </w:t>
      </w:r>
      <w:r w:rsidRPr="009C3EAA">
        <w:br/>
        <w:t xml:space="preserve">предоставления муниципальной услуги </w:t>
      </w:r>
      <w:r w:rsidRPr="009C3EAA">
        <w:br/>
        <w:t xml:space="preserve">по предварительному согласованию </w:t>
      </w:r>
      <w:r w:rsidRPr="009C3EAA">
        <w:br/>
        <w:t>предоставления земельного участка</w:t>
      </w: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5025"/>
        <w:gridCol w:w="5025"/>
      </w:tblGrid>
      <w:tr w:rsidR="001C6FB2" w:rsidRPr="009C3EAA" w:rsidTr="006F5A42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:rsidR="001C6FB2" w:rsidRPr="00C37145" w:rsidRDefault="001C6FB2" w:rsidP="006F5A42">
            <w:pPr>
              <w:spacing w:after="100" w:afterAutospacing="1"/>
              <w:rPr>
                <w:i/>
                <w:color w:val="FF0000"/>
              </w:rPr>
            </w:pPr>
          </w:p>
          <w:p w:rsidR="00160939" w:rsidRDefault="00160939" w:rsidP="00160939">
            <w:pPr>
              <w:snapToGrid w:val="0"/>
              <w:spacing w:before="0" w:beforeAutospacing="0"/>
              <w:ind w:left="-180" w:firstLine="180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60939" w:rsidRDefault="00160939" w:rsidP="00160939">
            <w:pPr>
              <w:spacing w:before="0" w:beforeAutospacing="0"/>
              <w:rPr>
                <w:b/>
              </w:rPr>
            </w:pPr>
            <w:r>
              <w:rPr>
                <w:b/>
              </w:rPr>
              <w:t>рабочего поселка</w:t>
            </w:r>
            <w:proofErr w:type="gramStart"/>
            <w:r>
              <w:rPr>
                <w:b/>
              </w:rPr>
              <w:t xml:space="preserve"> Ч</w:t>
            </w:r>
            <w:proofErr w:type="gramEnd"/>
            <w:r>
              <w:rPr>
                <w:b/>
              </w:rPr>
              <w:t>ик</w:t>
            </w:r>
          </w:p>
          <w:p w:rsidR="00160939" w:rsidRDefault="00160939" w:rsidP="00160939">
            <w:pPr>
              <w:spacing w:before="0" w:beforeAutospacing="0"/>
              <w:rPr>
                <w:b/>
              </w:rPr>
            </w:pPr>
            <w:proofErr w:type="spellStart"/>
            <w:r>
              <w:rPr>
                <w:b/>
              </w:rPr>
              <w:t>Коченевского</w:t>
            </w:r>
            <w:proofErr w:type="spellEnd"/>
            <w:r>
              <w:rPr>
                <w:b/>
              </w:rPr>
              <w:t xml:space="preserve"> района</w:t>
            </w:r>
          </w:p>
          <w:p w:rsidR="00160939" w:rsidRDefault="00160939" w:rsidP="00160939">
            <w:pPr>
              <w:spacing w:before="0" w:beforeAutospacing="0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160939" w:rsidRDefault="00160939" w:rsidP="00160939">
            <w:pPr>
              <w:spacing w:before="0"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632662, р.п. Чик, ул. Садовая, дом 2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160939" w:rsidRDefault="00160939" w:rsidP="00160939">
            <w:pPr>
              <w:spacing w:before="0"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8251 43270; факс 8251 43199</w:t>
            </w:r>
          </w:p>
          <w:p w:rsidR="00160939" w:rsidRDefault="00160939" w:rsidP="00160939">
            <w:pPr>
              <w:spacing w:before="0"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с. 40204810400000000188,</w:t>
            </w:r>
          </w:p>
          <w:p w:rsidR="00160939" w:rsidRDefault="00160939" w:rsidP="00160939">
            <w:pPr>
              <w:spacing w:before="0"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045004001 ГРКЦ ГУ</w:t>
            </w:r>
          </w:p>
          <w:p w:rsidR="00160939" w:rsidRDefault="00160939" w:rsidP="00160939">
            <w:pPr>
              <w:spacing w:before="0"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Банка России по Новосибирской области</w:t>
            </w:r>
          </w:p>
          <w:p w:rsidR="00160939" w:rsidRDefault="00160939" w:rsidP="00160939">
            <w:pPr>
              <w:spacing w:before="0"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5425106838; ОКПО 04199642;</w:t>
            </w:r>
          </w:p>
          <w:p w:rsidR="00160939" w:rsidRDefault="00160939" w:rsidP="00160939">
            <w:pPr>
              <w:spacing w:before="0"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КОНХ 97620; ОКАТО 50223554000,</w:t>
            </w:r>
          </w:p>
          <w:p w:rsidR="00160939" w:rsidRDefault="00160939" w:rsidP="00160939">
            <w:pPr>
              <w:spacing w:before="0"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542501001, ОКТМО 50623154</w:t>
            </w:r>
          </w:p>
          <w:p w:rsidR="001C6FB2" w:rsidRPr="00160939" w:rsidRDefault="00160939" w:rsidP="00160939">
            <w:pPr>
              <w:spacing w:before="0" w:before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sz w:val="24"/>
                <w:szCs w:val="24"/>
              </w:rPr>
              <w:t>dm</w:t>
            </w:r>
            <w:proofErr w:type="spellEnd"/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chik</w:t>
            </w:r>
            <w:proofErr w:type="spellEnd"/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1C6FB2" w:rsidRPr="009C3EAA" w:rsidRDefault="001C6FB2" w:rsidP="006F5A42">
            <w:pPr>
              <w:spacing w:after="100" w:afterAutospacing="1"/>
              <w:rPr>
                <w:color w:val="000000"/>
              </w:rPr>
            </w:pPr>
            <w:r w:rsidRPr="009C3EAA">
              <w:rPr>
                <w:i/>
                <w:color w:val="000000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:rsidR="00160939" w:rsidRDefault="00160939" w:rsidP="006F5A42">
            <w:pPr>
              <w:spacing w:before="0" w:beforeAutospacing="0"/>
              <w:jc w:val="center"/>
              <w:rPr>
                <w:color w:val="000000"/>
              </w:rPr>
            </w:pPr>
          </w:p>
          <w:p w:rsidR="00160939" w:rsidRDefault="00160939" w:rsidP="006F5A42">
            <w:pPr>
              <w:spacing w:before="0" w:beforeAutospacing="0"/>
              <w:jc w:val="center"/>
              <w:rPr>
                <w:color w:val="000000"/>
              </w:rPr>
            </w:pPr>
          </w:p>
          <w:p w:rsidR="00160939" w:rsidRDefault="00160939" w:rsidP="00160939">
            <w:pPr>
              <w:spacing w:before="0" w:beforeAutospacing="0"/>
              <w:rPr>
                <w:color w:val="000000"/>
              </w:rPr>
            </w:pPr>
          </w:p>
          <w:p w:rsidR="001C6FB2" w:rsidRPr="009C3EAA" w:rsidRDefault="001C6FB2" w:rsidP="00160939">
            <w:pPr>
              <w:spacing w:before="0" w:beforeAutospacing="0"/>
              <w:rPr>
                <w:color w:val="000000"/>
              </w:rPr>
            </w:pPr>
            <w:r w:rsidRPr="009C3EAA">
              <w:rPr>
                <w:color w:val="000000"/>
              </w:rPr>
              <w:t>________________________________</w:t>
            </w:r>
          </w:p>
          <w:p w:rsidR="001C6FB2" w:rsidRPr="009C3EAA" w:rsidRDefault="001C6FB2" w:rsidP="006F5A42">
            <w:pPr>
              <w:spacing w:before="0" w:beforeAutospacing="0"/>
              <w:jc w:val="center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9C3EAA">
              <w:rPr>
                <w:i/>
                <w:color w:val="000000"/>
                <w:sz w:val="24"/>
                <w:szCs w:val="24"/>
              </w:rPr>
              <w:t>(фамилия, имя, отчество (последнее – при наличии) заявителя - гражданина или наименование заявителя - юридического лица)</w:t>
            </w:r>
            <w:proofErr w:type="gramEnd"/>
          </w:p>
          <w:p w:rsidR="001C6FB2" w:rsidRPr="009C3EAA" w:rsidRDefault="001C6FB2" w:rsidP="006F5A42">
            <w:pPr>
              <w:spacing w:before="0" w:beforeAutospacing="0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1C6FB2" w:rsidRPr="009C3EAA" w:rsidRDefault="001C6FB2" w:rsidP="006F5A42">
            <w:pPr>
              <w:spacing w:before="0" w:beforeAutospacing="0"/>
              <w:jc w:val="center"/>
              <w:rPr>
                <w:color w:val="000000"/>
              </w:rPr>
            </w:pPr>
            <w:r w:rsidRPr="009C3EAA">
              <w:rPr>
                <w:color w:val="000000"/>
              </w:rPr>
              <w:t>________________________________</w:t>
            </w:r>
          </w:p>
          <w:p w:rsidR="001C6FB2" w:rsidRPr="009C3EAA" w:rsidRDefault="001C6FB2" w:rsidP="006F5A42">
            <w:pPr>
              <w:spacing w:before="0" w:beforeAutospacing="0"/>
              <w:jc w:val="center"/>
              <w:rPr>
                <w:i/>
                <w:color w:val="000000"/>
                <w:sz w:val="24"/>
                <w:szCs w:val="24"/>
              </w:rPr>
            </w:pPr>
            <w:r w:rsidRPr="009C3EAA">
              <w:rPr>
                <w:i/>
                <w:color w:val="000000"/>
                <w:sz w:val="24"/>
                <w:szCs w:val="24"/>
              </w:rPr>
              <w:t>(почтовый адрес заявителя)</w:t>
            </w:r>
          </w:p>
        </w:tc>
      </w:tr>
    </w:tbl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b/>
        </w:rPr>
      </w:pPr>
      <w:r w:rsidRPr="009C3EAA">
        <w:rPr>
          <w:b/>
        </w:rPr>
        <w:t xml:space="preserve">Решение об отказе в предварительном согласовании </w:t>
      </w:r>
      <w:r w:rsidRPr="009C3EAA">
        <w:rPr>
          <w:b/>
        </w:rPr>
        <w:br/>
        <w:t xml:space="preserve">предоставления земельного участка 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1C6FB2" w:rsidRPr="009C3EAA" w:rsidRDefault="001C6FB2" w:rsidP="001C6FB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9C3EAA">
        <w:t>По результатам рассмотрения документов, необходимых для предоставления муниципальной услуги «Предварительное согласование предоставления земельного участка», принято решение об отказе в предоставлении муниципальной услуги по следующим основаниям:</w:t>
      </w:r>
    </w:p>
    <w:p w:rsidR="001C6FB2" w:rsidRPr="009C3EAA" w:rsidRDefault="001C6FB2" w:rsidP="001C6FB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sz w:val="22"/>
          <w:szCs w:val="22"/>
        </w:rPr>
      </w:pPr>
      <w:r w:rsidRPr="009C3EAA">
        <w:rPr>
          <w:sz w:val="22"/>
          <w:szCs w:val="22"/>
        </w:rPr>
        <w:t xml:space="preserve">(указываются основания для отказа, установленные пунктом 2.9.2 административного регламента предоставления муниципальной услуги по предварительному согласованию предоставления </w:t>
      </w:r>
      <w:r w:rsidRPr="009C3EAA">
        <w:rPr>
          <w:sz w:val="22"/>
          <w:szCs w:val="22"/>
        </w:rPr>
        <w:br/>
        <w:t>земельного участка)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120" w:beforeAutospacing="0"/>
        <w:ind w:firstLine="709"/>
        <w:jc w:val="both"/>
      </w:pPr>
      <w:r w:rsidRPr="009C3EAA">
        <w:t xml:space="preserve">Данное решение может быть обжаловано путем подачи жалобы в порядке, установленном разделом </w:t>
      </w:r>
      <w:r w:rsidRPr="009C3EAA">
        <w:rPr>
          <w:lang w:val="en-US"/>
        </w:rPr>
        <w:t>V</w:t>
      </w:r>
      <w:r w:rsidRPr="009C3EAA">
        <w:t xml:space="preserve"> административного регламента предоставления муниципальной услуги по предварительному согласованию предоставления земельного участка и (или) заявления в судебные органы в соответствии с нормами процессуального законодательства.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1C6FB2" w:rsidRPr="00160939" w:rsidRDefault="00160939" w:rsidP="00160939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>
        <w:t>Глава рабочего поселка</w:t>
      </w:r>
      <w:proofErr w:type="gramStart"/>
      <w:r>
        <w:t xml:space="preserve"> Ч</w:t>
      </w:r>
      <w:proofErr w:type="gramEnd"/>
      <w:r>
        <w:t xml:space="preserve">ик </w:t>
      </w:r>
      <w:r w:rsidR="001C6FB2" w:rsidRPr="009C3EAA">
        <w:rPr>
          <w:sz w:val="24"/>
          <w:szCs w:val="24"/>
        </w:rPr>
        <w:t>_________________(подпись)</w:t>
      </w:r>
    </w:p>
    <w:p w:rsidR="001C6FB2" w:rsidRPr="009C3EAA" w:rsidRDefault="005A45F4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>
        <w:rPr>
          <w:sz w:val="24"/>
          <w:szCs w:val="24"/>
        </w:rPr>
        <w:t>(Ф. И. О)</w:t>
      </w:r>
      <w:r w:rsidR="001C6FB2" w:rsidRPr="009C3EAA">
        <w:rPr>
          <w:sz w:val="24"/>
          <w:szCs w:val="24"/>
        </w:rPr>
        <w:t xml:space="preserve">          </w:t>
      </w:r>
    </w:p>
    <w:p w:rsidR="001C6FB2" w:rsidRPr="009C3EAA" w:rsidRDefault="001C6FB2" w:rsidP="001C6FB2">
      <w:pPr>
        <w:widowControl w:val="0"/>
        <w:shd w:val="clear" w:color="auto" w:fill="FFFFFF"/>
        <w:adjustRightInd w:val="0"/>
        <w:ind w:firstLine="709"/>
        <w:jc w:val="right"/>
        <w:sectPr w:rsidR="001C6FB2" w:rsidRPr="009C3EAA" w:rsidSect="004F7834">
          <w:headerReference w:type="default" r:id="rId14"/>
          <w:pgSz w:w="11906" w:h="16838" w:code="9"/>
          <w:pgMar w:top="567" w:right="567" w:bottom="567" w:left="1134" w:header="408" w:footer="709" w:gutter="0"/>
          <w:cols w:space="720"/>
          <w:titlePg/>
          <w:docGrid w:linePitch="381"/>
        </w:sectPr>
      </w:pPr>
    </w:p>
    <w:p w:rsidR="001C6FB2" w:rsidRPr="009C3EAA" w:rsidRDefault="001C6FB2" w:rsidP="001C6FB2">
      <w:pPr>
        <w:widowControl w:val="0"/>
        <w:shd w:val="clear" w:color="auto" w:fill="FFFFFF"/>
        <w:adjustRightInd w:val="0"/>
        <w:ind w:firstLine="709"/>
        <w:jc w:val="right"/>
        <w:rPr>
          <w:sz w:val="24"/>
          <w:szCs w:val="24"/>
        </w:rPr>
      </w:pPr>
      <w:r w:rsidRPr="009C3EAA">
        <w:lastRenderedPageBreak/>
        <w:t>Приложение № 4</w:t>
      </w:r>
    </w:p>
    <w:p w:rsidR="001C6FB2" w:rsidRPr="009C3EAA" w:rsidRDefault="001C6FB2" w:rsidP="001C6FB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9C3EAA">
        <w:t xml:space="preserve">к административному регламенту </w:t>
      </w:r>
      <w:r w:rsidRPr="009C3EAA">
        <w:br/>
        <w:t xml:space="preserve">предоставления муниципальной услуги </w:t>
      </w:r>
      <w:r w:rsidRPr="009C3EAA">
        <w:br/>
        <w:t xml:space="preserve">по предварительному согласованию </w:t>
      </w:r>
      <w:r w:rsidRPr="009C3EAA">
        <w:br/>
        <w:t>предоставления земельного участка*</w:t>
      </w:r>
      <w:r w:rsidRPr="009C3EAA">
        <w:br/>
      </w:r>
    </w:p>
    <w:p w:rsidR="001C6FB2" w:rsidRPr="009C3EAA" w:rsidRDefault="001C6FB2" w:rsidP="001C6FB2">
      <w:pPr>
        <w:widowControl w:val="0"/>
        <w:autoSpaceDE w:val="0"/>
        <w:autoSpaceDN w:val="0"/>
        <w:adjustRightInd w:val="0"/>
        <w:spacing w:before="0" w:beforeAutospacing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1C6FB2" w:rsidRPr="009C3EAA" w:rsidRDefault="001C6FB2" w:rsidP="001C6FB2">
      <w:pPr>
        <w:widowControl w:val="0"/>
        <w:autoSpaceDE w:val="0"/>
        <w:autoSpaceDN w:val="0"/>
        <w:adjustRightInd w:val="0"/>
        <w:spacing w:before="0" w:beforeAutospacing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1C6FB2" w:rsidRPr="009C3EAA" w:rsidRDefault="001C6FB2" w:rsidP="001C6FB2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eastAsia="Calibri"/>
          <w:sz w:val="24"/>
          <w:szCs w:val="24"/>
          <w:lang w:eastAsia="en-US"/>
        </w:rPr>
      </w:pPr>
      <w:bookmarkStart w:id="0" w:name="Par962"/>
      <w:bookmarkEnd w:id="0"/>
      <w:r w:rsidRPr="009C3EAA">
        <w:rPr>
          <w:rFonts w:eastAsia="Calibri"/>
          <w:sz w:val="24"/>
          <w:szCs w:val="24"/>
          <w:lang w:eastAsia="en-US"/>
        </w:rPr>
        <w:t>ЖУРНАЛ</w:t>
      </w:r>
    </w:p>
    <w:p w:rsidR="001C6FB2" w:rsidRPr="009C3EAA" w:rsidRDefault="001C6FB2" w:rsidP="001C6FB2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eastAsia="Calibri"/>
          <w:sz w:val="24"/>
          <w:szCs w:val="24"/>
          <w:lang w:eastAsia="en-US"/>
        </w:rPr>
      </w:pPr>
      <w:r w:rsidRPr="009C3EAA">
        <w:rPr>
          <w:rFonts w:eastAsia="Calibri"/>
          <w:sz w:val="24"/>
          <w:szCs w:val="24"/>
          <w:lang w:eastAsia="en-US"/>
        </w:rPr>
        <w:t>учета заявлений о предоставлении земельных участков и направлений результатов</w:t>
      </w:r>
    </w:p>
    <w:p w:rsidR="001C6FB2" w:rsidRPr="009C3EAA" w:rsidRDefault="001C6FB2" w:rsidP="001C6FB2">
      <w:pPr>
        <w:widowControl w:val="0"/>
        <w:autoSpaceDE w:val="0"/>
        <w:autoSpaceDN w:val="0"/>
        <w:adjustRightInd w:val="0"/>
        <w:spacing w:before="0" w:beforeAutospacing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1247"/>
        <w:gridCol w:w="1701"/>
        <w:gridCol w:w="1814"/>
        <w:gridCol w:w="2127"/>
        <w:gridCol w:w="1418"/>
        <w:gridCol w:w="1701"/>
        <w:gridCol w:w="1701"/>
        <w:gridCol w:w="2268"/>
      </w:tblGrid>
      <w:tr w:rsidR="001C6FB2" w:rsidRPr="009C3EAA" w:rsidTr="006F5A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 xml:space="preserve">N </w:t>
            </w:r>
            <w:proofErr w:type="spellStart"/>
            <w:proofErr w:type="gramStart"/>
            <w:r w:rsidRPr="009C3EAA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9C3EAA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9C3EAA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>Дата подачи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9C3EAA">
              <w:rPr>
                <w:rFonts w:eastAsia="Calibri"/>
                <w:sz w:val="22"/>
                <w:szCs w:val="22"/>
                <w:lang w:eastAsia="en-US"/>
              </w:rPr>
              <w:t>Заявитель</w:t>
            </w:r>
            <w:r w:rsidRPr="009C3EAA">
              <w:rPr>
                <w:rFonts w:eastAsia="Calibri"/>
                <w:sz w:val="22"/>
                <w:szCs w:val="22"/>
                <w:lang w:eastAsia="en-US"/>
              </w:rPr>
              <w:br/>
              <w:t>(фамилия, имя, отчество (последнее – при наличии) для гражданина, наименование для юридического лица)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>Место жительства для гражданина, место нахождения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>Фамилия, имя, отчество (последнее – при наличии) исполнителя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>Номер и дата документа, являющегося результатом предоставления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 xml:space="preserve">Номер и дата предоставления уведомления </w:t>
            </w:r>
            <w:r w:rsidRPr="009C3EAA">
              <w:rPr>
                <w:rFonts w:eastAsia="Calibri"/>
                <w:sz w:val="22"/>
                <w:szCs w:val="22"/>
                <w:lang w:eastAsia="en-US"/>
              </w:rPr>
              <w:br/>
              <w:t>об отказе в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>Фамилия, имя, отчество (последнее – при наличии) получателя, дата, подпись</w:t>
            </w:r>
          </w:p>
        </w:tc>
      </w:tr>
      <w:tr w:rsidR="001C6FB2" w:rsidRPr="009C3EAA" w:rsidTr="006F5A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6FB2" w:rsidRPr="009C3EAA" w:rsidTr="006F5A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6FB2" w:rsidRPr="009C3EAA" w:rsidTr="006F5A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EA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FB2" w:rsidRPr="009C3EAA" w:rsidRDefault="001C6FB2" w:rsidP="006F5A42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C6FB2" w:rsidRPr="009C3EAA" w:rsidRDefault="001C6FB2" w:rsidP="001C6FB2">
      <w:pPr>
        <w:widowControl w:val="0"/>
        <w:shd w:val="clear" w:color="auto" w:fill="FFFFFF"/>
        <w:adjustRightInd w:val="0"/>
        <w:spacing w:before="0" w:beforeAutospacing="0"/>
        <w:jc w:val="both"/>
      </w:pPr>
    </w:p>
    <w:p w:rsidR="009F2F62" w:rsidRPr="001C6FB2" w:rsidRDefault="009F2F62"/>
    <w:sectPr w:rsidR="009F2F62" w:rsidRPr="001C6FB2" w:rsidSect="000F0FFA">
      <w:headerReference w:type="first" r:id="rId15"/>
      <w:pgSz w:w="16838" w:h="11906" w:orient="landscape" w:code="9"/>
      <w:pgMar w:top="567" w:right="1134" w:bottom="1418" w:left="1134" w:header="408" w:footer="709" w:gutter="0"/>
      <w:pgNumType w:start="26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573" w:rsidRDefault="00B55573" w:rsidP="00F44D43">
      <w:pPr>
        <w:spacing w:before="0"/>
      </w:pPr>
      <w:r>
        <w:separator/>
      </w:r>
    </w:p>
  </w:endnote>
  <w:endnote w:type="continuationSeparator" w:id="0">
    <w:p w:rsidR="00B55573" w:rsidRDefault="00B55573" w:rsidP="00F44D4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573" w:rsidRDefault="00B55573" w:rsidP="00F44D43">
      <w:pPr>
        <w:spacing w:before="0"/>
      </w:pPr>
      <w:r>
        <w:separator/>
      </w:r>
    </w:p>
  </w:footnote>
  <w:footnote w:type="continuationSeparator" w:id="0">
    <w:p w:rsidR="00B55573" w:rsidRDefault="00B55573" w:rsidP="00F44D43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1A1" w:rsidRDefault="009C56BD" w:rsidP="0091326E">
    <w:pPr>
      <w:pStyle w:val="ab"/>
      <w:jc w:val="center"/>
    </w:pPr>
    <w:r w:rsidRPr="00E93EF1">
      <w:rPr>
        <w:rFonts w:ascii="Times New Roman" w:hAnsi="Times New Roman" w:cs="Times New Roman"/>
      </w:rPr>
      <w:fldChar w:fldCharType="begin"/>
    </w:r>
    <w:r w:rsidR="002A5A45" w:rsidRPr="00E93EF1">
      <w:rPr>
        <w:rFonts w:ascii="Times New Roman" w:hAnsi="Times New Roman" w:cs="Times New Roman"/>
      </w:rPr>
      <w:instrText>PAGE   \* MERGEFORMAT</w:instrText>
    </w:r>
    <w:r w:rsidRPr="00E93EF1">
      <w:rPr>
        <w:rFonts w:ascii="Times New Roman" w:hAnsi="Times New Roman" w:cs="Times New Roman"/>
      </w:rPr>
      <w:fldChar w:fldCharType="separate"/>
    </w:r>
    <w:r w:rsidR="006446EC">
      <w:rPr>
        <w:rFonts w:ascii="Times New Roman" w:hAnsi="Times New Roman" w:cs="Times New Roman"/>
        <w:noProof/>
      </w:rPr>
      <w:t>11</w:t>
    </w:r>
    <w:r w:rsidRPr="00E93EF1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82E" w:rsidRPr="00E8482E" w:rsidRDefault="002A5A45" w:rsidP="00E8482E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CEB509F"/>
    <w:multiLevelType w:val="hybridMultilevel"/>
    <w:tmpl w:val="A3487340"/>
    <w:lvl w:ilvl="0" w:tplc="B5D6805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EC24CA"/>
    <w:multiLevelType w:val="hybridMultilevel"/>
    <w:tmpl w:val="CE424BA4"/>
    <w:lvl w:ilvl="0" w:tplc="3514AC98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C62C8D"/>
    <w:multiLevelType w:val="hybridMultilevel"/>
    <w:tmpl w:val="99420686"/>
    <w:lvl w:ilvl="0" w:tplc="0844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0"/>
  </w:num>
  <w:num w:numId="5">
    <w:abstractNumId w:val="25"/>
  </w:num>
  <w:num w:numId="6">
    <w:abstractNumId w:val="11"/>
  </w:num>
  <w:num w:numId="7">
    <w:abstractNumId w:val="18"/>
  </w:num>
  <w:num w:numId="8">
    <w:abstractNumId w:val="23"/>
  </w:num>
  <w:num w:numId="9">
    <w:abstractNumId w:val="8"/>
  </w:num>
  <w:num w:numId="10">
    <w:abstractNumId w:val="9"/>
  </w:num>
  <w:num w:numId="11">
    <w:abstractNumId w:val="4"/>
  </w:num>
  <w:num w:numId="12">
    <w:abstractNumId w:val="16"/>
  </w:num>
  <w:num w:numId="13">
    <w:abstractNumId w:val="1"/>
  </w:num>
  <w:num w:numId="14">
    <w:abstractNumId w:val="3"/>
  </w:num>
  <w:num w:numId="15">
    <w:abstractNumId w:val="20"/>
  </w:num>
  <w:num w:numId="16">
    <w:abstractNumId w:val="17"/>
  </w:num>
  <w:num w:numId="17">
    <w:abstractNumId w:val="19"/>
  </w:num>
  <w:num w:numId="18">
    <w:abstractNumId w:val="21"/>
  </w:num>
  <w:num w:numId="19">
    <w:abstractNumId w:val="5"/>
  </w:num>
  <w:num w:numId="20">
    <w:abstractNumId w:val="6"/>
  </w:num>
  <w:num w:numId="21">
    <w:abstractNumId w:val="14"/>
  </w:num>
  <w:num w:numId="22">
    <w:abstractNumId w:val="7"/>
  </w:num>
  <w:num w:numId="23">
    <w:abstractNumId w:val="24"/>
  </w:num>
  <w:num w:numId="24">
    <w:abstractNumId w:val="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FB2"/>
    <w:rsid w:val="0001216E"/>
    <w:rsid w:val="00110ACC"/>
    <w:rsid w:val="001246F8"/>
    <w:rsid w:val="00160939"/>
    <w:rsid w:val="00173850"/>
    <w:rsid w:val="001902F4"/>
    <w:rsid w:val="001B28F6"/>
    <w:rsid w:val="001C6FB2"/>
    <w:rsid w:val="00205A47"/>
    <w:rsid w:val="00220BFF"/>
    <w:rsid w:val="00222F1C"/>
    <w:rsid w:val="00223918"/>
    <w:rsid w:val="00252E00"/>
    <w:rsid w:val="00281080"/>
    <w:rsid w:val="002906EC"/>
    <w:rsid w:val="002A5A45"/>
    <w:rsid w:val="002E3281"/>
    <w:rsid w:val="00322623"/>
    <w:rsid w:val="0041026E"/>
    <w:rsid w:val="004B056D"/>
    <w:rsid w:val="004E5B7A"/>
    <w:rsid w:val="004F7834"/>
    <w:rsid w:val="005A45F4"/>
    <w:rsid w:val="00600131"/>
    <w:rsid w:val="006446EC"/>
    <w:rsid w:val="0071569E"/>
    <w:rsid w:val="00716D01"/>
    <w:rsid w:val="0072542F"/>
    <w:rsid w:val="00793B23"/>
    <w:rsid w:val="007B6A39"/>
    <w:rsid w:val="00856BEF"/>
    <w:rsid w:val="00860195"/>
    <w:rsid w:val="00865189"/>
    <w:rsid w:val="008A08F7"/>
    <w:rsid w:val="008E1506"/>
    <w:rsid w:val="00937CDF"/>
    <w:rsid w:val="009C56BD"/>
    <w:rsid w:val="009F2F62"/>
    <w:rsid w:val="00A646D4"/>
    <w:rsid w:val="00B04A71"/>
    <w:rsid w:val="00B16C3C"/>
    <w:rsid w:val="00B55573"/>
    <w:rsid w:val="00BA111A"/>
    <w:rsid w:val="00BF31CE"/>
    <w:rsid w:val="00C0179E"/>
    <w:rsid w:val="00C36057"/>
    <w:rsid w:val="00C37145"/>
    <w:rsid w:val="00C40688"/>
    <w:rsid w:val="00C42B53"/>
    <w:rsid w:val="00C52C33"/>
    <w:rsid w:val="00C558D0"/>
    <w:rsid w:val="00C71A04"/>
    <w:rsid w:val="00CA097C"/>
    <w:rsid w:val="00CA21BB"/>
    <w:rsid w:val="00CA3DF0"/>
    <w:rsid w:val="00CF704B"/>
    <w:rsid w:val="00D5121B"/>
    <w:rsid w:val="00D52595"/>
    <w:rsid w:val="00DB2DFF"/>
    <w:rsid w:val="00E43ADD"/>
    <w:rsid w:val="00E54596"/>
    <w:rsid w:val="00E70BAC"/>
    <w:rsid w:val="00E742C1"/>
    <w:rsid w:val="00F021A6"/>
    <w:rsid w:val="00F44D43"/>
    <w:rsid w:val="00F8146C"/>
    <w:rsid w:val="00F9600C"/>
    <w:rsid w:val="00FA0698"/>
    <w:rsid w:val="00FA7532"/>
    <w:rsid w:val="00FB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B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C6FB2"/>
    <w:pPr>
      <w:keepNext/>
      <w:tabs>
        <w:tab w:val="left" w:pos="2304"/>
      </w:tabs>
      <w:spacing w:before="0" w:beforeAutospacing="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6F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1C6FB2"/>
    <w:pPr>
      <w:spacing w:after="100" w:afterAutospacing="1"/>
    </w:pPr>
    <w:rPr>
      <w:sz w:val="24"/>
      <w:szCs w:val="24"/>
    </w:rPr>
  </w:style>
  <w:style w:type="paragraph" w:styleId="a4">
    <w:name w:val="annotation text"/>
    <w:basedOn w:val="a"/>
    <w:link w:val="a5"/>
    <w:rsid w:val="001C6FB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C6F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1C6FB2"/>
    <w:rPr>
      <w:b/>
      <w:bCs/>
    </w:rPr>
  </w:style>
  <w:style w:type="character" w:customStyle="1" w:styleId="a7">
    <w:name w:val="Тема примечания Знак"/>
    <w:basedOn w:val="a5"/>
    <w:link w:val="a6"/>
    <w:rsid w:val="001C6FB2"/>
    <w:rPr>
      <w:b/>
      <w:bCs/>
    </w:rPr>
  </w:style>
  <w:style w:type="paragraph" w:styleId="a8">
    <w:name w:val="Balloon Text"/>
    <w:basedOn w:val="a"/>
    <w:link w:val="a9"/>
    <w:rsid w:val="001C6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C6F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C6F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1C6FB2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1C6FB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1C6FB2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1C6FB2"/>
    <w:pPr>
      <w:autoSpaceDE w:val="0"/>
      <w:autoSpaceDN w:val="0"/>
      <w:spacing w:before="0" w:beforeAutospacing="0" w:line="240" w:lineRule="atLeast"/>
      <w:ind w:right="40"/>
      <w:jc w:val="center"/>
    </w:pPr>
    <w:rPr>
      <w:b/>
      <w:bCs/>
      <w:sz w:val="24"/>
    </w:rPr>
  </w:style>
  <w:style w:type="paragraph" w:styleId="ae">
    <w:name w:val="Body Text Indent"/>
    <w:basedOn w:val="a"/>
    <w:link w:val="af"/>
    <w:rsid w:val="001C6FB2"/>
    <w:pPr>
      <w:autoSpaceDE w:val="0"/>
      <w:autoSpaceDN w:val="0"/>
      <w:spacing w:before="0" w:beforeAutospacing="0"/>
      <w:ind w:firstLine="709"/>
    </w:pPr>
  </w:style>
  <w:style w:type="character" w:customStyle="1" w:styleId="af">
    <w:name w:val="Основной текст с отступом Знак"/>
    <w:basedOn w:val="a0"/>
    <w:link w:val="ae"/>
    <w:rsid w:val="001C6F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1C6FB2"/>
    <w:pPr>
      <w:widowControl w:val="0"/>
      <w:autoSpaceDE w:val="0"/>
      <w:autoSpaceDN w:val="0"/>
      <w:adjustRightInd w:val="0"/>
      <w:spacing w:before="0" w:beforeAutospacing="0"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C6FB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1C6F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1C6FB2"/>
    <w:rPr>
      <w:color w:val="008000"/>
    </w:rPr>
  </w:style>
  <w:style w:type="paragraph" w:customStyle="1" w:styleId="ConsPlusNormal">
    <w:name w:val="ConsPlusNormal"/>
    <w:rsid w:val="001C6F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1C6FB2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1C6F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1C6FB2"/>
    <w:rPr>
      <w:vertAlign w:val="superscript"/>
    </w:rPr>
  </w:style>
  <w:style w:type="character" w:styleId="af5">
    <w:name w:val="Hyperlink"/>
    <w:rsid w:val="001C6FB2"/>
    <w:rPr>
      <w:color w:val="0000FF"/>
      <w:u w:val="single"/>
    </w:rPr>
  </w:style>
  <w:style w:type="paragraph" w:styleId="af6">
    <w:name w:val="footer"/>
    <w:basedOn w:val="a"/>
    <w:link w:val="af7"/>
    <w:rsid w:val="001C6FB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1C6FB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1C6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99"/>
    <w:semiHidden/>
    <w:unhideWhenUsed/>
    <w:rsid w:val="004F7834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4F78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No Spacing"/>
    <w:uiPriority w:val="1"/>
    <w:qFormat/>
    <w:rsid w:val="004F78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dm-chik.ru" TargetMode="External"/><Relationship Id="rId12" Type="http://schemas.openxmlformats.org/officeDocument/2006/relationships/hyperlink" Target="http://www.mfc-ns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25B36932417EBA4908557EBE3A080CBF1D883942BB88368B20021E6781F81DAB53C138E43054710CF45FC6dC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mfc-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24</Pages>
  <Words>9183</Words>
  <Characters>52349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35</cp:revision>
  <cp:lastPrinted>2016-12-13T04:27:00Z</cp:lastPrinted>
  <dcterms:created xsi:type="dcterms:W3CDTF">2016-12-12T09:30:00Z</dcterms:created>
  <dcterms:modified xsi:type="dcterms:W3CDTF">2017-03-16T06:16:00Z</dcterms:modified>
</cp:coreProperties>
</file>