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08" w:rsidRPr="002C531D" w:rsidRDefault="00701B08" w:rsidP="00701B08">
      <w:pPr>
        <w:jc w:val="center"/>
        <w:outlineLvl w:val="0"/>
        <w:rPr>
          <w:b/>
          <w:sz w:val="32"/>
          <w:szCs w:val="32"/>
        </w:rPr>
      </w:pPr>
      <w:r w:rsidRPr="002C531D">
        <w:rPr>
          <w:b/>
          <w:sz w:val="32"/>
          <w:szCs w:val="32"/>
        </w:rPr>
        <w:t>АДМИНИСТРАЦИЯ РАБОЧЕГО ПОСЕЛКА ЧИК</w:t>
      </w:r>
    </w:p>
    <w:p w:rsidR="00701B08" w:rsidRPr="002C531D" w:rsidRDefault="00701B08" w:rsidP="00701B08">
      <w:pPr>
        <w:jc w:val="center"/>
        <w:outlineLvl w:val="0"/>
        <w:rPr>
          <w:b/>
          <w:sz w:val="32"/>
          <w:szCs w:val="32"/>
        </w:rPr>
      </w:pPr>
      <w:proofErr w:type="spellStart"/>
      <w:r w:rsidRPr="002C531D">
        <w:rPr>
          <w:b/>
          <w:sz w:val="32"/>
          <w:szCs w:val="32"/>
        </w:rPr>
        <w:t>Коченевского</w:t>
      </w:r>
      <w:proofErr w:type="spellEnd"/>
      <w:r w:rsidRPr="002C531D">
        <w:rPr>
          <w:b/>
          <w:sz w:val="32"/>
          <w:szCs w:val="32"/>
        </w:rPr>
        <w:t xml:space="preserve"> района Новосибирской области</w:t>
      </w:r>
    </w:p>
    <w:p w:rsidR="00701B08" w:rsidRPr="002C531D" w:rsidRDefault="00701B08" w:rsidP="00701B08">
      <w:pPr>
        <w:jc w:val="center"/>
        <w:rPr>
          <w:b/>
          <w:sz w:val="32"/>
          <w:szCs w:val="32"/>
        </w:rPr>
      </w:pPr>
    </w:p>
    <w:p w:rsidR="00701B08" w:rsidRPr="002C531D" w:rsidRDefault="00701B08" w:rsidP="00701B08">
      <w:pPr>
        <w:jc w:val="center"/>
        <w:outlineLvl w:val="0"/>
        <w:rPr>
          <w:b/>
          <w:sz w:val="32"/>
          <w:szCs w:val="32"/>
        </w:rPr>
      </w:pPr>
      <w:r w:rsidRPr="002C531D">
        <w:rPr>
          <w:b/>
          <w:sz w:val="32"/>
          <w:szCs w:val="32"/>
        </w:rPr>
        <w:t>ПОСТАНОВЛЕНИЕ</w:t>
      </w:r>
    </w:p>
    <w:p w:rsidR="00701B08" w:rsidRPr="00C74622" w:rsidRDefault="002101AB" w:rsidP="002101AB">
      <w:pPr>
        <w:autoSpaceDE w:val="0"/>
        <w:autoSpaceDN w:val="0"/>
        <w:snapToGrid/>
        <w:jc w:val="center"/>
      </w:pPr>
      <w:r>
        <w:t>(проект)</w:t>
      </w:r>
    </w:p>
    <w:p w:rsidR="00701B08" w:rsidRPr="00EB426C" w:rsidRDefault="002101AB" w:rsidP="00701B08">
      <w:pPr>
        <w:autoSpaceDE w:val="0"/>
        <w:autoSpaceDN w:val="0"/>
        <w:snapToGrid/>
        <w:jc w:val="center"/>
      </w:pPr>
      <w:r>
        <w:t xml:space="preserve">от          №        </w:t>
      </w:r>
    </w:p>
    <w:p w:rsidR="00C74622" w:rsidRPr="00EB426C" w:rsidRDefault="00C74622" w:rsidP="00C74622">
      <w:pPr>
        <w:jc w:val="both"/>
      </w:pPr>
    </w:p>
    <w:p w:rsidR="000D2B4A" w:rsidRPr="00EB426C" w:rsidRDefault="00C74622" w:rsidP="000D2B4A">
      <w:pPr>
        <w:jc w:val="center"/>
        <w:rPr>
          <w:b/>
          <w:bCs/>
        </w:rPr>
      </w:pPr>
      <w:proofErr w:type="gramStart"/>
      <w:r w:rsidRPr="00EB426C">
        <w:t>О</w:t>
      </w:r>
      <w:r w:rsidR="002101AB">
        <w:t xml:space="preserve"> внесении изменений в Административный регламент</w:t>
      </w:r>
      <w:r w:rsidR="004419A3" w:rsidRPr="00EB426C">
        <w:t xml:space="preserve"> </w:t>
      </w:r>
      <w:r w:rsidR="00DB22EF" w:rsidRPr="00EB426C">
        <w:t xml:space="preserve">предоставления муниципальной услуги </w:t>
      </w:r>
      <w:r w:rsidR="000D2B4A" w:rsidRPr="00EB426C">
        <w:rPr>
          <w:bCs/>
        </w:rPr>
        <w:t>по предоставлению земельных участков для строительства с предварительным согласованием</w:t>
      </w:r>
      <w:proofErr w:type="gramEnd"/>
      <w:r w:rsidR="000D2B4A" w:rsidRPr="00EB426C">
        <w:rPr>
          <w:bCs/>
        </w:rPr>
        <w:t xml:space="preserve"> мест размещения объектов</w:t>
      </w:r>
      <w:r w:rsidR="002101AB">
        <w:rPr>
          <w:bCs/>
        </w:rPr>
        <w:t>, утвержденный постановлением от 22. 04. 2015 № 61</w:t>
      </w:r>
    </w:p>
    <w:p w:rsidR="00DB22EF" w:rsidRDefault="00DB22EF" w:rsidP="004419A3">
      <w:pPr>
        <w:jc w:val="center"/>
      </w:pPr>
    </w:p>
    <w:p w:rsidR="005B3079" w:rsidRPr="00123697" w:rsidRDefault="005B3079" w:rsidP="005B3079">
      <w:pPr>
        <w:widowControl w:val="0"/>
        <w:autoSpaceDE w:val="0"/>
        <w:autoSpaceDN w:val="0"/>
        <w:adjustRightInd w:val="0"/>
        <w:ind w:firstLine="851"/>
        <w:jc w:val="both"/>
      </w:pPr>
      <w:r w:rsidRPr="00123697">
        <w:t xml:space="preserve">С приведением в соответствии с Федеральным </w:t>
      </w:r>
      <w:hyperlink r:id="rId10" w:history="1">
        <w:r w:rsidRPr="00123697">
          <w:t>законом</w:t>
        </w:r>
      </w:hyperlink>
      <w:r w:rsidRPr="00123697">
        <w:t xml:space="preserve"> от 27. 07. 2010 № 210- ФЗ «Об организации предоставления государственных и муниципальных услуг», Федеральным законом от 06. 10. 2003 № 131-ФЗ « Об общих принципах организации местного самоуправления в Российской Федерации», Земельным кодексом Российской Федерации, администрация рабочего поселка</w:t>
      </w:r>
      <w:proofErr w:type="gramStart"/>
      <w:r w:rsidRPr="00123697">
        <w:t xml:space="preserve"> Ч</w:t>
      </w:r>
      <w:proofErr w:type="gramEnd"/>
      <w:r w:rsidRPr="00123697">
        <w:t>ик,</w:t>
      </w:r>
    </w:p>
    <w:p w:rsidR="005B3079" w:rsidRPr="00123697" w:rsidRDefault="005B3079" w:rsidP="005B3079">
      <w:pPr>
        <w:widowControl w:val="0"/>
        <w:autoSpaceDE w:val="0"/>
        <w:autoSpaceDN w:val="0"/>
        <w:adjustRightInd w:val="0"/>
        <w:jc w:val="both"/>
        <w:rPr>
          <w:b/>
        </w:rPr>
      </w:pPr>
      <w:r w:rsidRPr="00123697">
        <w:rPr>
          <w:b/>
        </w:rPr>
        <w:t>ПОСТАНОВЛЯЕТ:</w:t>
      </w:r>
    </w:p>
    <w:p w:rsidR="005B3079" w:rsidRPr="00123697" w:rsidRDefault="005B3079" w:rsidP="005B3079">
      <w:pPr>
        <w:widowControl w:val="0"/>
        <w:autoSpaceDE w:val="0"/>
        <w:autoSpaceDN w:val="0"/>
        <w:adjustRightInd w:val="0"/>
        <w:ind w:firstLine="851"/>
        <w:jc w:val="both"/>
      </w:pPr>
      <w:r w:rsidRPr="00123697">
        <w:t xml:space="preserve">1. </w:t>
      </w:r>
      <w:r>
        <w:t>Внести изменения в разделы</w:t>
      </w:r>
      <w:r w:rsidRPr="00123697">
        <w:t xml:space="preserve"> 2, 5 Административного </w:t>
      </w:r>
      <w:hyperlink w:anchor="Par33" w:history="1">
        <w:proofErr w:type="gramStart"/>
        <w:r w:rsidRPr="00123697">
          <w:t>регламент</w:t>
        </w:r>
        <w:proofErr w:type="gramEnd"/>
      </w:hyperlink>
      <w:r w:rsidRPr="00123697">
        <w:t xml:space="preserve">а предоставления муниципальной услуги </w:t>
      </w:r>
      <w:r w:rsidR="005051E1" w:rsidRPr="00EB426C">
        <w:rPr>
          <w:bCs/>
        </w:rPr>
        <w:t>по предоставлению земельных участков для строительства с предварительным согласованием мест размещения объектов</w:t>
      </w:r>
      <w:r w:rsidRPr="00123697">
        <w:rPr>
          <w:bCs/>
        </w:rPr>
        <w:t xml:space="preserve"> </w:t>
      </w:r>
      <w:r w:rsidRPr="00123697">
        <w:t>и изложить в новой редакции (приложение).</w:t>
      </w:r>
    </w:p>
    <w:p w:rsidR="005B3079" w:rsidRPr="00123697" w:rsidRDefault="005B3079" w:rsidP="005B3079">
      <w:pPr>
        <w:widowControl w:val="0"/>
        <w:autoSpaceDE w:val="0"/>
        <w:autoSpaceDN w:val="0"/>
        <w:adjustRightInd w:val="0"/>
        <w:ind w:firstLine="851"/>
        <w:jc w:val="both"/>
      </w:pPr>
      <w:r w:rsidRPr="00123697">
        <w:t>2. Опубликовать настоящее постановление в «Информационном бюллетене органов местного самоуправления рабочего поселка</w:t>
      </w:r>
      <w:proofErr w:type="gramStart"/>
      <w:r w:rsidRPr="00123697">
        <w:t xml:space="preserve"> Ч</w:t>
      </w:r>
      <w:proofErr w:type="gramEnd"/>
      <w:r w:rsidRPr="00123697">
        <w:t xml:space="preserve">ик </w:t>
      </w:r>
      <w:proofErr w:type="spellStart"/>
      <w:r w:rsidRPr="00123697">
        <w:t>Коченевского</w:t>
      </w:r>
      <w:proofErr w:type="spellEnd"/>
      <w:r w:rsidRPr="00123697">
        <w:t xml:space="preserve"> района Новосибирской области» и разместить на официальном сайте администрации рабочего поселка Чик.</w:t>
      </w:r>
    </w:p>
    <w:p w:rsidR="005B3079" w:rsidRPr="00123697" w:rsidRDefault="005B3079" w:rsidP="005B3079">
      <w:pPr>
        <w:widowControl w:val="0"/>
        <w:autoSpaceDE w:val="0"/>
        <w:autoSpaceDN w:val="0"/>
        <w:adjustRightInd w:val="0"/>
        <w:ind w:firstLine="851"/>
        <w:jc w:val="both"/>
      </w:pPr>
      <w:r w:rsidRPr="00123697">
        <w:t xml:space="preserve">3. </w:t>
      </w:r>
      <w:proofErr w:type="gramStart"/>
      <w:r w:rsidRPr="00123697">
        <w:t>Контроль за</w:t>
      </w:r>
      <w:proofErr w:type="gramEnd"/>
      <w:r w:rsidRPr="00123697">
        <w:t xml:space="preserve"> исполнением постановления возложить на заместителя главы администрации </w:t>
      </w:r>
      <w:proofErr w:type="spellStart"/>
      <w:r w:rsidRPr="00123697">
        <w:t>Кирченко</w:t>
      </w:r>
      <w:proofErr w:type="spellEnd"/>
      <w:r w:rsidRPr="00123697">
        <w:t xml:space="preserve"> Е. А.</w:t>
      </w:r>
    </w:p>
    <w:p w:rsidR="005B3079" w:rsidRPr="00123697" w:rsidRDefault="005B3079" w:rsidP="005B3079">
      <w:pPr>
        <w:widowControl w:val="0"/>
        <w:autoSpaceDE w:val="0"/>
        <w:autoSpaceDN w:val="0"/>
        <w:adjustRightInd w:val="0"/>
        <w:ind w:firstLine="851"/>
        <w:jc w:val="both"/>
      </w:pPr>
    </w:p>
    <w:p w:rsidR="005B3079" w:rsidRPr="00123697" w:rsidRDefault="005B3079" w:rsidP="005B3079">
      <w:pPr>
        <w:widowControl w:val="0"/>
        <w:autoSpaceDE w:val="0"/>
        <w:autoSpaceDN w:val="0"/>
        <w:adjustRightInd w:val="0"/>
        <w:ind w:firstLine="851"/>
        <w:jc w:val="both"/>
      </w:pPr>
    </w:p>
    <w:p w:rsidR="005B3079" w:rsidRPr="00123697" w:rsidRDefault="005B3079" w:rsidP="005B3079">
      <w:pPr>
        <w:widowControl w:val="0"/>
        <w:autoSpaceDE w:val="0"/>
        <w:autoSpaceDN w:val="0"/>
        <w:adjustRightInd w:val="0"/>
        <w:ind w:firstLine="851"/>
        <w:jc w:val="both"/>
      </w:pPr>
    </w:p>
    <w:p w:rsidR="005B3079" w:rsidRPr="00123697" w:rsidRDefault="005B3079" w:rsidP="005B3079">
      <w:pPr>
        <w:widowControl w:val="0"/>
        <w:autoSpaceDE w:val="0"/>
        <w:autoSpaceDN w:val="0"/>
        <w:adjustRightInd w:val="0"/>
        <w:ind w:firstLine="851"/>
        <w:jc w:val="both"/>
      </w:pPr>
      <w:r w:rsidRPr="00123697">
        <w:t>Глава рабочего поселка</w:t>
      </w:r>
      <w:proofErr w:type="gramStart"/>
      <w:r w:rsidRPr="00123697">
        <w:t xml:space="preserve"> Ч</w:t>
      </w:r>
      <w:proofErr w:type="gramEnd"/>
      <w:r w:rsidRPr="00123697">
        <w:t>ик</w:t>
      </w:r>
      <w:r w:rsidRPr="00123697">
        <w:tab/>
      </w:r>
      <w:r w:rsidRPr="00123697">
        <w:tab/>
      </w:r>
      <w:r w:rsidRPr="00123697">
        <w:tab/>
      </w:r>
      <w:r w:rsidRPr="00123697">
        <w:tab/>
      </w:r>
      <w:r w:rsidRPr="00123697">
        <w:tab/>
      </w:r>
      <w:r w:rsidRPr="00123697">
        <w:tab/>
        <w:t xml:space="preserve">О. П. </w:t>
      </w:r>
      <w:proofErr w:type="spellStart"/>
      <w:r w:rsidRPr="00123697">
        <w:t>Алпеев</w:t>
      </w:r>
      <w:proofErr w:type="spellEnd"/>
    </w:p>
    <w:p w:rsidR="005B3079" w:rsidRDefault="005B3079"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Default="006E2AD2" w:rsidP="006E2AD2">
      <w:pPr>
        <w:jc w:val="both"/>
        <w:rPr>
          <w:color w:val="000000"/>
        </w:rPr>
      </w:pPr>
    </w:p>
    <w:p w:rsidR="006E2AD2" w:rsidRPr="00123697" w:rsidRDefault="006E2AD2" w:rsidP="006E2AD2">
      <w:pPr>
        <w:jc w:val="both"/>
      </w:pPr>
    </w:p>
    <w:p w:rsidR="005B3079" w:rsidRDefault="005B3079" w:rsidP="004419A3">
      <w:pPr>
        <w:jc w:val="center"/>
      </w:pPr>
    </w:p>
    <w:p w:rsidR="005B3079" w:rsidRPr="00DB22EF" w:rsidRDefault="005B3079" w:rsidP="004419A3">
      <w:pPr>
        <w:jc w:val="center"/>
      </w:pPr>
    </w:p>
    <w:p w:rsidR="00701B08" w:rsidRPr="004B65A9" w:rsidRDefault="00701B08" w:rsidP="00701B08">
      <w:pPr>
        <w:autoSpaceDE w:val="0"/>
        <w:autoSpaceDN w:val="0"/>
        <w:adjustRightInd w:val="0"/>
        <w:snapToGrid/>
        <w:ind w:firstLine="5670"/>
        <w:rPr>
          <w:color w:val="000000"/>
        </w:rPr>
      </w:pPr>
      <w:r w:rsidRPr="004B65A9">
        <w:rPr>
          <w:color w:val="000000"/>
        </w:rPr>
        <w:lastRenderedPageBreak/>
        <w:t>УТВЕРЖДЁН</w:t>
      </w:r>
    </w:p>
    <w:p w:rsidR="00701B08" w:rsidRPr="004B65A9" w:rsidRDefault="00701B08" w:rsidP="00701B08">
      <w:pPr>
        <w:autoSpaceDE w:val="0"/>
        <w:autoSpaceDN w:val="0"/>
        <w:adjustRightInd w:val="0"/>
        <w:snapToGrid/>
        <w:ind w:left="5670"/>
        <w:rPr>
          <w:color w:val="000000"/>
        </w:rPr>
      </w:pPr>
      <w:r w:rsidRPr="004B65A9">
        <w:rPr>
          <w:color w:val="000000"/>
        </w:rPr>
        <w:t>постановлением администрации</w:t>
      </w:r>
      <w:r>
        <w:rPr>
          <w:color w:val="000000"/>
        </w:rPr>
        <w:t xml:space="preserve"> рабочего поселка</w:t>
      </w:r>
      <w:proofErr w:type="gramStart"/>
      <w:r>
        <w:rPr>
          <w:color w:val="000000"/>
        </w:rPr>
        <w:t xml:space="preserve"> Ч</w:t>
      </w:r>
      <w:proofErr w:type="gramEnd"/>
      <w:r>
        <w:rPr>
          <w:color w:val="000000"/>
        </w:rPr>
        <w:t>ик</w:t>
      </w:r>
    </w:p>
    <w:p w:rsidR="00701B08" w:rsidRPr="004B65A9" w:rsidRDefault="00701B08" w:rsidP="00701B08">
      <w:pPr>
        <w:autoSpaceDE w:val="0"/>
        <w:autoSpaceDN w:val="0"/>
        <w:adjustRightInd w:val="0"/>
        <w:snapToGrid/>
        <w:ind w:left="5670"/>
        <w:rPr>
          <w:color w:val="000000"/>
        </w:rPr>
      </w:pPr>
      <w:r w:rsidRPr="00C74622">
        <w:t xml:space="preserve">от </w:t>
      </w:r>
      <w:r w:rsidR="00F36F31">
        <w:t xml:space="preserve">   </w:t>
      </w:r>
      <w:r w:rsidRPr="00690C57">
        <w:rPr>
          <w:color w:val="0000FF"/>
        </w:rPr>
        <w:t xml:space="preserve"> </w:t>
      </w:r>
      <w:r w:rsidRPr="0086797C">
        <w:t xml:space="preserve">№ </w:t>
      </w:r>
      <w:r w:rsidR="00F36F31">
        <w:t xml:space="preserve">    </w:t>
      </w:r>
    </w:p>
    <w:p w:rsidR="007D0B96" w:rsidRPr="007D0B96" w:rsidRDefault="007D0B96" w:rsidP="00701B08">
      <w:pPr>
        <w:autoSpaceDE w:val="0"/>
        <w:autoSpaceDN w:val="0"/>
        <w:adjustRightInd w:val="0"/>
        <w:snapToGrid/>
        <w:rPr>
          <w:color w:val="000000"/>
          <w:sz w:val="24"/>
          <w:szCs w:val="24"/>
        </w:rPr>
      </w:pPr>
    </w:p>
    <w:p w:rsidR="007D0B96" w:rsidRPr="007D0B96" w:rsidRDefault="007D0B96" w:rsidP="007D0B96">
      <w:pPr>
        <w:snapToGrid/>
        <w:jc w:val="both"/>
        <w:rPr>
          <w:color w:val="000000"/>
        </w:rPr>
      </w:pPr>
    </w:p>
    <w:p w:rsidR="007D0B96" w:rsidRPr="007D0B96" w:rsidRDefault="007D0B96" w:rsidP="00A3524D">
      <w:pPr>
        <w:snapToGrid/>
        <w:jc w:val="center"/>
        <w:rPr>
          <w:b/>
          <w:bCs/>
        </w:rPr>
      </w:pPr>
      <w:r w:rsidRPr="007D0B96">
        <w:rPr>
          <w:b/>
          <w:bCs/>
        </w:rPr>
        <w:t>АДМИНИСТРАТИВНЫЙ</w:t>
      </w:r>
      <w:r w:rsidRPr="007D0B96">
        <w:t xml:space="preserve"> </w:t>
      </w:r>
      <w:r w:rsidRPr="007D0B96">
        <w:rPr>
          <w:b/>
          <w:bCs/>
        </w:rPr>
        <w:t>РЕГЛАМЕНТ</w:t>
      </w:r>
    </w:p>
    <w:p w:rsidR="007D0B96" w:rsidRPr="007D0B96" w:rsidRDefault="007D0B96" w:rsidP="00A3524D">
      <w:pPr>
        <w:snapToGrid/>
        <w:jc w:val="center"/>
        <w:rPr>
          <w:b/>
          <w:bCs/>
        </w:rPr>
      </w:pPr>
      <w:r w:rsidRPr="007D0B96">
        <w:rPr>
          <w:b/>
          <w:bCs/>
        </w:rPr>
        <w:t>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w:t>
      </w:r>
    </w:p>
    <w:p w:rsidR="007D0B96" w:rsidRPr="007D0B96" w:rsidRDefault="007D0B96" w:rsidP="007D0B96">
      <w:pPr>
        <w:snapToGrid/>
        <w:ind w:firstLine="851"/>
        <w:jc w:val="center"/>
        <w:rPr>
          <w:b/>
          <w:bCs/>
        </w:rPr>
      </w:pPr>
    </w:p>
    <w:p w:rsidR="007D0B96" w:rsidRPr="007D0B96" w:rsidRDefault="007D0B96" w:rsidP="00A3524D">
      <w:pPr>
        <w:numPr>
          <w:ilvl w:val="0"/>
          <w:numId w:val="1"/>
        </w:numPr>
        <w:tabs>
          <w:tab w:val="clear" w:pos="360"/>
        </w:tabs>
        <w:snapToGrid/>
        <w:ind w:left="0" w:firstLine="0"/>
        <w:jc w:val="center"/>
        <w:rPr>
          <w:b/>
        </w:rPr>
      </w:pPr>
      <w:r w:rsidRPr="007D0B96">
        <w:rPr>
          <w:b/>
        </w:rPr>
        <w:t>Общие положения</w:t>
      </w:r>
    </w:p>
    <w:p w:rsidR="007D0B96" w:rsidRPr="007D0B96" w:rsidRDefault="007D0B96" w:rsidP="007D0B96">
      <w:pPr>
        <w:numPr>
          <w:ilvl w:val="1"/>
          <w:numId w:val="1"/>
        </w:numPr>
        <w:tabs>
          <w:tab w:val="num" w:pos="1080"/>
        </w:tabs>
        <w:snapToGrid/>
        <w:ind w:left="0" w:firstLine="851"/>
        <w:jc w:val="both"/>
      </w:pPr>
      <w:r w:rsidRPr="007D0B96">
        <w:t>Наименование муниципальной услуги: «</w:t>
      </w:r>
      <w:r w:rsidRPr="007D0B96">
        <w:rPr>
          <w:bCs/>
        </w:rPr>
        <w:t xml:space="preserve">Предоставление </w:t>
      </w:r>
      <w:r w:rsidRPr="007D0B96">
        <w:t>земельных участков для строительства с предварительным согласованием мест размещения объектов» (далее – муниципальная услуга).</w:t>
      </w:r>
    </w:p>
    <w:p w:rsidR="007D0B96" w:rsidRPr="007D0B96" w:rsidRDefault="007D0B96" w:rsidP="007D0B96">
      <w:pPr>
        <w:tabs>
          <w:tab w:val="num" w:pos="1080"/>
        </w:tabs>
        <w:snapToGrid/>
        <w:ind w:firstLine="851"/>
        <w:jc w:val="both"/>
      </w:pPr>
      <w:proofErr w:type="gramStart"/>
      <w:r w:rsidRPr="007D0B96">
        <w:t>Административный регламент</w:t>
      </w:r>
      <w:r w:rsidRPr="007D0B96">
        <w:rPr>
          <w:bCs/>
        </w:rPr>
        <w:t xml:space="preserve"> </w:t>
      </w:r>
      <w:r w:rsidRPr="007D0B96">
        <w:t xml:space="preserve">предоставления муниципальной услуги </w:t>
      </w:r>
      <w:r w:rsidRPr="007D0B96">
        <w:rPr>
          <w:bCs/>
        </w:rPr>
        <w:t>по предоставлению земельных участков для строительства с предварительным согласованием мест размещения объектов</w:t>
      </w:r>
      <w:r w:rsidRPr="007D0B96">
        <w:t xml:space="preserve">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rsidRPr="007D0B96">
        <w:rPr>
          <w:bCs/>
        </w:rPr>
        <w:t>по предоставлению земельных участков для строительства с предварительным согласованием мест размещения объектов</w:t>
      </w:r>
      <w:r w:rsidRPr="007D0B96">
        <w:t>, создания комфортных условий для участников земельных отношений, возникающих при предоставлении муниципальной услуги, и определяет сроки и</w:t>
      </w:r>
      <w:proofErr w:type="gramEnd"/>
      <w:r w:rsidRPr="007D0B96">
        <w:t xml:space="preserve"> последовательность действий (административных процедур) при осуществлении полномочий по исполнению данной муниципальной услуги.</w:t>
      </w:r>
    </w:p>
    <w:p w:rsidR="007D0B96" w:rsidRPr="007D0B96" w:rsidRDefault="007D0B96" w:rsidP="007D0B96">
      <w:pPr>
        <w:numPr>
          <w:ilvl w:val="1"/>
          <w:numId w:val="1"/>
        </w:numPr>
        <w:tabs>
          <w:tab w:val="num" w:pos="1080"/>
        </w:tabs>
        <w:snapToGrid/>
        <w:ind w:left="0" w:firstLine="851"/>
        <w:jc w:val="both"/>
      </w:pPr>
      <w:r w:rsidRPr="007D0B96">
        <w:t xml:space="preserve">Муниципальную услугу осуществляет </w:t>
      </w:r>
      <w:r w:rsidR="00731676">
        <w:t>а</w:t>
      </w:r>
      <w:r w:rsidRPr="007D0B96">
        <w:t xml:space="preserve">дминистрация </w:t>
      </w:r>
      <w:r w:rsidR="00731676">
        <w:t xml:space="preserve">рабочего поселка Чик </w:t>
      </w:r>
      <w:proofErr w:type="spellStart"/>
      <w:r w:rsidRPr="007D0B96">
        <w:t>Коченёвского</w:t>
      </w:r>
      <w:proofErr w:type="spellEnd"/>
      <w:r w:rsidRPr="007D0B96">
        <w:t xml:space="preserve"> района Новосибирской области (далее- администрация).</w:t>
      </w:r>
    </w:p>
    <w:p w:rsidR="007D0B96" w:rsidRPr="007D0B96" w:rsidRDefault="007D0B96" w:rsidP="007D0B96">
      <w:pPr>
        <w:numPr>
          <w:ilvl w:val="1"/>
          <w:numId w:val="1"/>
        </w:numPr>
        <w:tabs>
          <w:tab w:val="num" w:pos="1080"/>
        </w:tabs>
        <w:snapToGrid/>
        <w:ind w:left="0" w:firstLine="851"/>
        <w:jc w:val="both"/>
      </w:pPr>
      <w:r w:rsidRPr="007D0B96">
        <w:t>Заявителями на предоставление муниципальной услуги выступают физические, юридические лица, индивидуальные предприниматели, обратившиеся за получением муниципальной услуги.</w:t>
      </w:r>
    </w:p>
    <w:p w:rsidR="007D0B96" w:rsidRPr="007D0B96" w:rsidRDefault="007D0B96" w:rsidP="007D0B96">
      <w:pPr>
        <w:snapToGrid/>
        <w:ind w:firstLine="851"/>
        <w:jc w:val="both"/>
      </w:pPr>
    </w:p>
    <w:p w:rsidR="007D0B96" w:rsidRPr="007D0B96" w:rsidRDefault="007D0B96" w:rsidP="00A3524D">
      <w:pPr>
        <w:numPr>
          <w:ilvl w:val="0"/>
          <w:numId w:val="1"/>
        </w:numPr>
        <w:tabs>
          <w:tab w:val="clear" w:pos="360"/>
        </w:tabs>
        <w:snapToGrid/>
        <w:ind w:left="0" w:firstLine="0"/>
        <w:jc w:val="center"/>
        <w:rPr>
          <w:b/>
        </w:rPr>
      </w:pPr>
      <w:r w:rsidRPr="007D0B96">
        <w:rPr>
          <w:b/>
        </w:rPr>
        <w:t>Стандарт предоставления муниципальной услуги</w:t>
      </w:r>
    </w:p>
    <w:p w:rsidR="00731676" w:rsidRPr="004B65A9" w:rsidRDefault="00731676" w:rsidP="00731676">
      <w:pPr>
        <w:numPr>
          <w:ilvl w:val="1"/>
          <w:numId w:val="1"/>
        </w:numPr>
        <w:tabs>
          <w:tab w:val="num" w:pos="1080"/>
        </w:tabs>
        <w:snapToGrid/>
        <w:ind w:left="0" w:firstLine="851"/>
        <w:jc w:val="both"/>
      </w:pPr>
      <w:r w:rsidRPr="004B65A9">
        <w:t>Порядок информирования о правилах предоставлении муниципальной услуги:</w:t>
      </w:r>
    </w:p>
    <w:p w:rsidR="00731676" w:rsidRPr="001A040A" w:rsidRDefault="00731676" w:rsidP="00731676">
      <w:pPr>
        <w:widowControl w:val="0"/>
        <w:autoSpaceDE w:val="0"/>
        <w:autoSpaceDN w:val="0"/>
        <w:adjustRightInd w:val="0"/>
        <w:ind w:firstLine="851"/>
        <w:jc w:val="both"/>
      </w:pPr>
      <w:r w:rsidRPr="001A040A">
        <w:t>Местонахождение</w:t>
      </w:r>
      <w:r>
        <w:t xml:space="preserve"> Администрации</w:t>
      </w:r>
      <w:r w:rsidRPr="001A040A">
        <w:t>:</w:t>
      </w:r>
    </w:p>
    <w:p w:rsidR="00731676" w:rsidRPr="001A040A" w:rsidRDefault="00731676" w:rsidP="00731676">
      <w:pPr>
        <w:widowControl w:val="0"/>
        <w:autoSpaceDE w:val="0"/>
        <w:autoSpaceDN w:val="0"/>
        <w:adjustRightInd w:val="0"/>
        <w:ind w:firstLine="851"/>
        <w:jc w:val="both"/>
      </w:pPr>
      <w:r w:rsidRPr="001A040A">
        <w:t>63</w:t>
      </w:r>
      <w:r>
        <w:t>2662</w:t>
      </w:r>
      <w:r w:rsidRPr="001A040A">
        <w:t xml:space="preserve">, Новосибирская область, </w:t>
      </w:r>
      <w:proofErr w:type="spellStart"/>
      <w:r>
        <w:t>Коченевский</w:t>
      </w:r>
      <w:proofErr w:type="spellEnd"/>
      <w:r>
        <w:t xml:space="preserve"> район, р. п. Чик</w:t>
      </w:r>
      <w:r w:rsidRPr="001A040A">
        <w:t xml:space="preserve">, ул. </w:t>
      </w:r>
      <w:r>
        <w:t>Садовая</w:t>
      </w:r>
      <w:r w:rsidRPr="001A040A">
        <w:t xml:space="preserve">, д. </w:t>
      </w:r>
      <w:r>
        <w:t>2а</w:t>
      </w:r>
      <w:r w:rsidRPr="001A040A">
        <w:t>.</w:t>
      </w:r>
    </w:p>
    <w:p w:rsidR="00731676" w:rsidRPr="001A040A" w:rsidRDefault="00731676" w:rsidP="00731676">
      <w:pPr>
        <w:widowControl w:val="0"/>
        <w:autoSpaceDE w:val="0"/>
        <w:autoSpaceDN w:val="0"/>
        <w:adjustRightInd w:val="0"/>
        <w:ind w:firstLine="851"/>
        <w:jc w:val="both"/>
      </w:pPr>
      <w:r>
        <w:t>Часы приема:</w:t>
      </w:r>
    </w:p>
    <w:p w:rsidR="00731676" w:rsidRPr="001A040A" w:rsidRDefault="00731676" w:rsidP="0073167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п</w:t>
      </w:r>
      <w:r w:rsidRPr="001A040A">
        <w:rPr>
          <w:rFonts w:ascii="Times New Roman" w:hAnsi="Times New Roman" w:cs="Times New Roman"/>
          <w:sz w:val="28"/>
          <w:szCs w:val="28"/>
        </w:rPr>
        <w:t>онедельник</w:t>
      </w:r>
      <w:r>
        <w:rPr>
          <w:rFonts w:ascii="Times New Roman" w:hAnsi="Times New Roman" w:cs="Times New Roman"/>
          <w:sz w:val="28"/>
          <w:szCs w:val="28"/>
        </w:rPr>
        <w:t>- четверг-</w:t>
      </w:r>
      <w:r w:rsidRPr="001A040A">
        <w:rPr>
          <w:rFonts w:ascii="Times New Roman" w:hAnsi="Times New Roman" w:cs="Times New Roman"/>
          <w:sz w:val="28"/>
          <w:szCs w:val="28"/>
        </w:rPr>
        <w:t xml:space="preserve">  с 08.00 до 17.00</w:t>
      </w:r>
    </w:p>
    <w:p w:rsidR="00731676" w:rsidRDefault="00731676" w:rsidP="0073167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пятница- с 08.00 до 16.00</w:t>
      </w:r>
    </w:p>
    <w:p w:rsidR="00731676" w:rsidRPr="001A040A" w:rsidRDefault="00731676" w:rsidP="0073167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w:t>
      </w:r>
      <w:r w:rsidRPr="001A040A">
        <w:rPr>
          <w:rFonts w:ascii="Times New Roman" w:hAnsi="Times New Roman" w:cs="Times New Roman"/>
          <w:sz w:val="28"/>
          <w:szCs w:val="28"/>
        </w:rPr>
        <w:t xml:space="preserve"> </w:t>
      </w:r>
      <w:r>
        <w:rPr>
          <w:rFonts w:ascii="Times New Roman" w:hAnsi="Times New Roman" w:cs="Times New Roman"/>
          <w:sz w:val="28"/>
          <w:szCs w:val="28"/>
        </w:rPr>
        <w:t>п</w:t>
      </w:r>
      <w:r w:rsidRPr="001A040A">
        <w:rPr>
          <w:rFonts w:ascii="Times New Roman" w:hAnsi="Times New Roman" w:cs="Times New Roman"/>
          <w:sz w:val="28"/>
          <w:szCs w:val="28"/>
        </w:rPr>
        <w:t>ерерыв</w:t>
      </w:r>
      <w:r>
        <w:rPr>
          <w:rFonts w:ascii="Times New Roman" w:hAnsi="Times New Roman" w:cs="Times New Roman"/>
          <w:sz w:val="28"/>
          <w:szCs w:val="28"/>
        </w:rPr>
        <w:t>-</w:t>
      </w:r>
      <w:r w:rsidRPr="001A040A">
        <w:rPr>
          <w:rFonts w:ascii="Times New Roman" w:hAnsi="Times New Roman" w:cs="Times New Roman"/>
          <w:sz w:val="28"/>
          <w:szCs w:val="28"/>
        </w:rPr>
        <w:t xml:space="preserve"> с 1</w:t>
      </w:r>
      <w:r>
        <w:rPr>
          <w:rFonts w:ascii="Times New Roman" w:hAnsi="Times New Roman" w:cs="Times New Roman"/>
          <w:sz w:val="28"/>
          <w:szCs w:val="28"/>
        </w:rPr>
        <w:t>2</w:t>
      </w:r>
      <w:r w:rsidRPr="001A040A">
        <w:rPr>
          <w:rFonts w:ascii="Times New Roman" w:hAnsi="Times New Roman" w:cs="Times New Roman"/>
          <w:sz w:val="28"/>
          <w:szCs w:val="28"/>
        </w:rPr>
        <w:t>.00 до 1</w:t>
      </w:r>
      <w:r>
        <w:rPr>
          <w:rFonts w:ascii="Times New Roman" w:hAnsi="Times New Roman" w:cs="Times New Roman"/>
          <w:sz w:val="28"/>
          <w:szCs w:val="28"/>
        </w:rPr>
        <w:t>3</w:t>
      </w:r>
      <w:r w:rsidRPr="001A040A">
        <w:rPr>
          <w:rFonts w:ascii="Times New Roman" w:hAnsi="Times New Roman" w:cs="Times New Roman"/>
          <w:sz w:val="28"/>
          <w:szCs w:val="28"/>
        </w:rPr>
        <w:t>.00.</w:t>
      </w:r>
    </w:p>
    <w:p w:rsidR="00731676" w:rsidRPr="001A040A" w:rsidRDefault="00731676" w:rsidP="00731676">
      <w:pPr>
        <w:widowControl w:val="0"/>
        <w:autoSpaceDE w:val="0"/>
        <w:autoSpaceDN w:val="0"/>
        <w:adjustRightInd w:val="0"/>
        <w:ind w:firstLine="851"/>
        <w:jc w:val="both"/>
      </w:pPr>
      <w:r w:rsidRPr="001A040A">
        <w:t>Адрес официального интернет-</w:t>
      </w:r>
      <w:r>
        <w:t xml:space="preserve"> </w:t>
      </w:r>
      <w:r w:rsidRPr="001A040A">
        <w:t xml:space="preserve">сайта Администрации: </w:t>
      </w:r>
      <w:hyperlink r:id="rId11" w:history="1">
        <w:r w:rsidRPr="0081249B">
          <w:rPr>
            <w:rStyle w:val="af"/>
            <w:color w:val="000000"/>
          </w:rPr>
          <w:t>http://</w:t>
        </w:r>
        <w:r w:rsidRPr="0081249B">
          <w:rPr>
            <w:rStyle w:val="af"/>
            <w:color w:val="000000"/>
            <w:lang w:val="en-US"/>
          </w:rPr>
          <w:t>adm</w:t>
        </w:r>
        <w:r w:rsidRPr="0081249B">
          <w:rPr>
            <w:rStyle w:val="af"/>
            <w:color w:val="000000"/>
          </w:rPr>
          <w:t>-</w:t>
        </w:r>
        <w:r w:rsidRPr="0081249B">
          <w:rPr>
            <w:rStyle w:val="af"/>
            <w:color w:val="000000"/>
            <w:lang w:val="en-US"/>
          </w:rPr>
          <w:t>chik</w:t>
        </w:r>
        <w:r w:rsidRPr="0081249B">
          <w:rPr>
            <w:rStyle w:val="af"/>
            <w:color w:val="000000"/>
          </w:rPr>
          <w:t>.</w:t>
        </w:r>
        <w:r w:rsidRPr="0081249B">
          <w:rPr>
            <w:rStyle w:val="af"/>
            <w:color w:val="000000"/>
            <w:lang w:val="en-US"/>
          </w:rPr>
          <w:t>ru</w:t>
        </w:r>
      </w:hyperlink>
      <w:r w:rsidRPr="001A040A">
        <w:t xml:space="preserve">, адрес электронной почты </w:t>
      </w:r>
      <w:r>
        <w:rPr>
          <w:lang w:val="en-US"/>
        </w:rPr>
        <w:t>adm</w:t>
      </w:r>
      <w:r w:rsidRPr="00CC6D1F">
        <w:t>_</w:t>
      </w:r>
      <w:r>
        <w:rPr>
          <w:lang w:val="en-US"/>
        </w:rPr>
        <w:t>chik</w:t>
      </w:r>
      <w:r w:rsidRPr="00C5289E">
        <w:t>@</w:t>
      </w:r>
      <w:r w:rsidRPr="00C5289E">
        <w:rPr>
          <w:lang w:val="en-US"/>
        </w:rPr>
        <w:t>mail</w:t>
      </w:r>
      <w:r w:rsidRPr="00C5289E">
        <w:t>.</w:t>
      </w:r>
      <w:r w:rsidRPr="00C5289E">
        <w:rPr>
          <w:lang w:val="en-US"/>
        </w:rPr>
        <w:t>ru</w:t>
      </w:r>
      <w:r w:rsidRPr="001A040A">
        <w:t>.</w:t>
      </w:r>
    </w:p>
    <w:p w:rsidR="007D0B96" w:rsidRPr="007D0B96" w:rsidRDefault="007D0B96" w:rsidP="007D0B96">
      <w:pPr>
        <w:tabs>
          <w:tab w:val="num" w:pos="1080"/>
        </w:tabs>
        <w:snapToGrid/>
        <w:ind w:firstLine="851"/>
        <w:jc w:val="both"/>
      </w:pPr>
      <w:r w:rsidRPr="007D0B96">
        <w:t>Адреса официальных интернет-</w:t>
      </w:r>
      <w:r w:rsidR="00731676">
        <w:t xml:space="preserve"> </w:t>
      </w:r>
      <w:r w:rsidRPr="007D0B96">
        <w:t>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7D0B96" w:rsidRPr="007D0B96" w:rsidRDefault="007D0B96" w:rsidP="007D0B96">
      <w:pPr>
        <w:tabs>
          <w:tab w:val="num" w:pos="1080"/>
        </w:tabs>
        <w:snapToGrid/>
        <w:ind w:firstLine="851"/>
        <w:jc w:val="both"/>
      </w:pPr>
      <w:r w:rsidRPr="007D0B96">
        <w:lastRenderedPageBreak/>
        <w:t xml:space="preserve">- Управление Федеральной службы государственной регистрации, кадастра и картографии по Новосибирской области: </w:t>
      </w:r>
      <w:hyperlink r:id="rId12" w:history="1">
        <w:r w:rsidRPr="007D0B96">
          <w:rPr>
            <w:u w:val="single"/>
          </w:rPr>
          <w:t>http://www.to54.rosreestr.ru</w:t>
        </w:r>
      </w:hyperlink>
      <w:r w:rsidRPr="007D0B96">
        <w:t>;</w:t>
      </w:r>
    </w:p>
    <w:p w:rsidR="007D0B96" w:rsidRPr="007D0B96" w:rsidRDefault="007D0B96" w:rsidP="007D0B96">
      <w:pPr>
        <w:tabs>
          <w:tab w:val="num" w:pos="1080"/>
        </w:tabs>
        <w:snapToGrid/>
        <w:ind w:firstLine="851"/>
        <w:jc w:val="both"/>
      </w:pPr>
      <w:r w:rsidRPr="007D0B96">
        <w:t xml:space="preserve">- Управление Федеральной налоговой службы по Новосибирской области: </w:t>
      </w:r>
      <w:hyperlink r:id="rId13" w:history="1">
        <w:r w:rsidRPr="007D0B96">
          <w:rPr>
            <w:u w:val="single"/>
          </w:rPr>
          <w:t>http://www.r54.nalog.ru</w:t>
        </w:r>
      </w:hyperlink>
      <w:r w:rsidRPr="007D0B96">
        <w:t>.</w:t>
      </w:r>
    </w:p>
    <w:p w:rsidR="007D0B96" w:rsidRPr="007D0B96" w:rsidRDefault="007D0B96" w:rsidP="007D0B96">
      <w:pPr>
        <w:tabs>
          <w:tab w:val="num" w:pos="1080"/>
        </w:tabs>
        <w:snapToGrid/>
        <w:ind w:firstLine="851"/>
        <w:jc w:val="both"/>
      </w:pPr>
      <w:r w:rsidRPr="007D0B96">
        <w:t>Информация, размещаемая на официальных интернет-</w:t>
      </w:r>
      <w:r w:rsidR="00731676">
        <w:t xml:space="preserve"> </w:t>
      </w:r>
      <w:r w:rsidRPr="007D0B96">
        <w:t xml:space="preserve">сайтах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7D0B96" w:rsidRPr="007D0B96" w:rsidRDefault="007D0B96" w:rsidP="007D0B96">
      <w:pPr>
        <w:tabs>
          <w:tab w:val="num" w:pos="1080"/>
        </w:tabs>
        <w:snapToGrid/>
        <w:ind w:firstLine="851"/>
        <w:jc w:val="both"/>
      </w:pPr>
      <w:r w:rsidRPr="007D0B96">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7D0B96" w:rsidRPr="007D0B96" w:rsidRDefault="007D0B96" w:rsidP="007D0B96">
      <w:pPr>
        <w:tabs>
          <w:tab w:val="num" w:pos="1080"/>
        </w:tabs>
        <w:snapToGrid/>
        <w:ind w:firstLine="851"/>
        <w:jc w:val="both"/>
      </w:pPr>
      <w:r w:rsidRPr="007D0B96">
        <w:t xml:space="preserve">- </w:t>
      </w:r>
      <w:proofErr w:type="spellStart"/>
      <w:r w:rsidRPr="007D0B96">
        <w:t>Коченёвский</w:t>
      </w:r>
      <w:proofErr w:type="spellEnd"/>
      <w:r w:rsidRPr="007D0B96">
        <w:t xml:space="preserve"> отдел Управления Федеральной службы государственной регистрации, кадастра и картографии по Новосибирской области: </w:t>
      </w:r>
      <w:hyperlink r:id="rId14" w:history="1">
        <w:r w:rsidRPr="007D0B96">
          <w:rPr>
            <w:u w:val="single"/>
            <w:lang w:val="en-US"/>
          </w:rPr>
          <w:t>kochen</w:t>
        </w:r>
        <w:r w:rsidRPr="007D0B96">
          <w:rPr>
            <w:u w:val="single"/>
          </w:rPr>
          <w:t>@</w:t>
        </w:r>
        <w:r w:rsidRPr="007D0B96">
          <w:rPr>
            <w:u w:val="single"/>
            <w:lang w:val="en-US"/>
          </w:rPr>
          <w:t>uy</w:t>
        </w:r>
        <w:r w:rsidRPr="007D0B96">
          <w:rPr>
            <w:u w:val="single"/>
          </w:rPr>
          <w:t>.</w:t>
        </w:r>
        <w:r w:rsidRPr="007D0B96">
          <w:rPr>
            <w:u w:val="single"/>
            <w:lang w:val="en-US"/>
          </w:rPr>
          <w:t>nsk</w:t>
        </w:r>
        <w:r w:rsidRPr="007D0B96">
          <w:rPr>
            <w:u w:val="single"/>
          </w:rPr>
          <w:t>.</w:t>
        </w:r>
        <w:r w:rsidRPr="007D0B96">
          <w:rPr>
            <w:u w:val="single"/>
            <w:lang w:val="en-US"/>
          </w:rPr>
          <w:t>su</w:t>
        </w:r>
      </w:hyperlink>
      <w:r w:rsidRPr="007D0B96">
        <w:t>;</w:t>
      </w:r>
    </w:p>
    <w:p w:rsidR="007D0B96" w:rsidRPr="007D0B96" w:rsidRDefault="007D0B96" w:rsidP="007D0B96">
      <w:pPr>
        <w:tabs>
          <w:tab w:val="num" w:pos="1080"/>
        </w:tabs>
        <w:snapToGrid/>
        <w:ind w:firstLine="851"/>
        <w:jc w:val="both"/>
      </w:pPr>
      <w:r w:rsidRPr="007D0B96">
        <w:t xml:space="preserve">- Отдел кадастрового учета Федерального государственного учреждения «Земельная кадастровая палата» по Новосибирской области </w:t>
      </w:r>
      <w:hyperlink r:id="rId15" w:history="1">
        <w:r w:rsidRPr="007D0B96">
          <w:rPr>
            <w:u w:val="single"/>
            <w:lang w:val="en-US"/>
          </w:rPr>
          <w:t>fgu</w:t>
        </w:r>
        <w:r w:rsidRPr="007D0B96">
          <w:rPr>
            <w:u w:val="single"/>
          </w:rPr>
          <w:t>5111@</w:t>
        </w:r>
        <w:r w:rsidRPr="007D0B96">
          <w:rPr>
            <w:u w:val="single"/>
            <w:lang w:val="en-US"/>
          </w:rPr>
          <w:t>u</w:t>
        </w:r>
        <w:r w:rsidRPr="007D0B96">
          <w:rPr>
            <w:u w:val="single"/>
          </w:rPr>
          <w:t>54.</w:t>
        </w:r>
        <w:r w:rsidRPr="007D0B96">
          <w:rPr>
            <w:u w:val="single"/>
            <w:lang w:val="en-US"/>
          </w:rPr>
          <w:t>kadastr</w:t>
        </w:r>
        <w:r w:rsidRPr="007D0B96">
          <w:rPr>
            <w:u w:val="single"/>
          </w:rPr>
          <w:t>.</w:t>
        </w:r>
        <w:r w:rsidRPr="007D0B96">
          <w:rPr>
            <w:u w:val="single"/>
            <w:lang w:val="en-US"/>
          </w:rPr>
          <w:t>ru</w:t>
        </w:r>
      </w:hyperlink>
      <w:r w:rsidR="00133C43">
        <w:t>.</w:t>
      </w:r>
    </w:p>
    <w:p w:rsidR="007D0B96" w:rsidRPr="007D0B96" w:rsidRDefault="007D0B96" w:rsidP="007D0B96">
      <w:pPr>
        <w:tabs>
          <w:tab w:val="num" w:pos="1080"/>
        </w:tabs>
        <w:snapToGrid/>
        <w:ind w:firstLine="851"/>
        <w:jc w:val="both"/>
      </w:pPr>
      <w:r w:rsidRPr="007D0B96">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7D0B96" w:rsidRPr="007D0B96" w:rsidRDefault="007D0B96" w:rsidP="007D0B96">
      <w:pPr>
        <w:tabs>
          <w:tab w:val="num" w:pos="1080"/>
        </w:tabs>
        <w:snapToGrid/>
        <w:ind w:firstLine="851"/>
        <w:jc w:val="both"/>
      </w:pPr>
      <w:r w:rsidRPr="007D0B96">
        <w:t xml:space="preserve">- </w:t>
      </w:r>
      <w:proofErr w:type="spellStart"/>
      <w:r w:rsidRPr="007D0B96">
        <w:t>Коченёвский</w:t>
      </w:r>
      <w:proofErr w:type="spellEnd"/>
      <w:r w:rsidRPr="007D0B96">
        <w:t xml:space="preserve"> отдел Управления Федеральной службы государственной регистрации, кадастра и картографии по Новосибирской области: 632640, Новосибирская область, </w:t>
      </w:r>
      <w:proofErr w:type="spellStart"/>
      <w:r w:rsidRPr="007D0B96">
        <w:t>Коченёвский</w:t>
      </w:r>
      <w:proofErr w:type="spellEnd"/>
      <w:r w:rsidRPr="007D0B96">
        <w:t xml:space="preserve"> район, р.</w:t>
      </w:r>
      <w:r w:rsidR="00133C43">
        <w:t xml:space="preserve"> </w:t>
      </w:r>
      <w:r w:rsidRPr="007D0B96">
        <w:t>п. Коченёво, ул. Советская, 32;</w:t>
      </w:r>
    </w:p>
    <w:p w:rsidR="007D0B96" w:rsidRPr="007D0B96" w:rsidRDefault="007D0B96" w:rsidP="007D0B96">
      <w:pPr>
        <w:tabs>
          <w:tab w:val="num" w:pos="1080"/>
        </w:tabs>
        <w:snapToGrid/>
        <w:ind w:firstLine="851"/>
        <w:jc w:val="both"/>
      </w:pPr>
      <w:r w:rsidRPr="007D0B96">
        <w:t xml:space="preserve">- Отдел кадастрового учета Федерального государственного учреждения «Земельная кадастровая палата» по Новосибирской области: 632640, Новосибирская область, </w:t>
      </w:r>
      <w:proofErr w:type="spellStart"/>
      <w:r w:rsidRPr="007D0B96">
        <w:t>Коченёвский</w:t>
      </w:r>
      <w:proofErr w:type="spellEnd"/>
      <w:r w:rsidRPr="007D0B96">
        <w:t xml:space="preserve"> район, р.</w:t>
      </w:r>
      <w:r w:rsidR="00133C43">
        <w:t xml:space="preserve"> </w:t>
      </w:r>
      <w:r w:rsidRPr="007D0B96">
        <w:t>п. Коченёво, ул. Октябрьская, 49;</w:t>
      </w:r>
    </w:p>
    <w:p w:rsidR="007D0B96" w:rsidRPr="007D0B96" w:rsidRDefault="007D0B96" w:rsidP="007D0B96">
      <w:pPr>
        <w:tabs>
          <w:tab w:val="num" w:pos="1080"/>
        </w:tabs>
        <w:snapToGrid/>
        <w:ind w:firstLine="851"/>
        <w:jc w:val="both"/>
      </w:pPr>
      <w:r w:rsidRPr="007D0B96">
        <w:t>- Межрайонная ИФНС России № 6 по Новосибирской области: 633261, Новосибирская область, Ордынский район, р.</w:t>
      </w:r>
      <w:r w:rsidR="00133C43">
        <w:t xml:space="preserve"> </w:t>
      </w:r>
      <w:r w:rsidRPr="007D0B96">
        <w:t>п. Ордынское, ул. Проспект Революции, 16а</w:t>
      </w:r>
      <w:r w:rsidR="00133C43">
        <w:t>.</w:t>
      </w:r>
    </w:p>
    <w:p w:rsidR="007D0B96" w:rsidRPr="007D0B96" w:rsidRDefault="007D0B96" w:rsidP="007D0B96">
      <w:pPr>
        <w:tabs>
          <w:tab w:val="num" w:pos="1080"/>
        </w:tabs>
        <w:snapToGrid/>
        <w:ind w:firstLine="851"/>
        <w:jc w:val="both"/>
      </w:pPr>
      <w:r w:rsidRPr="007D0B96">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7D0B96" w:rsidRPr="007D0B96" w:rsidRDefault="007D0B96" w:rsidP="007D0B96">
      <w:pPr>
        <w:tabs>
          <w:tab w:val="num" w:pos="1080"/>
        </w:tabs>
        <w:snapToGrid/>
        <w:ind w:firstLine="851"/>
        <w:jc w:val="both"/>
      </w:pPr>
      <w:r w:rsidRPr="007D0B96">
        <w:t xml:space="preserve">- </w:t>
      </w:r>
      <w:proofErr w:type="spellStart"/>
      <w:r w:rsidRPr="007D0B96">
        <w:t>Коченёвский</w:t>
      </w:r>
      <w:proofErr w:type="spellEnd"/>
      <w:r w:rsidRPr="007D0B96">
        <w:t xml:space="preserve"> отдел Управления Федеральной службы государственной регистрации, кадастра и картографии по Новосибирской области: (383-51) 2-74-59; 2-32-83;</w:t>
      </w:r>
    </w:p>
    <w:p w:rsidR="007D0B96" w:rsidRPr="007D0B96" w:rsidRDefault="007D0B96" w:rsidP="007D0B96">
      <w:pPr>
        <w:tabs>
          <w:tab w:val="num" w:pos="1080"/>
        </w:tabs>
        <w:snapToGrid/>
        <w:ind w:firstLine="851"/>
        <w:jc w:val="both"/>
      </w:pPr>
      <w:r w:rsidRPr="007D0B96">
        <w:t>- Отдел кадастрового учета Федерального государственного учреждения «Земельная кадастровая палата» по Новосибирской области: (383-51) 2-36-93;</w:t>
      </w:r>
    </w:p>
    <w:p w:rsidR="007D0B96" w:rsidRPr="007D0B96" w:rsidRDefault="007D0B96" w:rsidP="007D0B96">
      <w:pPr>
        <w:tabs>
          <w:tab w:val="num" w:pos="1080"/>
        </w:tabs>
        <w:snapToGrid/>
        <w:ind w:firstLine="851"/>
        <w:jc w:val="both"/>
      </w:pPr>
      <w:r w:rsidRPr="007D0B96">
        <w:t>- Межрайонная ИФНС России № 6 по Новосибирской области: (383-59) 22-087; 22-042</w:t>
      </w:r>
      <w:r w:rsidR="00133C43">
        <w:t>.</w:t>
      </w:r>
    </w:p>
    <w:p w:rsidR="007D0B96" w:rsidRPr="007D0B96" w:rsidRDefault="007D0B96" w:rsidP="007D0B96">
      <w:pPr>
        <w:numPr>
          <w:ilvl w:val="2"/>
          <w:numId w:val="1"/>
        </w:numPr>
        <w:tabs>
          <w:tab w:val="num" w:pos="1080"/>
        </w:tabs>
        <w:snapToGrid/>
        <w:ind w:left="0" w:firstLine="851"/>
        <w:jc w:val="both"/>
      </w:pPr>
      <w:r w:rsidRPr="007D0B96">
        <w:t>Для получения информации по процедуре предоставления муниципальной услуги заинтересованные лица обращаются в администраци</w:t>
      </w:r>
      <w:r w:rsidR="00133C43">
        <w:t>ю</w:t>
      </w:r>
      <w:r w:rsidRPr="007D0B96">
        <w:t>:</w:t>
      </w:r>
    </w:p>
    <w:p w:rsidR="007D0B96" w:rsidRPr="007D0B96" w:rsidRDefault="007D0B96" w:rsidP="007D0B96">
      <w:pPr>
        <w:numPr>
          <w:ilvl w:val="0"/>
          <w:numId w:val="17"/>
        </w:numPr>
        <w:autoSpaceDE w:val="0"/>
        <w:autoSpaceDN w:val="0"/>
        <w:adjustRightInd w:val="0"/>
        <w:snapToGrid/>
        <w:ind w:left="0" w:firstLine="851"/>
        <w:jc w:val="both"/>
      </w:pPr>
      <w:r w:rsidRPr="007D0B96">
        <w:t>лично в часы приема;</w:t>
      </w:r>
    </w:p>
    <w:p w:rsidR="007D0B96" w:rsidRPr="007D0B96" w:rsidRDefault="007D0B96" w:rsidP="007D0B96">
      <w:pPr>
        <w:numPr>
          <w:ilvl w:val="0"/>
          <w:numId w:val="17"/>
        </w:numPr>
        <w:autoSpaceDE w:val="0"/>
        <w:autoSpaceDN w:val="0"/>
        <w:adjustRightInd w:val="0"/>
        <w:snapToGrid/>
        <w:ind w:left="0" w:firstLine="851"/>
        <w:jc w:val="both"/>
      </w:pPr>
      <w:r w:rsidRPr="007D0B96">
        <w:t>по телефону в соответствии с режимом работы администрации;</w:t>
      </w:r>
    </w:p>
    <w:p w:rsidR="007D0B96" w:rsidRDefault="007D0B96" w:rsidP="007D0B96">
      <w:pPr>
        <w:numPr>
          <w:ilvl w:val="0"/>
          <w:numId w:val="17"/>
        </w:numPr>
        <w:snapToGrid/>
        <w:ind w:left="0" w:firstLine="851"/>
        <w:jc w:val="both"/>
      </w:pPr>
      <w:r w:rsidRPr="007D0B96">
        <w:t>в письменном виде почтой</w:t>
      </w:r>
      <w:r w:rsidR="00133C43">
        <w:t>;</w:t>
      </w:r>
    </w:p>
    <w:p w:rsidR="00133C43" w:rsidRPr="001A040A" w:rsidRDefault="00133C43" w:rsidP="00133C43">
      <w:pPr>
        <w:widowControl w:val="0"/>
        <w:numPr>
          <w:ilvl w:val="0"/>
          <w:numId w:val="17"/>
        </w:numPr>
        <w:autoSpaceDE w:val="0"/>
        <w:autoSpaceDN w:val="0"/>
        <w:adjustRightInd w:val="0"/>
        <w:jc w:val="both"/>
      </w:pPr>
      <w:r>
        <w:t>- через МФЦ.</w:t>
      </w:r>
    </w:p>
    <w:p w:rsidR="007D0B96" w:rsidRPr="007D0B96" w:rsidRDefault="007D0B96" w:rsidP="007D0B96">
      <w:pPr>
        <w:tabs>
          <w:tab w:val="num" w:pos="1080"/>
        </w:tabs>
        <w:snapToGrid/>
        <w:ind w:firstLine="851"/>
        <w:jc w:val="both"/>
      </w:pPr>
      <w:r w:rsidRPr="007D0B96">
        <w:t>Информирование проводится в двух формах: устное и письменное.</w:t>
      </w:r>
    </w:p>
    <w:p w:rsidR="007D0B96" w:rsidRPr="007D0B96" w:rsidRDefault="007D0B96" w:rsidP="007D0B96">
      <w:pPr>
        <w:tabs>
          <w:tab w:val="num" w:pos="1080"/>
        </w:tabs>
        <w:snapToGrid/>
        <w:ind w:firstLine="851"/>
        <w:jc w:val="both"/>
      </w:pPr>
      <w:r w:rsidRPr="007D0B96">
        <w:lastRenderedPageBreak/>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sidR="00133C43">
        <w:t>органа местного самоуправления</w:t>
      </w:r>
      <w:r w:rsidRPr="007D0B96">
        <w:t>, в который поступил звонок, и фамилии специалиста, принявшего телефонный звонок.</w:t>
      </w:r>
    </w:p>
    <w:p w:rsidR="007D0B96" w:rsidRPr="007D0B96" w:rsidRDefault="007D0B96" w:rsidP="007D0B96">
      <w:pPr>
        <w:tabs>
          <w:tab w:val="num" w:pos="1080"/>
        </w:tabs>
        <w:snapToGrid/>
        <w:ind w:firstLine="851"/>
        <w:jc w:val="both"/>
      </w:pPr>
      <w:r w:rsidRPr="007D0B96">
        <w:t>Устное информирование обратившегося лица осуществляется специалистом не более 10 минут.</w:t>
      </w:r>
    </w:p>
    <w:p w:rsidR="007D0B96" w:rsidRPr="007D0B96" w:rsidRDefault="007D0B96" w:rsidP="007D0B96">
      <w:pPr>
        <w:tabs>
          <w:tab w:val="num" w:pos="1080"/>
        </w:tabs>
        <w:snapToGrid/>
        <w:ind w:firstLine="851"/>
        <w:jc w:val="both"/>
      </w:pPr>
      <w:r w:rsidRPr="007D0B96">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D0B96" w:rsidRPr="007D0B96" w:rsidRDefault="007D0B96" w:rsidP="007D0B96">
      <w:pPr>
        <w:tabs>
          <w:tab w:val="num" w:pos="1080"/>
        </w:tabs>
        <w:snapToGrid/>
        <w:ind w:firstLine="851"/>
        <w:jc w:val="both"/>
      </w:pPr>
      <w:r w:rsidRPr="007D0B96">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D0B96" w:rsidRPr="007D0B96" w:rsidRDefault="007D0B96" w:rsidP="007D0B96">
      <w:pPr>
        <w:tabs>
          <w:tab w:val="num" w:pos="1080"/>
        </w:tabs>
        <w:snapToGrid/>
        <w:ind w:firstLine="851"/>
        <w:jc w:val="both"/>
      </w:pPr>
      <w:r w:rsidRPr="007D0B96">
        <w:t>Ответ на обращение готовится в течение 30 дней со дня регистрации письменного обращения.</w:t>
      </w:r>
    </w:p>
    <w:p w:rsidR="007D0B96" w:rsidRPr="007D0B96" w:rsidRDefault="007D0B96" w:rsidP="007D0B96">
      <w:pPr>
        <w:tabs>
          <w:tab w:val="num" w:pos="1080"/>
        </w:tabs>
        <w:snapToGrid/>
        <w:ind w:firstLine="851"/>
        <w:jc w:val="both"/>
      </w:pPr>
      <w:r w:rsidRPr="007D0B96">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D0B96" w:rsidRPr="007D0B96" w:rsidRDefault="007D0B96" w:rsidP="007D0B96">
      <w:pPr>
        <w:tabs>
          <w:tab w:val="num" w:pos="1080"/>
        </w:tabs>
        <w:snapToGrid/>
        <w:ind w:firstLine="851"/>
        <w:jc w:val="both"/>
      </w:pPr>
      <w:r w:rsidRPr="007D0B96">
        <w:t xml:space="preserve">Письменный ответ на обращение подписывается </w:t>
      </w:r>
      <w:r w:rsidR="00133C43">
        <w:t>Г</w:t>
      </w:r>
      <w:r w:rsidRPr="007D0B96">
        <w:t>лав</w:t>
      </w:r>
      <w:r w:rsidR="00133C43">
        <w:t>ой</w:t>
      </w:r>
      <w:r w:rsidRPr="007D0B96">
        <w:t xml:space="preserve"> </w:t>
      </w:r>
      <w:r w:rsidR="00133C43">
        <w:t xml:space="preserve">рабочего поселка Чик </w:t>
      </w:r>
      <w:proofErr w:type="spellStart"/>
      <w:r w:rsidR="00133C43">
        <w:t>Коченевского</w:t>
      </w:r>
      <w:proofErr w:type="spellEnd"/>
      <w:r w:rsidR="00133C43">
        <w:t xml:space="preserve"> района Новосибирской области (далее- Глава)</w:t>
      </w:r>
      <w:r w:rsidRPr="007D0B96">
        <w:t xml:space="preserve">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7D0B96" w:rsidRPr="007D0B96" w:rsidRDefault="007D0B96" w:rsidP="007D0B96">
      <w:pPr>
        <w:numPr>
          <w:ilvl w:val="2"/>
          <w:numId w:val="1"/>
        </w:numPr>
        <w:tabs>
          <w:tab w:val="num" w:pos="1080"/>
          <w:tab w:val="num" w:pos="1440"/>
        </w:tabs>
        <w:snapToGrid/>
        <w:ind w:left="0" w:firstLine="851"/>
        <w:jc w:val="both"/>
      </w:pPr>
      <w:r w:rsidRPr="007D0B96">
        <w:t>Информационные материалы, предназначенные для информирования заявителей о муниципальной услуге, размещаются на информационных стендах, находящихся в помещениях администрации.</w:t>
      </w:r>
    </w:p>
    <w:p w:rsidR="007D0B96" w:rsidRPr="007D0B96" w:rsidRDefault="007D0B96" w:rsidP="007D0B96">
      <w:pPr>
        <w:tabs>
          <w:tab w:val="num" w:pos="1080"/>
        </w:tabs>
        <w:snapToGrid/>
        <w:ind w:firstLine="851"/>
        <w:jc w:val="both"/>
      </w:pPr>
      <w:r w:rsidRPr="007D0B96">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D0B96" w:rsidRPr="007D0B96" w:rsidRDefault="007D0B96" w:rsidP="007D0B96">
      <w:pPr>
        <w:tabs>
          <w:tab w:val="num" w:pos="1080"/>
        </w:tabs>
        <w:snapToGrid/>
        <w:ind w:firstLine="851"/>
        <w:jc w:val="both"/>
      </w:pPr>
      <w:r w:rsidRPr="007D0B96">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D0B96" w:rsidRPr="007D0B96" w:rsidRDefault="007D0B96" w:rsidP="007D0B96">
      <w:pPr>
        <w:tabs>
          <w:tab w:val="num" w:pos="1080"/>
        </w:tabs>
        <w:snapToGrid/>
        <w:ind w:firstLine="851"/>
        <w:jc w:val="both"/>
      </w:pPr>
      <w:r w:rsidRPr="007D0B96">
        <w:t>Также вся информация о муниципальной услуге и услугах, необходимых для получения муниципальной услуги доступна на интернет-</w:t>
      </w:r>
      <w:r w:rsidR="00133C43">
        <w:t xml:space="preserve"> </w:t>
      </w:r>
      <w:r w:rsidRPr="007D0B96">
        <w:t>сайте администрации, интернет-</w:t>
      </w:r>
      <w:r w:rsidR="00133C43">
        <w:t xml:space="preserve"> </w:t>
      </w:r>
      <w:r w:rsidRPr="007D0B96">
        <w:t>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7D0B96" w:rsidRPr="007D0B96" w:rsidRDefault="007D0B96" w:rsidP="007D0B96">
      <w:pPr>
        <w:numPr>
          <w:ilvl w:val="1"/>
          <w:numId w:val="1"/>
        </w:numPr>
        <w:tabs>
          <w:tab w:val="num" w:pos="540"/>
          <w:tab w:val="left" w:pos="900"/>
        </w:tabs>
        <w:snapToGrid/>
        <w:ind w:left="0" w:firstLine="851"/>
        <w:jc w:val="both"/>
      </w:pPr>
      <w:r w:rsidRPr="007D0B96">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D0B96">
          <w:t>перечень</w:t>
        </w:r>
      </w:hyperlink>
      <w:r w:rsidRPr="007D0B96">
        <w:t xml:space="preserve"> услуг, которые являются необходимыми и обязательными для предоставления муниципальных услуг.</w:t>
      </w:r>
    </w:p>
    <w:p w:rsidR="007D0B96" w:rsidRPr="007D0B96" w:rsidRDefault="007D0B96" w:rsidP="00133C43">
      <w:pPr>
        <w:numPr>
          <w:ilvl w:val="1"/>
          <w:numId w:val="1"/>
        </w:numPr>
        <w:tabs>
          <w:tab w:val="clear" w:pos="792"/>
        </w:tabs>
        <w:snapToGrid/>
        <w:ind w:left="0" w:firstLine="851"/>
        <w:jc w:val="both"/>
      </w:pPr>
      <w:r w:rsidRPr="007D0B96">
        <w:t>Результатом предоставления муниципальной услуги является:</w:t>
      </w:r>
    </w:p>
    <w:p w:rsidR="007D0B96" w:rsidRPr="007D0B96" w:rsidRDefault="007D0B96" w:rsidP="007D0B96">
      <w:pPr>
        <w:tabs>
          <w:tab w:val="num" w:pos="540"/>
          <w:tab w:val="left" w:pos="900"/>
        </w:tabs>
        <w:autoSpaceDE w:val="0"/>
        <w:autoSpaceDN w:val="0"/>
        <w:adjustRightInd w:val="0"/>
        <w:snapToGrid/>
        <w:ind w:firstLine="851"/>
        <w:jc w:val="both"/>
      </w:pPr>
      <w:r w:rsidRPr="007D0B96">
        <w:t xml:space="preserve">- уведомление об отказе в предоставлении услуги; </w:t>
      </w:r>
    </w:p>
    <w:p w:rsidR="007D0B96" w:rsidRPr="007D0B96" w:rsidRDefault="00C45AED" w:rsidP="007D0B96">
      <w:pPr>
        <w:tabs>
          <w:tab w:val="num" w:pos="540"/>
          <w:tab w:val="left" w:pos="900"/>
          <w:tab w:val="left" w:pos="1260"/>
        </w:tabs>
        <w:snapToGrid/>
        <w:ind w:firstLine="851"/>
        <w:jc w:val="both"/>
      </w:pPr>
      <w:r>
        <w:lastRenderedPageBreak/>
        <w:t xml:space="preserve">- </w:t>
      </w:r>
      <w:r w:rsidR="007D0B96" w:rsidRPr="007D0B96">
        <w:t>принятие постановления о предоставлении земельного участка с последующим подписанием соответствующего договора.</w:t>
      </w:r>
    </w:p>
    <w:p w:rsidR="007D0B96" w:rsidRPr="007D0B96" w:rsidRDefault="007D0B96" w:rsidP="007D0B96">
      <w:pPr>
        <w:numPr>
          <w:ilvl w:val="1"/>
          <w:numId w:val="1"/>
        </w:numPr>
        <w:tabs>
          <w:tab w:val="num" w:pos="720"/>
          <w:tab w:val="left" w:pos="1260"/>
        </w:tabs>
        <w:snapToGrid/>
        <w:ind w:left="0" w:firstLine="851"/>
        <w:jc w:val="both"/>
      </w:pPr>
      <w:r w:rsidRPr="007D0B96">
        <w:t>Срок предоставления муниципальной услуги:</w:t>
      </w:r>
    </w:p>
    <w:p w:rsidR="007D0B96" w:rsidRPr="007D0B96" w:rsidRDefault="00F30CC1" w:rsidP="007D0B96">
      <w:pPr>
        <w:numPr>
          <w:ilvl w:val="2"/>
          <w:numId w:val="1"/>
        </w:numPr>
        <w:tabs>
          <w:tab w:val="left" w:pos="1260"/>
        </w:tabs>
        <w:snapToGrid/>
        <w:ind w:left="0" w:firstLine="851"/>
        <w:jc w:val="both"/>
      </w:pPr>
      <w:r>
        <w:t xml:space="preserve">Орган местного самоуправления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w:t>
      </w:r>
      <w:proofErr w:type="gramStart"/>
      <w:r>
        <w:t>заинтересованных</w:t>
      </w:r>
      <w:proofErr w:type="gramEnd"/>
      <w:r>
        <w:t xml:space="preserve"> в предоставлении земельного участка для строительства.</w:t>
      </w:r>
    </w:p>
    <w:p w:rsidR="007D0B96" w:rsidRPr="007D0B96" w:rsidRDefault="007D0B96" w:rsidP="007D0B96">
      <w:pPr>
        <w:numPr>
          <w:ilvl w:val="2"/>
          <w:numId w:val="1"/>
        </w:numPr>
        <w:tabs>
          <w:tab w:val="left" w:pos="1260"/>
        </w:tabs>
        <w:snapToGrid/>
        <w:ind w:left="0" w:firstLine="851"/>
        <w:jc w:val="both"/>
      </w:pPr>
      <w:r w:rsidRPr="007D0B96">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D0B96" w:rsidRPr="007D0B96" w:rsidRDefault="007D0B96" w:rsidP="007D0B96">
      <w:pPr>
        <w:numPr>
          <w:ilvl w:val="2"/>
          <w:numId w:val="1"/>
        </w:numPr>
        <w:tabs>
          <w:tab w:val="left" w:pos="1260"/>
        </w:tabs>
        <w:snapToGrid/>
        <w:ind w:left="0" w:firstLine="851"/>
        <w:jc w:val="both"/>
      </w:pPr>
      <w:r w:rsidRPr="007D0B96">
        <w:t>Срок выдачи (направления) заявителю документов, являющихся результатом предоставления муниципальной услуги, составляет не более 3 дней со дня их подготовки.</w:t>
      </w:r>
    </w:p>
    <w:p w:rsidR="007D0B96" w:rsidRPr="007D0B96" w:rsidRDefault="007D0B96" w:rsidP="007D0B96">
      <w:pPr>
        <w:numPr>
          <w:ilvl w:val="1"/>
          <w:numId w:val="1"/>
        </w:numPr>
        <w:tabs>
          <w:tab w:val="num" w:pos="540"/>
          <w:tab w:val="left" w:pos="900"/>
          <w:tab w:val="left" w:pos="1260"/>
        </w:tabs>
        <w:snapToGrid/>
        <w:ind w:left="0" w:firstLine="851"/>
        <w:jc w:val="both"/>
      </w:pPr>
      <w:r w:rsidRPr="007D0B96">
        <w:t>Правовые основания для предоставления муниципальной услуги</w:t>
      </w:r>
    </w:p>
    <w:p w:rsidR="007D0B96" w:rsidRPr="007D0B96" w:rsidRDefault="007D0B96" w:rsidP="002E3BCF">
      <w:pPr>
        <w:snapToGrid/>
        <w:ind w:firstLine="851"/>
        <w:jc w:val="both"/>
      </w:pPr>
      <w:r w:rsidRPr="007D0B96">
        <w:t xml:space="preserve">Предоставление муниципальной услуги осуществляется в соответствии с: </w:t>
      </w:r>
    </w:p>
    <w:p w:rsidR="007D0B96" w:rsidRPr="007D0B96" w:rsidRDefault="007D0B96" w:rsidP="002E3BCF">
      <w:pPr>
        <w:autoSpaceDE w:val="0"/>
        <w:autoSpaceDN w:val="0"/>
        <w:adjustRightInd w:val="0"/>
        <w:snapToGrid/>
        <w:ind w:firstLine="851"/>
        <w:jc w:val="both"/>
      </w:pPr>
      <w:r w:rsidRPr="007D0B96">
        <w:t>- Конституцией Российской Федерации от 12.12.1993;</w:t>
      </w:r>
    </w:p>
    <w:p w:rsidR="007D0B96" w:rsidRPr="007D0B96" w:rsidRDefault="007D0B96" w:rsidP="002E3BCF">
      <w:pPr>
        <w:autoSpaceDE w:val="0"/>
        <w:autoSpaceDN w:val="0"/>
        <w:adjustRightInd w:val="0"/>
        <w:snapToGrid/>
        <w:ind w:firstLine="851"/>
        <w:jc w:val="both"/>
      </w:pPr>
      <w:r w:rsidRPr="007D0B96">
        <w:t>- Гражданским кодексом Российской Федерации от 30 ноября 1994 года № 51-</w:t>
      </w:r>
      <w:r w:rsidR="002E3BCF">
        <w:t xml:space="preserve"> </w:t>
      </w:r>
      <w:r w:rsidRPr="007D0B96">
        <w:t>ФЗ;</w:t>
      </w:r>
    </w:p>
    <w:p w:rsidR="007D0B96" w:rsidRPr="007D0B96" w:rsidRDefault="007D0B96" w:rsidP="002E3BCF">
      <w:pPr>
        <w:autoSpaceDE w:val="0"/>
        <w:autoSpaceDN w:val="0"/>
        <w:adjustRightInd w:val="0"/>
        <w:snapToGrid/>
        <w:ind w:firstLine="851"/>
        <w:jc w:val="both"/>
      </w:pPr>
      <w:r w:rsidRPr="007D0B96">
        <w:t>- Земельным кодексом Российской Федерации от 25 октября 2001 года № 136-</w:t>
      </w:r>
      <w:r w:rsidR="002E3BCF">
        <w:t xml:space="preserve"> </w:t>
      </w:r>
      <w:r w:rsidRPr="007D0B96">
        <w:t xml:space="preserve">ФЗ; </w:t>
      </w:r>
    </w:p>
    <w:p w:rsidR="007D0B96" w:rsidRPr="007D0B96" w:rsidRDefault="007D0B96" w:rsidP="002E3BCF">
      <w:pPr>
        <w:autoSpaceDE w:val="0"/>
        <w:autoSpaceDN w:val="0"/>
        <w:adjustRightInd w:val="0"/>
        <w:snapToGrid/>
        <w:ind w:firstLine="851"/>
        <w:jc w:val="both"/>
      </w:pPr>
      <w:r w:rsidRPr="007D0B96">
        <w:t>- Градостроительным кодексом Российской Федерации от 29 декабря 2004 года № 190-</w:t>
      </w:r>
      <w:r w:rsidR="002E3BCF">
        <w:t xml:space="preserve"> </w:t>
      </w:r>
      <w:r w:rsidRPr="007D0B96">
        <w:t>ФЗ;</w:t>
      </w:r>
    </w:p>
    <w:p w:rsidR="002E3BCF" w:rsidRPr="004B65A9" w:rsidRDefault="002E3BCF" w:rsidP="002E3BCF">
      <w:pPr>
        <w:autoSpaceDE w:val="0"/>
        <w:autoSpaceDN w:val="0"/>
        <w:adjustRightInd w:val="0"/>
        <w:snapToGrid/>
        <w:ind w:firstLine="851"/>
        <w:jc w:val="both"/>
      </w:pPr>
      <w:r>
        <w:t>- Федеральным законом от 23. 06. 2014 № 171- ФЗ «О внесении изменений в Земельный кодекс Российской Федерации и отдельные законодательные акты Российской Федерации»;</w:t>
      </w:r>
    </w:p>
    <w:p w:rsidR="007D0B96" w:rsidRPr="007D0B96" w:rsidRDefault="007D0B96" w:rsidP="002E3BCF">
      <w:pPr>
        <w:autoSpaceDE w:val="0"/>
        <w:autoSpaceDN w:val="0"/>
        <w:adjustRightInd w:val="0"/>
        <w:snapToGrid/>
        <w:ind w:firstLine="851"/>
        <w:jc w:val="both"/>
      </w:pPr>
      <w:r w:rsidRPr="007D0B96">
        <w:t>- Федеральным законом от 06.10.2003 № 131-</w:t>
      </w:r>
      <w:r w:rsidR="002E3BCF">
        <w:t xml:space="preserve"> </w:t>
      </w:r>
      <w:r w:rsidRPr="007D0B96">
        <w:t>ФЗ «Об общих принципах организации местного самоуправления в РФ»;</w:t>
      </w:r>
    </w:p>
    <w:p w:rsidR="007D0B96" w:rsidRPr="007D0B96" w:rsidRDefault="007D0B96" w:rsidP="002E3BCF">
      <w:pPr>
        <w:autoSpaceDE w:val="0"/>
        <w:autoSpaceDN w:val="0"/>
        <w:adjustRightInd w:val="0"/>
        <w:snapToGrid/>
        <w:ind w:firstLine="851"/>
        <w:jc w:val="both"/>
      </w:pPr>
      <w:r w:rsidRPr="007D0B96">
        <w:t>- Федеральным законом от 9 февраля 2009 года № 8-</w:t>
      </w:r>
      <w:r w:rsidR="002E3BCF">
        <w:t xml:space="preserve"> </w:t>
      </w:r>
      <w:r w:rsidRPr="007D0B96">
        <w:t>ФЗ «Об обеспечении доступа к информации о деятельности государственных органов и органов местного самоуправления»;</w:t>
      </w:r>
    </w:p>
    <w:p w:rsidR="007D0B96" w:rsidRPr="007D0B96" w:rsidRDefault="007D0B96" w:rsidP="002E3BCF">
      <w:pPr>
        <w:autoSpaceDE w:val="0"/>
        <w:autoSpaceDN w:val="0"/>
        <w:adjustRightInd w:val="0"/>
        <w:snapToGrid/>
        <w:ind w:firstLine="851"/>
        <w:jc w:val="both"/>
      </w:pPr>
      <w:r w:rsidRPr="007D0B96">
        <w:t xml:space="preserve">- Федеральным законом от 27.07.2006 </w:t>
      </w:r>
      <w:r w:rsidR="002E3BCF">
        <w:t>№</w:t>
      </w:r>
      <w:r w:rsidRPr="007D0B96">
        <w:t xml:space="preserve"> 152-</w:t>
      </w:r>
      <w:r w:rsidR="002E3BCF">
        <w:t xml:space="preserve"> </w:t>
      </w:r>
      <w:r w:rsidRPr="007D0B96">
        <w:t>ФЗ «О персональных данных»;</w:t>
      </w:r>
    </w:p>
    <w:p w:rsidR="007D0B96" w:rsidRPr="007D0B96" w:rsidRDefault="007D0B96" w:rsidP="002E3BCF">
      <w:pPr>
        <w:autoSpaceDE w:val="0"/>
        <w:autoSpaceDN w:val="0"/>
        <w:adjustRightInd w:val="0"/>
        <w:snapToGrid/>
        <w:ind w:firstLine="851"/>
        <w:jc w:val="both"/>
      </w:pPr>
      <w:r w:rsidRPr="007D0B96">
        <w:t>- Федеральным законом от 02.05.2006 № 59-</w:t>
      </w:r>
      <w:r w:rsidR="002E3BCF">
        <w:t xml:space="preserve"> </w:t>
      </w:r>
      <w:r w:rsidRPr="007D0B96">
        <w:t>ФЗ «О порядке рассмотрений обращений граждан РФ»;</w:t>
      </w:r>
    </w:p>
    <w:p w:rsidR="007D0B96" w:rsidRPr="007D0B96" w:rsidRDefault="007D0B96" w:rsidP="002E3BCF">
      <w:pPr>
        <w:autoSpaceDE w:val="0"/>
        <w:autoSpaceDN w:val="0"/>
        <w:adjustRightInd w:val="0"/>
        <w:snapToGrid/>
        <w:ind w:firstLine="851"/>
        <w:jc w:val="both"/>
      </w:pPr>
      <w:r w:rsidRPr="007D0B96">
        <w:t>- Федеральным законом от 21 июля 1997 года № 122-</w:t>
      </w:r>
      <w:r w:rsidR="002E3BCF">
        <w:t xml:space="preserve"> </w:t>
      </w:r>
      <w:r w:rsidRPr="007D0B96">
        <w:t>ФЗ «О государственной регистрации прав на недвижимое имущество и сделок с ним»;</w:t>
      </w:r>
    </w:p>
    <w:p w:rsidR="007D0B96" w:rsidRPr="007D0B96" w:rsidRDefault="007D0B96" w:rsidP="002E3BCF">
      <w:pPr>
        <w:autoSpaceDE w:val="0"/>
        <w:autoSpaceDN w:val="0"/>
        <w:adjustRightInd w:val="0"/>
        <w:snapToGrid/>
        <w:ind w:firstLine="851"/>
        <w:jc w:val="both"/>
      </w:pPr>
      <w:r w:rsidRPr="007D0B96">
        <w:t>- Федеральным законом от 27 июля 2010 года № 210-</w:t>
      </w:r>
      <w:r w:rsidR="002E3BCF">
        <w:t xml:space="preserve"> </w:t>
      </w:r>
      <w:r w:rsidRPr="007D0B96">
        <w:t>ФЗ «Об организации предоставления государственных и муниципальных услуг»;</w:t>
      </w:r>
    </w:p>
    <w:p w:rsidR="007D0B96" w:rsidRPr="007D0B96" w:rsidRDefault="007D0B96" w:rsidP="002E3BCF">
      <w:pPr>
        <w:autoSpaceDE w:val="0"/>
        <w:autoSpaceDN w:val="0"/>
        <w:adjustRightInd w:val="0"/>
        <w:snapToGrid/>
        <w:ind w:firstLine="851"/>
        <w:jc w:val="both"/>
      </w:pPr>
      <w:r w:rsidRPr="007D0B96">
        <w:t>- Законом Новосибирской области от 14.04.2003 № 108-</w:t>
      </w:r>
      <w:r w:rsidR="002E3BCF">
        <w:t xml:space="preserve"> </w:t>
      </w:r>
      <w:r w:rsidRPr="007D0B96">
        <w:t>ОЗ «Об использовании земель на территории Новосибирской области»</w:t>
      </w:r>
      <w:r w:rsidR="002E3BCF">
        <w:t>.</w:t>
      </w:r>
    </w:p>
    <w:p w:rsidR="007D0B96" w:rsidRPr="007D0B96" w:rsidRDefault="007D0B96" w:rsidP="002E3BCF">
      <w:pPr>
        <w:numPr>
          <w:ilvl w:val="1"/>
          <w:numId w:val="1"/>
        </w:numPr>
        <w:tabs>
          <w:tab w:val="clear" w:pos="792"/>
        </w:tabs>
        <w:snapToGrid/>
        <w:ind w:left="0" w:firstLine="851"/>
        <w:jc w:val="both"/>
      </w:pPr>
      <w:r w:rsidRPr="007D0B96">
        <w:t>Полный перечень документов, необходимых для предоставления муниципальной услуги:</w:t>
      </w:r>
    </w:p>
    <w:p w:rsidR="007D0B96" w:rsidRPr="007D0B96" w:rsidRDefault="007D0B96" w:rsidP="007D0B96">
      <w:pPr>
        <w:autoSpaceDE w:val="0"/>
        <w:autoSpaceDN w:val="0"/>
        <w:adjustRightInd w:val="0"/>
        <w:snapToGrid/>
        <w:ind w:firstLine="851"/>
        <w:jc w:val="both"/>
      </w:pPr>
      <w:r w:rsidRPr="007D0B96">
        <w:t>- заявление о предоставлении муниципальной услуги (приложение № 2);</w:t>
      </w:r>
    </w:p>
    <w:p w:rsidR="007D0B96" w:rsidRPr="007D0B96" w:rsidRDefault="007D0B96" w:rsidP="007D0B96">
      <w:pPr>
        <w:autoSpaceDE w:val="0"/>
        <w:autoSpaceDN w:val="0"/>
        <w:adjustRightInd w:val="0"/>
        <w:snapToGrid/>
        <w:ind w:firstLine="851"/>
        <w:jc w:val="both"/>
      </w:pPr>
      <w:r w:rsidRPr="007D0B96">
        <w:rPr>
          <w:spacing w:val="3"/>
        </w:rPr>
        <w:t>- копии документов, удостоверяющих личность</w:t>
      </w:r>
      <w:r w:rsidRPr="007D0B96">
        <w:t xml:space="preserve"> заявителя;</w:t>
      </w:r>
    </w:p>
    <w:p w:rsidR="007D0B96" w:rsidRPr="007D0B96" w:rsidRDefault="007D0B96" w:rsidP="007D0B96">
      <w:pPr>
        <w:autoSpaceDE w:val="0"/>
        <w:autoSpaceDN w:val="0"/>
        <w:adjustRightInd w:val="0"/>
        <w:snapToGrid/>
        <w:ind w:firstLine="851"/>
        <w:jc w:val="both"/>
      </w:pPr>
      <w:r w:rsidRPr="007D0B96">
        <w:t>- копия документа, удостоверяющего права (полномочия) представителя заявителя, если с заявлением обращается представитель заявителя;</w:t>
      </w:r>
    </w:p>
    <w:p w:rsidR="007D0B96" w:rsidRPr="007D0B96" w:rsidRDefault="007D0B96" w:rsidP="007D0B96">
      <w:pPr>
        <w:tabs>
          <w:tab w:val="num" w:pos="540"/>
          <w:tab w:val="left" w:pos="900"/>
        </w:tabs>
        <w:autoSpaceDE w:val="0"/>
        <w:autoSpaceDN w:val="0"/>
        <w:adjustRightInd w:val="0"/>
        <w:snapToGrid/>
        <w:ind w:firstLine="851"/>
        <w:jc w:val="both"/>
      </w:pPr>
      <w:r w:rsidRPr="007D0B96">
        <w:t>- копии учредительных документов юридического лица;</w:t>
      </w:r>
    </w:p>
    <w:p w:rsidR="007D0B96" w:rsidRPr="007D0B96" w:rsidRDefault="007D0B96" w:rsidP="007D0B96">
      <w:pPr>
        <w:tabs>
          <w:tab w:val="num" w:pos="540"/>
          <w:tab w:val="left" w:pos="900"/>
        </w:tabs>
        <w:autoSpaceDE w:val="0"/>
        <w:autoSpaceDN w:val="0"/>
        <w:adjustRightInd w:val="0"/>
        <w:snapToGrid/>
        <w:ind w:firstLine="851"/>
        <w:jc w:val="both"/>
      </w:pPr>
      <w:r w:rsidRPr="007D0B96">
        <w:t xml:space="preserve">- копия свидетельства о государственной регистрации юридического лица (индивидуального предпринимателя) (в случае, если за получением услуги </w:t>
      </w:r>
      <w:r w:rsidRPr="007D0B96">
        <w:lastRenderedPageBreak/>
        <w:t>обратилось юридическое лицо или индивидуальный предприниматель соответственно);</w:t>
      </w:r>
    </w:p>
    <w:p w:rsidR="007D0B96" w:rsidRPr="007D0B96" w:rsidRDefault="007D0B96" w:rsidP="007D0B96">
      <w:pPr>
        <w:shd w:val="clear" w:color="auto" w:fill="FFFFFF"/>
        <w:snapToGrid/>
        <w:ind w:firstLine="851"/>
        <w:jc w:val="both"/>
        <w:rPr>
          <w:iCs/>
        </w:rPr>
      </w:pPr>
      <w:r w:rsidRPr="007D0B96">
        <w:rPr>
          <w:iCs/>
        </w:rPr>
        <w:t>- копия свидетельства о постановке на учёт в налоговом органе (</w:t>
      </w:r>
      <w:r w:rsidRPr="007D0B96">
        <w:t>в случае если с заявлением обращается юридическое лицо, либо индивидуальный предприниматель соответственно</w:t>
      </w:r>
      <w:r w:rsidRPr="007D0B96">
        <w:rPr>
          <w:iCs/>
        </w:rPr>
        <w:t>);</w:t>
      </w:r>
    </w:p>
    <w:p w:rsidR="007D0B96" w:rsidRPr="007D0B96" w:rsidRDefault="007D0B96" w:rsidP="007D0B96">
      <w:pPr>
        <w:tabs>
          <w:tab w:val="num" w:pos="540"/>
          <w:tab w:val="left" w:pos="900"/>
        </w:tabs>
        <w:autoSpaceDE w:val="0"/>
        <w:autoSpaceDN w:val="0"/>
        <w:adjustRightInd w:val="0"/>
        <w:snapToGrid/>
        <w:ind w:firstLine="851"/>
        <w:jc w:val="both"/>
      </w:pPr>
      <w:r w:rsidRPr="007D0B96">
        <w:t>- выписка из Единого государственного реестра прав на недвижимое имущество и сделок с ним о правах на приобретаемый земельный участок</w:t>
      </w:r>
      <w:r w:rsidRPr="007D0B96">
        <w:rPr>
          <w:szCs w:val="24"/>
        </w:rPr>
        <w:t>;</w:t>
      </w:r>
    </w:p>
    <w:p w:rsidR="007D0B96" w:rsidRPr="007D0B96" w:rsidRDefault="007D0B96" w:rsidP="007D0B96">
      <w:pPr>
        <w:autoSpaceDE w:val="0"/>
        <w:autoSpaceDN w:val="0"/>
        <w:adjustRightInd w:val="0"/>
        <w:snapToGrid/>
        <w:ind w:firstLine="851"/>
        <w:jc w:val="both"/>
      </w:pPr>
      <w:r w:rsidRPr="007D0B96">
        <w:t>- 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7D0B96" w:rsidRPr="007D0B96" w:rsidRDefault="007D0B96" w:rsidP="007D0B96">
      <w:pPr>
        <w:widowControl w:val="0"/>
        <w:autoSpaceDE w:val="0"/>
        <w:autoSpaceDN w:val="0"/>
        <w:adjustRightInd w:val="0"/>
        <w:snapToGrid/>
        <w:ind w:firstLine="851"/>
        <w:jc w:val="both"/>
      </w:pPr>
      <w:bookmarkStart w:id="0" w:name="p1200"/>
      <w:bookmarkStart w:id="1" w:name="p1201"/>
      <w:bookmarkEnd w:id="0"/>
      <w:bookmarkEnd w:id="1"/>
      <w:r w:rsidRPr="007D0B96">
        <w:t xml:space="preserve">- </w:t>
      </w:r>
      <w:proofErr w:type="spellStart"/>
      <w:proofErr w:type="gramStart"/>
      <w:r w:rsidRPr="007D0B96">
        <w:t>технико</w:t>
      </w:r>
      <w:proofErr w:type="spellEnd"/>
      <w:r w:rsidRPr="007D0B96">
        <w:t>-</w:t>
      </w:r>
      <w:r w:rsidR="002E3BCF">
        <w:t xml:space="preserve"> </w:t>
      </w:r>
      <w:r w:rsidRPr="007D0B96">
        <w:t>экономическое</w:t>
      </w:r>
      <w:proofErr w:type="gramEnd"/>
      <w:r w:rsidRPr="007D0B96">
        <w:t xml:space="preserve"> обоснование (ТЭО) проекта строительства, в котором среди прочего должны быть разделы содержащие:</w:t>
      </w:r>
    </w:p>
    <w:p w:rsidR="007D0B96" w:rsidRPr="007D0B96" w:rsidRDefault="007D0B96" w:rsidP="007D0B96">
      <w:pPr>
        <w:widowControl w:val="0"/>
        <w:numPr>
          <w:ilvl w:val="0"/>
          <w:numId w:val="21"/>
        </w:numPr>
        <w:autoSpaceDE w:val="0"/>
        <w:autoSpaceDN w:val="0"/>
        <w:adjustRightInd w:val="0"/>
        <w:snapToGrid/>
        <w:ind w:left="0" w:firstLine="851"/>
        <w:jc w:val="both"/>
      </w:pPr>
      <w:r w:rsidRPr="007D0B96">
        <w:t>эскизный проект объекта строительства;</w:t>
      </w:r>
    </w:p>
    <w:p w:rsidR="007D0B96" w:rsidRPr="007D0B96" w:rsidRDefault="007D0B96" w:rsidP="007D0B96">
      <w:pPr>
        <w:widowControl w:val="0"/>
        <w:numPr>
          <w:ilvl w:val="0"/>
          <w:numId w:val="21"/>
        </w:numPr>
        <w:autoSpaceDE w:val="0"/>
        <w:autoSpaceDN w:val="0"/>
        <w:adjustRightInd w:val="0"/>
        <w:snapToGrid/>
        <w:ind w:left="0" w:firstLine="851"/>
        <w:jc w:val="both"/>
      </w:pPr>
      <w:r w:rsidRPr="007D0B96">
        <w:t>ситуационный план земельного участка;</w:t>
      </w:r>
    </w:p>
    <w:p w:rsidR="007D0B96" w:rsidRPr="007D0B96" w:rsidRDefault="007D0B96" w:rsidP="007D0B96">
      <w:pPr>
        <w:widowControl w:val="0"/>
        <w:numPr>
          <w:ilvl w:val="0"/>
          <w:numId w:val="21"/>
        </w:numPr>
        <w:autoSpaceDE w:val="0"/>
        <w:autoSpaceDN w:val="0"/>
        <w:adjustRightInd w:val="0"/>
        <w:snapToGrid/>
        <w:ind w:left="0" w:firstLine="851"/>
        <w:jc w:val="both"/>
      </w:pPr>
      <w:r w:rsidRPr="007D0B96">
        <w:t>расчет площади испрашиваемого земельного участка, выполненный лицензированной организацией;</w:t>
      </w:r>
    </w:p>
    <w:p w:rsidR="007D0B96" w:rsidRPr="007D0B96" w:rsidRDefault="007D0B96" w:rsidP="007D0B96">
      <w:pPr>
        <w:snapToGrid/>
        <w:ind w:firstLine="851"/>
        <w:jc w:val="both"/>
      </w:pPr>
      <w:r w:rsidRPr="007D0B96">
        <w:t>- планово-</w:t>
      </w:r>
      <w:r w:rsidR="002E3BCF">
        <w:t xml:space="preserve"> </w:t>
      </w:r>
      <w:r w:rsidRPr="007D0B96">
        <w:t>картографический материал, либо указание в заявлении на кадастровый номер земельного участка;</w:t>
      </w:r>
    </w:p>
    <w:p w:rsidR="007D0B96" w:rsidRPr="007D0B96" w:rsidRDefault="007D0B96" w:rsidP="007D0B96">
      <w:pPr>
        <w:tabs>
          <w:tab w:val="num" w:pos="540"/>
          <w:tab w:val="left" w:pos="900"/>
        </w:tabs>
        <w:autoSpaceDE w:val="0"/>
        <w:autoSpaceDN w:val="0"/>
        <w:adjustRightInd w:val="0"/>
        <w:snapToGrid/>
        <w:ind w:firstLine="851"/>
        <w:jc w:val="both"/>
      </w:pPr>
      <w:r w:rsidRPr="007D0B96">
        <w:t>- кадастровый паспорт земельного участка;</w:t>
      </w:r>
    </w:p>
    <w:p w:rsidR="007D0B96" w:rsidRPr="007D0B96" w:rsidRDefault="007D0B96" w:rsidP="007D0B96">
      <w:pPr>
        <w:snapToGrid/>
        <w:ind w:firstLine="851"/>
        <w:jc w:val="both"/>
      </w:pPr>
      <w:r w:rsidRPr="007D0B96">
        <w:t>- прошедший согласование акт выбора земельного участка;</w:t>
      </w:r>
    </w:p>
    <w:p w:rsidR="007D0B96" w:rsidRPr="007D0B96" w:rsidRDefault="007D0B96" w:rsidP="007D0B96">
      <w:pPr>
        <w:tabs>
          <w:tab w:val="num" w:pos="900"/>
        </w:tabs>
        <w:snapToGrid/>
        <w:ind w:firstLine="851"/>
        <w:jc w:val="both"/>
      </w:pPr>
      <w:r w:rsidRPr="007D0B96">
        <w:t>- согласование с администрацией.</w:t>
      </w:r>
    </w:p>
    <w:p w:rsidR="007D0B96" w:rsidRPr="007D0B96" w:rsidRDefault="007D0B96" w:rsidP="007D0B96">
      <w:pPr>
        <w:snapToGrid/>
        <w:ind w:firstLine="851"/>
        <w:jc w:val="both"/>
      </w:pPr>
      <w:r w:rsidRPr="007D0B96">
        <w:t>В том случае, если земельный участок запрашивает для расширения границ существующего заявителем дополнительно предоставляются:</w:t>
      </w:r>
    </w:p>
    <w:p w:rsidR="007D0B96" w:rsidRPr="007D0B96" w:rsidRDefault="007D0B96" w:rsidP="007D0B96">
      <w:pPr>
        <w:snapToGrid/>
        <w:ind w:firstLine="851"/>
        <w:jc w:val="both"/>
      </w:pPr>
      <w:r w:rsidRPr="007D0B96">
        <w:t>- копии платежных документов об уплате арендной платы;</w:t>
      </w:r>
    </w:p>
    <w:p w:rsidR="007D0B96" w:rsidRPr="007D0B96" w:rsidRDefault="007D0B96" w:rsidP="007D0B96">
      <w:pPr>
        <w:snapToGrid/>
        <w:ind w:firstLine="851"/>
        <w:jc w:val="both"/>
      </w:pPr>
      <w:r w:rsidRPr="007D0B96">
        <w:t xml:space="preserve">- копии документов, подтверждающих права на земельный участок (в том случае, если в ЕГРП отсутствуют сведения о земельном участке). </w:t>
      </w:r>
    </w:p>
    <w:p w:rsidR="007D0B96" w:rsidRPr="007D0B96" w:rsidRDefault="007D0B96" w:rsidP="002E3BCF">
      <w:pPr>
        <w:numPr>
          <w:ilvl w:val="2"/>
          <w:numId w:val="1"/>
        </w:numPr>
        <w:tabs>
          <w:tab w:val="clear" w:pos="1758"/>
        </w:tabs>
        <w:snapToGrid/>
        <w:ind w:left="0" w:firstLine="851"/>
        <w:jc w:val="both"/>
      </w:pPr>
      <w:r w:rsidRPr="007D0B96">
        <w:t>Перечень необходимых для предоставления муниципальной услуги документов, предоставляемых лично заявителем:</w:t>
      </w:r>
    </w:p>
    <w:p w:rsidR="007D0B96" w:rsidRPr="007D0B96" w:rsidRDefault="007D0B96" w:rsidP="007D0B96">
      <w:pPr>
        <w:autoSpaceDE w:val="0"/>
        <w:autoSpaceDN w:val="0"/>
        <w:adjustRightInd w:val="0"/>
        <w:snapToGrid/>
        <w:ind w:firstLine="851"/>
        <w:jc w:val="both"/>
      </w:pPr>
      <w:r w:rsidRPr="007D0B96">
        <w:t>- заявление о предоставлении муниципальной услуги (приложение № 2);</w:t>
      </w:r>
    </w:p>
    <w:p w:rsidR="007D0B96" w:rsidRPr="007D0B96" w:rsidRDefault="007D0B96" w:rsidP="007D0B96">
      <w:pPr>
        <w:autoSpaceDE w:val="0"/>
        <w:autoSpaceDN w:val="0"/>
        <w:adjustRightInd w:val="0"/>
        <w:snapToGrid/>
        <w:ind w:firstLine="851"/>
        <w:jc w:val="both"/>
      </w:pPr>
      <w:r w:rsidRPr="007D0B96">
        <w:rPr>
          <w:spacing w:val="3"/>
        </w:rPr>
        <w:t>- копии документов, удостоверяющих личность</w:t>
      </w:r>
      <w:r w:rsidRPr="007D0B96">
        <w:t xml:space="preserve"> заявителя;</w:t>
      </w:r>
    </w:p>
    <w:p w:rsidR="007D0B96" w:rsidRPr="007D0B96" w:rsidRDefault="007D0B96" w:rsidP="007D0B96">
      <w:pPr>
        <w:autoSpaceDE w:val="0"/>
        <w:autoSpaceDN w:val="0"/>
        <w:adjustRightInd w:val="0"/>
        <w:snapToGrid/>
        <w:ind w:firstLine="851"/>
        <w:jc w:val="both"/>
      </w:pPr>
      <w:r w:rsidRPr="007D0B96">
        <w:t>- копия документа, удостоверяющего права (полномочия) представителя заявителя, если с заявлением обращается представитель заявителя;</w:t>
      </w:r>
    </w:p>
    <w:p w:rsidR="007D0B96" w:rsidRPr="007D0B96" w:rsidRDefault="007D0B96" w:rsidP="007D0B96">
      <w:pPr>
        <w:snapToGrid/>
        <w:ind w:firstLine="851"/>
        <w:jc w:val="both"/>
      </w:pPr>
      <w:r w:rsidRPr="007D0B96">
        <w:t>- планово-</w:t>
      </w:r>
      <w:r w:rsidR="002E3BCF">
        <w:t xml:space="preserve"> </w:t>
      </w:r>
      <w:r w:rsidRPr="007D0B96">
        <w:t>картографический материал, либо указание в заявлении на кадастровый номер земельного участка;</w:t>
      </w:r>
    </w:p>
    <w:p w:rsidR="007D0B96" w:rsidRPr="007D0B96" w:rsidRDefault="007D0B96" w:rsidP="007D0B96">
      <w:pPr>
        <w:snapToGrid/>
        <w:ind w:firstLine="851"/>
        <w:jc w:val="both"/>
      </w:pPr>
      <w:r w:rsidRPr="007D0B96">
        <w:t>В том случае, если земельный участок запрашивает для расширения границ существующего заявителем дополнительно предоставляются:</w:t>
      </w:r>
    </w:p>
    <w:p w:rsidR="007D0B96" w:rsidRPr="007D0B96" w:rsidRDefault="007D0B96" w:rsidP="007D0B96">
      <w:pPr>
        <w:snapToGrid/>
        <w:ind w:firstLine="851"/>
        <w:jc w:val="both"/>
      </w:pPr>
      <w:r w:rsidRPr="007D0B96">
        <w:t>- копии платежных документов об уплате арендной платы;</w:t>
      </w:r>
    </w:p>
    <w:p w:rsidR="007D0B96" w:rsidRPr="007D0B96" w:rsidRDefault="007D0B96" w:rsidP="007D0B96">
      <w:pPr>
        <w:snapToGrid/>
        <w:ind w:firstLine="851"/>
        <w:jc w:val="both"/>
      </w:pPr>
      <w:r w:rsidRPr="007D0B96">
        <w:t xml:space="preserve">- копии документов, подтверждающих права на земельный участок (в том случае, если в ЕГРП отсутствуют сведения о земельном участке). </w:t>
      </w:r>
    </w:p>
    <w:p w:rsidR="007D0B96" w:rsidRPr="007D0B96" w:rsidRDefault="007D0B96" w:rsidP="007D0B96">
      <w:pPr>
        <w:tabs>
          <w:tab w:val="num" w:pos="540"/>
          <w:tab w:val="left" w:pos="900"/>
        </w:tabs>
        <w:autoSpaceDE w:val="0"/>
        <w:autoSpaceDN w:val="0"/>
        <w:adjustRightInd w:val="0"/>
        <w:snapToGrid/>
        <w:ind w:firstLine="851"/>
        <w:jc w:val="both"/>
      </w:pPr>
      <w:r w:rsidRPr="007D0B96">
        <w:t>При предоставлении копии документа необходимо предъявление оригинала, оригиналы сличаются с копиями и возвращаются заявителю.</w:t>
      </w:r>
    </w:p>
    <w:p w:rsidR="007D0B96" w:rsidRPr="007D0B96" w:rsidRDefault="007D0B96" w:rsidP="002E3BCF">
      <w:pPr>
        <w:numPr>
          <w:ilvl w:val="1"/>
          <w:numId w:val="1"/>
        </w:numPr>
        <w:tabs>
          <w:tab w:val="clear" w:pos="792"/>
        </w:tabs>
        <w:snapToGrid/>
        <w:ind w:left="0" w:firstLine="851"/>
        <w:jc w:val="both"/>
      </w:pPr>
      <w:r w:rsidRPr="007D0B96">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7D0B96">
        <w:t>истребуемых</w:t>
      </w:r>
      <w:proofErr w:type="spellEnd"/>
      <w:r w:rsidRPr="007D0B96">
        <w:t xml:space="preserve"> сотрудниками администрации:</w:t>
      </w:r>
    </w:p>
    <w:p w:rsidR="007D0B96" w:rsidRPr="007D0B96" w:rsidRDefault="007D0B96" w:rsidP="007D0B96">
      <w:pPr>
        <w:tabs>
          <w:tab w:val="num" w:pos="540"/>
          <w:tab w:val="left" w:pos="900"/>
        </w:tabs>
        <w:autoSpaceDE w:val="0"/>
        <w:autoSpaceDN w:val="0"/>
        <w:adjustRightInd w:val="0"/>
        <w:snapToGrid/>
        <w:ind w:firstLine="851"/>
        <w:jc w:val="both"/>
      </w:pPr>
      <w:r w:rsidRPr="007D0B96">
        <w:t>- выписка из Единого государственного реестра прав на недвижимое имущество и сделок с ним о правах на приобретаемый земельный участок</w:t>
      </w:r>
      <w:r w:rsidRPr="007D0B96">
        <w:rPr>
          <w:szCs w:val="24"/>
        </w:rPr>
        <w:t>;</w:t>
      </w:r>
    </w:p>
    <w:p w:rsidR="007D0B96" w:rsidRPr="007D0B96" w:rsidRDefault="007D0B96" w:rsidP="007D0B96">
      <w:pPr>
        <w:autoSpaceDE w:val="0"/>
        <w:autoSpaceDN w:val="0"/>
        <w:adjustRightInd w:val="0"/>
        <w:snapToGrid/>
        <w:ind w:firstLine="851"/>
        <w:jc w:val="both"/>
      </w:pPr>
      <w:r w:rsidRPr="007D0B96">
        <w:lastRenderedPageBreak/>
        <w:t>- 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7D0B96" w:rsidRPr="007D0B96" w:rsidRDefault="007D0B96" w:rsidP="007D0B96">
      <w:pPr>
        <w:tabs>
          <w:tab w:val="num" w:pos="540"/>
          <w:tab w:val="left" w:pos="900"/>
        </w:tabs>
        <w:autoSpaceDE w:val="0"/>
        <w:autoSpaceDN w:val="0"/>
        <w:adjustRightInd w:val="0"/>
        <w:snapToGrid/>
        <w:ind w:firstLine="851"/>
        <w:jc w:val="both"/>
      </w:pPr>
      <w:r w:rsidRPr="007D0B96">
        <w:t>- 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7D0B96" w:rsidRPr="007D0B96" w:rsidRDefault="007D0B96" w:rsidP="007D0B96">
      <w:pPr>
        <w:shd w:val="clear" w:color="auto" w:fill="FFFFFF"/>
        <w:snapToGrid/>
        <w:ind w:firstLine="851"/>
        <w:jc w:val="both"/>
        <w:rPr>
          <w:iCs/>
        </w:rPr>
      </w:pPr>
      <w:r w:rsidRPr="007D0B96">
        <w:rPr>
          <w:iCs/>
        </w:rPr>
        <w:t>- копия свидетельства о постановке на учёт в налоговом органе (</w:t>
      </w:r>
      <w:r w:rsidRPr="007D0B96">
        <w:t>в случае если с заявлением обращается юридическое лицо, либо индивидуальный предприниматель соответственно</w:t>
      </w:r>
      <w:r w:rsidRPr="007D0B96">
        <w:rPr>
          <w:iCs/>
        </w:rPr>
        <w:t>);</w:t>
      </w:r>
    </w:p>
    <w:p w:rsidR="007D0B96" w:rsidRPr="007D0B96" w:rsidRDefault="007D0B96" w:rsidP="007D0B96">
      <w:pPr>
        <w:snapToGrid/>
        <w:ind w:firstLine="851"/>
        <w:jc w:val="both"/>
      </w:pPr>
      <w:r w:rsidRPr="007D0B96">
        <w:t>- прошедший согласование акт выбора земельного участка;</w:t>
      </w:r>
    </w:p>
    <w:p w:rsidR="007D0B96" w:rsidRPr="007D0B96" w:rsidRDefault="007D0B96" w:rsidP="002E3BCF">
      <w:pPr>
        <w:snapToGrid/>
        <w:ind w:firstLine="851"/>
        <w:jc w:val="both"/>
      </w:pPr>
      <w:r w:rsidRPr="007D0B96">
        <w:t>- согласование с администрацией.</w:t>
      </w:r>
    </w:p>
    <w:p w:rsidR="007D0B96" w:rsidRPr="007D0B96" w:rsidRDefault="007D0B96" w:rsidP="002E3BCF">
      <w:pPr>
        <w:autoSpaceDE w:val="0"/>
        <w:autoSpaceDN w:val="0"/>
        <w:adjustRightInd w:val="0"/>
        <w:snapToGrid/>
        <w:ind w:firstLine="851"/>
        <w:jc w:val="both"/>
      </w:pPr>
      <w:r w:rsidRPr="007D0B96">
        <w:t>- кадастровый паспорт земельного участка.</w:t>
      </w:r>
    </w:p>
    <w:p w:rsidR="007D0B96" w:rsidRPr="007D0B96" w:rsidRDefault="007D0B96" w:rsidP="002E3BCF">
      <w:pPr>
        <w:numPr>
          <w:ilvl w:val="2"/>
          <w:numId w:val="1"/>
        </w:numPr>
        <w:tabs>
          <w:tab w:val="clear" w:pos="1758"/>
        </w:tabs>
        <w:snapToGrid/>
        <w:ind w:left="0" w:firstLine="851"/>
        <w:jc w:val="both"/>
      </w:pPr>
      <w:r w:rsidRPr="007D0B96">
        <w:t>Запрещается требовать от заявителя:</w:t>
      </w:r>
    </w:p>
    <w:p w:rsidR="007D0B96" w:rsidRPr="007D0B96" w:rsidRDefault="007D0B96" w:rsidP="002E3BCF">
      <w:pPr>
        <w:numPr>
          <w:ilvl w:val="0"/>
          <w:numId w:val="7"/>
        </w:numPr>
        <w:tabs>
          <w:tab w:val="clear" w:pos="1429"/>
        </w:tabs>
        <w:snapToGrid/>
        <w:ind w:left="0" w:firstLine="851"/>
        <w:jc w:val="both"/>
      </w:pPr>
      <w:r w:rsidRPr="007D0B9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B96" w:rsidRPr="007D0B96" w:rsidRDefault="007D0B96" w:rsidP="002E3BCF">
      <w:pPr>
        <w:numPr>
          <w:ilvl w:val="0"/>
          <w:numId w:val="7"/>
        </w:numPr>
        <w:tabs>
          <w:tab w:val="clear" w:pos="1429"/>
        </w:tabs>
        <w:snapToGrid/>
        <w:ind w:left="0" w:firstLine="851"/>
        <w:jc w:val="both"/>
      </w:pPr>
      <w:r w:rsidRPr="007D0B96">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2E3BCF" w:rsidRPr="007D0B96">
        <w:t>от 27 июля 2010 года № 210-</w:t>
      </w:r>
      <w:r w:rsidR="002E3BCF">
        <w:t xml:space="preserve"> </w:t>
      </w:r>
      <w:r w:rsidR="002E3BCF" w:rsidRPr="007D0B96">
        <w:t xml:space="preserve">ФЗ </w:t>
      </w:r>
      <w:r w:rsidR="002E3BCF">
        <w:t>«</w:t>
      </w:r>
      <w:r w:rsidRPr="007D0B96">
        <w:t>Об организации предоставления государственных и муниципальных услуг</w:t>
      </w:r>
      <w:r w:rsidR="002E3BCF">
        <w:t>»</w:t>
      </w:r>
      <w:r w:rsidRPr="007D0B96">
        <w:t>.</w:t>
      </w:r>
    </w:p>
    <w:p w:rsidR="007D0B96" w:rsidRDefault="007D0B96" w:rsidP="007D0B96">
      <w:pPr>
        <w:numPr>
          <w:ilvl w:val="1"/>
          <w:numId w:val="1"/>
        </w:numPr>
        <w:tabs>
          <w:tab w:val="left" w:pos="1080"/>
        </w:tabs>
        <w:snapToGrid/>
        <w:ind w:left="0" w:firstLine="851"/>
        <w:jc w:val="both"/>
      </w:pPr>
      <w:r w:rsidRPr="007D0B96">
        <w:t>Основания для отказа в предоставлении муниципальной услуги:</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w:t>
      </w:r>
      <w:r>
        <w:rPr>
          <w:rFonts w:ascii="Times New Roman" w:hAnsi="Times New Roman"/>
          <w:sz w:val="28"/>
          <w:szCs w:val="28"/>
        </w:rPr>
        <w:t xml:space="preserve">рава на приобретение земельного участка без проведения торгов; </w:t>
      </w:r>
    </w:p>
    <w:p w:rsidR="003D4A7E" w:rsidRDefault="003D4A7E" w:rsidP="006E4F8F">
      <w:pPr>
        <w:pStyle w:val="af6"/>
        <w:spacing w:after="0" w:line="240" w:lineRule="auto"/>
        <w:ind w:left="0" w:firstLine="708"/>
        <w:jc w:val="both"/>
        <w:rPr>
          <w:rFonts w:ascii="Times New Roman" w:hAnsi="Times New Roman"/>
          <w:sz w:val="28"/>
          <w:szCs w:val="28"/>
        </w:rPr>
      </w:pPr>
      <w:proofErr w:type="gramStart"/>
      <w:r w:rsidRPr="00B06720">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D4A7E" w:rsidRDefault="003D4A7E" w:rsidP="006E4F8F">
      <w:pPr>
        <w:pStyle w:val="af6"/>
        <w:spacing w:after="0" w:line="240" w:lineRule="auto"/>
        <w:ind w:left="0" w:firstLine="708"/>
        <w:jc w:val="both"/>
        <w:rPr>
          <w:rFonts w:ascii="Times New Roman" w:hAnsi="Times New Roman"/>
          <w:sz w:val="28"/>
          <w:szCs w:val="28"/>
        </w:rPr>
      </w:pPr>
      <w:proofErr w:type="gramStart"/>
      <w:r w:rsidRPr="00B06720">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w:t>
      </w:r>
      <w:proofErr w:type="gramEnd"/>
      <w:r w:rsidRPr="00B06720">
        <w:rPr>
          <w:rFonts w:ascii="Times New Roman" w:hAnsi="Times New Roman"/>
          <w:sz w:val="28"/>
          <w:szCs w:val="28"/>
        </w:rPr>
        <w:t xml:space="preserve"> не препятствует использованию земельного участка в соответствии с </w:t>
      </w:r>
      <w:r>
        <w:rPr>
          <w:rFonts w:ascii="Times New Roman" w:hAnsi="Times New Roman"/>
          <w:sz w:val="28"/>
          <w:szCs w:val="28"/>
        </w:rPr>
        <w:t>его разрешенным использованием;</w:t>
      </w:r>
    </w:p>
    <w:p w:rsidR="003D4A7E" w:rsidRDefault="003D4A7E" w:rsidP="006E4F8F">
      <w:pPr>
        <w:pStyle w:val="af6"/>
        <w:spacing w:after="0" w:line="240" w:lineRule="auto"/>
        <w:ind w:left="0" w:firstLine="708"/>
        <w:jc w:val="both"/>
        <w:rPr>
          <w:rFonts w:ascii="Times New Roman" w:hAnsi="Times New Roman"/>
          <w:sz w:val="28"/>
          <w:szCs w:val="28"/>
        </w:rPr>
      </w:pPr>
      <w:proofErr w:type="gramStart"/>
      <w:r w:rsidRPr="00B06720">
        <w:rPr>
          <w:rFonts w:ascii="Times New Roman" w:hAnsi="Times New Roman"/>
          <w:sz w:val="28"/>
          <w:szCs w:val="28"/>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B06720">
        <w:rPr>
          <w:rFonts w:ascii="Times New Roman" w:hAnsi="Times New Roman"/>
          <w:sz w:val="28"/>
          <w:szCs w:val="28"/>
        </w:rPr>
        <w:t xml:space="preserve"> строительства;</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Pr>
          <w:rFonts w:ascii="Times New Roman" w:hAnsi="Times New Roman"/>
          <w:sz w:val="28"/>
          <w:szCs w:val="28"/>
        </w:rPr>
        <w:t>доставлении земельного участка;</w:t>
      </w:r>
    </w:p>
    <w:p w:rsidR="003D4A7E" w:rsidRDefault="003D4A7E" w:rsidP="006E4F8F">
      <w:pPr>
        <w:pStyle w:val="af6"/>
        <w:spacing w:after="0" w:line="240" w:lineRule="auto"/>
        <w:ind w:left="0" w:firstLine="708"/>
        <w:jc w:val="both"/>
        <w:rPr>
          <w:rFonts w:ascii="Times New Roman" w:hAnsi="Times New Roman"/>
          <w:sz w:val="28"/>
          <w:szCs w:val="28"/>
        </w:rPr>
      </w:pPr>
      <w:proofErr w:type="gramStart"/>
      <w:r w:rsidRPr="00B06720">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или с заявлением о предоставлении земельного участка в безвозмездное пользование на срок, превышающий срок действия решения о резервировании</w:t>
      </w:r>
      <w:r w:rsidRPr="00B06720">
        <w:rPr>
          <w:rStyle w:val="apple-converted-space"/>
          <w:rFonts w:ascii="Times New Roman" w:hAnsi="Times New Roman"/>
          <w:color w:val="2D2D2D"/>
          <w:spacing w:val="2"/>
        </w:rPr>
        <w:t> </w:t>
      </w:r>
      <w:r>
        <w:rPr>
          <w:rFonts w:ascii="Times New Roman" w:hAnsi="Times New Roman"/>
          <w:sz w:val="28"/>
          <w:szCs w:val="28"/>
        </w:rPr>
        <w:t>земельного участка;</w:t>
      </w:r>
      <w:proofErr w:type="gramEnd"/>
    </w:p>
    <w:p w:rsidR="003D4A7E" w:rsidRDefault="003D4A7E" w:rsidP="006E4F8F">
      <w:pPr>
        <w:pStyle w:val="af6"/>
        <w:spacing w:after="0" w:line="240" w:lineRule="auto"/>
        <w:ind w:left="0" w:firstLine="708"/>
        <w:jc w:val="both"/>
        <w:rPr>
          <w:rFonts w:ascii="Times New Roman" w:hAnsi="Times New Roman"/>
          <w:sz w:val="28"/>
          <w:szCs w:val="28"/>
        </w:rPr>
      </w:pPr>
      <w:proofErr w:type="gramStart"/>
      <w:r w:rsidRPr="00B06720">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06720">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w:t>
      </w:r>
      <w:r>
        <w:rPr>
          <w:rFonts w:ascii="Times New Roman" w:hAnsi="Times New Roman"/>
          <w:sz w:val="28"/>
          <w:szCs w:val="28"/>
        </w:rPr>
        <w:t>ектов местного значения;</w:t>
      </w:r>
    </w:p>
    <w:p w:rsidR="003D4A7E" w:rsidRDefault="003D4A7E" w:rsidP="006E4F8F">
      <w:pPr>
        <w:pStyle w:val="af6"/>
        <w:spacing w:after="0" w:line="240" w:lineRule="auto"/>
        <w:ind w:left="0" w:firstLine="360"/>
        <w:jc w:val="both"/>
        <w:rPr>
          <w:rFonts w:ascii="Times New Roman" w:hAnsi="Times New Roman"/>
          <w:sz w:val="28"/>
          <w:szCs w:val="28"/>
        </w:rPr>
      </w:pPr>
      <w:r w:rsidRPr="00B06720">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B06720">
        <w:rPr>
          <w:rFonts w:ascii="Times New Roman" w:hAnsi="Times New Roman"/>
          <w:color w:val="0000FF"/>
          <w:sz w:val="28"/>
          <w:szCs w:val="28"/>
        </w:rPr>
        <w:t>;</w:t>
      </w:r>
    </w:p>
    <w:p w:rsidR="003D4A7E" w:rsidRDefault="003D4A7E" w:rsidP="006E4F8F">
      <w:pPr>
        <w:pStyle w:val="af6"/>
        <w:spacing w:after="0" w:line="240" w:lineRule="auto"/>
        <w:ind w:left="0" w:firstLine="348"/>
        <w:jc w:val="both"/>
        <w:rPr>
          <w:rFonts w:ascii="Times New Roman" w:hAnsi="Times New Roman"/>
          <w:sz w:val="28"/>
          <w:szCs w:val="28"/>
        </w:rPr>
      </w:pPr>
      <w:r w:rsidRPr="00B06720">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Pr>
          <w:rFonts w:ascii="Times New Roman" w:hAnsi="Times New Roman"/>
          <w:sz w:val="28"/>
          <w:szCs w:val="28"/>
        </w:rPr>
        <w:t>на строительство этих объектов;</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Pr>
          <w:rFonts w:ascii="Times New Roman" w:hAnsi="Times New Roman"/>
          <w:sz w:val="28"/>
          <w:szCs w:val="28"/>
        </w:rPr>
        <w:t>льство этих здания, сооружения;</w:t>
      </w:r>
    </w:p>
    <w:p w:rsidR="003D4A7E" w:rsidRDefault="003D4A7E" w:rsidP="006E4F8F">
      <w:pPr>
        <w:pStyle w:val="af6"/>
        <w:spacing w:after="0" w:line="240" w:lineRule="auto"/>
        <w:ind w:left="360" w:firstLine="348"/>
        <w:jc w:val="both"/>
        <w:rPr>
          <w:rFonts w:ascii="Times New Roman" w:hAnsi="Times New Roman"/>
          <w:sz w:val="28"/>
          <w:szCs w:val="28"/>
        </w:rPr>
      </w:pPr>
      <w:r w:rsidRPr="00B06720">
        <w:rPr>
          <w:rFonts w:ascii="Times New Roman" w:hAnsi="Times New Roman"/>
          <w:sz w:val="28"/>
          <w:szCs w:val="28"/>
        </w:rPr>
        <w:lastRenderedPageBreak/>
        <w:t>- предоставление земельного участка на заявл</w:t>
      </w:r>
      <w:r>
        <w:rPr>
          <w:rFonts w:ascii="Times New Roman" w:hAnsi="Times New Roman"/>
          <w:sz w:val="28"/>
          <w:szCs w:val="28"/>
        </w:rPr>
        <w:t>енном виде прав не допускается;</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xml:space="preserve">- в отношении земельного участка, указанного в заявлении о предоставлении земельного участка, не установлен </w:t>
      </w:r>
      <w:r>
        <w:rPr>
          <w:rFonts w:ascii="Times New Roman" w:hAnsi="Times New Roman"/>
          <w:sz w:val="28"/>
          <w:szCs w:val="28"/>
        </w:rPr>
        <w:t>вид разрешенного использования;</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указанный в заявлении о предоставлении земельного участка земельный участок не отнесен к</w:t>
      </w:r>
      <w:r>
        <w:rPr>
          <w:rFonts w:ascii="Times New Roman" w:hAnsi="Times New Roman"/>
          <w:sz w:val="28"/>
          <w:szCs w:val="28"/>
        </w:rPr>
        <w:t xml:space="preserve"> определенной категории земель;</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Pr>
          <w:rFonts w:ascii="Times New Roman" w:hAnsi="Times New Roman"/>
          <w:sz w:val="28"/>
          <w:szCs w:val="28"/>
        </w:rPr>
        <w:t>ой земельный участок был изъят:</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границы земельного участка, указанного в заявлен</w:t>
      </w:r>
      <w:proofErr w:type="gramStart"/>
      <w:r w:rsidRPr="00B06720">
        <w:rPr>
          <w:rFonts w:ascii="Times New Roman" w:hAnsi="Times New Roman"/>
          <w:sz w:val="28"/>
          <w:szCs w:val="28"/>
        </w:rPr>
        <w:t>ии о е</w:t>
      </w:r>
      <w:proofErr w:type="gramEnd"/>
      <w:r w:rsidRPr="00B06720">
        <w:rPr>
          <w:rFonts w:ascii="Times New Roman" w:hAnsi="Times New Roman"/>
          <w:sz w:val="28"/>
          <w:szCs w:val="28"/>
        </w:rPr>
        <w:t>го предоставлении, подлежат уточнению в соответствии с</w:t>
      </w:r>
      <w:r w:rsidRPr="00B06720">
        <w:rPr>
          <w:rStyle w:val="apple-converted-space"/>
          <w:rFonts w:ascii="Times New Roman" w:hAnsi="Times New Roman"/>
          <w:color w:val="2D2D2D"/>
          <w:spacing w:val="2"/>
        </w:rPr>
        <w:t> </w:t>
      </w:r>
      <w:r w:rsidR="00C45AED">
        <w:rPr>
          <w:rStyle w:val="apple-converted-space"/>
          <w:rFonts w:ascii="Times New Roman" w:hAnsi="Times New Roman"/>
          <w:color w:val="2D2D2D"/>
          <w:spacing w:val="2"/>
        </w:rPr>
        <w:t xml:space="preserve"> </w:t>
      </w:r>
      <w:r w:rsidR="00C45AED">
        <w:rPr>
          <w:rStyle w:val="apple-converted-space"/>
          <w:rFonts w:ascii="Times New Roman" w:hAnsi="Times New Roman"/>
          <w:color w:val="2D2D2D"/>
          <w:spacing w:val="2"/>
          <w:sz w:val="28"/>
          <w:szCs w:val="28"/>
        </w:rPr>
        <w:t>Федеральным зако</w:t>
      </w:r>
      <w:r w:rsidR="00C45AED" w:rsidRPr="00C45AED">
        <w:rPr>
          <w:rStyle w:val="apple-converted-space"/>
          <w:rFonts w:ascii="Times New Roman" w:hAnsi="Times New Roman"/>
          <w:color w:val="2D2D2D"/>
          <w:spacing w:val="2"/>
          <w:sz w:val="28"/>
          <w:szCs w:val="28"/>
        </w:rPr>
        <w:t>ном</w:t>
      </w:r>
      <w:r w:rsidR="00C45AED">
        <w:rPr>
          <w:rStyle w:val="apple-converted-space"/>
          <w:rFonts w:ascii="Times New Roman" w:hAnsi="Times New Roman"/>
          <w:color w:val="2D2D2D"/>
          <w:spacing w:val="2"/>
        </w:rPr>
        <w:t xml:space="preserve"> </w:t>
      </w:r>
      <w:r w:rsidRPr="00B06720">
        <w:rPr>
          <w:rFonts w:ascii="Times New Roman" w:hAnsi="Times New Roman"/>
          <w:sz w:val="28"/>
          <w:szCs w:val="28"/>
        </w:rPr>
        <w:t>"О государс</w:t>
      </w:r>
      <w:r>
        <w:rPr>
          <w:rFonts w:ascii="Times New Roman" w:hAnsi="Times New Roman"/>
          <w:sz w:val="28"/>
          <w:szCs w:val="28"/>
        </w:rPr>
        <w:t>твенном кадастре недвижимости".</w:t>
      </w:r>
    </w:p>
    <w:p w:rsidR="003D4A7E" w:rsidRDefault="003D4A7E" w:rsidP="006E4F8F">
      <w:pPr>
        <w:pStyle w:val="af6"/>
        <w:spacing w:after="0" w:line="240" w:lineRule="auto"/>
        <w:ind w:left="0" w:firstLine="708"/>
        <w:jc w:val="both"/>
        <w:rPr>
          <w:rFonts w:ascii="Times New Roman" w:hAnsi="Times New Roman"/>
          <w:sz w:val="28"/>
          <w:szCs w:val="28"/>
        </w:rPr>
      </w:pPr>
      <w:proofErr w:type="gramStart"/>
      <w:r w:rsidRPr="00B06720">
        <w:rPr>
          <w:rFonts w:ascii="Times New Roman" w:hAnsi="Times New Roman"/>
          <w:sz w:val="28"/>
          <w:szCs w:val="28"/>
        </w:rPr>
        <w:t>- судебное разбирательство в отношении земельного участка и (или) расположенных на нем зданий, строений, сооружений, в том числе оспаривание прав на земельный участок, границ, площади, разрешенного использования земельного участка, прав на расположенные на нем здания, строения,</w:t>
      </w:r>
      <w:r>
        <w:rPr>
          <w:rFonts w:ascii="Times New Roman" w:hAnsi="Times New Roman"/>
          <w:sz w:val="28"/>
          <w:szCs w:val="28"/>
        </w:rPr>
        <w:t xml:space="preserve"> сооружения;</w:t>
      </w:r>
      <w:proofErr w:type="gramEnd"/>
    </w:p>
    <w:p w:rsidR="003D4A7E" w:rsidRPr="00B06720"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наличие акта о подтверждении факта незаконного (нецелевого) использования земельного участка;</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D4A7E" w:rsidRDefault="003D4A7E" w:rsidP="006E4F8F">
      <w:pPr>
        <w:pStyle w:val="af6"/>
        <w:spacing w:after="0" w:line="240" w:lineRule="auto"/>
        <w:ind w:left="360" w:firstLine="348"/>
        <w:jc w:val="both"/>
        <w:rPr>
          <w:rFonts w:ascii="Times New Roman" w:hAnsi="Times New Roman"/>
          <w:sz w:val="28"/>
          <w:szCs w:val="28"/>
        </w:rPr>
      </w:pPr>
      <w:r w:rsidRPr="00B06720">
        <w:rPr>
          <w:rFonts w:ascii="Times New Roman" w:hAnsi="Times New Roman"/>
          <w:sz w:val="28"/>
          <w:szCs w:val="28"/>
        </w:rPr>
        <w:t>- наличие в границах земельного</w:t>
      </w:r>
      <w:r>
        <w:rPr>
          <w:rFonts w:ascii="Times New Roman" w:hAnsi="Times New Roman"/>
          <w:sz w:val="28"/>
          <w:szCs w:val="28"/>
        </w:rPr>
        <w:t xml:space="preserve"> участка многоквартирного дома;</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расположение границ здания, сооружения полностью или частично за преде</w:t>
      </w:r>
      <w:r>
        <w:rPr>
          <w:rFonts w:ascii="Times New Roman" w:hAnsi="Times New Roman"/>
          <w:sz w:val="28"/>
          <w:szCs w:val="28"/>
        </w:rPr>
        <w:t>лами границ земельного участка;</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пересечение границ земельного участка с границами иных земельных участков, по</w:t>
      </w:r>
      <w:r>
        <w:rPr>
          <w:rFonts w:ascii="Times New Roman" w:hAnsi="Times New Roman"/>
          <w:sz w:val="28"/>
          <w:szCs w:val="28"/>
        </w:rPr>
        <w:t>ставленных на кадастровый учет;</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наличие обеспечительных мер, наложенных в отношении земельного участка, здания, сооружения, расположенного на испрашиваемом земельном участке, и (или) прав пользования на указанные</w:t>
      </w:r>
      <w:r>
        <w:rPr>
          <w:rFonts w:ascii="Times New Roman" w:hAnsi="Times New Roman"/>
          <w:sz w:val="28"/>
          <w:szCs w:val="28"/>
        </w:rPr>
        <w:t xml:space="preserve"> объекты недвижимого имущества;</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наличие ранее принятого в установленном порядке решения о предоставлении заявителю на испрашив</w:t>
      </w:r>
      <w:r>
        <w:rPr>
          <w:rFonts w:ascii="Times New Roman" w:hAnsi="Times New Roman"/>
          <w:sz w:val="28"/>
          <w:szCs w:val="28"/>
        </w:rPr>
        <w:t>аемом праве земельного участка;</w:t>
      </w:r>
    </w:p>
    <w:p w:rsidR="003D4A7E"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xml:space="preserve">- земельный участок предназначен для предоставления отдельным категориям </w:t>
      </w:r>
      <w:r>
        <w:rPr>
          <w:rFonts w:ascii="Times New Roman" w:hAnsi="Times New Roman"/>
          <w:sz w:val="28"/>
          <w:szCs w:val="28"/>
        </w:rPr>
        <w:t>граждан;</w:t>
      </w:r>
    </w:p>
    <w:p w:rsidR="007D0B96" w:rsidRPr="006E4F8F" w:rsidRDefault="003D4A7E" w:rsidP="006E4F8F">
      <w:pPr>
        <w:pStyle w:val="af6"/>
        <w:spacing w:after="0" w:line="240" w:lineRule="auto"/>
        <w:ind w:left="0" w:firstLine="708"/>
        <w:jc w:val="both"/>
        <w:rPr>
          <w:rFonts w:ascii="Times New Roman" w:hAnsi="Times New Roman"/>
          <w:sz w:val="28"/>
          <w:szCs w:val="28"/>
        </w:rPr>
      </w:pPr>
      <w:r w:rsidRPr="00B06720">
        <w:rPr>
          <w:rFonts w:ascii="Times New Roman" w:hAnsi="Times New Roman"/>
          <w:sz w:val="28"/>
          <w:szCs w:val="28"/>
        </w:rPr>
        <w:t>- проведение работ по образованию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в соответствии с</w:t>
      </w:r>
      <w:r w:rsidRPr="00B06720">
        <w:rPr>
          <w:rStyle w:val="apple-converted-space"/>
          <w:rFonts w:ascii="Times New Roman" w:hAnsi="Times New Roman"/>
          <w:color w:val="2D2D2D"/>
          <w:spacing w:val="2"/>
        </w:rPr>
        <w:t> </w:t>
      </w:r>
      <w:hyperlink r:id="rId16" w:history="1">
        <w:r w:rsidRPr="00B06720">
          <w:rPr>
            <w:rStyle w:val="af"/>
            <w:rFonts w:ascii="Times New Roman" w:hAnsi="Times New Roman"/>
            <w:color w:val="00466E"/>
            <w:spacing w:val="2"/>
          </w:rPr>
          <w:t>пунктом 3 статьи 39.11 Земельного кодекса Российской Федерации</w:t>
        </w:r>
      </w:hyperlink>
      <w:r w:rsidRPr="00B06720">
        <w:rPr>
          <w:rFonts w:ascii="Times New Roman" w:hAnsi="Times New Roman"/>
          <w:sz w:val="28"/>
          <w:szCs w:val="28"/>
        </w:rPr>
        <w:t>.</w:t>
      </w:r>
    </w:p>
    <w:p w:rsidR="007D0B96" w:rsidRPr="007D0B96" w:rsidRDefault="007D0B96" w:rsidP="00A3524D">
      <w:pPr>
        <w:numPr>
          <w:ilvl w:val="1"/>
          <w:numId w:val="1"/>
        </w:numPr>
        <w:tabs>
          <w:tab w:val="clear" w:pos="792"/>
        </w:tabs>
        <w:snapToGrid/>
        <w:ind w:left="0" w:firstLine="851"/>
        <w:jc w:val="both"/>
      </w:pPr>
      <w:r w:rsidRPr="007D0B96">
        <w:t>Предоставление муниципальной услуги осуществляется бесплатно.</w:t>
      </w:r>
    </w:p>
    <w:p w:rsidR="007D0B96" w:rsidRPr="007D0B96" w:rsidRDefault="00A3524D" w:rsidP="007D0B96">
      <w:pPr>
        <w:numPr>
          <w:ilvl w:val="1"/>
          <w:numId w:val="1"/>
        </w:numPr>
        <w:tabs>
          <w:tab w:val="clear" w:pos="792"/>
          <w:tab w:val="num" w:pos="540"/>
        </w:tabs>
        <w:snapToGrid/>
        <w:ind w:left="0" w:firstLine="851"/>
        <w:jc w:val="both"/>
      </w:pPr>
      <w:r>
        <w:t xml:space="preserve"> </w:t>
      </w:r>
      <w:r w:rsidR="007D0B96" w:rsidRPr="007D0B96">
        <w:t>Услуги, являющиеся необходимыми и обязательными для предоставления муниципальной услуги отсутствуют, предоставляются бесплатно.</w:t>
      </w:r>
    </w:p>
    <w:p w:rsidR="007D0B96" w:rsidRPr="007D0B96" w:rsidRDefault="00A3524D" w:rsidP="007D0B96">
      <w:pPr>
        <w:numPr>
          <w:ilvl w:val="1"/>
          <w:numId w:val="1"/>
        </w:numPr>
        <w:tabs>
          <w:tab w:val="num" w:pos="540"/>
          <w:tab w:val="left" w:pos="900"/>
        </w:tabs>
        <w:snapToGrid/>
        <w:ind w:left="0" w:firstLine="851"/>
        <w:jc w:val="both"/>
      </w:pPr>
      <w:r>
        <w:t xml:space="preserve"> </w:t>
      </w:r>
      <w:r w:rsidR="007D0B96" w:rsidRPr="007D0B96">
        <w:t xml:space="preserve">Максимальное время ожидания в очереди при подаче заявления о предоставлении муниципальной услуги не может превышать </w:t>
      </w:r>
      <w:r>
        <w:t>15</w:t>
      </w:r>
      <w:r w:rsidR="007D0B96" w:rsidRPr="007D0B96">
        <w:t xml:space="preserve"> минут.</w:t>
      </w:r>
    </w:p>
    <w:p w:rsidR="007D0B96" w:rsidRPr="007D0B96" w:rsidRDefault="00A3524D" w:rsidP="007D0B96">
      <w:pPr>
        <w:numPr>
          <w:ilvl w:val="1"/>
          <w:numId w:val="1"/>
        </w:numPr>
        <w:tabs>
          <w:tab w:val="num" w:pos="540"/>
          <w:tab w:val="left" w:pos="900"/>
        </w:tabs>
        <w:snapToGrid/>
        <w:ind w:left="0" w:firstLine="851"/>
        <w:jc w:val="both"/>
      </w:pPr>
      <w:r>
        <w:t xml:space="preserve"> </w:t>
      </w:r>
      <w:r w:rsidR="007D0B96" w:rsidRPr="007D0B96">
        <w:t xml:space="preserve">Срок и порядок регистрации запроса заявителя о предоставлении муниципальной услуги и услуги: </w:t>
      </w:r>
    </w:p>
    <w:p w:rsidR="007D0B96" w:rsidRPr="007D0B96" w:rsidRDefault="007D0B96" w:rsidP="00A3524D">
      <w:pPr>
        <w:snapToGrid/>
        <w:ind w:firstLine="851"/>
        <w:jc w:val="both"/>
      </w:pPr>
      <w:r w:rsidRPr="007D0B96">
        <w:t>Срок регистрации запроса заявителя о предоставлении муниципальной услуги</w:t>
      </w:r>
      <w:r w:rsidR="00A3524D">
        <w:t>-</w:t>
      </w:r>
      <w:r w:rsidRPr="007D0B96">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D0B96" w:rsidRPr="007D0B96" w:rsidRDefault="007D0B96" w:rsidP="007D0B96">
      <w:pPr>
        <w:numPr>
          <w:ilvl w:val="1"/>
          <w:numId w:val="1"/>
        </w:numPr>
        <w:tabs>
          <w:tab w:val="num" w:pos="540"/>
          <w:tab w:val="left" w:pos="900"/>
        </w:tabs>
        <w:snapToGrid/>
        <w:ind w:left="0" w:firstLine="851"/>
        <w:jc w:val="both"/>
      </w:pPr>
      <w:r w:rsidRPr="007D0B96">
        <w:lastRenderedPageBreak/>
        <w:t>Требования к помещениям, в которых предоставляется муниципальная услуга:</w:t>
      </w:r>
    </w:p>
    <w:p w:rsidR="007D0B96" w:rsidRPr="007D0B96" w:rsidRDefault="007D0B96" w:rsidP="00A3524D">
      <w:pPr>
        <w:numPr>
          <w:ilvl w:val="2"/>
          <w:numId w:val="1"/>
        </w:numPr>
        <w:tabs>
          <w:tab w:val="clear" w:pos="1758"/>
        </w:tabs>
        <w:snapToGrid/>
        <w:ind w:left="0" w:firstLine="851"/>
        <w:jc w:val="both"/>
      </w:pPr>
      <w:r w:rsidRPr="007D0B96">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D0B96" w:rsidRPr="007D0B96" w:rsidRDefault="007D0B96" w:rsidP="00A3524D">
      <w:pPr>
        <w:numPr>
          <w:ilvl w:val="0"/>
          <w:numId w:val="7"/>
        </w:numPr>
        <w:tabs>
          <w:tab w:val="num" w:pos="2160"/>
        </w:tabs>
        <w:snapToGrid/>
        <w:ind w:left="0" w:firstLine="851"/>
        <w:jc w:val="both"/>
      </w:pPr>
      <w:r w:rsidRPr="007D0B96">
        <w:t>соблюдение санитарно-эпидемиологических правил и нормативов, правил противопожарной безопасности;</w:t>
      </w:r>
    </w:p>
    <w:p w:rsidR="007D0B96" w:rsidRPr="007D0B96" w:rsidRDefault="007D0B96" w:rsidP="00A3524D">
      <w:pPr>
        <w:numPr>
          <w:ilvl w:val="0"/>
          <w:numId w:val="7"/>
        </w:numPr>
        <w:tabs>
          <w:tab w:val="num" w:pos="2160"/>
        </w:tabs>
        <w:snapToGrid/>
        <w:ind w:left="0" w:firstLine="851"/>
        <w:jc w:val="both"/>
      </w:pPr>
      <w:r w:rsidRPr="007D0B96">
        <w:t>оборудование местами общественного пользования (туалеты) и местами для хранения верхней одежды.</w:t>
      </w:r>
    </w:p>
    <w:p w:rsidR="007D0B96" w:rsidRPr="007D0B96" w:rsidRDefault="007D0B96" w:rsidP="00A3524D">
      <w:pPr>
        <w:numPr>
          <w:ilvl w:val="2"/>
          <w:numId w:val="1"/>
        </w:numPr>
        <w:tabs>
          <w:tab w:val="clear" w:pos="1758"/>
        </w:tabs>
        <w:snapToGrid/>
        <w:ind w:left="0" w:firstLine="851"/>
        <w:jc w:val="both"/>
      </w:pPr>
      <w:r w:rsidRPr="007D0B96">
        <w:t>Требования к местам для ожидания:</w:t>
      </w:r>
    </w:p>
    <w:p w:rsidR="007D0B96" w:rsidRPr="007D0B96" w:rsidRDefault="007D0B96" w:rsidP="00A3524D">
      <w:pPr>
        <w:numPr>
          <w:ilvl w:val="0"/>
          <w:numId w:val="7"/>
        </w:numPr>
        <w:tabs>
          <w:tab w:val="num" w:pos="2160"/>
        </w:tabs>
        <w:snapToGrid/>
        <w:ind w:left="0" w:firstLine="851"/>
        <w:jc w:val="both"/>
      </w:pPr>
      <w:r w:rsidRPr="007D0B96">
        <w:t>места для ожидания оборудуются стульями и (или) кресельными секциями, и (или) скамьями;</w:t>
      </w:r>
    </w:p>
    <w:p w:rsidR="007D0B96" w:rsidRPr="007D0B96" w:rsidRDefault="007D0B96" w:rsidP="00A3524D">
      <w:pPr>
        <w:numPr>
          <w:ilvl w:val="0"/>
          <w:numId w:val="7"/>
        </w:numPr>
        <w:tabs>
          <w:tab w:val="num" w:pos="2160"/>
        </w:tabs>
        <w:snapToGrid/>
        <w:ind w:left="0" w:firstLine="851"/>
        <w:jc w:val="both"/>
      </w:pPr>
      <w:r w:rsidRPr="007D0B96">
        <w:t>места для ожидания находятся в холле (зале) или ином специально приспособленном помещении;</w:t>
      </w:r>
    </w:p>
    <w:p w:rsidR="007D0B96" w:rsidRPr="007D0B96" w:rsidRDefault="007D0B96" w:rsidP="00A3524D">
      <w:pPr>
        <w:numPr>
          <w:ilvl w:val="0"/>
          <w:numId w:val="7"/>
        </w:numPr>
        <w:tabs>
          <w:tab w:val="num" w:pos="2160"/>
        </w:tabs>
        <w:snapToGrid/>
        <w:ind w:left="0" w:firstLine="851"/>
        <w:jc w:val="both"/>
      </w:pPr>
      <w:r w:rsidRPr="007D0B96">
        <w:t>в местах для ожидания предусматриваются места для получения информации о муниципальной услуге.</w:t>
      </w:r>
    </w:p>
    <w:p w:rsidR="007D0B96" w:rsidRPr="007D0B96" w:rsidRDefault="007D0B96" w:rsidP="00A3524D">
      <w:pPr>
        <w:numPr>
          <w:ilvl w:val="2"/>
          <w:numId w:val="1"/>
        </w:numPr>
        <w:tabs>
          <w:tab w:val="clear" w:pos="1758"/>
        </w:tabs>
        <w:snapToGrid/>
        <w:ind w:left="0" w:firstLine="851"/>
        <w:jc w:val="both"/>
      </w:pPr>
      <w:r w:rsidRPr="007D0B96">
        <w:t>Требования к местам для получения информации о муниципальной услуге:</w:t>
      </w:r>
    </w:p>
    <w:p w:rsidR="007D0B96" w:rsidRPr="007D0B96" w:rsidRDefault="007D0B96" w:rsidP="00A3524D">
      <w:pPr>
        <w:numPr>
          <w:ilvl w:val="0"/>
          <w:numId w:val="7"/>
        </w:numPr>
        <w:tabs>
          <w:tab w:val="clear" w:pos="1429"/>
        </w:tabs>
        <w:snapToGrid/>
        <w:ind w:left="0" w:firstLine="851"/>
        <w:jc w:val="both"/>
      </w:pPr>
      <w:r w:rsidRPr="007D0B96">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D0B96" w:rsidRPr="007D0B96" w:rsidRDefault="007D0B96" w:rsidP="00A3524D">
      <w:pPr>
        <w:numPr>
          <w:ilvl w:val="0"/>
          <w:numId w:val="7"/>
        </w:numPr>
        <w:tabs>
          <w:tab w:val="clear" w:pos="1429"/>
        </w:tabs>
        <w:snapToGrid/>
        <w:ind w:left="0" w:firstLine="851"/>
        <w:jc w:val="both"/>
      </w:pPr>
      <w:r w:rsidRPr="007D0B96">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D0B96" w:rsidRPr="007D0B96" w:rsidRDefault="00A3524D" w:rsidP="00A3524D">
      <w:pPr>
        <w:numPr>
          <w:ilvl w:val="0"/>
          <w:numId w:val="7"/>
        </w:numPr>
        <w:tabs>
          <w:tab w:val="clear" w:pos="1429"/>
        </w:tabs>
        <w:snapToGrid/>
        <w:ind w:left="0" w:firstLine="851"/>
        <w:jc w:val="both"/>
      </w:pPr>
      <w:r>
        <w:t>и</w:t>
      </w:r>
      <w:r w:rsidR="007D0B96" w:rsidRPr="007D0B96">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D0B96" w:rsidRPr="007D0B96" w:rsidRDefault="007D0B96" w:rsidP="00A3524D">
      <w:pPr>
        <w:numPr>
          <w:ilvl w:val="2"/>
          <w:numId w:val="1"/>
        </w:numPr>
        <w:tabs>
          <w:tab w:val="clear" w:pos="1758"/>
        </w:tabs>
        <w:snapToGrid/>
        <w:ind w:left="0" w:firstLine="851"/>
        <w:jc w:val="both"/>
      </w:pPr>
      <w:r w:rsidRPr="007D0B96">
        <w:t>Требования к местам приема заявителей:</w:t>
      </w:r>
    </w:p>
    <w:p w:rsidR="007D0B96" w:rsidRPr="007D0B96" w:rsidRDefault="00A3524D" w:rsidP="00A3524D">
      <w:pPr>
        <w:numPr>
          <w:ilvl w:val="0"/>
          <w:numId w:val="7"/>
        </w:numPr>
        <w:tabs>
          <w:tab w:val="clear" w:pos="1429"/>
        </w:tabs>
        <w:snapToGrid/>
        <w:ind w:left="0" w:firstLine="851"/>
        <w:jc w:val="both"/>
      </w:pPr>
      <w:r>
        <w:t>п</w:t>
      </w:r>
      <w:r w:rsidR="007D0B96" w:rsidRPr="007D0B96">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D0B96" w:rsidRPr="007D0B96" w:rsidRDefault="00A3524D" w:rsidP="00A3524D">
      <w:pPr>
        <w:numPr>
          <w:ilvl w:val="0"/>
          <w:numId w:val="7"/>
        </w:numPr>
        <w:tabs>
          <w:tab w:val="clear" w:pos="1429"/>
        </w:tabs>
        <w:snapToGrid/>
        <w:ind w:left="0" w:firstLine="851"/>
        <w:jc w:val="both"/>
      </w:pPr>
      <w:r>
        <w:t>с</w:t>
      </w:r>
      <w:r w:rsidR="007D0B96" w:rsidRPr="007D0B96">
        <w:t>пециалисты, осуществляющие прием заявителей, обеспечиваются личными и (или) настольными идентификационными карточками.</w:t>
      </w:r>
    </w:p>
    <w:p w:rsidR="007D0B96" w:rsidRPr="007D0B96" w:rsidRDefault="00A3524D" w:rsidP="00A3524D">
      <w:pPr>
        <w:numPr>
          <w:ilvl w:val="0"/>
          <w:numId w:val="7"/>
        </w:numPr>
        <w:tabs>
          <w:tab w:val="clear" w:pos="1429"/>
        </w:tabs>
        <w:snapToGrid/>
        <w:ind w:left="0" w:firstLine="851"/>
        <w:jc w:val="both"/>
      </w:pPr>
      <w:r>
        <w:t>р</w:t>
      </w:r>
      <w:r w:rsidR="007D0B96" w:rsidRPr="007D0B96">
        <w:t>абочее место специалиста, осуществляющего прием заявителей, оборудовано персональным компьютером и печатающим устройством;</w:t>
      </w:r>
    </w:p>
    <w:p w:rsidR="007D0B96" w:rsidRPr="007D0B96" w:rsidRDefault="00A3524D" w:rsidP="00A3524D">
      <w:pPr>
        <w:numPr>
          <w:ilvl w:val="0"/>
          <w:numId w:val="7"/>
        </w:numPr>
        <w:tabs>
          <w:tab w:val="clear" w:pos="1429"/>
        </w:tabs>
        <w:snapToGrid/>
        <w:ind w:left="0" w:firstLine="851"/>
        <w:jc w:val="both"/>
      </w:pPr>
      <w:r>
        <w:t>в</w:t>
      </w:r>
      <w:r w:rsidR="007D0B96" w:rsidRPr="007D0B96">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D0B96" w:rsidRPr="007D0B96" w:rsidRDefault="00A3524D" w:rsidP="00A3524D">
      <w:pPr>
        <w:numPr>
          <w:ilvl w:val="0"/>
          <w:numId w:val="7"/>
        </w:numPr>
        <w:tabs>
          <w:tab w:val="clear" w:pos="1429"/>
        </w:tabs>
        <w:snapToGrid/>
        <w:ind w:left="0" w:firstLine="851"/>
        <w:jc w:val="both"/>
      </w:pPr>
      <w:r>
        <w:t>м</w:t>
      </w:r>
      <w:r w:rsidR="007D0B96" w:rsidRPr="007D0B96">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D0B96" w:rsidRPr="007D0B96" w:rsidRDefault="00A3524D" w:rsidP="007D0B96">
      <w:pPr>
        <w:numPr>
          <w:ilvl w:val="1"/>
          <w:numId w:val="1"/>
        </w:numPr>
        <w:tabs>
          <w:tab w:val="num" w:pos="540"/>
          <w:tab w:val="left" w:pos="900"/>
        </w:tabs>
        <w:snapToGrid/>
        <w:ind w:left="0" w:firstLine="851"/>
        <w:jc w:val="both"/>
      </w:pPr>
      <w:r>
        <w:t xml:space="preserve"> </w:t>
      </w:r>
      <w:r w:rsidR="007D0B96" w:rsidRPr="007D0B96">
        <w:t>Показатели качества и доступности предоставления муниципальной услуги:</w:t>
      </w:r>
    </w:p>
    <w:p w:rsidR="007D0B96" w:rsidRPr="007D0B96" w:rsidRDefault="007D0B96" w:rsidP="00A3524D">
      <w:pPr>
        <w:numPr>
          <w:ilvl w:val="2"/>
          <w:numId w:val="1"/>
        </w:numPr>
        <w:tabs>
          <w:tab w:val="clear" w:pos="1758"/>
        </w:tabs>
        <w:snapToGrid/>
        <w:ind w:left="0" w:firstLine="851"/>
        <w:jc w:val="both"/>
      </w:pPr>
      <w:r w:rsidRPr="007D0B96">
        <w:lastRenderedPageBreak/>
        <w:t>Показатели качества муниципальной услуги:</w:t>
      </w:r>
    </w:p>
    <w:p w:rsidR="007D0B96" w:rsidRPr="007D0B96" w:rsidRDefault="007D0B96" w:rsidP="00A3524D">
      <w:pPr>
        <w:numPr>
          <w:ilvl w:val="0"/>
          <w:numId w:val="7"/>
        </w:numPr>
        <w:tabs>
          <w:tab w:val="clear" w:pos="1429"/>
        </w:tabs>
        <w:snapToGrid/>
        <w:ind w:left="0" w:firstLine="851"/>
        <w:jc w:val="both"/>
      </w:pPr>
      <w:r w:rsidRPr="007D0B96">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D0B96" w:rsidRPr="007D0B96" w:rsidRDefault="007D0B96" w:rsidP="00A3524D">
      <w:pPr>
        <w:numPr>
          <w:ilvl w:val="0"/>
          <w:numId w:val="7"/>
        </w:numPr>
        <w:tabs>
          <w:tab w:val="clear" w:pos="1429"/>
        </w:tabs>
        <w:snapToGrid/>
        <w:ind w:left="0" w:firstLine="851"/>
        <w:jc w:val="both"/>
      </w:pPr>
      <w:r w:rsidRPr="007D0B96">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7D0B96" w:rsidRPr="007D0B96" w:rsidRDefault="007D0B96" w:rsidP="00A3524D">
      <w:pPr>
        <w:numPr>
          <w:ilvl w:val="2"/>
          <w:numId w:val="1"/>
        </w:numPr>
        <w:tabs>
          <w:tab w:val="clear" w:pos="1758"/>
        </w:tabs>
        <w:snapToGrid/>
        <w:ind w:left="0" w:firstLine="851"/>
        <w:jc w:val="both"/>
      </w:pPr>
      <w:r w:rsidRPr="007D0B96">
        <w:t>Показатели доступности предоставления муниципальной услуги:</w:t>
      </w:r>
    </w:p>
    <w:p w:rsidR="007D0B96" w:rsidRPr="007D0B96" w:rsidRDefault="007D0B96" w:rsidP="00A3524D">
      <w:pPr>
        <w:numPr>
          <w:ilvl w:val="0"/>
          <w:numId w:val="7"/>
        </w:numPr>
        <w:tabs>
          <w:tab w:val="clear" w:pos="1429"/>
        </w:tabs>
        <w:snapToGrid/>
        <w:ind w:left="0" w:firstLine="851"/>
        <w:jc w:val="both"/>
      </w:pPr>
      <w:r w:rsidRPr="007D0B96">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w:t>
      </w:r>
      <w:r w:rsidR="00A3524D">
        <w:t xml:space="preserve"> </w:t>
      </w:r>
      <w:r w:rsidRPr="007D0B96">
        <w:t>ресурсе администрации, Едином портале государственных и муниципальных услуг;</w:t>
      </w:r>
    </w:p>
    <w:p w:rsidR="007D0B96" w:rsidRPr="007D0B96" w:rsidRDefault="007D0B96" w:rsidP="00A3524D">
      <w:pPr>
        <w:numPr>
          <w:ilvl w:val="0"/>
          <w:numId w:val="7"/>
        </w:numPr>
        <w:tabs>
          <w:tab w:val="clear" w:pos="1429"/>
        </w:tabs>
        <w:snapToGrid/>
        <w:ind w:left="0" w:firstLine="851"/>
        <w:jc w:val="both"/>
      </w:pPr>
      <w:r w:rsidRPr="007D0B96">
        <w:t>количество взаимодействий заявителя с должностными лицами при предоставлении муниципальной услуги и их продолжительность;</w:t>
      </w:r>
    </w:p>
    <w:p w:rsidR="007D0B96" w:rsidRPr="007D0B96" w:rsidRDefault="007D0B96" w:rsidP="00A3524D">
      <w:pPr>
        <w:numPr>
          <w:ilvl w:val="0"/>
          <w:numId w:val="7"/>
        </w:numPr>
        <w:tabs>
          <w:tab w:val="clear" w:pos="1429"/>
        </w:tabs>
        <w:snapToGrid/>
        <w:ind w:left="0" w:firstLine="851"/>
        <w:jc w:val="both"/>
      </w:pPr>
      <w:r w:rsidRPr="007D0B96">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D0B96" w:rsidRPr="007D0B96" w:rsidRDefault="007D0B96" w:rsidP="00A3524D">
      <w:pPr>
        <w:numPr>
          <w:ilvl w:val="0"/>
          <w:numId w:val="7"/>
        </w:numPr>
        <w:tabs>
          <w:tab w:val="clear" w:pos="1429"/>
        </w:tabs>
        <w:snapToGrid/>
        <w:ind w:left="0" w:firstLine="851"/>
        <w:jc w:val="both"/>
      </w:pPr>
      <w:r w:rsidRPr="007D0B96">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D0B96" w:rsidRPr="007D0B96" w:rsidRDefault="007D0B96" w:rsidP="007D0B96">
      <w:pPr>
        <w:snapToGrid/>
        <w:ind w:firstLine="851"/>
      </w:pPr>
    </w:p>
    <w:p w:rsidR="007D0B96" w:rsidRPr="007D0B96" w:rsidRDefault="007D0B96" w:rsidP="00A3524D">
      <w:pPr>
        <w:numPr>
          <w:ilvl w:val="0"/>
          <w:numId w:val="1"/>
        </w:numPr>
        <w:tabs>
          <w:tab w:val="clear" w:pos="360"/>
        </w:tabs>
        <w:snapToGrid/>
        <w:ind w:left="0" w:firstLine="0"/>
        <w:jc w:val="center"/>
        <w:rPr>
          <w:b/>
        </w:rPr>
      </w:pPr>
      <w:r w:rsidRPr="007D0B96">
        <w:rPr>
          <w:b/>
        </w:rPr>
        <w:t>Административные процедуры</w:t>
      </w:r>
    </w:p>
    <w:p w:rsidR="007D0B96" w:rsidRPr="007D0B96" w:rsidRDefault="007D0B96" w:rsidP="00A3524D">
      <w:pPr>
        <w:numPr>
          <w:ilvl w:val="1"/>
          <w:numId w:val="1"/>
        </w:numPr>
        <w:tabs>
          <w:tab w:val="clear" w:pos="792"/>
        </w:tabs>
        <w:snapToGrid/>
        <w:ind w:left="0" w:firstLine="851"/>
        <w:jc w:val="both"/>
      </w:pPr>
      <w:r w:rsidRPr="007D0B96">
        <w:t>Предоставление муниципальной услуги включает в себя последовательность следующих административных процедур:</w:t>
      </w:r>
    </w:p>
    <w:p w:rsidR="007D0B96" w:rsidRPr="007D0B96" w:rsidRDefault="007D0B96" w:rsidP="00A3524D">
      <w:pPr>
        <w:numPr>
          <w:ilvl w:val="2"/>
          <w:numId w:val="1"/>
        </w:numPr>
        <w:snapToGrid/>
        <w:ind w:left="0" w:firstLine="851"/>
        <w:jc w:val="both"/>
      </w:pPr>
      <w:r w:rsidRPr="007D0B96">
        <w:t>Прием заявления о предоставлении муниципальной услуги.</w:t>
      </w:r>
    </w:p>
    <w:p w:rsidR="007D0B96" w:rsidRPr="007D0B96" w:rsidRDefault="007D0B96" w:rsidP="00A3524D">
      <w:pPr>
        <w:snapToGrid/>
        <w:ind w:firstLine="851"/>
        <w:jc w:val="both"/>
      </w:pPr>
      <w:r w:rsidRPr="007D0B96">
        <w:t xml:space="preserve">Данное действие осуществляется </w:t>
      </w:r>
      <w:r w:rsidR="00A3524D">
        <w:t>специалистом</w:t>
      </w:r>
      <w:r w:rsidRPr="007D0B96">
        <w:t>, ответственным за прием и регистрацию документов.</w:t>
      </w:r>
    </w:p>
    <w:p w:rsidR="007D0B96" w:rsidRPr="007D0B96" w:rsidRDefault="007D0B96" w:rsidP="00A3524D">
      <w:pPr>
        <w:snapToGrid/>
        <w:ind w:firstLine="851"/>
        <w:jc w:val="both"/>
      </w:pPr>
      <w:r w:rsidRPr="007D0B96">
        <w:t>Срок совершения действия составляет 10 минут с момента представления заявителем документов.</w:t>
      </w:r>
    </w:p>
    <w:p w:rsidR="007D0B96" w:rsidRPr="007D0B96" w:rsidRDefault="007D0B96" w:rsidP="00A3524D">
      <w:pPr>
        <w:numPr>
          <w:ilvl w:val="2"/>
          <w:numId w:val="1"/>
        </w:numPr>
        <w:tabs>
          <w:tab w:val="clear" w:pos="1758"/>
        </w:tabs>
        <w:snapToGrid/>
        <w:ind w:left="0" w:firstLine="851"/>
        <w:jc w:val="both"/>
      </w:pPr>
      <w:r w:rsidRPr="007D0B96">
        <w:t>Регистрация заявления.</w:t>
      </w:r>
    </w:p>
    <w:p w:rsidR="007D0B96" w:rsidRPr="007D0B96" w:rsidRDefault="000E7EA1" w:rsidP="00A3524D">
      <w:pPr>
        <w:autoSpaceDE w:val="0"/>
        <w:autoSpaceDN w:val="0"/>
        <w:adjustRightInd w:val="0"/>
        <w:snapToGrid/>
        <w:ind w:firstLine="851"/>
        <w:jc w:val="both"/>
      </w:pPr>
      <w:r>
        <w:t>Специалист</w:t>
      </w:r>
      <w:r w:rsidR="007D0B96" w:rsidRPr="007D0B96">
        <w:t xml:space="preserve"> администрации, ответственный за регистрацию документов, осуществляет регистрацию заявления в соответствующем журнале, ставит отметку в заявлении о его принятии и направляет зарегистрированное заявление установленным порядком на визирование Главе.</w:t>
      </w:r>
    </w:p>
    <w:p w:rsidR="007D0B96" w:rsidRPr="007D0B96" w:rsidRDefault="007D0B96" w:rsidP="007D0B96">
      <w:pPr>
        <w:tabs>
          <w:tab w:val="num" w:pos="1440"/>
        </w:tabs>
        <w:snapToGrid/>
        <w:ind w:firstLine="851"/>
        <w:jc w:val="both"/>
      </w:pPr>
      <w:r w:rsidRPr="007D0B96">
        <w:t>Срок совершения действия составляет 3 дня с момента представления заявителем документов.</w:t>
      </w:r>
    </w:p>
    <w:p w:rsidR="007D0B96" w:rsidRPr="007D0B96" w:rsidRDefault="000E7EA1" w:rsidP="000E7EA1">
      <w:pPr>
        <w:numPr>
          <w:ilvl w:val="2"/>
          <w:numId w:val="1"/>
        </w:numPr>
        <w:tabs>
          <w:tab w:val="clear" w:pos="1758"/>
        </w:tabs>
        <w:snapToGrid/>
        <w:ind w:left="0" w:firstLine="851"/>
        <w:jc w:val="both"/>
      </w:pPr>
      <w:r>
        <w:t>Специалистом</w:t>
      </w:r>
      <w:r w:rsidR="007D0B96" w:rsidRPr="007D0B96">
        <w:t xml:space="preserve"> на данной стадии самостоятельно </w:t>
      </w:r>
      <w:proofErr w:type="spellStart"/>
      <w:r w:rsidR="007D0B96" w:rsidRPr="007D0B96">
        <w:t>истребуется</w:t>
      </w:r>
      <w:proofErr w:type="spellEnd"/>
      <w:r w:rsidR="007D0B96" w:rsidRPr="007D0B96">
        <w:t>:</w:t>
      </w:r>
    </w:p>
    <w:p w:rsidR="007D0B96" w:rsidRPr="007D0B96" w:rsidRDefault="007D0B96" w:rsidP="000E7EA1">
      <w:pPr>
        <w:autoSpaceDE w:val="0"/>
        <w:autoSpaceDN w:val="0"/>
        <w:adjustRightInd w:val="0"/>
        <w:snapToGrid/>
        <w:ind w:firstLine="851"/>
        <w:jc w:val="both"/>
      </w:pPr>
      <w:r w:rsidRPr="007D0B96">
        <w:t>- выписка из Единого государственного реестра юридических лиц либо выписка из Единого государственного реестра индивидуальных предпринимателей (в случае, если с заявлением обращается юридическое лицо, либо индивидуальный предприниматель соответственно);</w:t>
      </w:r>
    </w:p>
    <w:p w:rsidR="007D0B96" w:rsidRPr="007D0B96" w:rsidRDefault="007D0B96" w:rsidP="000E7EA1">
      <w:pPr>
        <w:snapToGrid/>
        <w:ind w:firstLine="851"/>
        <w:jc w:val="both"/>
      </w:pPr>
      <w:r w:rsidRPr="007D0B96">
        <w:t xml:space="preserve">В том случае, если земельный участок запрашивается для расширения границ существующего, сотрудником управления самостоятельно </w:t>
      </w:r>
      <w:proofErr w:type="spellStart"/>
      <w:r w:rsidRPr="007D0B96">
        <w:t>истребуется</w:t>
      </w:r>
      <w:proofErr w:type="spellEnd"/>
      <w:r w:rsidRPr="007D0B96">
        <w:t>:</w:t>
      </w:r>
    </w:p>
    <w:p w:rsidR="007D0B96" w:rsidRPr="007D0B96" w:rsidRDefault="007D0B96" w:rsidP="000E7EA1">
      <w:pPr>
        <w:snapToGrid/>
        <w:ind w:firstLine="851"/>
        <w:jc w:val="both"/>
      </w:pPr>
      <w:r w:rsidRPr="007D0B96">
        <w:t>- кадастровый паспорт земельного участка;</w:t>
      </w:r>
    </w:p>
    <w:p w:rsidR="007D0B96" w:rsidRPr="007D0B96" w:rsidRDefault="007D0B96" w:rsidP="000E7EA1">
      <w:pPr>
        <w:snapToGrid/>
        <w:ind w:firstLine="851"/>
        <w:jc w:val="both"/>
      </w:pPr>
      <w:r w:rsidRPr="007D0B96">
        <w:lastRenderedPageBreak/>
        <w:t>- выписка из Единого государственного реестра прав на недвижимое имущество и сделок с ним;</w:t>
      </w:r>
    </w:p>
    <w:p w:rsidR="007D0B96" w:rsidRPr="007D0B96" w:rsidRDefault="007D0B96" w:rsidP="000E7EA1">
      <w:pPr>
        <w:tabs>
          <w:tab w:val="num" w:pos="540"/>
          <w:tab w:val="left" w:pos="900"/>
        </w:tabs>
        <w:autoSpaceDE w:val="0"/>
        <w:autoSpaceDN w:val="0"/>
        <w:adjustRightInd w:val="0"/>
        <w:snapToGrid/>
        <w:ind w:firstLine="851"/>
        <w:jc w:val="both"/>
      </w:pPr>
      <w:r w:rsidRPr="007D0B96">
        <w:t>- 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7D0B96" w:rsidRPr="007D0B96" w:rsidRDefault="007D0B96" w:rsidP="000E7EA1">
      <w:pPr>
        <w:shd w:val="clear" w:color="auto" w:fill="FFFFFF"/>
        <w:snapToGrid/>
        <w:ind w:firstLine="851"/>
        <w:jc w:val="both"/>
        <w:rPr>
          <w:iCs/>
        </w:rPr>
      </w:pPr>
      <w:r w:rsidRPr="007D0B96">
        <w:rPr>
          <w:iCs/>
        </w:rPr>
        <w:t>- копия свидетельства о постановке на учёт в налоговом органе (</w:t>
      </w:r>
      <w:r w:rsidRPr="007D0B96">
        <w:t>в случае если с заявлением обращается  юридическое лицо, либо индивидуальный предприниматель соответственно</w:t>
      </w:r>
      <w:r w:rsidRPr="007D0B96">
        <w:rPr>
          <w:iCs/>
        </w:rPr>
        <w:t>).</w:t>
      </w:r>
    </w:p>
    <w:p w:rsidR="007D0B96" w:rsidRPr="007D0B96" w:rsidRDefault="007D0B96" w:rsidP="000E7EA1">
      <w:pPr>
        <w:snapToGrid/>
        <w:ind w:firstLine="851"/>
        <w:jc w:val="both"/>
      </w:pPr>
      <w:r w:rsidRPr="007D0B96">
        <w:t>Данные действия осуществляются специалистом, ответственным за исполнение административной процедуры.</w:t>
      </w:r>
    </w:p>
    <w:p w:rsidR="007D0B96" w:rsidRPr="007D0B96" w:rsidRDefault="000E7EA1" w:rsidP="000E7EA1">
      <w:pPr>
        <w:widowControl w:val="0"/>
        <w:numPr>
          <w:ilvl w:val="2"/>
          <w:numId w:val="1"/>
        </w:numPr>
        <w:tabs>
          <w:tab w:val="clear" w:pos="1758"/>
        </w:tabs>
        <w:autoSpaceDE w:val="0"/>
        <w:autoSpaceDN w:val="0"/>
        <w:adjustRightInd w:val="0"/>
        <w:snapToGrid/>
        <w:ind w:left="0" w:firstLine="851"/>
        <w:jc w:val="both"/>
      </w:pPr>
      <w:r>
        <w:t xml:space="preserve">Специалист </w:t>
      </w:r>
      <w:r w:rsidR="007D0B96" w:rsidRPr="007D0B96">
        <w:t xml:space="preserve">инициируется заседание комиссии по </w:t>
      </w:r>
      <w:r>
        <w:t xml:space="preserve">предоставлению </w:t>
      </w:r>
      <w:r w:rsidR="007D0B96" w:rsidRPr="007D0B96">
        <w:t xml:space="preserve">земельным </w:t>
      </w:r>
      <w:r>
        <w:t>участков на территории р. п. Чик</w:t>
      </w:r>
      <w:r w:rsidR="007D0B96" w:rsidRPr="007D0B96">
        <w:t xml:space="preserve"> (далее– Комиссия), по итогам которой заявителю направляется выписка из протокола решения Комиссии.</w:t>
      </w:r>
    </w:p>
    <w:p w:rsidR="007D0B96" w:rsidRPr="007D0B96" w:rsidRDefault="007D0B96" w:rsidP="000E7EA1">
      <w:pPr>
        <w:widowControl w:val="0"/>
        <w:autoSpaceDE w:val="0"/>
        <w:autoSpaceDN w:val="0"/>
        <w:adjustRightInd w:val="0"/>
        <w:snapToGrid/>
        <w:ind w:firstLine="851"/>
        <w:jc w:val="both"/>
      </w:pPr>
      <w:r w:rsidRPr="007D0B96">
        <w:t>Срок совершения действия составляет 14 дней с момента завершения рассмотрения заявления и представленных документов.</w:t>
      </w:r>
    </w:p>
    <w:p w:rsidR="007D0B96" w:rsidRPr="007D0B96" w:rsidRDefault="007D0B96" w:rsidP="000E7EA1">
      <w:pPr>
        <w:numPr>
          <w:ilvl w:val="2"/>
          <w:numId w:val="1"/>
        </w:numPr>
        <w:tabs>
          <w:tab w:val="clear" w:pos="1758"/>
        </w:tabs>
        <w:snapToGrid/>
        <w:ind w:left="0" w:firstLine="851"/>
        <w:jc w:val="both"/>
      </w:pPr>
      <w:r w:rsidRPr="007D0B96">
        <w:t xml:space="preserve">Проверка наличия всех необходимых документов и их соответствие требованиям действующего законодательства. </w:t>
      </w:r>
    </w:p>
    <w:p w:rsidR="007D0B96" w:rsidRPr="007D0B96" w:rsidRDefault="000E7EA1" w:rsidP="007D0B96">
      <w:pPr>
        <w:widowControl w:val="0"/>
        <w:tabs>
          <w:tab w:val="num" w:pos="1440"/>
        </w:tabs>
        <w:autoSpaceDE w:val="0"/>
        <w:autoSpaceDN w:val="0"/>
        <w:adjustRightInd w:val="0"/>
        <w:snapToGrid/>
        <w:ind w:firstLine="851"/>
        <w:jc w:val="both"/>
      </w:pPr>
      <w:r>
        <w:t>Специалистом</w:t>
      </w:r>
      <w:r w:rsidR="007D0B96" w:rsidRPr="007D0B96">
        <w:t xml:space="preserve"> на данной стадии самостоятельно </w:t>
      </w:r>
      <w:proofErr w:type="spellStart"/>
      <w:r w:rsidR="007D0B96" w:rsidRPr="007D0B96">
        <w:t>истребуется</w:t>
      </w:r>
      <w:proofErr w:type="spellEnd"/>
      <w:r w:rsidR="007D0B96" w:rsidRPr="007D0B96">
        <w:t>:</w:t>
      </w:r>
    </w:p>
    <w:p w:rsidR="007D0B96" w:rsidRPr="007D0B96" w:rsidRDefault="007D0B96" w:rsidP="007D0B96">
      <w:pPr>
        <w:tabs>
          <w:tab w:val="num" w:pos="1440"/>
        </w:tabs>
        <w:snapToGrid/>
        <w:ind w:firstLine="851"/>
        <w:jc w:val="both"/>
      </w:pPr>
      <w:r w:rsidRPr="007D0B96">
        <w:t>- согласование с администрацией.</w:t>
      </w:r>
    </w:p>
    <w:p w:rsidR="007D0B96" w:rsidRPr="007D0B96" w:rsidRDefault="007D0B96" w:rsidP="007D0B96">
      <w:pPr>
        <w:tabs>
          <w:tab w:val="num" w:pos="1440"/>
        </w:tabs>
        <w:snapToGrid/>
        <w:ind w:firstLine="851"/>
        <w:jc w:val="both"/>
      </w:pPr>
      <w:r w:rsidRPr="007D0B96">
        <w:t>В случае представления неполного перечня документов, указанных в п.</w:t>
      </w:r>
      <w:r w:rsidR="000E7EA1">
        <w:t xml:space="preserve"> </w:t>
      </w:r>
      <w:r w:rsidRPr="007D0B96">
        <w:t xml:space="preserve">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
    <w:p w:rsidR="007D0B96" w:rsidRPr="007D0B96" w:rsidRDefault="007D0B96" w:rsidP="007D0B96">
      <w:pPr>
        <w:numPr>
          <w:ilvl w:val="2"/>
          <w:numId w:val="1"/>
        </w:numPr>
        <w:tabs>
          <w:tab w:val="num" w:pos="1440"/>
        </w:tabs>
        <w:snapToGrid/>
        <w:ind w:left="0" w:firstLine="851"/>
        <w:jc w:val="both"/>
      </w:pPr>
      <w:r w:rsidRPr="007D0B96">
        <w:t>В случае положительного решения Комиссии осуществляется выбор земельного участка, по итогам которого готовится акт выбора земельного участка со схемой.</w:t>
      </w:r>
    </w:p>
    <w:p w:rsidR="007D0B96" w:rsidRPr="007D0B96" w:rsidRDefault="007D0B96" w:rsidP="007D0B96">
      <w:pPr>
        <w:numPr>
          <w:ilvl w:val="2"/>
          <w:numId w:val="1"/>
        </w:numPr>
        <w:tabs>
          <w:tab w:val="num" w:pos="1440"/>
        </w:tabs>
        <w:snapToGrid/>
        <w:ind w:left="0" w:firstLine="851"/>
        <w:jc w:val="both"/>
      </w:pPr>
      <w:r w:rsidRPr="007D0B96">
        <w:t>Согласование акта выбора земельного участка со всеми заинтересованными сторонами.</w:t>
      </w:r>
    </w:p>
    <w:p w:rsidR="007D0B96" w:rsidRPr="007D0B96" w:rsidRDefault="007D0B96" w:rsidP="000E7EA1">
      <w:pPr>
        <w:snapToGrid/>
        <w:ind w:firstLine="851"/>
        <w:jc w:val="both"/>
      </w:pPr>
      <w:r w:rsidRPr="007D0B96">
        <w:t xml:space="preserve">На данной стадии заинтересованным сторонам направляется акт выбора земельного участка для согласования. По итогам согласования акта выбора земельного участка осуществляется информирование населения о возможном или предстоящем предоставлении земельного участка </w:t>
      </w:r>
      <w:r w:rsidR="000E7EA1">
        <w:t>на сайте администрации</w:t>
      </w:r>
      <w:r w:rsidRPr="007D0B96">
        <w:t xml:space="preserve">. После чего ведется подготовка и согласование постановления о предварительном согласовании мест размещения объектов. </w:t>
      </w:r>
    </w:p>
    <w:p w:rsidR="007D0B96" w:rsidRPr="007D0B96" w:rsidRDefault="007D0B96" w:rsidP="000E7EA1">
      <w:pPr>
        <w:snapToGrid/>
        <w:ind w:firstLine="851"/>
        <w:jc w:val="both"/>
      </w:pPr>
      <w:r w:rsidRPr="007D0B96">
        <w:t>Данное действие осуществляется специалистом, ответственным за исполнение административной процедуры.</w:t>
      </w:r>
    </w:p>
    <w:p w:rsidR="007D0B96" w:rsidRPr="007D0B96" w:rsidRDefault="007D0B96" w:rsidP="000E7EA1">
      <w:pPr>
        <w:numPr>
          <w:ilvl w:val="2"/>
          <w:numId w:val="1"/>
        </w:numPr>
        <w:tabs>
          <w:tab w:val="clear" w:pos="1758"/>
        </w:tabs>
        <w:autoSpaceDE w:val="0"/>
        <w:autoSpaceDN w:val="0"/>
        <w:adjustRightInd w:val="0"/>
        <w:snapToGrid/>
        <w:ind w:left="0" w:firstLine="851"/>
        <w:jc w:val="both"/>
      </w:pPr>
      <w:r w:rsidRPr="007D0B96">
        <w:t>Утверждение схемы расположения земельного участка.</w:t>
      </w:r>
    </w:p>
    <w:p w:rsidR="007D0B96" w:rsidRPr="007D0B96" w:rsidRDefault="007D0B96" w:rsidP="000E7EA1">
      <w:pPr>
        <w:autoSpaceDE w:val="0"/>
        <w:autoSpaceDN w:val="0"/>
        <w:adjustRightInd w:val="0"/>
        <w:snapToGrid/>
        <w:ind w:firstLine="851"/>
        <w:jc w:val="both"/>
      </w:pPr>
      <w:r w:rsidRPr="007D0B96">
        <w:t>Основанием для начала административной процедуры является наличие схемы расположения земельного участка.</w:t>
      </w:r>
    </w:p>
    <w:p w:rsidR="007D0B96" w:rsidRPr="007D0B96" w:rsidRDefault="007D0B96" w:rsidP="000E7EA1">
      <w:pPr>
        <w:autoSpaceDE w:val="0"/>
        <w:autoSpaceDN w:val="0"/>
        <w:adjustRightInd w:val="0"/>
        <w:snapToGrid/>
        <w:ind w:firstLine="851"/>
        <w:jc w:val="both"/>
      </w:pPr>
      <w:r w:rsidRPr="007D0B96">
        <w:t>Администрация в течение 30 дней утверждает схему расположения земельного участка, которая передается ответственным исполнителем заявителю, для подготовки межевого плана земельного участка.</w:t>
      </w:r>
    </w:p>
    <w:p w:rsidR="007D0B96" w:rsidRPr="007D0B96" w:rsidRDefault="007D0B96" w:rsidP="000E7EA1">
      <w:pPr>
        <w:autoSpaceDE w:val="0"/>
        <w:autoSpaceDN w:val="0"/>
        <w:adjustRightInd w:val="0"/>
        <w:snapToGrid/>
        <w:ind w:firstLine="851"/>
        <w:jc w:val="both"/>
      </w:pPr>
      <w:r w:rsidRPr="007D0B96">
        <w:t>На период изготовления межевого плана земельного участка срок течения административной процедуры прерывается.</w:t>
      </w:r>
    </w:p>
    <w:p w:rsidR="007D0B96" w:rsidRPr="007D0B96" w:rsidRDefault="007D0B96" w:rsidP="000E7EA1">
      <w:pPr>
        <w:numPr>
          <w:ilvl w:val="2"/>
          <w:numId w:val="1"/>
        </w:numPr>
        <w:tabs>
          <w:tab w:val="clear" w:pos="1758"/>
        </w:tabs>
        <w:autoSpaceDE w:val="0"/>
        <w:autoSpaceDN w:val="0"/>
        <w:adjustRightInd w:val="0"/>
        <w:snapToGrid/>
        <w:ind w:left="0" w:firstLine="851"/>
        <w:jc w:val="both"/>
      </w:pPr>
      <w:r w:rsidRPr="007D0B96">
        <w:lastRenderedPageBreak/>
        <w:t>Осуществление кадастрового учета земельного участка.</w:t>
      </w:r>
    </w:p>
    <w:p w:rsidR="007D0B96" w:rsidRPr="007D0B96" w:rsidRDefault="007D0B96" w:rsidP="000E7EA1">
      <w:pPr>
        <w:snapToGrid/>
        <w:ind w:firstLine="851"/>
        <w:jc w:val="both"/>
      </w:pPr>
      <w:r w:rsidRPr="007D0B96">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7" w:history="1">
        <w:r w:rsidRPr="007D0B96">
          <w:t>законом</w:t>
        </w:r>
      </w:hyperlink>
      <w:r w:rsidRPr="007D0B96">
        <w:t xml:space="preserve"> </w:t>
      </w:r>
      <w:r w:rsidR="000E7EA1">
        <w:t>«</w:t>
      </w:r>
      <w:r w:rsidRPr="007D0B96">
        <w:t>О государственном кадастре недвижимости</w:t>
      </w:r>
      <w:r w:rsidR="000E7EA1">
        <w:t>»</w:t>
      </w:r>
      <w:r w:rsidRPr="007D0B96">
        <w:t>.</w:t>
      </w:r>
    </w:p>
    <w:p w:rsidR="007D0B96" w:rsidRPr="007D0B96" w:rsidRDefault="007D0B96" w:rsidP="007D0B96">
      <w:pPr>
        <w:autoSpaceDE w:val="0"/>
        <w:autoSpaceDN w:val="0"/>
        <w:adjustRightInd w:val="0"/>
        <w:snapToGrid/>
        <w:ind w:firstLine="851"/>
        <w:jc w:val="both"/>
      </w:pPr>
      <w:r w:rsidRPr="007D0B96">
        <w:t>На период изготовления кадастрового паспорта земельного участка срок течения административной процедуры прерывается.</w:t>
      </w:r>
    </w:p>
    <w:p w:rsidR="007D0B96" w:rsidRPr="007D0B96" w:rsidRDefault="000E7EA1" w:rsidP="007D0B96">
      <w:pPr>
        <w:autoSpaceDE w:val="0"/>
        <w:autoSpaceDN w:val="0"/>
        <w:adjustRightInd w:val="0"/>
        <w:snapToGrid/>
        <w:ind w:firstLine="851"/>
        <w:jc w:val="both"/>
      </w:pPr>
      <w:r>
        <w:t>Специалист</w:t>
      </w:r>
      <w:r w:rsidR="007D0B96" w:rsidRPr="007D0B96">
        <w:t>, ответственный за предоставление муниципальной услуги, получает в порядке делопроизводства, кадастровый паспорт участка и приобщает его к делу принятых документов.</w:t>
      </w:r>
    </w:p>
    <w:p w:rsidR="007D0B96" w:rsidRPr="007D0B96" w:rsidRDefault="00203A91" w:rsidP="007D0B96">
      <w:pPr>
        <w:tabs>
          <w:tab w:val="left" w:pos="540"/>
        </w:tabs>
        <w:snapToGrid/>
        <w:ind w:firstLine="851"/>
        <w:jc w:val="both"/>
      </w:pPr>
      <w:r>
        <w:t>В</w:t>
      </w:r>
      <w:r w:rsidR="007D0B96" w:rsidRPr="007D0B96">
        <w:t xml:space="preserve"> случае непредставления документа заявителем специалистом, ответственным за предоставление муниципальной услуги, самостоятельно </w:t>
      </w:r>
      <w:proofErr w:type="spellStart"/>
      <w:r w:rsidR="007D0B96" w:rsidRPr="007D0B96">
        <w:t>истребуются</w:t>
      </w:r>
      <w:proofErr w:type="spellEnd"/>
      <w:r w:rsidR="007D0B96" w:rsidRPr="007D0B96">
        <w:t xml:space="preserve"> по каналам межведомственного взаимодействия следующие документы (или сведения их заменяющие):</w:t>
      </w:r>
    </w:p>
    <w:p w:rsidR="007D0B96" w:rsidRPr="007D0B96" w:rsidRDefault="007D0B96" w:rsidP="007D0B96">
      <w:pPr>
        <w:tabs>
          <w:tab w:val="left" w:pos="540"/>
        </w:tabs>
        <w:snapToGrid/>
        <w:ind w:firstLine="851"/>
        <w:jc w:val="both"/>
      </w:pPr>
      <w:r w:rsidRPr="007D0B96">
        <w:t>- кадастровый паспорт земельного участка;</w:t>
      </w:r>
    </w:p>
    <w:p w:rsidR="007D0B96" w:rsidRPr="007D0B96" w:rsidRDefault="007D0B96" w:rsidP="007D0B96">
      <w:pPr>
        <w:tabs>
          <w:tab w:val="num" w:pos="540"/>
          <w:tab w:val="left" w:pos="900"/>
        </w:tabs>
        <w:autoSpaceDE w:val="0"/>
        <w:autoSpaceDN w:val="0"/>
        <w:adjustRightInd w:val="0"/>
        <w:snapToGrid/>
        <w:ind w:firstLine="851"/>
        <w:jc w:val="both"/>
      </w:pPr>
      <w:r w:rsidRPr="007D0B96">
        <w:t>- 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7D0B96" w:rsidRPr="007D0B96" w:rsidRDefault="007D0B96" w:rsidP="007D0B96">
      <w:pPr>
        <w:shd w:val="clear" w:color="auto" w:fill="FFFFFF"/>
        <w:snapToGrid/>
        <w:ind w:firstLine="851"/>
        <w:jc w:val="both"/>
        <w:rPr>
          <w:iCs/>
        </w:rPr>
      </w:pPr>
      <w:r w:rsidRPr="007D0B96">
        <w:rPr>
          <w:iCs/>
        </w:rPr>
        <w:t>- копия свидетельства о постановке на учёт в налоговом органе (</w:t>
      </w:r>
      <w:r w:rsidRPr="007D0B96">
        <w:t>в случае если с заявлением обращается юридическое лицо, либо индивидуальный предприниматель соответственно</w:t>
      </w:r>
      <w:r w:rsidRPr="007D0B96">
        <w:rPr>
          <w:iCs/>
        </w:rPr>
        <w:t>).</w:t>
      </w:r>
    </w:p>
    <w:p w:rsidR="007D0B96" w:rsidRPr="007D0B96" w:rsidRDefault="007D0B96" w:rsidP="00203A91">
      <w:pPr>
        <w:numPr>
          <w:ilvl w:val="2"/>
          <w:numId w:val="1"/>
        </w:numPr>
        <w:tabs>
          <w:tab w:val="clear" w:pos="1758"/>
        </w:tabs>
        <w:snapToGrid/>
        <w:ind w:left="0" w:firstLine="851"/>
        <w:jc w:val="both"/>
      </w:pPr>
      <w:r w:rsidRPr="007D0B96">
        <w:t xml:space="preserve">После постановки на государственный кадастровый учет земельного участка и получения в надлежащем порядке кадастрового паспорта земельного участка, </w:t>
      </w:r>
      <w:r w:rsidR="00203A91">
        <w:t>специалистом</w:t>
      </w:r>
      <w:r w:rsidRPr="007D0B96">
        <w:t>, ответственным за исполнение административной процедуры, осуществляется подготовка и согласование постановления о предоставлении земельного участка и договора аренды.</w:t>
      </w:r>
    </w:p>
    <w:p w:rsidR="007D0B96" w:rsidRPr="007D0B96" w:rsidRDefault="007D0B96" w:rsidP="007D0B96">
      <w:pPr>
        <w:tabs>
          <w:tab w:val="num" w:pos="1440"/>
        </w:tabs>
        <w:snapToGrid/>
        <w:ind w:firstLine="851"/>
        <w:jc w:val="both"/>
      </w:pPr>
      <w:r w:rsidRPr="007D0B96">
        <w:t xml:space="preserve">После издания постановления о предоставлении земельного участка, подписания договора аренды земельного участка </w:t>
      </w:r>
      <w:r w:rsidR="00203A91">
        <w:t>специалист</w:t>
      </w:r>
      <w:r w:rsidRPr="007D0B96">
        <w:t>, ответственный за исполнение административной процедуры по предоставлению муниципальной услуги выдает заявителю постановление о предоставлении земельного участка и договор аренды земельного участка.</w:t>
      </w:r>
    </w:p>
    <w:p w:rsidR="007D0B96" w:rsidRPr="007D0B96" w:rsidRDefault="007D0B96" w:rsidP="007D0B96">
      <w:pPr>
        <w:tabs>
          <w:tab w:val="num" w:pos="1440"/>
        </w:tabs>
        <w:snapToGrid/>
        <w:ind w:firstLine="851"/>
        <w:jc w:val="both"/>
      </w:pPr>
      <w:r w:rsidRPr="007D0B96">
        <w:t>Данные действия осуществляются специалистом, ответственным за исполнение административной процедуры.</w:t>
      </w:r>
    </w:p>
    <w:p w:rsidR="007D0B96" w:rsidRPr="007D0B96" w:rsidRDefault="007D0B96" w:rsidP="007D0B96">
      <w:pPr>
        <w:tabs>
          <w:tab w:val="num" w:pos="1440"/>
        </w:tabs>
        <w:snapToGrid/>
        <w:ind w:firstLine="851"/>
        <w:jc w:val="both"/>
      </w:pPr>
    </w:p>
    <w:p w:rsidR="007D0B96" w:rsidRPr="007D0B96" w:rsidRDefault="007D0B96" w:rsidP="007D0B96">
      <w:pPr>
        <w:tabs>
          <w:tab w:val="num" w:pos="1440"/>
        </w:tabs>
        <w:snapToGrid/>
        <w:ind w:firstLine="851"/>
        <w:jc w:val="both"/>
      </w:pPr>
      <w:r w:rsidRPr="007D0B96">
        <w:t>Блок-</w:t>
      </w:r>
      <w:r w:rsidR="00203A91">
        <w:t xml:space="preserve"> </w:t>
      </w:r>
      <w:r w:rsidRPr="007D0B96">
        <w:t>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7D0B96" w:rsidRPr="007D0B96" w:rsidRDefault="007D0B96" w:rsidP="007D0B96">
      <w:pPr>
        <w:tabs>
          <w:tab w:val="num" w:pos="1440"/>
        </w:tabs>
        <w:snapToGrid/>
        <w:ind w:firstLine="851"/>
        <w:jc w:val="both"/>
      </w:pPr>
    </w:p>
    <w:p w:rsidR="00203A91" w:rsidRPr="004E005A" w:rsidRDefault="00203A91" w:rsidP="00203A91">
      <w:pPr>
        <w:jc w:val="center"/>
        <w:rPr>
          <w:b/>
        </w:rPr>
      </w:pPr>
      <w:r w:rsidRPr="004E005A">
        <w:rPr>
          <w:b/>
        </w:rPr>
        <w:t>4. Формы контроля за исполнением административного регламента</w:t>
      </w:r>
    </w:p>
    <w:p w:rsidR="00203A91" w:rsidRPr="00715F3A" w:rsidRDefault="00203A91" w:rsidP="00203A91">
      <w:pPr>
        <w:numPr>
          <w:ilvl w:val="1"/>
          <w:numId w:val="24"/>
        </w:numPr>
        <w:snapToGrid/>
        <w:ind w:left="0" w:firstLine="851"/>
        <w:jc w:val="both"/>
      </w:pPr>
      <w:r w:rsidRPr="00715F3A">
        <w:t>Текущий контроль за соблюдением и исполнением сотрудниками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203A91" w:rsidRPr="00715F3A" w:rsidRDefault="00203A91" w:rsidP="00203A91">
      <w:pPr>
        <w:numPr>
          <w:ilvl w:val="1"/>
          <w:numId w:val="24"/>
        </w:numPr>
        <w:snapToGrid/>
        <w:ind w:left="0" w:firstLine="851"/>
        <w:jc w:val="both"/>
      </w:pPr>
      <w:r w:rsidRPr="00715F3A">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w:t>
      </w:r>
    </w:p>
    <w:p w:rsidR="00203A91" w:rsidRPr="00715F3A" w:rsidRDefault="00203A91" w:rsidP="00203A91">
      <w:pPr>
        <w:numPr>
          <w:ilvl w:val="1"/>
          <w:numId w:val="24"/>
        </w:numPr>
        <w:snapToGrid/>
        <w:ind w:left="0" w:firstLine="851"/>
        <w:jc w:val="both"/>
      </w:pPr>
      <w:r w:rsidRPr="00715F3A">
        <w:lastRenderedPageBreak/>
        <w:t>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203A91" w:rsidRPr="00715F3A" w:rsidRDefault="00203A91" w:rsidP="00203A91">
      <w:pPr>
        <w:numPr>
          <w:ilvl w:val="1"/>
          <w:numId w:val="24"/>
        </w:numPr>
        <w:snapToGrid/>
        <w:ind w:left="0" w:firstLine="851"/>
        <w:jc w:val="both"/>
      </w:pPr>
      <w:r w:rsidRPr="00715F3A">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w:t>
      </w:r>
      <w:r w:rsidR="0083386E">
        <w:t>льным законом от 02.03.2007 № 25</w:t>
      </w:r>
      <w:r w:rsidRPr="00715F3A">
        <w:t xml:space="preserve">- ФЗ </w:t>
      </w:r>
      <w:r>
        <w:t>«</w:t>
      </w:r>
      <w:r w:rsidRPr="00715F3A">
        <w:t>О муниципальной службе в Российской Федерации</w:t>
      </w:r>
      <w:r>
        <w:t>»</w:t>
      </w:r>
      <w:r w:rsidRPr="00715F3A">
        <w:t xml:space="preserve"> и Федеральным законом от 25 декабря 2008 года № 273- ФЗ «О противодействии коррупции».</w:t>
      </w:r>
    </w:p>
    <w:p w:rsidR="00203A91" w:rsidRPr="004E005A" w:rsidRDefault="00203A91" w:rsidP="00203A91">
      <w:pPr>
        <w:ind w:firstLine="709"/>
        <w:jc w:val="both"/>
      </w:pPr>
    </w:p>
    <w:p w:rsidR="00203A91" w:rsidRDefault="00203A91" w:rsidP="00EC5A02">
      <w:pPr>
        <w:numPr>
          <w:ilvl w:val="0"/>
          <w:numId w:val="24"/>
        </w:numPr>
        <w:jc w:val="center"/>
        <w:rPr>
          <w:b/>
        </w:rPr>
      </w:pPr>
      <w:r w:rsidRPr="004E005A">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5A02" w:rsidRPr="00F25593" w:rsidRDefault="00EC5A02" w:rsidP="00EC5A02">
      <w:pPr>
        <w:pStyle w:val="af7"/>
        <w:ind w:firstLine="708"/>
        <w:jc w:val="both"/>
        <w:rPr>
          <w:sz w:val="28"/>
          <w:szCs w:val="28"/>
        </w:rPr>
      </w:pPr>
      <w:r w:rsidRPr="00F25593">
        <w:rPr>
          <w:sz w:val="28"/>
          <w:szCs w:val="28"/>
        </w:rPr>
        <w:t xml:space="preserve">5.1. </w:t>
      </w:r>
      <w:proofErr w:type="gramStart"/>
      <w:r w:rsidRPr="00F25593">
        <w:rPr>
          <w:sz w:val="28"/>
          <w:szCs w:val="28"/>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roofErr w:type="gramEnd"/>
    </w:p>
    <w:p w:rsidR="00EC5A02" w:rsidRPr="00F25593" w:rsidRDefault="00EC5A02" w:rsidP="00EC5A02">
      <w:pPr>
        <w:pStyle w:val="af7"/>
        <w:ind w:firstLine="709"/>
        <w:jc w:val="both"/>
        <w:rPr>
          <w:sz w:val="28"/>
          <w:szCs w:val="28"/>
        </w:rPr>
      </w:pPr>
      <w:r w:rsidRPr="00F25593">
        <w:rPr>
          <w:sz w:val="28"/>
          <w:szCs w:val="28"/>
        </w:rPr>
        <w:t>5.2. В досудебном (внесудебном) порядке могут обжаловаться действия (бездействие) и решения должностных лиц (специалистов) в администрацию.</w:t>
      </w:r>
    </w:p>
    <w:p w:rsidR="00EC5A02" w:rsidRPr="00F25593" w:rsidRDefault="00EC5A02" w:rsidP="00EC5A02">
      <w:pPr>
        <w:pStyle w:val="af7"/>
        <w:ind w:firstLine="708"/>
        <w:jc w:val="both"/>
        <w:rPr>
          <w:sz w:val="28"/>
          <w:szCs w:val="28"/>
        </w:rPr>
      </w:pPr>
      <w:r w:rsidRPr="00F25593">
        <w:rPr>
          <w:sz w:val="28"/>
          <w:szCs w:val="28"/>
        </w:rPr>
        <w:t xml:space="preserve">5.3. Основанием для начала процедуры досудебного (внесудебного) обжалования является поступление </w:t>
      </w:r>
      <w:bookmarkStart w:id="2" w:name="_GoBack"/>
      <w:bookmarkEnd w:id="2"/>
      <w:r w:rsidRPr="00F25593">
        <w:rPr>
          <w:sz w:val="28"/>
          <w:szCs w:val="28"/>
        </w:rPr>
        <w:t>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EC5A02" w:rsidRPr="00F25593" w:rsidRDefault="00EC5A02" w:rsidP="00EC5A02">
      <w:pPr>
        <w:pStyle w:val="af7"/>
        <w:ind w:left="450" w:firstLine="258"/>
        <w:jc w:val="both"/>
        <w:rPr>
          <w:sz w:val="28"/>
          <w:szCs w:val="28"/>
        </w:rPr>
      </w:pPr>
      <w:r w:rsidRPr="00F25593">
        <w:rPr>
          <w:sz w:val="28"/>
          <w:szCs w:val="28"/>
        </w:rPr>
        <w:t>5.4. Заявитель может обратиться с жалобой, в том числе в следующих случаях:</w:t>
      </w:r>
    </w:p>
    <w:p w:rsidR="00EC5A02" w:rsidRPr="00F25593" w:rsidRDefault="00EC5A02" w:rsidP="00EC5A02">
      <w:pPr>
        <w:pStyle w:val="af7"/>
        <w:ind w:firstLine="708"/>
        <w:jc w:val="both"/>
        <w:rPr>
          <w:sz w:val="28"/>
          <w:szCs w:val="28"/>
        </w:rPr>
      </w:pPr>
      <w:r w:rsidRPr="00F25593">
        <w:rPr>
          <w:sz w:val="28"/>
          <w:szCs w:val="28"/>
        </w:rPr>
        <w:t>5.4.1. нарушение срока регистрации запроса заявителя о предоставлении муниципальной услуги;</w:t>
      </w:r>
    </w:p>
    <w:p w:rsidR="00EC5A02" w:rsidRPr="00F25593" w:rsidRDefault="00EC5A02" w:rsidP="00EC5A02">
      <w:pPr>
        <w:pStyle w:val="af7"/>
        <w:ind w:firstLine="708"/>
        <w:jc w:val="both"/>
        <w:rPr>
          <w:sz w:val="28"/>
          <w:szCs w:val="28"/>
        </w:rPr>
      </w:pPr>
      <w:r w:rsidRPr="00F25593">
        <w:rPr>
          <w:sz w:val="28"/>
          <w:szCs w:val="28"/>
        </w:rPr>
        <w:t>5.4.2. нарушение срока предоставления муниципальной услуги;</w:t>
      </w:r>
    </w:p>
    <w:p w:rsidR="00EC5A02" w:rsidRPr="00F25593" w:rsidRDefault="00EC5A02" w:rsidP="00EC5A02">
      <w:pPr>
        <w:pStyle w:val="af7"/>
        <w:ind w:firstLine="708"/>
        <w:jc w:val="both"/>
        <w:rPr>
          <w:sz w:val="28"/>
          <w:szCs w:val="28"/>
        </w:rPr>
      </w:pPr>
      <w:r w:rsidRPr="00F25593">
        <w:rPr>
          <w:sz w:val="28"/>
          <w:szCs w:val="28"/>
        </w:rPr>
        <w:t>5.4.3.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C5A02" w:rsidRPr="00F25593" w:rsidRDefault="00EC5A02" w:rsidP="00EC5A02">
      <w:pPr>
        <w:pStyle w:val="af7"/>
        <w:ind w:firstLine="708"/>
        <w:jc w:val="both"/>
        <w:rPr>
          <w:sz w:val="28"/>
          <w:szCs w:val="28"/>
        </w:rPr>
      </w:pPr>
      <w:r w:rsidRPr="00F25593">
        <w:rPr>
          <w:sz w:val="28"/>
          <w:szCs w:val="28"/>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C5A02" w:rsidRPr="00F25593" w:rsidRDefault="00EC5A02" w:rsidP="00EC5A02">
      <w:pPr>
        <w:pStyle w:val="af7"/>
        <w:ind w:firstLine="708"/>
        <w:jc w:val="both"/>
        <w:rPr>
          <w:sz w:val="28"/>
          <w:szCs w:val="28"/>
        </w:rPr>
      </w:pPr>
      <w:proofErr w:type="gramStart"/>
      <w:r w:rsidRPr="00F25593">
        <w:rPr>
          <w:sz w:val="28"/>
          <w:szCs w:val="28"/>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EC5A02" w:rsidRPr="00F25593" w:rsidRDefault="00EC5A02" w:rsidP="00EC5A02">
      <w:pPr>
        <w:pStyle w:val="af7"/>
        <w:ind w:firstLine="708"/>
        <w:jc w:val="both"/>
        <w:rPr>
          <w:sz w:val="28"/>
          <w:szCs w:val="28"/>
        </w:rPr>
      </w:pPr>
      <w:r w:rsidRPr="00F25593">
        <w:rPr>
          <w:sz w:val="28"/>
          <w:szCs w:val="28"/>
        </w:rPr>
        <w:t xml:space="preserve"> 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C5A02" w:rsidRPr="00F25593" w:rsidRDefault="00EC5A02" w:rsidP="00EC5A02">
      <w:pPr>
        <w:pStyle w:val="af7"/>
        <w:ind w:firstLine="708"/>
        <w:jc w:val="both"/>
        <w:rPr>
          <w:sz w:val="28"/>
          <w:szCs w:val="28"/>
        </w:rPr>
      </w:pPr>
      <w:proofErr w:type="gramStart"/>
      <w:r w:rsidRPr="00F25593">
        <w:rPr>
          <w:sz w:val="28"/>
          <w:szCs w:val="28"/>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C5A02" w:rsidRPr="00F25593" w:rsidRDefault="00EC5A02" w:rsidP="00EC5A02">
      <w:pPr>
        <w:pStyle w:val="af7"/>
        <w:ind w:firstLine="708"/>
        <w:jc w:val="both"/>
        <w:rPr>
          <w:sz w:val="28"/>
          <w:szCs w:val="28"/>
        </w:rPr>
      </w:pPr>
      <w:r w:rsidRPr="00F25593">
        <w:rPr>
          <w:sz w:val="28"/>
          <w:szCs w:val="28"/>
        </w:rPr>
        <w:lastRenderedPageBreak/>
        <w:t>5.5. Жалоба подается в письменной форме на бумажном носителе, в электронной форме в администрацию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EC5A02" w:rsidRPr="00F25593" w:rsidRDefault="00EC5A02" w:rsidP="00EC5A02">
      <w:pPr>
        <w:pStyle w:val="af7"/>
        <w:ind w:firstLine="708"/>
        <w:jc w:val="both"/>
        <w:rPr>
          <w:sz w:val="28"/>
          <w:szCs w:val="28"/>
        </w:rPr>
      </w:pPr>
      <w:r w:rsidRPr="00F25593">
        <w:rPr>
          <w:sz w:val="28"/>
          <w:szCs w:val="28"/>
        </w:rPr>
        <w:t>5.5.1. Жалоба может быть направлена по почте, через многофункциональный центр, с использованием информационн</w:t>
      </w:r>
      <w:proofErr w:type="gramStart"/>
      <w:r w:rsidRPr="00F25593">
        <w:rPr>
          <w:sz w:val="28"/>
          <w:szCs w:val="28"/>
        </w:rPr>
        <w:t>о-</w:t>
      </w:r>
      <w:proofErr w:type="gramEnd"/>
      <w:r w:rsidRPr="00F25593">
        <w:rPr>
          <w:sz w:val="28"/>
          <w:szCs w:val="28"/>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5A02" w:rsidRPr="00F25593" w:rsidRDefault="00EC5A02" w:rsidP="00EC5A02">
      <w:pPr>
        <w:pStyle w:val="af7"/>
        <w:ind w:firstLine="708"/>
        <w:jc w:val="both"/>
        <w:rPr>
          <w:sz w:val="28"/>
          <w:szCs w:val="28"/>
        </w:rPr>
      </w:pPr>
      <w:r w:rsidRPr="00F25593">
        <w:rPr>
          <w:sz w:val="28"/>
          <w:szCs w:val="28"/>
        </w:rPr>
        <w:t>5.5.2. Жалоба должна содержать:</w:t>
      </w:r>
    </w:p>
    <w:p w:rsidR="00EC5A02" w:rsidRPr="00F25593" w:rsidRDefault="00EC5A02" w:rsidP="00EC5A02">
      <w:pPr>
        <w:pStyle w:val="af7"/>
        <w:ind w:firstLine="708"/>
        <w:jc w:val="both"/>
        <w:rPr>
          <w:sz w:val="28"/>
          <w:szCs w:val="28"/>
        </w:rPr>
      </w:pPr>
      <w:r w:rsidRPr="00F25593">
        <w:rPr>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EC5A02" w:rsidRPr="00F25593" w:rsidRDefault="00EC5A02" w:rsidP="00EC5A02">
      <w:pPr>
        <w:pStyle w:val="af7"/>
        <w:ind w:firstLine="708"/>
        <w:jc w:val="both"/>
        <w:rPr>
          <w:sz w:val="28"/>
          <w:szCs w:val="28"/>
        </w:rPr>
      </w:pPr>
      <w:r w:rsidRPr="00F25593">
        <w:rPr>
          <w:sz w:val="28"/>
          <w:szCs w:val="28"/>
        </w:rPr>
        <w:t>2) фамилию, имя, отчество (последне</w:t>
      </w:r>
      <w:proofErr w:type="gramStart"/>
      <w:r w:rsidRPr="00F25593">
        <w:rPr>
          <w:sz w:val="28"/>
          <w:szCs w:val="28"/>
        </w:rPr>
        <w:t>е-</w:t>
      </w:r>
      <w:proofErr w:type="gramEnd"/>
      <w:r w:rsidRPr="00F25593">
        <w:rPr>
          <w:sz w:val="28"/>
          <w:szCs w:val="28"/>
        </w:rPr>
        <w:t xml:space="preserve">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5A02" w:rsidRPr="00F25593" w:rsidRDefault="00EC5A02" w:rsidP="00EC5A02">
      <w:pPr>
        <w:pStyle w:val="af7"/>
        <w:ind w:firstLine="708"/>
        <w:jc w:val="both"/>
        <w:rPr>
          <w:sz w:val="28"/>
          <w:szCs w:val="28"/>
        </w:rPr>
      </w:pPr>
      <w:r w:rsidRPr="00F2559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5A02" w:rsidRPr="00F25593" w:rsidRDefault="00EC5A02" w:rsidP="00EC5A02">
      <w:pPr>
        <w:pStyle w:val="af7"/>
        <w:ind w:firstLine="708"/>
        <w:jc w:val="both"/>
        <w:rPr>
          <w:sz w:val="28"/>
          <w:szCs w:val="28"/>
        </w:rPr>
      </w:pPr>
      <w:r w:rsidRPr="00F2559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5A02" w:rsidRPr="00F25593" w:rsidRDefault="00EC5A02" w:rsidP="00EC5A02">
      <w:pPr>
        <w:pStyle w:val="af7"/>
        <w:ind w:firstLine="708"/>
        <w:jc w:val="both"/>
        <w:rPr>
          <w:sz w:val="28"/>
          <w:szCs w:val="28"/>
        </w:rPr>
      </w:pPr>
      <w:r w:rsidRPr="00F25593">
        <w:rPr>
          <w:sz w:val="28"/>
          <w:szCs w:val="28"/>
        </w:rPr>
        <w:t xml:space="preserve">5.5.3. </w:t>
      </w:r>
      <w:proofErr w:type="gramStart"/>
      <w:r w:rsidRPr="00F25593">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25593">
        <w:rPr>
          <w:sz w:val="28"/>
          <w:szCs w:val="28"/>
        </w:rPr>
        <w:t xml:space="preserve"> исправлени</w:t>
      </w:r>
      <w:proofErr w:type="gramStart"/>
      <w:r w:rsidRPr="00F25593">
        <w:rPr>
          <w:sz w:val="28"/>
          <w:szCs w:val="28"/>
        </w:rPr>
        <w:t>й-</w:t>
      </w:r>
      <w:proofErr w:type="gramEnd"/>
      <w:r w:rsidRPr="00F25593">
        <w:rPr>
          <w:sz w:val="28"/>
          <w:szCs w:val="28"/>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C5A02" w:rsidRPr="00F25593" w:rsidRDefault="00EC5A02" w:rsidP="00EC5A02">
      <w:pPr>
        <w:pStyle w:val="af7"/>
        <w:ind w:firstLine="708"/>
        <w:jc w:val="both"/>
        <w:rPr>
          <w:sz w:val="28"/>
          <w:szCs w:val="28"/>
        </w:rPr>
      </w:pPr>
      <w:r w:rsidRPr="00F25593">
        <w:rPr>
          <w:sz w:val="28"/>
          <w:szCs w:val="28"/>
        </w:rPr>
        <w:t>5.5.4. По результатам рассмотрения жалобы орган, предоставляющий муниципальную услугу, принимает одно из следующих решений:</w:t>
      </w:r>
    </w:p>
    <w:p w:rsidR="00EC5A02" w:rsidRPr="00F25593" w:rsidRDefault="00EC5A02" w:rsidP="00EC5A02">
      <w:pPr>
        <w:pStyle w:val="af7"/>
        <w:ind w:firstLine="708"/>
        <w:jc w:val="both"/>
        <w:rPr>
          <w:sz w:val="28"/>
          <w:szCs w:val="28"/>
        </w:rPr>
      </w:pPr>
      <w:proofErr w:type="gramStart"/>
      <w:r w:rsidRPr="00F25593">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EC5A02" w:rsidRPr="00F25593" w:rsidRDefault="00EC5A02" w:rsidP="00EC5A02">
      <w:pPr>
        <w:pStyle w:val="af7"/>
        <w:ind w:firstLine="708"/>
        <w:jc w:val="both"/>
        <w:rPr>
          <w:sz w:val="28"/>
          <w:szCs w:val="28"/>
        </w:rPr>
      </w:pPr>
      <w:r w:rsidRPr="00F25593">
        <w:rPr>
          <w:sz w:val="28"/>
          <w:szCs w:val="28"/>
        </w:rPr>
        <w:t>2) отказывает в удовлетворении жалобы.</w:t>
      </w:r>
    </w:p>
    <w:p w:rsidR="00EC5A02" w:rsidRPr="00F25593" w:rsidRDefault="00EC5A02" w:rsidP="00EC5A02">
      <w:pPr>
        <w:pStyle w:val="ConsPlusNormal"/>
        <w:widowControl/>
        <w:ind w:firstLine="708"/>
        <w:jc w:val="both"/>
        <w:rPr>
          <w:rFonts w:ascii="Times New Roman" w:hAnsi="Times New Roman"/>
          <w:sz w:val="28"/>
          <w:szCs w:val="28"/>
        </w:rPr>
      </w:pPr>
      <w:r w:rsidRPr="00F25593">
        <w:rPr>
          <w:rFonts w:ascii="Times New Roman" w:hAnsi="Times New Roman"/>
          <w:sz w:val="28"/>
          <w:szCs w:val="28"/>
        </w:rPr>
        <w:lastRenderedPageBreak/>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A02" w:rsidRPr="00F25593" w:rsidRDefault="00EC5A02" w:rsidP="00EC5A02">
      <w:pPr>
        <w:pStyle w:val="ConsPlusNormal"/>
        <w:widowControl/>
        <w:ind w:firstLine="708"/>
        <w:jc w:val="both"/>
        <w:rPr>
          <w:rFonts w:ascii="Times New Roman" w:hAnsi="Times New Roman"/>
          <w:sz w:val="28"/>
          <w:szCs w:val="28"/>
        </w:rPr>
      </w:pPr>
      <w:r w:rsidRPr="00F25593">
        <w:rPr>
          <w:rFonts w:ascii="Times New Roman" w:hAnsi="Times New Roman"/>
          <w:sz w:val="28"/>
          <w:szCs w:val="28"/>
        </w:rPr>
        <w:t xml:space="preserve">5.5.6. В случае установления в ходе или по результатам </w:t>
      </w:r>
      <w:proofErr w:type="gramStart"/>
      <w:r w:rsidRPr="00F25593">
        <w:rPr>
          <w:rFonts w:ascii="Times New Roman" w:hAnsi="Times New Roman"/>
          <w:sz w:val="28"/>
          <w:szCs w:val="28"/>
        </w:rPr>
        <w:t>рассмотрения жалобы признаков состава административного правонарушения</w:t>
      </w:r>
      <w:proofErr w:type="gramEnd"/>
      <w:r w:rsidRPr="00F2559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5A02" w:rsidRPr="00F25593" w:rsidRDefault="00EC5A02" w:rsidP="00EC5A02">
      <w:pPr>
        <w:ind w:firstLine="708"/>
        <w:jc w:val="both"/>
      </w:pPr>
      <w:r w:rsidRPr="00F25593">
        <w:t>5.6. Заявитель имеет право обжаловать действия (бездействие) должностных лиц, а также принимаемые ими решения в ходе предоставления муниципальной услуги в судебном порядке в соответствии с действующим законодательством.</w:t>
      </w:r>
    </w:p>
    <w:p w:rsidR="00EC5A02" w:rsidRDefault="00EC5A02" w:rsidP="00EC5A02">
      <w:pPr>
        <w:ind w:firstLine="708"/>
        <w:jc w:val="both"/>
        <w:rPr>
          <w:b/>
        </w:rPr>
      </w:pPr>
    </w:p>
    <w:p w:rsidR="00EC5A02" w:rsidRDefault="00EC5A02" w:rsidP="00EC5A02">
      <w:pPr>
        <w:ind w:firstLine="708"/>
        <w:jc w:val="both"/>
        <w:rPr>
          <w:b/>
        </w:rPr>
      </w:pPr>
    </w:p>
    <w:p w:rsidR="00EC5A02" w:rsidRDefault="00EC5A02" w:rsidP="00EC5A02">
      <w:pPr>
        <w:ind w:firstLine="708"/>
        <w:jc w:val="both"/>
        <w:rPr>
          <w:b/>
        </w:rPr>
      </w:pPr>
    </w:p>
    <w:p w:rsidR="00EC5A02" w:rsidRDefault="00EC5A02" w:rsidP="00EC5A02">
      <w:pPr>
        <w:ind w:firstLine="708"/>
        <w:rPr>
          <w:b/>
        </w:rPr>
      </w:pPr>
    </w:p>
    <w:p w:rsidR="00EC5A02" w:rsidRDefault="00EC5A02" w:rsidP="00EC5A02">
      <w:pPr>
        <w:ind w:firstLine="708"/>
        <w:rPr>
          <w:b/>
        </w:rPr>
      </w:pPr>
    </w:p>
    <w:p w:rsidR="00EC5A02" w:rsidRDefault="00EC5A02" w:rsidP="00EC5A02">
      <w:pPr>
        <w:ind w:firstLine="708"/>
        <w:rPr>
          <w:b/>
        </w:rPr>
      </w:pPr>
    </w:p>
    <w:p w:rsidR="00EC5A02" w:rsidRDefault="00EC5A02" w:rsidP="00EC5A02">
      <w:pPr>
        <w:ind w:firstLine="708"/>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EC5A02" w:rsidRDefault="00EC5A02"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3A1B0A" w:rsidRDefault="003A1B0A" w:rsidP="00EC5A02">
      <w:pPr>
        <w:ind w:left="450"/>
        <w:rPr>
          <w:b/>
        </w:rPr>
      </w:pPr>
    </w:p>
    <w:p w:rsidR="00EC5A02" w:rsidRDefault="00EC5A02" w:rsidP="00EC5A02">
      <w:pPr>
        <w:ind w:left="450"/>
        <w:rPr>
          <w:b/>
        </w:rPr>
      </w:pPr>
    </w:p>
    <w:p w:rsidR="00EC5A02" w:rsidRDefault="00EC5A02" w:rsidP="00EC5A02">
      <w:pPr>
        <w:ind w:left="450"/>
        <w:rPr>
          <w:b/>
        </w:rPr>
      </w:pPr>
    </w:p>
    <w:p w:rsidR="00EC5A02" w:rsidRPr="004E005A" w:rsidRDefault="00EC5A02" w:rsidP="00EC5A02">
      <w:pPr>
        <w:ind w:left="450"/>
        <w:rPr>
          <w:b/>
        </w:rPr>
      </w:pPr>
    </w:p>
    <w:p w:rsidR="007D0B96" w:rsidRPr="00203A91" w:rsidRDefault="007D0B96" w:rsidP="007D0B96">
      <w:pPr>
        <w:snapToGrid/>
        <w:ind w:left="5040"/>
        <w:jc w:val="both"/>
        <w:rPr>
          <w:color w:val="000000"/>
        </w:rPr>
      </w:pPr>
      <w:r w:rsidRPr="00203A91">
        <w:rPr>
          <w:color w:val="000000"/>
        </w:rPr>
        <w:lastRenderedPageBreak/>
        <w:t>Приложение № 1</w:t>
      </w:r>
    </w:p>
    <w:p w:rsidR="007D0B96" w:rsidRPr="00203A91" w:rsidRDefault="007D0B96" w:rsidP="007D0B96">
      <w:pPr>
        <w:snapToGrid/>
        <w:ind w:left="5040"/>
        <w:jc w:val="both"/>
        <w:rPr>
          <w:color w:val="000000"/>
        </w:rPr>
      </w:pPr>
      <w:r w:rsidRPr="00203A91">
        <w:rPr>
          <w:color w:val="000000"/>
        </w:rPr>
        <w:t>к административному регламенту</w:t>
      </w:r>
    </w:p>
    <w:p w:rsidR="007D0B96" w:rsidRPr="00203A91" w:rsidRDefault="007D0B96" w:rsidP="007D0B96">
      <w:pPr>
        <w:snapToGrid/>
        <w:ind w:left="5040"/>
        <w:jc w:val="both"/>
        <w:rPr>
          <w:bCs/>
          <w:color w:val="000000"/>
        </w:rPr>
      </w:pPr>
      <w:r w:rsidRPr="00203A91">
        <w:rPr>
          <w:color w:val="000000"/>
        </w:rPr>
        <w:t xml:space="preserve">предоставления муниципальной услуги </w:t>
      </w:r>
      <w:r w:rsidRPr="00203A91">
        <w:rPr>
          <w:bCs/>
          <w:color w:val="000000"/>
        </w:rPr>
        <w:t>по предоставлению земельных участков для строительства с предварительным согласованием мест размещения объектов</w:t>
      </w:r>
    </w:p>
    <w:p w:rsidR="007D0B96" w:rsidRPr="007D0B96" w:rsidRDefault="007D0B96" w:rsidP="007D0B96">
      <w:pPr>
        <w:snapToGrid/>
        <w:ind w:left="5040" w:right="-568"/>
        <w:jc w:val="both"/>
        <w:rPr>
          <w:color w:val="000000"/>
        </w:rPr>
      </w:pPr>
    </w:p>
    <w:p w:rsidR="007D0B96" w:rsidRPr="007D0B96" w:rsidRDefault="007D0B96" w:rsidP="007D0B96">
      <w:pPr>
        <w:snapToGrid/>
        <w:ind w:left="5040" w:right="-568"/>
        <w:jc w:val="both"/>
        <w:rPr>
          <w:color w:val="000000"/>
        </w:rPr>
      </w:pPr>
    </w:p>
    <w:p w:rsidR="007D0B96" w:rsidRPr="007D0B96" w:rsidRDefault="007D0B96" w:rsidP="00203A91">
      <w:pPr>
        <w:snapToGrid/>
        <w:jc w:val="center"/>
        <w:rPr>
          <w:color w:val="000000"/>
        </w:rPr>
      </w:pPr>
      <w:r w:rsidRPr="007D0B96">
        <w:rPr>
          <w:color w:val="000000"/>
        </w:rPr>
        <w:t>Блок-схема</w:t>
      </w:r>
    </w:p>
    <w:p w:rsidR="007D0B96" w:rsidRPr="007D0B96" w:rsidRDefault="007D0B96" w:rsidP="00203A91">
      <w:pPr>
        <w:snapToGrid/>
        <w:jc w:val="center"/>
        <w:rPr>
          <w:bCs/>
          <w:color w:val="000000"/>
        </w:rPr>
      </w:pPr>
      <w:r w:rsidRPr="007D0B96">
        <w:rPr>
          <w:color w:val="000000"/>
        </w:rPr>
        <w:t xml:space="preserve">предоставления муниципальной услуги </w:t>
      </w:r>
      <w:r w:rsidRPr="007D0B96">
        <w:rPr>
          <w:bCs/>
          <w:color w:val="000000"/>
        </w:rPr>
        <w:t>по предоставлению земельных участков для строительства с предварительным согласованием мест размещения объектов</w:t>
      </w:r>
    </w:p>
    <w:p w:rsidR="007D0B96" w:rsidRPr="007D0B96" w:rsidRDefault="007D0B96" w:rsidP="007D0B96">
      <w:pPr>
        <w:snapToGrid/>
        <w:ind w:right="-568"/>
        <w:jc w:val="center"/>
        <w:rPr>
          <w:color w:val="000000"/>
        </w:rPr>
      </w:pPr>
    </w:p>
    <w:p w:rsidR="007D0B96" w:rsidRPr="007D0B96" w:rsidRDefault="007D0B96" w:rsidP="007D0B96">
      <w:pPr>
        <w:snapToGrid/>
        <w:ind w:right="-568"/>
        <w:jc w:val="center"/>
        <w:rPr>
          <w:b/>
          <w:color w:val="000000"/>
        </w:rPr>
      </w:pPr>
      <w:r w:rsidRPr="007D0B96">
        <w:rPr>
          <w:b/>
          <w:color w:val="000000"/>
        </w:rPr>
        <w:t>Этап 1</w:t>
      </w:r>
    </w:p>
    <w:p w:rsidR="007D0B96" w:rsidRPr="007D0B96" w:rsidRDefault="007D0B96" w:rsidP="007D0B96">
      <w:pPr>
        <w:snapToGrid/>
        <w:ind w:right="-568"/>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4111"/>
      </w:tblGrid>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jc w:val="center"/>
              <w:rPr>
                <w:color w:val="000000"/>
              </w:rPr>
            </w:pPr>
            <w:r w:rsidRPr="007D0B96">
              <w:rPr>
                <w:color w:val="000000"/>
              </w:rPr>
              <w:t>Прием и регистрация заявления и документов, необходимых для</w:t>
            </w:r>
            <w:r w:rsidR="00203A91">
              <w:rPr>
                <w:color w:val="000000"/>
              </w:rPr>
              <w:t xml:space="preserve"> </w:t>
            </w:r>
            <w:r w:rsidRPr="007D0B96">
              <w:rPr>
                <w:color w:val="000000"/>
              </w:rPr>
              <w:t xml:space="preserve">предоставления муниципальной услуги </w:t>
            </w:r>
          </w:p>
        </w:tc>
      </w:tr>
      <w:tr w:rsidR="007D0B96" w:rsidRPr="007D0B96" w:rsidTr="00203A91">
        <w:tc>
          <w:tcPr>
            <w:tcW w:w="5495"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256.85pt;margin-top:-.4pt;width:.75pt;height:16.5pt;z-index:1;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c>
          <w:tcPr>
            <w:tcW w:w="4111"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r>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jc w:val="center"/>
              <w:rPr>
                <w:color w:val="000000"/>
              </w:rPr>
            </w:pPr>
            <w:r w:rsidRPr="007D0B96">
              <w:rPr>
                <w:color w:val="000000"/>
              </w:rPr>
              <w:t>Проверка сведений, представленных заявителем</w:t>
            </w:r>
          </w:p>
        </w:tc>
      </w:tr>
      <w:tr w:rsidR="007D0B96" w:rsidRPr="007D0B96" w:rsidTr="00203A91">
        <w:tc>
          <w:tcPr>
            <w:tcW w:w="5495"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 id="_x0000_s1027" type="#_x0000_t32" style="position:absolute;left:0;text-align:left;margin-left:257.6pt;margin-top:.15pt;width:.75pt;height:16.5pt;z-index:2;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D0B96" w:rsidRPr="007D0B96" w:rsidRDefault="007D0B96" w:rsidP="007D0B96">
            <w:pPr>
              <w:snapToGrid/>
              <w:ind w:right="-568"/>
              <w:rPr>
                <w:color w:val="000000"/>
              </w:rPr>
            </w:pPr>
          </w:p>
        </w:tc>
        <w:tc>
          <w:tcPr>
            <w:tcW w:w="4111"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r>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jc w:val="center"/>
              <w:rPr>
                <w:color w:val="000000"/>
              </w:rPr>
            </w:pPr>
            <w:r w:rsidRPr="007D0B96">
              <w:rPr>
                <w:color w:val="000000"/>
              </w:rPr>
              <w:t>Принятие решения о предоставлении муниципальной услуги</w:t>
            </w:r>
          </w:p>
        </w:tc>
      </w:tr>
      <w:tr w:rsidR="007D0B96" w:rsidRPr="007D0B96" w:rsidTr="00203A91">
        <w:tc>
          <w:tcPr>
            <w:tcW w:w="5495"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 id="_x0000_s1028" type="#_x0000_t32" style="position:absolute;left:0;text-align:left;margin-left:124.1pt;margin-top:-.8pt;width:.75pt;height:16.5pt;z-index:3;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7D0B96" w:rsidRPr="007D0B96" w:rsidRDefault="007D0B96" w:rsidP="007D0B96">
            <w:pPr>
              <w:snapToGrid/>
              <w:ind w:right="-568"/>
              <w:jc w:val="center"/>
              <w:rPr>
                <w:color w:val="000000"/>
              </w:rPr>
            </w:pPr>
          </w:p>
        </w:tc>
        <w:tc>
          <w:tcPr>
            <w:tcW w:w="4111"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 id="_x0000_s1029" type="#_x0000_t32" style="position:absolute;left:0;text-align:left;margin-left:70.45pt;margin-top:-.8pt;width:.75pt;height:16.5pt;z-index:4;mso-position-horizontal-relative:text;mso-position-vertical-relative:text" o:connectortype="straight">
                  <v:stroke endarrow="block"/>
                </v:shape>
              </w:pict>
            </w:r>
          </w:p>
        </w:tc>
      </w:tr>
      <w:tr w:rsidR="007D0B96" w:rsidRPr="007D0B96" w:rsidTr="00203A91">
        <w:tc>
          <w:tcPr>
            <w:tcW w:w="5495" w:type="dxa"/>
            <w:tcBorders>
              <w:top w:val="single" w:sz="4" w:space="0" w:color="auto"/>
              <w:left w:val="single" w:sz="4" w:space="0" w:color="auto"/>
              <w:bottom w:val="single" w:sz="4" w:space="0" w:color="auto"/>
              <w:right w:val="single" w:sz="4" w:space="0" w:color="auto"/>
            </w:tcBorders>
          </w:tcPr>
          <w:p w:rsidR="007D0B96" w:rsidRPr="007D0B96" w:rsidRDefault="007D0B96" w:rsidP="00203A91">
            <w:pPr>
              <w:autoSpaceDE w:val="0"/>
              <w:autoSpaceDN w:val="0"/>
              <w:adjustRightInd w:val="0"/>
              <w:snapToGrid/>
              <w:jc w:val="both"/>
              <w:rPr>
                <w:color w:val="000000"/>
              </w:rPr>
            </w:pPr>
            <w:r w:rsidRPr="007D0B96">
              <w:rPr>
                <w:color w:val="000000"/>
              </w:rPr>
              <w:t>Постановление о предварительном согласовании мест размещения объектов, схема земельного участка, акт выбора земельного участка (или выписка из решения комиссии по вопросам предоставления земельных участков)</w:t>
            </w:r>
          </w:p>
        </w:tc>
        <w:tc>
          <w:tcPr>
            <w:tcW w:w="567" w:type="dxa"/>
            <w:tcBorders>
              <w:top w:val="nil"/>
              <w:left w:val="single" w:sz="4" w:space="0" w:color="auto"/>
              <w:bottom w:val="nil"/>
              <w:right w:val="single" w:sz="4" w:space="0" w:color="auto"/>
            </w:tcBorders>
          </w:tcPr>
          <w:p w:rsidR="007D0B96" w:rsidRPr="007D0B96" w:rsidRDefault="007D0B96" w:rsidP="007D0B96">
            <w:pPr>
              <w:snapToGrid/>
              <w:ind w:right="-568"/>
              <w:jc w:val="center"/>
              <w:rPr>
                <w:color w:val="000000"/>
              </w:rPr>
            </w:pPr>
          </w:p>
        </w:tc>
        <w:tc>
          <w:tcPr>
            <w:tcW w:w="4111" w:type="dxa"/>
            <w:tcBorders>
              <w:top w:val="single" w:sz="4" w:space="0" w:color="auto"/>
              <w:left w:val="single" w:sz="4" w:space="0" w:color="auto"/>
              <w:bottom w:val="single" w:sz="4" w:space="0" w:color="auto"/>
              <w:right w:val="single" w:sz="4" w:space="0" w:color="auto"/>
            </w:tcBorders>
          </w:tcPr>
          <w:p w:rsidR="007D0B96" w:rsidRPr="007D0B96" w:rsidRDefault="00203A91" w:rsidP="00203A91">
            <w:pPr>
              <w:snapToGrid/>
              <w:jc w:val="center"/>
              <w:rPr>
                <w:color w:val="000000"/>
              </w:rPr>
            </w:pPr>
            <w:r>
              <w:rPr>
                <w:color w:val="000000"/>
              </w:rPr>
              <w:t>О</w:t>
            </w:r>
            <w:r w:rsidR="007D0B96" w:rsidRPr="007D0B96">
              <w:rPr>
                <w:color w:val="000000"/>
              </w:rPr>
              <w:t>тказ в предоставлении муниципальной услуги</w:t>
            </w:r>
          </w:p>
        </w:tc>
      </w:tr>
    </w:tbl>
    <w:p w:rsidR="007D0B96" w:rsidRPr="007D0B96" w:rsidRDefault="007D0B96" w:rsidP="007D0B96">
      <w:pPr>
        <w:snapToGrid/>
        <w:ind w:right="-568"/>
        <w:jc w:val="center"/>
        <w:rPr>
          <w:color w:val="000000"/>
        </w:rPr>
      </w:pPr>
    </w:p>
    <w:p w:rsidR="007D0B96" w:rsidRPr="007D0B96" w:rsidRDefault="007D0B96" w:rsidP="007D0B96">
      <w:pPr>
        <w:snapToGrid/>
        <w:ind w:right="-568"/>
        <w:jc w:val="center"/>
        <w:rPr>
          <w:b/>
          <w:color w:val="000000"/>
        </w:rPr>
      </w:pPr>
      <w:r w:rsidRPr="007D0B96">
        <w:rPr>
          <w:b/>
          <w:color w:val="000000"/>
        </w:rPr>
        <w:t>Этап 2</w:t>
      </w:r>
    </w:p>
    <w:p w:rsidR="007D0B96" w:rsidRPr="007D0B96" w:rsidRDefault="007D0B96" w:rsidP="007D0B96">
      <w:pPr>
        <w:snapToGrid/>
        <w:ind w:right="-568"/>
        <w:jc w:val="center"/>
        <w:rPr>
          <w:color w:val="000000"/>
        </w:rPr>
      </w:pPr>
      <w:r w:rsidRPr="007D0B96">
        <w:rPr>
          <w:color w:val="000000"/>
        </w:rPr>
        <w:t>Выполняется после постановки участка на учет заявителем</w:t>
      </w:r>
    </w:p>
    <w:p w:rsidR="007D0B96" w:rsidRPr="007D0B96" w:rsidRDefault="007D0B96" w:rsidP="007D0B96">
      <w:pPr>
        <w:snapToGrid/>
        <w:ind w:right="-568"/>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4111"/>
      </w:tblGrid>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jc w:val="center"/>
              <w:rPr>
                <w:color w:val="000000"/>
              </w:rPr>
            </w:pPr>
            <w:r w:rsidRPr="007D0B96">
              <w:rPr>
                <w:color w:val="000000"/>
              </w:rPr>
              <w:t xml:space="preserve">Прием и регистрация заявления и документов, необходимых для предоставления муниципальной услуги </w:t>
            </w:r>
          </w:p>
        </w:tc>
      </w:tr>
      <w:tr w:rsidR="007D0B96" w:rsidRPr="007D0B96" w:rsidTr="00203A91">
        <w:tc>
          <w:tcPr>
            <w:tcW w:w="5495"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 id="_x0000_s1030" type="#_x0000_t32" style="position:absolute;left:0;text-align:left;margin-left:256.85pt;margin-top:-.4pt;width:.75pt;height:16.5pt;z-index:5;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c>
          <w:tcPr>
            <w:tcW w:w="4111"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r>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ind w:firstLine="709"/>
              <w:jc w:val="center"/>
              <w:rPr>
                <w:color w:val="000000"/>
              </w:rPr>
            </w:pPr>
            <w:r w:rsidRPr="007D0B96">
              <w:rPr>
                <w:color w:val="000000"/>
              </w:rPr>
              <w:t>Проверка сведений, представленных заявителем</w:t>
            </w:r>
          </w:p>
        </w:tc>
      </w:tr>
      <w:tr w:rsidR="007D0B96" w:rsidRPr="007D0B96" w:rsidTr="00203A91">
        <w:tc>
          <w:tcPr>
            <w:tcW w:w="5495"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 id="_x0000_s1031" type="#_x0000_t32" style="position:absolute;left:0;text-align:left;margin-left:257.6pt;margin-top:.15pt;width:.75pt;height:16.5pt;z-index:6;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D0B96" w:rsidRPr="007D0B96" w:rsidRDefault="007D0B96" w:rsidP="007D0B96">
            <w:pPr>
              <w:snapToGrid/>
              <w:ind w:right="-568"/>
              <w:rPr>
                <w:color w:val="000000"/>
              </w:rPr>
            </w:pPr>
          </w:p>
        </w:tc>
        <w:tc>
          <w:tcPr>
            <w:tcW w:w="4111"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r>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ind w:right="34"/>
              <w:jc w:val="center"/>
              <w:rPr>
                <w:color w:val="000000"/>
              </w:rPr>
            </w:pPr>
            <w:r w:rsidRPr="007D0B96">
              <w:rPr>
                <w:color w:val="000000"/>
              </w:rPr>
              <w:t>Принятие решения о предоставлении муниципальной услуги</w:t>
            </w:r>
          </w:p>
        </w:tc>
      </w:tr>
      <w:tr w:rsidR="007D0B96" w:rsidRPr="007D0B96" w:rsidTr="00203A91">
        <w:tc>
          <w:tcPr>
            <w:tcW w:w="5495" w:type="dxa"/>
            <w:tcBorders>
              <w:top w:val="single" w:sz="4" w:space="0" w:color="auto"/>
              <w:left w:val="nil"/>
              <w:bottom w:val="single" w:sz="4" w:space="0" w:color="auto"/>
              <w:right w:val="nil"/>
            </w:tcBorders>
          </w:tcPr>
          <w:p w:rsidR="007D0B96" w:rsidRPr="007D0B96" w:rsidRDefault="00FC3C53" w:rsidP="007D0B96">
            <w:pPr>
              <w:snapToGrid/>
              <w:ind w:right="-568"/>
              <w:jc w:val="center"/>
              <w:rPr>
                <w:color w:val="000000"/>
              </w:rPr>
            </w:pPr>
            <w:r>
              <w:rPr>
                <w:noProof/>
                <w:color w:val="000000"/>
              </w:rPr>
              <w:pict>
                <v:shape id="_x0000_s1032" type="#_x0000_t32" style="position:absolute;left:0;text-align:left;margin-left:257.6pt;margin-top:-.8pt;width:.75pt;height:16.5pt;z-index:7;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7D0B96" w:rsidRPr="007D0B96" w:rsidRDefault="007D0B96" w:rsidP="007D0B96">
            <w:pPr>
              <w:snapToGrid/>
              <w:ind w:right="-568"/>
              <w:jc w:val="center"/>
              <w:rPr>
                <w:color w:val="000000"/>
              </w:rPr>
            </w:pPr>
          </w:p>
        </w:tc>
        <w:tc>
          <w:tcPr>
            <w:tcW w:w="4111" w:type="dxa"/>
            <w:tcBorders>
              <w:top w:val="single" w:sz="4" w:space="0" w:color="auto"/>
              <w:left w:val="nil"/>
              <w:bottom w:val="single" w:sz="4" w:space="0" w:color="auto"/>
              <w:right w:val="nil"/>
            </w:tcBorders>
          </w:tcPr>
          <w:p w:rsidR="007D0B96" w:rsidRPr="007D0B96" w:rsidRDefault="007D0B96" w:rsidP="007D0B96">
            <w:pPr>
              <w:snapToGrid/>
              <w:ind w:right="-568"/>
              <w:jc w:val="center"/>
              <w:rPr>
                <w:color w:val="000000"/>
              </w:rPr>
            </w:pPr>
          </w:p>
        </w:tc>
      </w:tr>
      <w:tr w:rsidR="007D0B96" w:rsidRPr="007D0B96" w:rsidTr="00203A91">
        <w:tc>
          <w:tcPr>
            <w:tcW w:w="10173" w:type="dxa"/>
            <w:gridSpan w:val="3"/>
            <w:tcBorders>
              <w:top w:val="single" w:sz="4" w:space="0" w:color="auto"/>
              <w:left w:val="single" w:sz="4" w:space="0" w:color="auto"/>
              <w:bottom w:val="single" w:sz="4" w:space="0" w:color="auto"/>
              <w:right w:val="single" w:sz="4" w:space="0" w:color="auto"/>
            </w:tcBorders>
          </w:tcPr>
          <w:p w:rsidR="007D0B96" w:rsidRPr="007D0B96" w:rsidRDefault="007D0B96" w:rsidP="00203A91">
            <w:pPr>
              <w:snapToGrid/>
              <w:jc w:val="center"/>
              <w:rPr>
                <w:color w:val="000000"/>
              </w:rPr>
            </w:pPr>
            <w:r w:rsidRPr="007D0B96">
              <w:rPr>
                <w:color w:val="000000"/>
              </w:rPr>
              <w:t>Постановление о предоставлении земельного участка, договор об аренде</w:t>
            </w:r>
          </w:p>
        </w:tc>
      </w:tr>
    </w:tbl>
    <w:p w:rsidR="007D0B96" w:rsidRPr="007D0B96" w:rsidRDefault="007D0B96" w:rsidP="007D0B96">
      <w:pPr>
        <w:snapToGrid/>
        <w:ind w:right="-568"/>
        <w:jc w:val="center"/>
        <w:rPr>
          <w:color w:val="000000"/>
        </w:rPr>
      </w:pPr>
    </w:p>
    <w:p w:rsidR="007D0B96" w:rsidRPr="007D0B96" w:rsidRDefault="007D0B96" w:rsidP="007D0B96">
      <w:pPr>
        <w:snapToGrid/>
        <w:ind w:right="-568"/>
        <w:jc w:val="center"/>
        <w:rPr>
          <w:color w:val="000000"/>
        </w:rPr>
      </w:pPr>
    </w:p>
    <w:p w:rsidR="007D0B96" w:rsidRPr="007D0B96" w:rsidRDefault="007D0B96" w:rsidP="007D0B96">
      <w:pPr>
        <w:snapToGrid/>
        <w:ind w:right="-568"/>
        <w:jc w:val="center"/>
        <w:rPr>
          <w:color w:val="000000"/>
        </w:rPr>
      </w:pPr>
    </w:p>
    <w:p w:rsidR="00203A91" w:rsidRPr="00203A91" w:rsidRDefault="007D0B96" w:rsidP="00203A91">
      <w:pPr>
        <w:snapToGrid/>
        <w:ind w:left="5040"/>
        <w:jc w:val="both"/>
        <w:rPr>
          <w:color w:val="000000"/>
        </w:rPr>
      </w:pPr>
      <w:r w:rsidRPr="007D0B96">
        <w:rPr>
          <w:color w:val="000000"/>
        </w:rPr>
        <w:br w:type="page"/>
      </w:r>
      <w:r w:rsidR="00203A91" w:rsidRPr="00203A91">
        <w:rPr>
          <w:color w:val="000000"/>
        </w:rPr>
        <w:lastRenderedPageBreak/>
        <w:t xml:space="preserve">Приложение № </w:t>
      </w:r>
      <w:r w:rsidR="00AC70E4">
        <w:rPr>
          <w:color w:val="000000"/>
        </w:rPr>
        <w:t>2</w:t>
      </w:r>
    </w:p>
    <w:p w:rsidR="00203A91" w:rsidRPr="00203A91" w:rsidRDefault="00203A91" w:rsidP="00203A91">
      <w:pPr>
        <w:snapToGrid/>
        <w:ind w:left="5040"/>
        <w:jc w:val="both"/>
        <w:rPr>
          <w:color w:val="000000"/>
        </w:rPr>
      </w:pPr>
      <w:r w:rsidRPr="00203A91">
        <w:rPr>
          <w:color w:val="000000"/>
        </w:rPr>
        <w:t>к административному регламенту</w:t>
      </w:r>
    </w:p>
    <w:p w:rsidR="00203A91" w:rsidRPr="00203A91" w:rsidRDefault="00203A91" w:rsidP="00203A91">
      <w:pPr>
        <w:snapToGrid/>
        <w:ind w:left="5040"/>
        <w:jc w:val="both"/>
        <w:rPr>
          <w:bCs/>
          <w:color w:val="000000"/>
        </w:rPr>
      </w:pPr>
      <w:r w:rsidRPr="00203A91">
        <w:rPr>
          <w:color w:val="000000"/>
        </w:rPr>
        <w:t xml:space="preserve">предоставления муниципальной услуги </w:t>
      </w:r>
      <w:r w:rsidRPr="00203A91">
        <w:rPr>
          <w:bCs/>
          <w:color w:val="000000"/>
        </w:rPr>
        <w:t>по предоставлению земельных участков для строительства с предварительным согласованием мест размещения объектов</w:t>
      </w:r>
    </w:p>
    <w:p w:rsidR="007D0B96" w:rsidRPr="007D0B96" w:rsidRDefault="007D0B96" w:rsidP="00203A91">
      <w:pPr>
        <w:snapToGrid/>
        <w:ind w:left="5040" w:right="-568"/>
        <w:jc w:val="both"/>
        <w:rPr>
          <w:color w:val="000000"/>
        </w:rPr>
      </w:pPr>
    </w:p>
    <w:p w:rsidR="007D0B96" w:rsidRPr="007D0B96" w:rsidRDefault="007D0B96" w:rsidP="007D0B96">
      <w:pPr>
        <w:snapToGrid/>
        <w:ind w:right="-568"/>
        <w:jc w:val="center"/>
        <w:rPr>
          <w:color w:val="000000"/>
        </w:rPr>
      </w:pPr>
    </w:p>
    <w:p w:rsidR="007D0B96" w:rsidRPr="007D0B96" w:rsidRDefault="007D0B96" w:rsidP="00203A91">
      <w:pPr>
        <w:snapToGrid/>
        <w:jc w:val="center"/>
        <w:rPr>
          <w:color w:val="000000"/>
        </w:rPr>
      </w:pPr>
      <w:r w:rsidRPr="007D0B96">
        <w:rPr>
          <w:color w:val="000000"/>
        </w:rPr>
        <w:t>ЗАЯВЛЕНИЕ</w:t>
      </w:r>
    </w:p>
    <w:p w:rsidR="007D0B96" w:rsidRPr="007D0B96" w:rsidRDefault="007D0B96" w:rsidP="00203A91">
      <w:pPr>
        <w:snapToGrid/>
        <w:jc w:val="center"/>
        <w:rPr>
          <w:color w:val="000000"/>
        </w:rPr>
      </w:pPr>
      <w:r w:rsidRPr="007D0B96">
        <w:rPr>
          <w:color w:val="000000"/>
        </w:rPr>
        <w:t>о предоставлении земельных участков для строительства с предварительным согласованием места размещения объекта</w:t>
      </w:r>
    </w:p>
    <w:p w:rsidR="007D0B96" w:rsidRPr="007D0B96" w:rsidRDefault="007D0B96" w:rsidP="007D0B96">
      <w:pPr>
        <w:snapToGrid/>
        <w:ind w:right="-568"/>
        <w:jc w:val="center"/>
        <w:rPr>
          <w:color w:val="000000"/>
        </w:rPr>
      </w:pPr>
    </w:p>
    <w:p w:rsidR="00203A91" w:rsidRPr="00B46D73" w:rsidRDefault="00203A91" w:rsidP="00203A91">
      <w:pPr>
        <w:ind w:left="5103"/>
        <w:jc w:val="both"/>
        <w:rPr>
          <w:color w:val="000000"/>
        </w:rPr>
      </w:pPr>
      <w:r w:rsidRPr="00B46D73">
        <w:rPr>
          <w:color w:val="000000"/>
        </w:rPr>
        <w:t>Главе рабочего поселка Чик</w:t>
      </w:r>
    </w:p>
    <w:p w:rsidR="00203A91" w:rsidRPr="002063F2" w:rsidRDefault="00203A91" w:rsidP="00203A91">
      <w:pPr>
        <w:ind w:left="5103"/>
        <w:jc w:val="both"/>
        <w:rPr>
          <w:color w:val="000000"/>
        </w:rPr>
      </w:pPr>
      <w:r w:rsidRPr="002063F2">
        <w:rPr>
          <w:color w:val="000000"/>
        </w:rPr>
        <w:t>___________________________________</w:t>
      </w:r>
    </w:p>
    <w:p w:rsidR="00203A91" w:rsidRPr="002063F2" w:rsidRDefault="00203A91" w:rsidP="00203A91">
      <w:pPr>
        <w:ind w:left="5103"/>
        <w:jc w:val="both"/>
        <w:rPr>
          <w:color w:val="000000"/>
        </w:rPr>
      </w:pPr>
      <w:r w:rsidRPr="002063F2">
        <w:rPr>
          <w:color w:val="000000"/>
        </w:rPr>
        <w:t>от &lt;*&gt; ___________________</w:t>
      </w:r>
      <w:r>
        <w:rPr>
          <w:color w:val="000000"/>
        </w:rPr>
        <w:t>_____</w:t>
      </w:r>
      <w:r w:rsidRPr="002063F2">
        <w:rPr>
          <w:color w:val="000000"/>
        </w:rPr>
        <w:t>___________</w:t>
      </w:r>
    </w:p>
    <w:p w:rsidR="00203A91" w:rsidRPr="002063F2" w:rsidRDefault="00203A91" w:rsidP="00203A91">
      <w:pPr>
        <w:ind w:left="5103"/>
        <w:jc w:val="both"/>
        <w:rPr>
          <w:color w:val="000000"/>
        </w:rPr>
      </w:pPr>
      <w:r w:rsidRPr="002063F2">
        <w:rPr>
          <w:color w:val="000000"/>
        </w:rPr>
        <w:t>_____________________</w:t>
      </w:r>
      <w:r>
        <w:rPr>
          <w:color w:val="000000"/>
        </w:rPr>
        <w:t>_</w:t>
      </w:r>
      <w:r w:rsidRPr="002063F2">
        <w:rPr>
          <w:color w:val="000000"/>
        </w:rPr>
        <w:t>_____________</w:t>
      </w:r>
    </w:p>
    <w:p w:rsidR="00203A91" w:rsidRPr="002063F2" w:rsidRDefault="00203A91" w:rsidP="00203A91">
      <w:pPr>
        <w:ind w:left="5103"/>
        <w:jc w:val="both"/>
        <w:rPr>
          <w:color w:val="000000"/>
        </w:rPr>
      </w:pPr>
      <w:r w:rsidRPr="002063F2">
        <w:rPr>
          <w:color w:val="000000"/>
        </w:rPr>
        <w:t>___________________________________</w:t>
      </w:r>
    </w:p>
    <w:p w:rsidR="00203A91" w:rsidRPr="002063F2" w:rsidRDefault="00203A91" w:rsidP="00203A91">
      <w:pPr>
        <w:ind w:left="5103"/>
        <w:jc w:val="both"/>
        <w:rPr>
          <w:color w:val="000000"/>
        </w:rPr>
      </w:pPr>
      <w:r w:rsidRPr="002063F2">
        <w:rPr>
          <w:color w:val="000000"/>
        </w:rPr>
        <w:t>___________________________________</w:t>
      </w:r>
    </w:p>
    <w:p w:rsidR="00203A91" w:rsidRPr="002063F2" w:rsidRDefault="00203A91" w:rsidP="00203A91">
      <w:pPr>
        <w:ind w:left="5103"/>
        <w:jc w:val="both"/>
        <w:rPr>
          <w:color w:val="000000"/>
        </w:rPr>
      </w:pPr>
    </w:p>
    <w:p w:rsidR="00203A91" w:rsidRPr="002063F2" w:rsidRDefault="00203A91" w:rsidP="00203A91">
      <w:pPr>
        <w:ind w:left="5103"/>
        <w:jc w:val="both"/>
        <w:rPr>
          <w:color w:val="000000"/>
        </w:rPr>
      </w:pPr>
      <w:r w:rsidRPr="002063F2">
        <w:rPr>
          <w:color w:val="000000"/>
        </w:rPr>
        <w:t>контактный телефон</w:t>
      </w:r>
      <w:r>
        <w:rPr>
          <w:color w:val="000000"/>
        </w:rPr>
        <w:t xml:space="preserve"> _</w:t>
      </w:r>
      <w:r w:rsidRPr="002063F2">
        <w:rPr>
          <w:color w:val="000000"/>
        </w:rPr>
        <w:t>_________________</w:t>
      </w:r>
    </w:p>
    <w:p w:rsidR="007D0B96" w:rsidRPr="007D0B96" w:rsidRDefault="007D0B96" w:rsidP="00203A91">
      <w:pPr>
        <w:snapToGrid/>
        <w:jc w:val="both"/>
        <w:rPr>
          <w:color w:val="000000"/>
          <w:sz w:val="22"/>
          <w:szCs w:val="22"/>
        </w:rPr>
      </w:pPr>
      <w:r w:rsidRPr="007D0B96">
        <w:rPr>
          <w:i/>
          <w:color w:val="000000"/>
          <w:sz w:val="22"/>
          <w:szCs w:val="22"/>
        </w:rPr>
        <w:t xml:space="preserve">&lt;*&gt; Сведения о заявителе (заявителях) </w:t>
      </w:r>
      <w:r w:rsidRPr="007D0B96">
        <w:rPr>
          <w:i/>
          <w:iCs/>
          <w:color w:val="000000"/>
          <w:sz w:val="22"/>
          <w:szCs w:val="22"/>
        </w:rPr>
        <w:t>(для граждан</w:t>
      </w:r>
      <w:r w:rsidR="00203A91">
        <w:rPr>
          <w:i/>
          <w:iCs/>
          <w:color w:val="000000"/>
          <w:sz w:val="22"/>
          <w:szCs w:val="22"/>
        </w:rPr>
        <w:t>-</w:t>
      </w:r>
      <w:r w:rsidRPr="007D0B96">
        <w:rPr>
          <w:i/>
          <w:iCs/>
          <w:color w:val="000000"/>
          <w:sz w:val="22"/>
          <w:szCs w:val="22"/>
        </w:rPr>
        <w:t xml:space="preserve"> Ф.И.О.,</w:t>
      </w:r>
      <w:r w:rsidRPr="007D0B96">
        <w:rPr>
          <w:i/>
          <w:color w:val="000000"/>
          <w:sz w:val="22"/>
          <w:szCs w:val="22"/>
        </w:rPr>
        <w:t xml:space="preserve"> </w:t>
      </w:r>
      <w:r w:rsidRPr="007D0B96">
        <w:rPr>
          <w:i/>
          <w:iCs/>
          <w:color w:val="000000"/>
          <w:sz w:val="22"/>
          <w:szCs w:val="22"/>
        </w:rPr>
        <w:t xml:space="preserve">паспортные данные, адрес регистрации, </w:t>
      </w:r>
      <w:r w:rsidRPr="007D0B96">
        <w:rPr>
          <w:i/>
          <w:color w:val="000000"/>
          <w:sz w:val="22"/>
          <w:szCs w:val="22"/>
        </w:rPr>
        <w:t>реквизиты доверенности, если с заявлением обращается представитель заявителя (заявителей);</w:t>
      </w:r>
      <w:r w:rsidRPr="007D0B96">
        <w:rPr>
          <w:i/>
          <w:iCs/>
          <w:color w:val="000000"/>
          <w:sz w:val="22"/>
          <w:szCs w:val="22"/>
        </w:rPr>
        <w:t xml:space="preserve"> для</w:t>
      </w:r>
      <w:r w:rsidR="00203A91">
        <w:rPr>
          <w:i/>
          <w:iCs/>
          <w:color w:val="000000"/>
          <w:sz w:val="22"/>
          <w:szCs w:val="22"/>
        </w:rPr>
        <w:t xml:space="preserve"> юридических</w:t>
      </w:r>
      <w:r w:rsidRPr="007D0B96">
        <w:rPr>
          <w:i/>
          <w:iCs/>
          <w:color w:val="000000"/>
          <w:sz w:val="22"/>
          <w:szCs w:val="22"/>
        </w:rPr>
        <w:t xml:space="preserve"> лиц</w:t>
      </w:r>
      <w:r w:rsidR="00AC70E4">
        <w:rPr>
          <w:i/>
          <w:iCs/>
          <w:color w:val="000000"/>
          <w:sz w:val="22"/>
          <w:szCs w:val="22"/>
        </w:rPr>
        <w:t>- полное наименование</w:t>
      </w:r>
      <w:r w:rsidRPr="007D0B96">
        <w:rPr>
          <w:i/>
          <w:iCs/>
          <w:color w:val="000000"/>
          <w:sz w:val="22"/>
          <w:szCs w:val="22"/>
        </w:rPr>
        <w:t xml:space="preserve"> в соответствии с учредительными документами, юридический и почтовый адреса, телефон, фамилия, имя, отчество руководителя, ИНН, сведения </w:t>
      </w:r>
      <w:r w:rsidR="00203A91">
        <w:rPr>
          <w:i/>
          <w:iCs/>
          <w:color w:val="000000"/>
          <w:sz w:val="22"/>
          <w:szCs w:val="22"/>
        </w:rPr>
        <w:t>о</w:t>
      </w:r>
      <w:r w:rsidRPr="007D0B96">
        <w:rPr>
          <w:i/>
          <w:iCs/>
          <w:color w:val="000000"/>
          <w:sz w:val="22"/>
          <w:szCs w:val="22"/>
        </w:rPr>
        <w:t xml:space="preserve"> государственной регистрации)</w:t>
      </w:r>
    </w:p>
    <w:p w:rsidR="007D0B96" w:rsidRPr="007D0B96" w:rsidRDefault="007D0B96" w:rsidP="007D0B96">
      <w:pPr>
        <w:snapToGrid/>
        <w:ind w:right="-568"/>
        <w:rPr>
          <w:color w:val="000000"/>
        </w:rPr>
      </w:pPr>
    </w:p>
    <w:p w:rsidR="007D0B96" w:rsidRPr="007D0B96" w:rsidRDefault="007D0B96" w:rsidP="007D0B96">
      <w:pPr>
        <w:snapToGrid/>
        <w:ind w:right="-568"/>
        <w:jc w:val="center"/>
        <w:outlineLvl w:val="0"/>
        <w:rPr>
          <w:b/>
          <w:color w:val="000000"/>
        </w:rPr>
      </w:pPr>
      <w:r w:rsidRPr="007D0B96">
        <w:rPr>
          <w:b/>
          <w:color w:val="000000"/>
        </w:rPr>
        <w:t>ЗАЯВЛЕНИЕ</w:t>
      </w:r>
    </w:p>
    <w:p w:rsidR="007D0B96" w:rsidRPr="007D0B96" w:rsidRDefault="007D0B96" w:rsidP="007D0B96">
      <w:pPr>
        <w:snapToGrid/>
        <w:ind w:right="-568"/>
        <w:rPr>
          <w:color w:val="000000"/>
        </w:rPr>
      </w:pPr>
    </w:p>
    <w:p w:rsidR="007D0B96" w:rsidRPr="007D0B96" w:rsidRDefault="007D0B96" w:rsidP="00AC70E4">
      <w:pPr>
        <w:snapToGrid/>
        <w:ind w:firstLine="851"/>
        <w:jc w:val="both"/>
        <w:rPr>
          <w:color w:val="000000"/>
        </w:rPr>
      </w:pPr>
      <w:r w:rsidRPr="007D0B96">
        <w:rPr>
          <w:color w:val="000000"/>
        </w:rPr>
        <w:t>Прошу Вас рассмотреть вопрос о</w:t>
      </w:r>
      <w:r w:rsidRPr="007D0B96">
        <w:rPr>
          <w:bCs/>
          <w:color w:val="000000"/>
        </w:rPr>
        <w:t xml:space="preserve"> предоставлении в аренду </w:t>
      </w:r>
      <w:r w:rsidRPr="007D0B96">
        <w:rPr>
          <w:color w:val="000000"/>
        </w:rPr>
        <w:t>земельного участка земель</w:t>
      </w:r>
      <w:r w:rsidR="00AC70E4">
        <w:rPr>
          <w:color w:val="000000"/>
        </w:rPr>
        <w:t xml:space="preserve"> </w:t>
      </w:r>
      <w:r w:rsidRPr="007D0B96">
        <w:rPr>
          <w:color w:val="000000"/>
        </w:rPr>
        <w:t>___________________________________________________________</w:t>
      </w:r>
    </w:p>
    <w:p w:rsidR="007D0B96" w:rsidRPr="007D0B96" w:rsidRDefault="007D0B96" w:rsidP="00AC70E4">
      <w:pPr>
        <w:snapToGrid/>
        <w:ind w:left="720"/>
        <w:jc w:val="center"/>
        <w:rPr>
          <w:color w:val="000000"/>
          <w:sz w:val="18"/>
          <w:szCs w:val="18"/>
        </w:rPr>
      </w:pPr>
      <w:r w:rsidRPr="007D0B96">
        <w:rPr>
          <w:color w:val="000000"/>
          <w:sz w:val="18"/>
          <w:szCs w:val="18"/>
        </w:rPr>
        <w:t>(категория земель)</w:t>
      </w:r>
    </w:p>
    <w:p w:rsidR="00AC70E4" w:rsidRDefault="007D0B96" w:rsidP="00AC70E4">
      <w:pPr>
        <w:snapToGrid/>
        <w:spacing w:line="360" w:lineRule="auto"/>
        <w:jc w:val="both"/>
        <w:rPr>
          <w:color w:val="000000"/>
        </w:rPr>
      </w:pPr>
      <w:r w:rsidRPr="007D0B96">
        <w:rPr>
          <w:color w:val="000000"/>
        </w:rPr>
        <w:t xml:space="preserve">площадью (в соответствии с кадастровым паспортом земельного участка или ориентировочная площадь земельного участка и её обоснование) </w:t>
      </w:r>
      <w:proofErr w:type="spellStart"/>
      <w:r w:rsidRPr="007D0B96">
        <w:rPr>
          <w:color w:val="000000"/>
        </w:rPr>
        <w:t>____________кв.м</w:t>
      </w:r>
      <w:proofErr w:type="spellEnd"/>
      <w:r w:rsidRPr="007D0B96">
        <w:rPr>
          <w:color w:val="000000"/>
        </w:rPr>
        <w:t>, с кадастровым номером 54:11:</w:t>
      </w:r>
      <w:r w:rsidR="00AC70E4">
        <w:rPr>
          <w:color w:val="000000"/>
        </w:rPr>
        <w:t xml:space="preserve"> </w:t>
      </w:r>
      <w:r w:rsidRPr="007D0B96">
        <w:rPr>
          <w:color w:val="000000"/>
        </w:rPr>
        <w:t>__________________, имеющего местоположение (адрес)</w:t>
      </w:r>
      <w:r w:rsidR="00AC70E4">
        <w:rPr>
          <w:color w:val="000000"/>
        </w:rPr>
        <w:t xml:space="preserve"> </w:t>
      </w:r>
      <w:r w:rsidRPr="007D0B96">
        <w:rPr>
          <w:color w:val="000000"/>
        </w:rPr>
        <w:t>в соответствии с кадастровым паспортом,</w:t>
      </w:r>
      <w:r w:rsidR="00AC70E4">
        <w:rPr>
          <w:color w:val="000000"/>
        </w:rPr>
        <w:t xml:space="preserve"> </w:t>
      </w:r>
      <w:r w:rsidRPr="007D0B96">
        <w:rPr>
          <w:color w:val="000000"/>
        </w:rPr>
        <w:t xml:space="preserve">либо ориентировочное место его нахождения: Новосибирская область, </w:t>
      </w:r>
      <w:proofErr w:type="spellStart"/>
      <w:r w:rsidRPr="007D0B96">
        <w:rPr>
          <w:color w:val="000000"/>
        </w:rPr>
        <w:t>Коченёвский</w:t>
      </w:r>
      <w:proofErr w:type="spellEnd"/>
      <w:r w:rsidRPr="007D0B96">
        <w:rPr>
          <w:color w:val="000000"/>
        </w:rPr>
        <w:t xml:space="preserve"> район,</w:t>
      </w:r>
      <w:r w:rsidR="00AC70E4">
        <w:rPr>
          <w:color w:val="000000"/>
        </w:rPr>
        <w:t xml:space="preserve"> р. п. Чик</w:t>
      </w:r>
    </w:p>
    <w:p w:rsidR="007D0B96" w:rsidRPr="007D0B96" w:rsidRDefault="007D0B96" w:rsidP="00AC70E4">
      <w:pPr>
        <w:snapToGrid/>
        <w:jc w:val="both"/>
        <w:rPr>
          <w:color w:val="000000"/>
          <w:sz w:val="22"/>
          <w:szCs w:val="22"/>
        </w:rPr>
      </w:pPr>
      <w:r w:rsidRPr="007D0B96">
        <w:rPr>
          <w:color w:val="000000"/>
          <w:sz w:val="22"/>
          <w:szCs w:val="22"/>
        </w:rPr>
        <w:t>__________________________________________________________________________________________</w:t>
      </w:r>
    </w:p>
    <w:p w:rsidR="007D0B96" w:rsidRPr="007D0B96" w:rsidRDefault="007D0B96" w:rsidP="00AC70E4">
      <w:pPr>
        <w:snapToGrid/>
        <w:rPr>
          <w:color w:val="000000"/>
        </w:rPr>
      </w:pPr>
      <w:r w:rsidRPr="007D0B96">
        <w:rPr>
          <w:color w:val="000000"/>
        </w:rPr>
        <w:t>с разрешенным использованием: для</w:t>
      </w:r>
      <w:r w:rsidR="00AC70E4">
        <w:rPr>
          <w:color w:val="000000"/>
        </w:rPr>
        <w:t xml:space="preserve"> </w:t>
      </w:r>
      <w:r w:rsidRPr="007D0B96">
        <w:rPr>
          <w:color w:val="000000"/>
        </w:rPr>
        <w:t>_____________</w:t>
      </w:r>
      <w:r w:rsidR="00AC70E4">
        <w:rPr>
          <w:color w:val="000000"/>
        </w:rPr>
        <w:t>__</w:t>
      </w:r>
      <w:r w:rsidRPr="007D0B96">
        <w:rPr>
          <w:color w:val="000000"/>
        </w:rPr>
        <w:t>_________________________</w:t>
      </w:r>
    </w:p>
    <w:p w:rsidR="007D0B96" w:rsidRPr="007D0B96" w:rsidRDefault="007D0B96" w:rsidP="00AC70E4">
      <w:pPr>
        <w:snapToGrid/>
        <w:rPr>
          <w:color w:val="000000"/>
          <w:sz w:val="18"/>
          <w:szCs w:val="18"/>
        </w:rPr>
      </w:pPr>
      <w:r w:rsidRPr="007D0B96">
        <w:rPr>
          <w:color w:val="000000"/>
          <w:sz w:val="18"/>
          <w:szCs w:val="18"/>
        </w:rPr>
        <w:t>__________________________________________________________________</w:t>
      </w:r>
      <w:r w:rsidR="00AC70E4">
        <w:rPr>
          <w:color w:val="000000"/>
          <w:sz w:val="18"/>
          <w:szCs w:val="18"/>
        </w:rPr>
        <w:t>___</w:t>
      </w:r>
      <w:r w:rsidRPr="007D0B96">
        <w:rPr>
          <w:color w:val="000000"/>
          <w:sz w:val="18"/>
          <w:szCs w:val="18"/>
        </w:rPr>
        <w:t>___________________________________________.</w:t>
      </w:r>
    </w:p>
    <w:p w:rsidR="007D0B96" w:rsidRPr="007D0B96" w:rsidRDefault="007D0B96" w:rsidP="00AC70E4">
      <w:pPr>
        <w:snapToGrid/>
        <w:ind w:firstLine="851"/>
        <w:jc w:val="both"/>
        <w:rPr>
          <w:color w:val="000000"/>
          <w:sz w:val="22"/>
          <w:szCs w:val="22"/>
        </w:rPr>
      </w:pPr>
      <w:r w:rsidRPr="007D0B96">
        <w:rPr>
          <w:color w:val="000000"/>
        </w:rPr>
        <w:t>Наименование и реквизиты правоустанавливающих документов</w:t>
      </w:r>
      <w:r w:rsidRPr="007D0B96">
        <w:rPr>
          <w:color w:val="000000"/>
          <w:sz w:val="22"/>
          <w:szCs w:val="22"/>
        </w:rPr>
        <w:t>:</w:t>
      </w:r>
    </w:p>
    <w:p w:rsidR="007D0B96" w:rsidRPr="007D0B96" w:rsidRDefault="007D0B96" w:rsidP="00AC70E4">
      <w:pPr>
        <w:snapToGrid/>
        <w:jc w:val="both"/>
        <w:rPr>
          <w:color w:val="000000"/>
          <w:sz w:val="22"/>
          <w:szCs w:val="22"/>
        </w:rPr>
      </w:pPr>
      <w:r w:rsidRPr="007D0B96">
        <w:rPr>
          <w:color w:val="000000"/>
          <w:sz w:val="22"/>
          <w:szCs w:val="22"/>
        </w:rPr>
        <w:t>________________________________________________________________________________________</w:t>
      </w:r>
    </w:p>
    <w:p w:rsidR="007D0B96" w:rsidRPr="007D0B96" w:rsidRDefault="007D0B96" w:rsidP="00AC70E4">
      <w:pPr>
        <w:snapToGrid/>
        <w:jc w:val="both"/>
        <w:rPr>
          <w:color w:val="000000"/>
          <w:sz w:val="22"/>
          <w:szCs w:val="22"/>
        </w:rPr>
      </w:pPr>
      <w:r w:rsidRPr="007D0B96">
        <w:rPr>
          <w:color w:val="000000"/>
          <w:sz w:val="22"/>
          <w:szCs w:val="22"/>
        </w:rPr>
        <w:t>__________________________________________________________________________________________</w:t>
      </w:r>
    </w:p>
    <w:p w:rsidR="007D0B96" w:rsidRPr="007D0B96" w:rsidRDefault="007D0B96" w:rsidP="00AC70E4">
      <w:pPr>
        <w:snapToGrid/>
        <w:jc w:val="both"/>
        <w:rPr>
          <w:color w:val="000000"/>
          <w:sz w:val="22"/>
          <w:szCs w:val="22"/>
        </w:rPr>
      </w:pPr>
      <w:r w:rsidRPr="007D0B96">
        <w:rPr>
          <w:color w:val="000000"/>
          <w:sz w:val="22"/>
          <w:szCs w:val="22"/>
        </w:rPr>
        <w:t>__________________________________________________________________________________________</w:t>
      </w:r>
    </w:p>
    <w:p w:rsidR="007D0B96" w:rsidRPr="007D0B96" w:rsidRDefault="007D0B96" w:rsidP="007D0B96">
      <w:pPr>
        <w:snapToGrid/>
        <w:ind w:right="-568"/>
        <w:rPr>
          <w:color w:val="000000"/>
          <w:sz w:val="22"/>
          <w:szCs w:val="22"/>
        </w:rPr>
      </w:pPr>
    </w:p>
    <w:p w:rsidR="007D0B96" w:rsidRPr="00AC70E4" w:rsidRDefault="007D0B96" w:rsidP="00AC70E4">
      <w:pPr>
        <w:snapToGrid/>
        <w:jc w:val="both"/>
        <w:rPr>
          <w:color w:val="000000"/>
        </w:rPr>
      </w:pPr>
      <w:r w:rsidRPr="00AC70E4">
        <w:rPr>
          <w:color w:val="000000"/>
        </w:rPr>
        <w:t>Заявитель (заявители): _______________________________ _________________</w:t>
      </w:r>
    </w:p>
    <w:p w:rsidR="00AC70E4" w:rsidRPr="007D0B96" w:rsidRDefault="00AC70E4" w:rsidP="00AC70E4">
      <w:pPr>
        <w:snapToGrid/>
        <w:ind w:left="1788" w:firstLine="336"/>
        <w:rPr>
          <w:iCs/>
          <w:color w:val="000000"/>
          <w:sz w:val="18"/>
          <w:szCs w:val="18"/>
        </w:rPr>
      </w:pPr>
      <w:r w:rsidRPr="007D0B96">
        <w:rPr>
          <w:iCs/>
          <w:color w:val="000000"/>
          <w:sz w:val="18"/>
          <w:szCs w:val="18"/>
        </w:rPr>
        <w:t>(Ф.И.О. гражданина, Ф.И.О., должность представителя юридического лица)</w:t>
      </w:r>
      <w:r>
        <w:rPr>
          <w:iCs/>
          <w:color w:val="000000"/>
          <w:sz w:val="18"/>
          <w:szCs w:val="18"/>
        </w:rPr>
        <w:tab/>
      </w:r>
      <w:r w:rsidRPr="007D0B96">
        <w:rPr>
          <w:iCs/>
          <w:color w:val="000000"/>
          <w:sz w:val="18"/>
          <w:szCs w:val="18"/>
        </w:rPr>
        <w:t>(подпись)</w:t>
      </w:r>
    </w:p>
    <w:p w:rsidR="00AC70E4" w:rsidRDefault="00AC70E4" w:rsidP="007D0B96">
      <w:pPr>
        <w:tabs>
          <w:tab w:val="left" w:pos="1440"/>
        </w:tabs>
        <w:snapToGrid/>
        <w:ind w:left="540" w:right="-568"/>
        <w:outlineLvl w:val="0"/>
        <w:rPr>
          <w:color w:val="000000"/>
          <w:sz w:val="24"/>
          <w:szCs w:val="24"/>
        </w:rPr>
      </w:pPr>
    </w:p>
    <w:p w:rsidR="007D0B96" w:rsidRPr="00D37CA8" w:rsidRDefault="007D0B96" w:rsidP="00CF2F5F">
      <w:pPr>
        <w:tabs>
          <w:tab w:val="left" w:pos="1440"/>
        </w:tabs>
        <w:snapToGrid/>
        <w:ind w:left="540" w:right="-568"/>
        <w:outlineLvl w:val="0"/>
      </w:pPr>
      <w:r w:rsidRPr="007D0B96">
        <w:rPr>
          <w:color w:val="000000"/>
          <w:sz w:val="24"/>
          <w:szCs w:val="24"/>
        </w:rPr>
        <w:t>М.П.</w:t>
      </w:r>
      <w:r w:rsidR="00AC70E4">
        <w:rPr>
          <w:rFonts w:eastAsia="Courier New"/>
          <w:color w:val="000000"/>
          <w:sz w:val="24"/>
          <w:szCs w:val="24"/>
        </w:rPr>
        <w:t xml:space="preserve"> «</w:t>
      </w:r>
      <w:r w:rsidRPr="007D0B96">
        <w:rPr>
          <w:rFonts w:eastAsia="Courier New"/>
          <w:color w:val="000000"/>
          <w:sz w:val="24"/>
          <w:szCs w:val="24"/>
        </w:rPr>
        <w:t>_</w:t>
      </w:r>
      <w:r w:rsidR="00AC70E4">
        <w:rPr>
          <w:rFonts w:eastAsia="Courier New"/>
          <w:color w:val="000000"/>
          <w:sz w:val="24"/>
          <w:szCs w:val="24"/>
        </w:rPr>
        <w:t>__</w:t>
      </w:r>
      <w:r w:rsidRPr="007D0B96">
        <w:rPr>
          <w:rFonts w:eastAsia="Courier New"/>
          <w:color w:val="000000"/>
          <w:sz w:val="24"/>
          <w:szCs w:val="24"/>
        </w:rPr>
        <w:t>___</w:t>
      </w:r>
      <w:r w:rsidR="00AC70E4">
        <w:rPr>
          <w:rFonts w:eastAsia="Courier New"/>
          <w:color w:val="000000"/>
          <w:sz w:val="24"/>
          <w:szCs w:val="24"/>
        </w:rPr>
        <w:t xml:space="preserve">» </w:t>
      </w:r>
      <w:r w:rsidRPr="007D0B96">
        <w:rPr>
          <w:rFonts w:eastAsia="Courier New"/>
          <w:color w:val="000000"/>
          <w:sz w:val="24"/>
          <w:szCs w:val="24"/>
        </w:rPr>
        <w:t>_____</w:t>
      </w:r>
      <w:r w:rsidR="00AC70E4">
        <w:rPr>
          <w:rFonts w:eastAsia="Courier New"/>
          <w:color w:val="000000"/>
          <w:sz w:val="24"/>
          <w:szCs w:val="24"/>
        </w:rPr>
        <w:t>_____</w:t>
      </w:r>
      <w:r w:rsidRPr="007D0B96">
        <w:rPr>
          <w:rFonts w:eastAsia="Courier New"/>
          <w:color w:val="000000"/>
          <w:sz w:val="24"/>
          <w:szCs w:val="24"/>
        </w:rPr>
        <w:t>________ 20_</w:t>
      </w:r>
      <w:r w:rsidR="00AC70E4">
        <w:rPr>
          <w:rFonts w:eastAsia="Courier New"/>
          <w:color w:val="000000"/>
          <w:sz w:val="24"/>
          <w:szCs w:val="24"/>
        </w:rPr>
        <w:t>____</w:t>
      </w:r>
      <w:r w:rsidRPr="007D0B96">
        <w:rPr>
          <w:rFonts w:eastAsia="Courier New"/>
          <w:color w:val="000000"/>
          <w:sz w:val="24"/>
          <w:szCs w:val="24"/>
        </w:rPr>
        <w:t>__ г.</w:t>
      </w:r>
    </w:p>
    <w:sectPr w:rsidR="007D0B96" w:rsidRPr="00D37CA8" w:rsidSect="00A3524D">
      <w:pgSz w:w="11906" w:h="16838"/>
      <w:pgMar w:top="567"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D8854A2"/>
    <w:multiLevelType w:val="hybridMultilevel"/>
    <w:tmpl w:val="30860202"/>
    <w:lvl w:ilvl="0" w:tplc="0419000F">
      <w:start w:val="1"/>
      <w:numFmt w:val="decimal"/>
      <w:lvlText w:val="%1."/>
      <w:lvlJc w:val="left"/>
      <w:pPr>
        <w:tabs>
          <w:tab w:val="num" w:pos="2190"/>
        </w:tabs>
        <w:ind w:left="2190" w:hanging="360"/>
      </w:pPr>
    </w:lvl>
    <w:lvl w:ilvl="1" w:tplc="04190019" w:tentative="1">
      <w:start w:val="1"/>
      <w:numFmt w:val="lowerLetter"/>
      <w:lvlText w:val="%2."/>
      <w:lvlJc w:val="left"/>
      <w:pPr>
        <w:tabs>
          <w:tab w:val="num" w:pos="2910"/>
        </w:tabs>
        <w:ind w:left="2910" w:hanging="360"/>
      </w:pPr>
    </w:lvl>
    <w:lvl w:ilvl="2" w:tplc="0419001B" w:tentative="1">
      <w:start w:val="1"/>
      <w:numFmt w:val="lowerRoman"/>
      <w:lvlText w:val="%3."/>
      <w:lvlJc w:val="right"/>
      <w:pPr>
        <w:tabs>
          <w:tab w:val="num" w:pos="3630"/>
        </w:tabs>
        <w:ind w:left="3630" w:hanging="180"/>
      </w:pPr>
    </w:lvl>
    <w:lvl w:ilvl="3" w:tplc="0419000F" w:tentative="1">
      <w:start w:val="1"/>
      <w:numFmt w:val="decimal"/>
      <w:lvlText w:val="%4."/>
      <w:lvlJc w:val="left"/>
      <w:pPr>
        <w:tabs>
          <w:tab w:val="num" w:pos="4350"/>
        </w:tabs>
        <w:ind w:left="4350" w:hanging="360"/>
      </w:pPr>
    </w:lvl>
    <w:lvl w:ilvl="4" w:tplc="04190019" w:tentative="1">
      <w:start w:val="1"/>
      <w:numFmt w:val="lowerLetter"/>
      <w:lvlText w:val="%5."/>
      <w:lvlJc w:val="left"/>
      <w:pPr>
        <w:tabs>
          <w:tab w:val="num" w:pos="5070"/>
        </w:tabs>
        <w:ind w:left="5070" w:hanging="360"/>
      </w:pPr>
    </w:lvl>
    <w:lvl w:ilvl="5" w:tplc="0419001B" w:tentative="1">
      <w:start w:val="1"/>
      <w:numFmt w:val="lowerRoman"/>
      <w:lvlText w:val="%6."/>
      <w:lvlJc w:val="right"/>
      <w:pPr>
        <w:tabs>
          <w:tab w:val="num" w:pos="5790"/>
        </w:tabs>
        <w:ind w:left="5790" w:hanging="180"/>
      </w:pPr>
    </w:lvl>
    <w:lvl w:ilvl="6" w:tplc="0419000F" w:tentative="1">
      <w:start w:val="1"/>
      <w:numFmt w:val="decimal"/>
      <w:lvlText w:val="%7."/>
      <w:lvlJc w:val="left"/>
      <w:pPr>
        <w:tabs>
          <w:tab w:val="num" w:pos="6510"/>
        </w:tabs>
        <w:ind w:left="6510" w:hanging="360"/>
      </w:pPr>
    </w:lvl>
    <w:lvl w:ilvl="7" w:tplc="04190019" w:tentative="1">
      <w:start w:val="1"/>
      <w:numFmt w:val="lowerLetter"/>
      <w:lvlText w:val="%8."/>
      <w:lvlJc w:val="left"/>
      <w:pPr>
        <w:tabs>
          <w:tab w:val="num" w:pos="7230"/>
        </w:tabs>
        <w:ind w:left="7230" w:hanging="360"/>
      </w:pPr>
    </w:lvl>
    <w:lvl w:ilvl="8" w:tplc="0419001B" w:tentative="1">
      <w:start w:val="1"/>
      <w:numFmt w:val="lowerRoman"/>
      <w:lvlText w:val="%9."/>
      <w:lvlJc w:val="right"/>
      <w:pPr>
        <w:tabs>
          <w:tab w:val="num" w:pos="7950"/>
        </w:tabs>
        <w:ind w:left="7950" w:hanging="180"/>
      </w:pPr>
    </w:lvl>
  </w:abstractNum>
  <w:abstractNum w:abstractNumId="6">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7">
    <w:nsid w:val="137E7D5E"/>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2990FB0"/>
    <w:multiLevelType w:val="singleLevel"/>
    <w:tmpl w:val="F752CA2A"/>
    <w:lvl w:ilvl="0">
      <w:start w:val="4"/>
      <w:numFmt w:val="decimal"/>
      <w:lvlText w:val="5.%1."/>
      <w:legacy w:legacy="1" w:legacySpace="0" w:legacyIndent="883"/>
      <w:lvlJc w:val="left"/>
      <w:rPr>
        <w:rFonts w:ascii="Times New Roman" w:hAnsi="Times New Roman" w:cs="Times New Roman" w:hint="default"/>
      </w:rPr>
    </w:lvl>
  </w:abstractNum>
  <w:abstractNum w:abstractNumId="10">
    <w:nsid w:val="22BD752A"/>
    <w:multiLevelType w:val="singleLevel"/>
    <w:tmpl w:val="2FB21BEE"/>
    <w:lvl w:ilvl="0">
      <w:start w:val="2"/>
      <w:numFmt w:val="decimal"/>
      <w:lvlText w:val="5.%1."/>
      <w:legacy w:legacy="1" w:legacySpace="0" w:legacyIndent="888"/>
      <w:lvlJc w:val="left"/>
      <w:rPr>
        <w:rFonts w:ascii="Times New Roman" w:hAnsi="Times New Roman" w:cs="Times New Roman"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3D35EF4"/>
    <w:multiLevelType w:val="multilevel"/>
    <w:tmpl w:val="D5688A92"/>
    <w:lvl w:ilvl="0">
      <w:start w:val="1"/>
      <w:numFmt w:val="decimal"/>
      <w:lvlText w:val="%1."/>
      <w:lvlJc w:val="left"/>
      <w:pPr>
        <w:ind w:left="2190" w:hanging="360"/>
      </w:pPr>
    </w:lvl>
    <w:lvl w:ilvl="1">
      <w:start w:val="1"/>
      <w:numFmt w:val="lowerLetter"/>
      <w:lvlText w:val="%2."/>
      <w:lvlJc w:val="left"/>
      <w:pPr>
        <w:ind w:left="2910" w:hanging="360"/>
      </w:pPr>
    </w:lvl>
    <w:lvl w:ilvl="2">
      <w:start w:val="1"/>
      <w:numFmt w:val="lowerRoman"/>
      <w:lvlText w:val="%3."/>
      <w:lvlJc w:val="right"/>
      <w:pPr>
        <w:ind w:left="3630" w:hanging="180"/>
      </w:pPr>
    </w:lvl>
    <w:lvl w:ilvl="3">
      <w:start w:val="1"/>
      <w:numFmt w:val="decimal"/>
      <w:lvlText w:val="%4."/>
      <w:lvlJc w:val="left"/>
      <w:pPr>
        <w:ind w:left="4350" w:hanging="360"/>
      </w:pPr>
    </w:lvl>
    <w:lvl w:ilvl="4">
      <w:start w:val="1"/>
      <w:numFmt w:val="lowerLetter"/>
      <w:lvlText w:val="%5."/>
      <w:lvlJc w:val="left"/>
      <w:pPr>
        <w:ind w:left="5070" w:hanging="360"/>
      </w:pPr>
    </w:lvl>
    <w:lvl w:ilvl="5">
      <w:start w:val="1"/>
      <w:numFmt w:val="lowerRoman"/>
      <w:lvlText w:val="%6."/>
      <w:lvlJc w:val="right"/>
      <w:pPr>
        <w:ind w:left="5790" w:hanging="180"/>
      </w:pPr>
    </w:lvl>
    <w:lvl w:ilvl="6">
      <w:start w:val="1"/>
      <w:numFmt w:val="decimal"/>
      <w:lvlText w:val="%7."/>
      <w:lvlJc w:val="left"/>
      <w:pPr>
        <w:ind w:left="6510" w:hanging="360"/>
      </w:pPr>
    </w:lvl>
    <w:lvl w:ilvl="7">
      <w:start w:val="1"/>
      <w:numFmt w:val="lowerLetter"/>
      <w:lvlText w:val="%8."/>
      <w:lvlJc w:val="left"/>
      <w:pPr>
        <w:ind w:left="7230" w:hanging="360"/>
      </w:pPr>
    </w:lvl>
    <w:lvl w:ilvl="8">
      <w:start w:val="1"/>
      <w:numFmt w:val="lowerRoman"/>
      <w:lvlText w:val="%9."/>
      <w:lvlJc w:val="right"/>
      <w:pPr>
        <w:ind w:left="7950" w:hanging="180"/>
      </w:pPr>
    </w:lvl>
  </w:abstractNum>
  <w:abstractNum w:abstractNumId="13">
    <w:nsid w:val="3441563F"/>
    <w:multiLevelType w:val="multilevel"/>
    <w:tmpl w:val="025023A4"/>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6A26AD"/>
    <w:multiLevelType w:val="hybridMultilevel"/>
    <w:tmpl w:val="D5688A92"/>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AB5C44"/>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A086AD1"/>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
  </w:num>
  <w:num w:numId="4">
    <w:abstractNumId w:val="23"/>
  </w:num>
  <w:num w:numId="5">
    <w:abstractNumId w:val="8"/>
  </w:num>
  <w:num w:numId="6">
    <w:abstractNumId w:val="25"/>
  </w:num>
  <w:num w:numId="7">
    <w:abstractNumId w:val="18"/>
  </w:num>
  <w:num w:numId="8">
    <w:abstractNumId w:val="6"/>
  </w:num>
  <w:num w:numId="9">
    <w:abstractNumId w:val="4"/>
  </w:num>
  <w:num w:numId="10">
    <w:abstractNumId w:val="21"/>
  </w:num>
  <w:num w:numId="11">
    <w:abstractNumId w:val="22"/>
  </w:num>
  <w:num w:numId="12">
    <w:abstractNumId w:val="17"/>
  </w:num>
  <w:num w:numId="13">
    <w:abstractNumId w:val="16"/>
  </w:num>
  <w:num w:numId="14">
    <w:abstractNumId w:val="20"/>
  </w:num>
  <w:num w:numId="15">
    <w:abstractNumId w:val="14"/>
  </w:num>
  <w:num w:numId="16">
    <w:abstractNumId w:val="2"/>
  </w:num>
  <w:num w:numId="17">
    <w:abstractNumId w:val="3"/>
  </w:num>
  <w:num w:numId="18">
    <w:abstractNumId w:val="24"/>
  </w:num>
  <w:num w:numId="19">
    <w:abstractNumId w:val="19"/>
  </w:num>
  <w:num w:numId="20">
    <w:abstractNumId w:val="7"/>
  </w:num>
  <w:num w:numId="21">
    <w:abstractNumId w:val="15"/>
  </w:num>
  <w:num w:numId="22">
    <w:abstractNumId w:val="12"/>
  </w:num>
  <w:num w:numId="23">
    <w:abstractNumId w:val="5"/>
  </w:num>
  <w:num w:numId="24">
    <w:abstractNumId w:val="13"/>
  </w:num>
  <w:num w:numId="25">
    <w:abstractNumId w:val="1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622"/>
    <w:rsid w:val="00006AEC"/>
    <w:rsid w:val="00020365"/>
    <w:rsid w:val="000521BE"/>
    <w:rsid w:val="000D2B4A"/>
    <w:rsid w:val="000E5541"/>
    <w:rsid w:val="000E7EA1"/>
    <w:rsid w:val="0012659C"/>
    <w:rsid w:val="00133C43"/>
    <w:rsid w:val="00172262"/>
    <w:rsid w:val="001B7278"/>
    <w:rsid w:val="001D31D6"/>
    <w:rsid w:val="00203A91"/>
    <w:rsid w:val="00203E66"/>
    <w:rsid w:val="002101AB"/>
    <w:rsid w:val="002122D0"/>
    <w:rsid w:val="002E3BCF"/>
    <w:rsid w:val="00325FE8"/>
    <w:rsid w:val="003A1B0A"/>
    <w:rsid w:val="003D4A7E"/>
    <w:rsid w:val="0042344B"/>
    <w:rsid w:val="004419A3"/>
    <w:rsid w:val="00472CB1"/>
    <w:rsid w:val="004D7041"/>
    <w:rsid w:val="005051E1"/>
    <w:rsid w:val="00572684"/>
    <w:rsid w:val="005972DD"/>
    <w:rsid w:val="005B3079"/>
    <w:rsid w:val="006E2AD2"/>
    <w:rsid w:val="006E4F8F"/>
    <w:rsid w:val="00701B08"/>
    <w:rsid w:val="00731676"/>
    <w:rsid w:val="00787F79"/>
    <w:rsid w:val="007B1087"/>
    <w:rsid w:val="007D0B96"/>
    <w:rsid w:val="0083386E"/>
    <w:rsid w:val="00897A59"/>
    <w:rsid w:val="009846FF"/>
    <w:rsid w:val="00A3524D"/>
    <w:rsid w:val="00AC70E4"/>
    <w:rsid w:val="00B63FC5"/>
    <w:rsid w:val="00B901A5"/>
    <w:rsid w:val="00BD42E6"/>
    <w:rsid w:val="00C45AED"/>
    <w:rsid w:val="00C665E0"/>
    <w:rsid w:val="00C74622"/>
    <w:rsid w:val="00CA0325"/>
    <w:rsid w:val="00CF2F5F"/>
    <w:rsid w:val="00CF6D04"/>
    <w:rsid w:val="00D37CA8"/>
    <w:rsid w:val="00D50BC5"/>
    <w:rsid w:val="00DB22EF"/>
    <w:rsid w:val="00DE7251"/>
    <w:rsid w:val="00EB426C"/>
    <w:rsid w:val="00EB706E"/>
    <w:rsid w:val="00EC5A02"/>
    <w:rsid w:val="00F30CC1"/>
    <w:rsid w:val="00F36F31"/>
    <w:rsid w:val="00F700CF"/>
    <w:rsid w:val="00F90CFA"/>
    <w:rsid w:val="00FA1487"/>
    <w:rsid w:val="00FC3C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8" type="connector" idref="#_x0000_s1028"/>
        <o:r id="V:Rule9" type="connector" idref="#_x0000_s1026"/>
        <o:r id="V:Rule10" type="connector" idref="#_x0000_s1032"/>
        <o:r id="V:Rule11" type="connector" idref="#_x0000_s1027"/>
        <o:r id="V:Rule12" type="connector" idref="#_x0000_s1029"/>
        <o:r id="V:Rule13" type="connector" idref="#_x0000_s1031"/>
        <o:r id="V:Rule1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622"/>
    <w:pPr>
      <w:snapToGrid w:val="0"/>
    </w:pPr>
    <w:rPr>
      <w:sz w:val="28"/>
      <w:szCs w:val="28"/>
    </w:rPr>
  </w:style>
  <w:style w:type="paragraph" w:styleId="1">
    <w:name w:val="heading 1"/>
    <w:basedOn w:val="a"/>
    <w:next w:val="a"/>
    <w:qFormat/>
    <w:rsid w:val="00DB22EF"/>
    <w:pPr>
      <w:keepNext/>
      <w:autoSpaceDE w:val="0"/>
      <w:autoSpaceDN w:val="0"/>
      <w:snapToGrid/>
      <w:outlineLvl w:val="0"/>
    </w:pPr>
    <w:rPr>
      <w:b/>
      <w:bCs/>
      <w:sz w:val="20"/>
      <w:szCs w:val="20"/>
    </w:rPr>
  </w:style>
  <w:style w:type="paragraph" w:styleId="2">
    <w:name w:val="heading 2"/>
    <w:basedOn w:val="a"/>
    <w:next w:val="a"/>
    <w:link w:val="20"/>
    <w:qFormat/>
    <w:rsid w:val="007D0B96"/>
    <w:pPr>
      <w:snapToGrid/>
      <w:jc w:val="center"/>
      <w:outlineLvl w:val="1"/>
    </w:pPr>
    <w:rPr>
      <w:color w:val="000000"/>
      <w:lang/>
    </w:rPr>
  </w:style>
  <w:style w:type="paragraph" w:styleId="3">
    <w:name w:val="heading 3"/>
    <w:basedOn w:val="a"/>
    <w:next w:val="a"/>
    <w:link w:val="30"/>
    <w:qFormat/>
    <w:rsid w:val="007D0B96"/>
    <w:pPr>
      <w:snapToGrid/>
      <w:ind w:left="851"/>
      <w:outlineLvl w:val="2"/>
    </w:pPr>
    <w:rPr>
      <w:color w:val="000000"/>
      <w:lang/>
    </w:rPr>
  </w:style>
  <w:style w:type="paragraph" w:styleId="4">
    <w:name w:val="heading 4"/>
    <w:basedOn w:val="a"/>
    <w:next w:val="a"/>
    <w:link w:val="40"/>
    <w:qFormat/>
    <w:rsid w:val="007D0B96"/>
    <w:pPr>
      <w:snapToGrid/>
      <w:spacing w:before="240" w:after="60"/>
      <w:outlineLvl w:val="3"/>
    </w:pPr>
    <w:rPr>
      <w:b/>
      <w:bCs/>
      <w:color w:val="000000"/>
      <w:lang/>
    </w:rPr>
  </w:style>
  <w:style w:type="paragraph" w:styleId="5">
    <w:name w:val="heading 5"/>
    <w:basedOn w:val="a"/>
    <w:next w:val="a"/>
    <w:link w:val="50"/>
    <w:qFormat/>
    <w:rsid w:val="007D0B96"/>
    <w:pPr>
      <w:snapToGrid/>
      <w:ind w:firstLine="709"/>
      <w:jc w:val="right"/>
      <w:outlineLvl w:val="4"/>
    </w:pPr>
    <w:rPr>
      <w:color w:val="000000"/>
      <w:lang/>
    </w:rPr>
  </w:style>
  <w:style w:type="paragraph" w:styleId="6">
    <w:name w:val="heading 6"/>
    <w:basedOn w:val="a"/>
    <w:next w:val="a"/>
    <w:link w:val="60"/>
    <w:qFormat/>
    <w:rsid w:val="007D0B96"/>
    <w:pPr>
      <w:snapToGrid/>
      <w:outlineLvl w:val="5"/>
    </w:pPr>
    <w:rPr>
      <w:color w:val="00000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4622"/>
    <w:pPr>
      <w:autoSpaceDE w:val="0"/>
      <w:autoSpaceDN w:val="0"/>
      <w:snapToGrid/>
      <w:jc w:val="both"/>
    </w:pPr>
  </w:style>
  <w:style w:type="character" w:customStyle="1" w:styleId="a4">
    <w:name w:val="Основной текст Знак"/>
    <w:link w:val="a3"/>
    <w:semiHidden/>
    <w:locked/>
    <w:rsid w:val="00C74622"/>
    <w:rPr>
      <w:sz w:val="28"/>
      <w:szCs w:val="28"/>
      <w:lang w:val="ru-RU" w:eastAsia="ru-RU" w:bidi="ar-SA"/>
    </w:rPr>
  </w:style>
  <w:style w:type="paragraph" w:customStyle="1" w:styleId="ConsPlusTitle">
    <w:name w:val="ConsPlusTitle"/>
    <w:rsid w:val="00C74622"/>
    <w:pPr>
      <w:autoSpaceDE w:val="0"/>
      <w:autoSpaceDN w:val="0"/>
      <w:adjustRightInd w:val="0"/>
    </w:pPr>
    <w:rPr>
      <w:b/>
      <w:bCs/>
      <w:sz w:val="28"/>
      <w:szCs w:val="28"/>
    </w:rPr>
  </w:style>
  <w:style w:type="character" w:customStyle="1" w:styleId="a5">
    <w:name w:val="Цветовое выделение"/>
    <w:rsid w:val="00DB22EF"/>
    <w:rPr>
      <w:b/>
      <w:bCs/>
      <w:color w:val="000080"/>
    </w:rPr>
  </w:style>
  <w:style w:type="character" w:styleId="a6">
    <w:name w:val="Strong"/>
    <w:qFormat/>
    <w:rsid w:val="00DB22EF"/>
    <w:rPr>
      <w:b/>
      <w:bCs/>
    </w:rPr>
  </w:style>
  <w:style w:type="paragraph" w:styleId="a7">
    <w:name w:val="Normal (Web)"/>
    <w:basedOn w:val="a"/>
    <w:rsid w:val="00DB22EF"/>
    <w:pPr>
      <w:snapToGrid/>
      <w:spacing w:before="100" w:beforeAutospacing="1" w:after="100" w:afterAutospacing="1"/>
    </w:pPr>
    <w:rPr>
      <w:sz w:val="24"/>
      <w:szCs w:val="24"/>
    </w:rPr>
  </w:style>
  <w:style w:type="character" w:customStyle="1" w:styleId="20">
    <w:name w:val="Заголовок 2 Знак"/>
    <w:link w:val="2"/>
    <w:rsid w:val="007D0B96"/>
    <w:rPr>
      <w:color w:val="000000"/>
      <w:sz w:val="28"/>
      <w:szCs w:val="28"/>
    </w:rPr>
  </w:style>
  <w:style w:type="character" w:customStyle="1" w:styleId="30">
    <w:name w:val="Заголовок 3 Знак"/>
    <w:link w:val="3"/>
    <w:rsid w:val="007D0B96"/>
    <w:rPr>
      <w:color w:val="000000"/>
      <w:sz w:val="28"/>
      <w:szCs w:val="28"/>
    </w:rPr>
  </w:style>
  <w:style w:type="character" w:customStyle="1" w:styleId="40">
    <w:name w:val="Заголовок 4 Знак"/>
    <w:link w:val="4"/>
    <w:rsid w:val="007D0B96"/>
    <w:rPr>
      <w:b/>
      <w:bCs/>
      <w:color w:val="000000"/>
      <w:sz w:val="28"/>
      <w:szCs w:val="28"/>
    </w:rPr>
  </w:style>
  <w:style w:type="character" w:customStyle="1" w:styleId="50">
    <w:name w:val="Заголовок 5 Знак"/>
    <w:link w:val="5"/>
    <w:rsid w:val="007D0B96"/>
    <w:rPr>
      <w:color w:val="000000"/>
      <w:sz w:val="28"/>
      <w:szCs w:val="28"/>
    </w:rPr>
  </w:style>
  <w:style w:type="character" w:customStyle="1" w:styleId="60">
    <w:name w:val="Заголовок 6 Знак"/>
    <w:link w:val="6"/>
    <w:rsid w:val="007D0B96"/>
    <w:rPr>
      <w:color w:val="000000"/>
      <w:sz w:val="28"/>
      <w:szCs w:val="28"/>
    </w:rPr>
  </w:style>
  <w:style w:type="numbering" w:customStyle="1" w:styleId="10">
    <w:name w:val="Нет списка1"/>
    <w:next w:val="a2"/>
    <w:semiHidden/>
    <w:rsid w:val="007D0B96"/>
  </w:style>
  <w:style w:type="character" w:styleId="a8">
    <w:name w:val="annotation reference"/>
    <w:rsid w:val="007D0B96"/>
    <w:rPr>
      <w:sz w:val="16"/>
      <w:szCs w:val="16"/>
    </w:rPr>
  </w:style>
  <w:style w:type="paragraph" w:styleId="a9">
    <w:name w:val="annotation text"/>
    <w:basedOn w:val="a"/>
    <w:link w:val="aa"/>
    <w:rsid w:val="007D0B96"/>
    <w:pPr>
      <w:snapToGrid/>
    </w:pPr>
    <w:rPr>
      <w:color w:val="000000"/>
      <w:sz w:val="20"/>
      <w:szCs w:val="20"/>
      <w:lang/>
    </w:rPr>
  </w:style>
  <w:style w:type="character" w:customStyle="1" w:styleId="aa">
    <w:name w:val="Текст примечания Знак"/>
    <w:link w:val="a9"/>
    <w:rsid w:val="007D0B96"/>
    <w:rPr>
      <w:color w:val="000000"/>
    </w:rPr>
  </w:style>
  <w:style w:type="paragraph" w:styleId="ab">
    <w:name w:val="annotation subject"/>
    <w:basedOn w:val="a9"/>
    <w:next w:val="a9"/>
    <w:link w:val="ac"/>
    <w:rsid w:val="007D0B96"/>
    <w:rPr>
      <w:b/>
      <w:bCs/>
    </w:rPr>
  </w:style>
  <w:style w:type="character" w:customStyle="1" w:styleId="ac">
    <w:name w:val="Тема примечания Знак"/>
    <w:link w:val="ab"/>
    <w:rsid w:val="007D0B96"/>
    <w:rPr>
      <w:b/>
      <w:bCs/>
      <w:color w:val="000000"/>
    </w:rPr>
  </w:style>
  <w:style w:type="paragraph" w:styleId="ad">
    <w:name w:val="Balloon Text"/>
    <w:basedOn w:val="a"/>
    <w:link w:val="ae"/>
    <w:rsid w:val="007D0B96"/>
    <w:pPr>
      <w:snapToGrid/>
    </w:pPr>
    <w:rPr>
      <w:rFonts w:ascii="Tahoma" w:hAnsi="Tahoma"/>
      <w:color w:val="000000"/>
      <w:sz w:val="16"/>
      <w:szCs w:val="16"/>
      <w:lang/>
    </w:rPr>
  </w:style>
  <w:style w:type="character" w:customStyle="1" w:styleId="ae">
    <w:name w:val="Текст выноски Знак"/>
    <w:link w:val="ad"/>
    <w:rsid w:val="007D0B96"/>
    <w:rPr>
      <w:rFonts w:ascii="Tahoma" w:hAnsi="Tahoma" w:cs="Tahoma"/>
      <w:color w:val="000000"/>
      <w:sz w:val="16"/>
      <w:szCs w:val="16"/>
    </w:rPr>
  </w:style>
  <w:style w:type="paragraph" w:customStyle="1" w:styleId="ConsPlusNormal">
    <w:name w:val="ConsPlusNormal"/>
    <w:link w:val="ConsPlusNormal0"/>
    <w:uiPriority w:val="99"/>
    <w:rsid w:val="007D0B96"/>
    <w:pPr>
      <w:widowControl w:val="0"/>
      <w:autoSpaceDE w:val="0"/>
      <w:autoSpaceDN w:val="0"/>
      <w:adjustRightInd w:val="0"/>
      <w:ind w:firstLine="720"/>
    </w:pPr>
    <w:rPr>
      <w:rFonts w:ascii="Arial" w:hAnsi="Arial" w:cs="Arial"/>
    </w:rPr>
  </w:style>
  <w:style w:type="character" w:styleId="af">
    <w:name w:val="Hyperlink"/>
    <w:uiPriority w:val="99"/>
    <w:rsid w:val="007D0B96"/>
    <w:rPr>
      <w:color w:val="0000FF"/>
      <w:u w:val="single"/>
    </w:rPr>
  </w:style>
  <w:style w:type="character" w:styleId="af0">
    <w:name w:val="FollowedHyperlink"/>
    <w:rsid w:val="007D0B96"/>
    <w:rPr>
      <w:color w:val="800080"/>
      <w:u w:val="single"/>
    </w:rPr>
  </w:style>
  <w:style w:type="character" w:customStyle="1" w:styleId="apple-style-span">
    <w:name w:val="apple-style-span"/>
    <w:rsid w:val="007D0B96"/>
  </w:style>
  <w:style w:type="character" w:customStyle="1" w:styleId="apple-converted-space">
    <w:name w:val="apple-converted-space"/>
    <w:rsid w:val="007D0B96"/>
  </w:style>
  <w:style w:type="paragraph" w:styleId="af1">
    <w:name w:val="header"/>
    <w:basedOn w:val="a"/>
    <w:link w:val="af2"/>
    <w:rsid w:val="007D0B96"/>
    <w:pPr>
      <w:tabs>
        <w:tab w:val="center" w:pos="4677"/>
        <w:tab w:val="right" w:pos="9355"/>
      </w:tabs>
      <w:snapToGrid/>
    </w:pPr>
    <w:rPr>
      <w:color w:val="000000"/>
      <w:lang/>
    </w:rPr>
  </w:style>
  <w:style w:type="character" w:customStyle="1" w:styleId="af2">
    <w:name w:val="Верхний колонтитул Знак"/>
    <w:link w:val="af1"/>
    <w:rsid w:val="007D0B96"/>
    <w:rPr>
      <w:color w:val="000000"/>
      <w:sz w:val="28"/>
      <w:szCs w:val="28"/>
    </w:rPr>
  </w:style>
  <w:style w:type="paragraph" w:styleId="af3">
    <w:name w:val="footer"/>
    <w:basedOn w:val="a"/>
    <w:link w:val="af4"/>
    <w:rsid w:val="007D0B96"/>
    <w:pPr>
      <w:tabs>
        <w:tab w:val="center" w:pos="4677"/>
        <w:tab w:val="right" w:pos="9355"/>
      </w:tabs>
      <w:snapToGrid/>
    </w:pPr>
    <w:rPr>
      <w:color w:val="000000"/>
      <w:lang/>
    </w:rPr>
  </w:style>
  <w:style w:type="character" w:customStyle="1" w:styleId="af4">
    <w:name w:val="Нижний колонтитул Знак"/>
    <w:link w:val="af3"/>
    <w:rsid w:val="007D0B96"/>
    <w:rPr>
      <w:color w:val="000000"/>
      <w:sz w:val="28"/>
      <w:szCs w:val="28"/>
    </w:rPr>
  </w:style>
  <w:style w:type="paragraph" w:customStyle="1" w:styleId="af5">
    <w:name w:val="Знак"/>
    <w:basedOn w:val="a"/>
    <w:rsid w:val="007D0B96"/>
    <w:pPr>
      <w:widowControl w:val="0"/>
      <w:adjustRightInd w:val="0"/>
      <w:snapToGrid/>
      <w:spacing w:after="160" w:line="240" w:lineRule="exact"/>
      <w:jc w:val="right"/>
    </w:pPr>
    <w:rPr>
      <w:sz w:val="20"/>
      <w:szCs w:val="20"/>
      <w:lang w:val="en-GB" w:eastAsia="en-US"/>
    </w:rPr>
  </w:style>
  <w:style w:type="paragraph" w:customStyle="1" w:styleId="ConsPlusNormal1">
    <w:name w:val="ConsPlusNormal Знак Знак Знак Знак"/>
    <w:rsid w:val="007D0B96"/>
    <w:pPr>
      <w:autoSpaceDE w:val="0"/>
      <w:autoSpaceDN w:val="0"/>
      <w:adjustRightInd w:val="0"/>
      <w:ind w:firstLine="720"/>
    </w:pPr>
    <w:rPr>
      <w:rFonts w:ascii="Arial" w:hAnsi="Arial" w:cs="Arial"/>
      <w:sz w:val="24"/>
      <w:szCs w:val="24"/>
    </w:rPr>
  </w:style>
  <w:style w:type="paragraph" w:customStyle="1" w:styleId="ConsPlusNonformat">
    <w:name w:val="ConsPlusNonformat"/>
    <w:uiPriority w:val="99"/>
    <w:rsid w:val="00731676"/>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3D4A7E"/>
    <w:pPr>
      <w:snapToGrid/>
      <w:spacing w:after="200" w:line="276" w:lineRule="auto"/>
      <w:ind w:left="720"/>
      <w:contextualSpacing/>
    </w:pPr>
    <w:rPr>
      <w:rFonts w:ascii="Calibri" w:hAnsi="Calibri"/>
      <w:sz w:val="22"/>
      <w:szCs w:val="22"/>
    </w:rPr>
  </w:style>
  <w:style w:type="paragraph" w:styleId="af7">
    <w:name w:val="No Spacing"/>
    <w:link w:val="af8"/>
    <w:uiPriority w:val="1"/>
    <w:qFormat/>
    <w:rsid w:val="00EC5A02"/>
    <w:rPr>
      <w:sz w:val="24"/>
      <w:szCs w:val="24"/>
    </w:rPr>
  </w:style>
  <w:style w:type="character" w:customStyle="1" w:styleId="af8">
    <w:name w:val="Без интервала Знак"/>
    <w:link w:val="af7"/>
    <w:uiPriority w:val="1"/>
    <w:rsid w:val="00EC5A02"/>
    <w:rPr>
      <w:sz w:val="24"/>
      <w:szCs w:val="24"/>
      <w:lang w:bidi="ar-SA"/>
    </w:rPr>
  </w:style>
  <w:style w:type="character" w:customStyle="1" w:styleId="ConsPlusNormal0">
    <w:name w:val="ConsPlusNormal Знак"/>
    <w:link w:val="ConsPlusNormal"/>
    <w:uiPriority w:val="99"/>
    <w:locked/>
    <w:rsid w:val="00EC5A02"/>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54.nalog.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54.rosreestr.ru" TargetMode="External"/><Relationship Id="rId17" Type="http://schemas.openxmlformats.org/officeDocument/2006/relationships/hyperlink" Target="consultantplus://offline/main?base=LAW;n=117338;fld=134" TargetMode="External"/><Relationship Id="rId2" Type="http://schemas.openxmlformats.org/officeDocument/2006/relationships/customXml" Target="../customXml/item2.xml"/><Relationship Id="rId16"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adm-chik.ru" TargetMode="External"/><Relationship Id="rId5" Type="http://schemas.openxmlformats.org/officeDocument/2006/relationships/customXml" Target="../customXml/item5.xml"/><Relationship Id="rId15" Type="http://schemas.openxmlformats.org/officeDocument/2006/relationships/hyperlink" Target="mailto:fgu5111@u54.kadastr.ru" TargetMode="External"/><Relationship Id="rId10" Type="http://schemas.openxmlformats.org/officeDocument/2006/relationships/hyperlink" Target="consultantplus://offline/ref=3B25B36932417EBA4908557DAC565605B713D03546B98169D57F59433088F24AEC1C987AA03D5578C0d8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chen@uy.ns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804DC4353CCC4CA11C86766DC60BFA" ma:contentTypeVersion="1" ma:contentTypeDescription="Создание документа." ma:contentTypeScope="" ma:versionID="e3e7f4a9ea05b3d4498eeb6a09cece2f">
  <xsd:schema xmlns:xsd="http://www.w3.org/2001/XMLSchema" xmlns:xs="http://www.w3.org/2001/XMLSchema" xmlns:p="http://schemas.microsoft.com/office/2006/metadata/properties" xmlns:ns1="http://schemas.microsoft.com/sharepoint/v3" targetNamespace="http://schemas.microsoft.com/office/2006/metadata/properties" ma:root="true" ma:fieldsID="691ea5d4dad938d6c49fa2a152442e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795E-0659-42FD-9057-2CCDC7CAF17B}">
  <ds:schemaRefs>
    <ds:schemaRef ds:uri="http://schemas.microsoft.com/office/2006/metadata/longProperties"/>
  </ds:schemaRefs>
</ds:datastoreItem>
</file>

<file path=customXml/itemProps2.xml><?xml version="1.0" encoding="utf-8"?>
<ds:datastoreItem xmlns:ds="http://schemas.openxmlformats.org/officeDocument/2006/customXml" ds:itemID="{FE7ED2B0-D2A8-4274-88BD-627E776B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798B1-B52C-4342-B6E8-A32D3F451E4F}">
  <ds:schemaRefs>
    <ds:schemaRef ds:uri="http://schemas.microsoft.com/sharepoint/v3/contenttype/forms"/>
  </ds:schemaRefs>
</ds:datastoreItem>
</file>

<file path=customXml/itemProps4.xml><?xml version="1.0" encoding="utf-8"?>
<ds:datastoreItem xmlns:ds="http://schemas.openxmlformats.org/officeDocument/2006/customXml" ds:itemID="{900FCBEE-7101-47C6-A0D2-7A5692250B28}">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79BCCA26-8825-4CF1-9595-928CB0F5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6771</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Организация</Company>
  <LinksUpToDate>false</LinksUpToDate>
  <CharactersWithSpaces>45282</CharactersWithSpaces>
  <SharedDoc>false</SharedDoc>
  <HLinks>
    <vt:vector size="60" baseType="variant">
      <vt:variant>
        <vt:i4>7733364</vt:i4>
      </vt:variant>
      <vt:variant>
        <vt:i4>30</vt:i4>
      </vt:variant>
      <vt:variant>
        <vt:i4>0</vt:i4>
      </vt:variant>
      <vt:variant>
        <vt:i4>5</vt:i4>
      </vt:variant>
      <vt:variant>
        <vt:lpwstr>consultantplus://offline/main?base=LAW;n=117338;fld=134</vt:lpwstr>
      </vt:variant>
      <vt:variant>
        <vt:lpwstr/>
      </vt:variant>
      <vt:variant>
        <vt:i4>4980776</vt:i4>
      </vt:variant>
      <vt:variant>
        <vt:i4>24</vt:i4>
      </vt:variant>
      <vt:variant>
        <vt:i4>0</vt:i4>
      </vt:variant>
      <vt:variant>
        <vt:i4>5</vt:i4>
      </vt:variant>
      <vt:variant>
        <vt:lpwstr>mailto:fgu5111@u54.kadastr.ru</vt:lpwstr>
      </vt:variant>
      <vt:variant>
        <vt:lpwstr/>
      </vt:variant>
      <vt:variant>
        <vt:i4>4194341</vt:i4>
      </vt:variant>
      <vt:variant>
        <vt:i4>21</vt:i4>
      </vt:variant>
      <vt:variant>
        <vt:i4>0</vt:i4>
      </vt:variant>
      <vt:variant>
        <vt:i4>5</vt:i4>
      </vt:variant>
      <vt:variant>
        <vt:lpwstr>mailto:kochen@uy.nsk.su</vt:lpwstr>
      </vt:variant>
      <vt:variant>
        <vt:lpwstr/>
      </vt:variant>
      <vt:variant>
        <vt:i4>5570590</vt:i4>
      </vt:variant>
      <vt:variant>
        <vt:i4>18</vt:i4>
      </vt:variant>
      <vt:variant>
        <vt:i4>0</vt:i4>
      </vt:variant>
      <vt:variant>
        <vt:i4>5</vt:i4>
      </vt:variant>
      <vt:variant>
        <vt:lpwstr>http://www.r54.nalog.ru/</vt:lpwstr>
      </vt:variant>
      <vt:variant>
        <vt:lpwstr/>
      </vt:variant>
      <vt:variant>
        <vt:i4>1245212</vt:i4>
      </vt:variant>
      <vt:variant>
        <vt:i4>15</vt:i4>
      </vt:variant>
      <vt:variant>
        <vt:i4>0</vt:i4>
      </vt:variant>
      <vt:variant>
        <vt:i4>5</vt:i4>
      </vt:variant>
      <vt:variant>
        <vt:lpwstr>http://www.to54.rosreestr.ru/</vt:lpwstr>
      </vt:variant>
      <vt:variant>
        <vt:lpwstr/>
      </vt:variant>
      <vt:variant>
        <vt:i4>7733297</vt:i4>
      </vt:variant>
      <vt:variant>
        <vt:i4>12</vt:i4>
      </vt:variant>
      <vt:variant>
        <vt:i4>0</vt:i4>
      </vt:variant>
      <vt:variant>
        <vt:i4>5</vt:i4>
      </vt:variant>
      <vt:variant>
        <vt:lpwstr>http://adm-chik.ru/</vt:lpwstr>
      </vt:variant>
      <vt:variant>
        <vt:lpwstr/>
      </vt:variant>
      <vt:variant>
        <vt:i4>5373954</vt:i4>
      </vt:variant>
      <vt:variant>
        <vt:i4>9</vt:i4>
      </vt:variant>
      <vt:variant>
        <vt:i4>0</vt:i4>
      </vt:variant>
      <vt:variant>
        <vt:i4>5</vt:i4>
      </vt:variant>
      <vt:variant>
        <vt:lpwstr/>
      </vt:variant>
      <vt:variant>
        <vt:lpwstr>Par33</vt:lpwstr>
      </vt:variant>
      <vt:variant>
        <vt:i4>1048586</vt:i4>
      </vt:variant>
      <vt:variant>
        <vt:i4>6</vt:i4>
      </vt:variant>
      <vt:variant>
        <vt:i4>0</vt:i4>
      </vt:variant>
      <vt:variant>
        <vt:i4>5</vt:i4>
      </vt:variant>
      <vt:variant>
        <vt:lpwstr>consultantplus://offline/ref=3B25B36932417EBA4908557EBE3A080CBF1D883942BB88368B20021E6781F81DAB53C138E43054710CF45FC6dCG</vt:lpwstr>
      </vt:variant>
      <vt:variant>
        <vt:lpwstr/>
      </vt:variant>
      <vt:variant>
        <vt:i4>4784141</vt:i4>
      </vt:variant>
      <vt:variant>
        <vt:i4>3</vt:i4>
      </vt:variant>
      <vt:variant>
        <vt:i4>0</vt:i4>
      </vt:variant>
      <vt:variant>
        <vt:i4>5</vt:i4>
      </vt:variant>
      <vt:variant>
        <vt:lpwstr>consultantplus://offline/ref=3B25B36932417EBA4908557DAC565605B713DE3540B58169D57F594330C8d8G</vt:lpwstr>
      </vt:variant>
      <vt:variant>
        <vt:lpwstr/>
      </vt:variant>
      <vt:variant>
        <vt:i4>2687025</vt:i4>
      </vt:variant>
      <vt:variant>
        <vt:i4>0</vt:i4>
      </vt:variant>
      <vt:variant>
        <vt:i4>0</vt:i4>
      </vt:variant>
      <vt:variant>
        <vt:i4>5</vt:i4>
      </vt:variant>
      <vt:variant>
        <vt:lpwstr>consultantplus://offline/ref=3B25B36932417EBA4908557DAC565605B713D03546B98169D57F59433088F24AEC1C987AA03D5578C0d8G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subject/>
  <dc:creator>Customer</dc:creator>
  <cp:keywords/>
  <dc:description/>
  <cp:lastModifiedBy>Comp</cp:lastModifiedBy>
  <cp:revision>14</cp:revision>
  <cp:lastPrinted>2015-04-23T01:22:00Z</cp:lastPrinted>
  <dcterms:created xsi:type="dcterms:W3CDTF">2016-05-20T04:28:00Z</dcterms:created>
  <dcterms:modified xsi:type="dcterms:W3CDTF">2016-05-24T06:06:00Z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Администратор Коченевского района</vt:lpwstr>
  </property>
  <property fmtid="{D5CDD505-2E9C-101B-9397-08002B2CF9AE}" pid="3" name="xd_Signature">
    <vt:lpwstr/>
  </property>
  <property fmtid="{D5CDD505-2E9C-101B-9397-08002B2CF9AE}" pid="4" name="Order">
    <vt:lpwstr>6600.00000000000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Администратор Коченевского района</vt:lpwstr>
  </property>
  <property fmtid="{D5CDD505-2E9C-101B-9397-08002B2CF9AE}" pid="8" name="ContentTypeId">
    <vt:lpwstr>0x010100DF021A9336F32B41878F6598E30E4D66</vt:lpwstr>
  </property>
  <property fmtid="{D5CDD505-2E9C-101B-9397-08002B2CF9AE}" pid="9" name="_SourceUrl">
    <vt:lpwstr/>
  </property>
</Properties>
</file>