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59" w:rsidRDefault="00521D59" w:rsidP="00521D59">
      <w:pPr>
        <w:pStyle w:val="a4"/>
        <w:jc w:val="center"/>
        <w:rPr>
          <w:rFonts w:ascii="Times New Roman" w:eastAsia="SimSun" w:hAnsi="Times New Roman"/>
          <w:b/>
          <w:kern w:val="2"/>
          <w:sz w:val="28"/>
          <w:szCs w:val="28"/>
          <w:lang w:bidi="hi-IN"/>
        </w:rPr>
      </w:pPr>
      <w:r>
        <w:rPr>
          <w:rFonts w:ascii="Times New Roman" w:eastAsia="SimSun" w:hAnsi="Times New Roman"/>
          <w:b/>
          <w:kern w:val="2"/>
          <w:sz w:val="28"/>
          <w:szCs w:val="28"/>
          <w:lang w:bidi="hi-IN"/>
        </w:rPr>
        <w:t>АДМИНИСТРАЦИЯ РАБОЧЕГО ПОСЕЛКА ЧИК</w:t>
      </w:r>
    </w:p>
    <w:p w:rsidR="00521D59" w:rsidRDefault="00521D59" w:rsidP="00521D59">
      <w:pPr>
        <w:pStyle w:val="a4"/>
        <w:jc w:val="center"/>
        <w:rPr>
          <w:rFonts w:ascii="Times New Roman" w:eastAsia="SimSun" w:hAnsi="Times New Roman"/>
          <w:b/>
          <w:kern w:val="2"/>
          <w:sz w:val="28"/>
          <w:szCs w:val="28"/>
          <w:lang w:bidi="hi-IN"/>
        </w:rPr>
      </w:pPr>
      <w:r>
        <w:rPr>
          <w:rFonts w:ascii="Times New Roman" w:eastAsia="SimSun" w:hAnsi="Times New Roman"/>
          <w:b/>
          <w:kern w:val="2"/>
          <w:sz w:val="28"/>
          <w:szCs w:val="28"/>
          <w:lang w:bidi="hi-IN"/>
        </w:rPr>
        <w:t>Коченевского района Новосибирской области</w:t>
      </w:r>
    </w:p>
    <w:p w:rsidR="00521D59" w:rsidRDefault="00521D59" w:rsidP="00521D59">
      <w:pPr>
        <w:pStyle w:val="a4"/>
        <w:jc w:val="center"/>
        <w:rPr>
          <w:rFonts w:ascii="Times New Roman" w:eastAsia="SimSun" w:hAnsi="Times New Roman"/>
          <w:b/>
          <w:kern w:val="2"/>
          <w:sz w:val="28"/>
          <w:szCs w:val="28"/>
          <w:lang w:bidi="hi-IN"/>
        </w:rPr>
      </w:pPr>
    </w:p>
    <w:p w:rsidR="00521D59" w:rsidRDefault="00521D59" w:rsidP="00521D59">
      <w:pPr>
        <w:pStyle w:val="a4"/>
        <w:jc w:val="center"/>
        <w:rPr>
          <w:rFonts w:ascii="Times New Roman" w:eastAsia="SimSun" w:hAnsi="Times New Roman"/>
          <w:b/>
          <w:kern w:val="2"/>
          <w:sz w:val="28"/>
          <w:szCs w:val="28"/>
          <w:lang w:bidi="hi-IN"/>
        </w:rPr>
      </w:pPr>
      <w:r>
        <w:rPr>
          <w:rFonts w:ascii="Times New Roman" w:eastAsia="SimSun" w:hAnsi="Times New Roman"/>
          <w:b/>
          <w:kern w:val="2"/>
          <w:sz w:val="28"/>
          <w:szCs w:val="28"/>
          <w:lang w:bidi="hi-IN"/>
        </w:rPr>
        <w:t>РАСПОРЯЖЕНИЕ</w:t>
      </w:r>
    </w:p>
    <w:p w:rsidR="00521D59" w:rsidRDefault="00521D59" w:rsidP="00521D59">
      <w:pPr>
        <w:pStyle w:val="a4"/>
        <w:jc w:val="center"/>
        <w:rPr>
          <w:rFonts w:ascii="Times New Roman" w:eastAsia="SimSun" w:hAnsi="Times New Roman"/>
          <w:kern w:val="2"/>
          <w:sz w:val="28"/>
          <w:szCs w:val="28"/>
          <w:lang w:bidi="hi-IN"/>
        </w:rPr>
      </w:pPr>
    </w:p>
    <w:p w:rsidR="00521D59" w:rsidRDefault="009D34EF" w:rsidP="00521D59">
      <w:pPr>
        <w:pStyle w:val="a4"/>
        <w:jc w:val="center"/>
        <w:rPr>
          <w:rFonts w:ascii="Times New Roman" w:eastAsia="SimSun" w:hAnsi="Times New Roman"/>
          <w:kern w:val="2"/>
          <w:sz w:val="28"/>
          <w:szCs w:val="28"/>
          <w:lang w:bidi="hi-IN"/>
        </w:rPr>
      </w:pPr>
      <w:r>
        <w:rPr>
          <w:rFonts w:ascii="Times New Roman" w:eastAsia="SimSun" w:hAnsi="Times New Roman"/>
          <w:kern w:val="2"/>
          <w:sz w:val="28"/>
          <w:szCs w:val="28"/>
          <w:lang w:bidi="hi-IN"/>
        </w:rPr>
        <w:t>от 22</w:t>
      </w:r>
      <w:r w:rsidR="00481619">
        <w:rPr>
          <w:rFonts w:ascii="Times New Roman" w:eastAsia="SimSun" w:hAnsi="Times New Roman"/>
          <w:kern w:val="2"/>
          <w:sz w:val="28"/>
          <w:szCs w:val="28"/>
          <w:lang w:bidi="hi-IN"/>
        </w:rPr>
        <w:t xml:space="preserve">. 03. 2016 № </w:t>
      </w:r>
      <w:r>
        <w:rPr>
          <w:rFonts w:ascii="Times New Roman" w:eastAsia="SimSun" w:hAnsi="Times New Roman"/>
          <w:kern w:val="2"/>
          <w:sz w:val="28"/>
          <w:szCs w:val="28"/>
          <w:lang w:bidi="hi-IN"/>
        </w:rPr>
        <w:t>24</w:t>
      </w:r>
      <w:r w:rsidR="00521D59">
        <w:rPr>
          <w:rFonts w:ascii="Times New Roman" w:eastAsia="SimSun" w:hAnsi="Times New Roman"/>
          <w:kern w:val="2"/>
          <w:sz w:val="28"/>
          <w:szCs w:val="28"/>
          <w:lang w:bidi="hi-IN"/>
        </w:rPr>
        <w:t xml:space="preserve">- </w:t>
      </w:r>
      <w:proofErr w:type="spellStart"/>
      <w:r w:rsidR="00521D59">
        <w:rPr>
          <w:rFonts w:ascii="Times New Roman" w:eastAsia="SimSun" w:hAnsi="Times New Roman"/>
          <w:kern w:val="2"/>
          <w:sz w:val="28"/>
          <w:szCs w:val="28"/>
          <w:lang w:bidi="hi-IN"/>
        </w:rPr>
        <w:t>р</w:t>
      </w:r>
      <w:proofErr w:type="spellEnd"/>
    </w:p>
    <w:p w:rsidR="00521D59" w:rsidRDefault="00521D59" w:rsidP="00521D59">
      <w:pPr>
        <w:pStyle w:val="a4"/>
        <w:jc w:val="center"/>
        <w:rPr>
          <w:rFonts w:ascii="Times New Roman" w:hAnsi="Times New Roman"/>
          <w:sz w:val="28"/>
          <w:szCs w:val="28"/>
        </w:rPr>
      </w:pPr>
    </w:p>
    <w:p w:rsidR="00521D59" w:rsidRDefault="00521D59" w:rsidP="00521D59">
      <w:pPr>
        <w:pStyle w:val="a4"/>
        <w:jc w:val="center"/>
        <w:rPr>
          <w:rFonts w:ascii="Times New Roman" w:hAnsi="Times New Roman"/>
          <w:sz w:val="28"/>
          <w:szCs w:val="28"/>
        </w:rPr>
      </w:pPr>
      <w:r>
        <w:rPr>
          <w:rFonts w:ascii="Times New Roman" w:hAnsi="Times New Roman"/>
          <w:sz w:val="28"/>
          <w:szCs w:val="28"/>
        </w:rPr>
        <w:t>Об аукционе в электронной форме  на право заключить муниципальный контракт на  поставку щебня фракции 20-40 мм для нужд администрации</w:t>
      </w:r>
    </w:p>
    <w:p w:rsidR="00521D59" w:rsidRDefault="00521D59" w:rsidP="00521D59">
      <w:pPr>
        <w:pStyle w:val="a4"/>
        <w:jc w:val="center"/>
        <w:rPr>
          <w:rFonts w:ascii="Times New Roman" w:hAnsi="Times New Roman"/>
          <w:sz w:val="28"/>
          <w:szCs w:val="28"/>
        </w:rPr>
      </w:pPr>
      <w:r>
        <w:rPr>
          <w:rFonts w:ascii="Times New Roman" w:hAnsi="Times New Roman"/>
          <w:sz w:val="28"/>
          <w:szCs w:val="28"/>
        </w:rPr>
        <w:t xml:space="preserve"> р. п. Чик Коченевского района Новосибирской области</w:t>
      </w:r>
    </w:p>
    <w:p w:rsidR="00521D59" w:rsidRDefault="00521D59" w:rsidP="00521D59">
      <w:pPr>
        <w:pStyle w:val="a4"/>
        <w:jc w:val="center"/>
        <w:rPr>
          <w:rFonts w:ascii="Times New Roman" w:hAnsi="Times New Roman"/>
          <w:sz w:val="28"/>
          <w:szCs w:val="28"/>
        </w:rPr>
      </w:pPr>
    </w:p>
    <w:p w:rsidR="00521D59" w:rsidRDefault="00521D59" w:rsidP="00521D59">
      <w:pPr>
        <w:pStyle w:val="a4"/>
        <w:jc w:val="both"/>
        <w:rPr>
          <w:rFonts w:ascii="Times New Roman" w:hAnsi="Times New Roman"/>
          <w:sz w:val="28"/>
          <w:szCs w:val="28"/>
        </w:rPr>
      </w:pPr>
    </w:p>
    <w:p w:rsidR="00521D59" w:rsidRDefault="00521D59" w:rsidP="00521D59">
      <w:pPr>
        <w:pStyle w:val="a4"/>
        <w:ind w:firstLine="720"/>
        <w:jc w:val="both"/>
        <w:rPr>
          <w:rFonts w:ascii="Times New Roman" w:hAnsi="Times New Roman"/>
          <w:sz w:val="28"/>
          <w:szCs w:val="28"/>
        </w:rPr>
      </w:pPr>
      <w:r>
        <w:rPr>
          <w:rFonts w:ascii="Times New Roman" w:hAnsi="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w:t>
      </w:r>
    </w:p>
    <w:p w:rsidR="00481619" w:rsidRPr="00481619" w:rsidRDefault="00521D59" w:rsidP="00481619">
      <w:pPr>
        <w:pStyle w:val="a4"/>
        <w:jc w:val="both"/>
        <w:rPr>
          <w:rFonts w:ascii="Times New Roman" w:hAnsi="Times New Roman"/>
          <w:sz w:val="28"/>
          <w:szCs w:val="28"/>
        </w:rPr>
      </w:pPr>
      <w:r>
        <w:rPr>
          <w:rFonts w:ascii="Times New Roman" w:hAnsi="Times New Roman"/>
          <w:sz w:val="28"/>
          <w:szCs w:val="28"/>
        </w:rPr>
        <w:t xml:space="preserve">             1. Провести </w:t>
      </w:r>
      <w:proofErr w:type="gramStart"/>
      <w:r>
        <w:rPr>
          <w:rFonts w:ascii="Times New Roman" w:hAnsi="Times New Roman"/>
          <w:sz w:val="28"/>
          <w:szCs w:val="28"/>
        </w:rPr>
        <w:t>аукционе</w:t>
      </w:r>
      <w:proofErr w:type="gramEnd"/>
      <w:r>
        <w:rPr>
          <w:rFonts w:ascii="Times New Roman" w:hAnsi="Times New Roman"/>
          <w:sz w:val="28"/>
          <w:szCs w:val="28"/>
        </w:rPr>
        <w:t xml:space="preserve"> в электронной форме  на размещение муниципального заказа на поставку щебня фракции 20-40 мм   для нужд администрации р. п. Чик Коченевского района Новосибирской области на сумму </w:t>
      </w:r>
      <w:r w:rsidR="00481619">
        <w:rPr>
          <w:rFonts w:ascii="Times New Roman" w:hAnsi="Times New Roman"/>
          <w:sz w:val="28"/>
          <w:szCs w:val="28"/>
        </w:rPr>
        <w:t>357 333</w:t>
      </w:r>
      <w:r>
        <w:rPr>
          <w:rFonts w:ascii="Times New Roman" w:hAnsi="Times New Roman"/>
          <w:sz w:val="28"/>
          <w:szCs w:val="28"/>
        </w:rPr>
        <w:t xml:space="preserve"> </w:t>
      </w:r>
      <w:r w:rsidRPr="00481619">
        <w:rPr>
          <w:rFonts w:ascii="Times New Roman" w:hAnsi="Times New Roman"/>
          <w:sz w:val="28"/>
          <w:szCs w:val="28"/>
        </w:rPr>
        <w:t>(</w:t>
      </w:r>
      <w:r w:rsidR="00481619" w:rsidRPr="00481619">
        <w:rPr>
          <w:rFonts w:ascii="Times New Roman" w:hAnsi="Times New Roman"/>
          <w:sz w:val="28"/>
          <w:szCs w:val="28"/>
        </w:rPr>
        <w:t>триста пятьдесят семь ты</w:t>
      </w:r>
      <w:r w:rsidR="00481619">
        <w:rPr>
          <w:rFonts w:ascii="Times New Roman" w:hAnsi="Times New Roman"/>
          <w:sz w:val="28"/>
          <w:szCs w:val="28"/>
        </w:rPr>
        <w:t xml:space="preserve">сяч триста тридцать три) рублей </w:t>
      </w:r>
      <w:r w:rsidR="00481619" w:rsidRPr="00481619">
        <w:rPr>
          <w:rFonts w:ascii="Times New Roman" w:hAnsi="Times New Roman"/>
          <w:sz w:val="28"/>
          <w:szCs w:val="28"/>
        </w:rPr>
        <w:t xml:space="preserve">33 копеек. </w:t>
      </w:r>
    </w:p>
    <w:p w:rsidR="00521D59" w:rsidRDefault="00521D59" w:rsidP="00521D59">
      <w:pPr>
        <w:pStyle w:val="a4"/>
        <w:jc w:val="both"/>
        <w:rPr>
          <w:rFonts w:ascii="Times New Roman" w:hAnsi="Times New Roman"/>
          <w:sz w:val="28"/>
          <w:szCs w:val="28"/>
        </w:rPr>
      </w:pPr>
      <w:r>
        <w:rPr>
          <w:rFonts w:ascii="Times New Roman" w:hAnsi="Times New Roman"/>
          <w:sz w:val="28"/>
          <w:szCs w:val="28"/>
        </w:rPr>
        <w:t xml:space="preserve">          2. Комиссии по размещению заказов обеспечить размещение  извещения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в электронной форме  на право заключить муниципальный контракт  на   поставку </w:t>
      </w:r>
      <w:r w:rsidR="00481619">
        <w:rPr>
          <w:rFonts w:ascii="Times New Roman" w:hAnsi="Times New Roman"/>
          <w:sz w:val="28"/>
          <w:szCs w:val="28"/>
        </w:rPr>
        <w:t xml:space="preserve">щебня фракции 20-40 </w:t>
      </w:r>
      <w:r>
        <w:rPr>
          <w:rFonts w:ascii="Times New Roman" w:hAnsi="Times New Roman"/>
          <w:sz w:val="28"/>
          <w:szCs w:val="28"/>
        </w:rPr>
        <w:t xml:space="preserve">для нужд администрации р. п. Чик Коченевского района Новосибирской области </w:t>
      </w:r>
      <w:r w:rsidR="00481619">
        <w:rPr>
          <w:rFonts w:ascii="Times New Roman" w:hAnsi="Times New Roman"/>
          <w:sz w:val="28"/>
          <w:szCs w:val="28"/>
        </w:rPr>
        <w:t xml:space="preserve">в единой информационной системе в сфере закупок. </w:t>
      </w:r>
    </w:p>
    <w:p w:rsidR="00521D59" w:rsidRDefault="00521D59" w:rsidP="00521D59">
      <w:pPr>
        <w:pStyle w:val="a4"/>
        <w:jc w:val="both"/>
        <w:rPr>
          <w:rFonts w:ascii="Times New Roman" w:hAnsi="Times New Roman"/>
          <w:sz w:val="28"/>
          <w:szCs w:val="28"/>
        </w:rPr>
      </w:pPr>
    </w:p>
    <w:p w:rsidR="00481619" w:rsidRDefault="00481619" w:rsidP="00521D59">
      <w:pPr>
        <w:pStyle w:val="a4"/>
        <w:jc w:val="both"/>
        <w:rPr>
          <w:rFonts w:ascii="Times New Roman" w:hAnsi="Times New Roman"/>
          <w:sz w:val="28"/>
          <w:szCs w:val="28"/>
        </w:rPr>
      </w:pPr>
    </w:p>
    <w:p w:rsidR="00481619" w:rsidRDefault="00481619" w:rsidP="00521D59">
      <w:pPr>
        <w:pStyle w:val="a4"/>
        <w:jc w:val="both"/>
        <w:rPr>
          <w:rFonts w:ascii="Times New Roman" w:hAnsi="Times New Roman"/>
          <w:sz w:val="28"/>
          <w:szCs w:val="28"/>
        </w:rPr>
      </w:pPr>
    </w:p>
    <w:p w:rsidR="00521D59" w:rsidRDefault="00521D59" w:rsidP="00521D59">
      <w:pPr>
        <w:pStyle w:val="a4"/>
        <w:jc w:val="both"/>
        <w:rPr>
          <w:rFonts w:ascii="Times New Roman" w:hAnsi="Times New Roman"/>
          <w:sz w:val="28"/>
          <w:szCs w:val="28"/>
        </w:rPr>
      </w:pPr>
      <w:r>
        <w:rPr>
          <w:rFonts w:ascii="Times New Roman" w:hAnsi="Times New Roman"/>
          <w:sz w:val="28"/>
          <w:szCs w:val="28"/>
        </w:rPr>
        <w:t>Главы рабочег</w:t>
      </w:r>
      <w:r w:rsidR="00481619">
        <w:rPr>
          <w:rFonts w:ascii="Times New Roman" w:hAnsi="Times New Roman"/>
          <w:sz w:val="28"/>
          <w:szCs w:val="28"/>
        </w:rPr>
        <w:t>о поселка</w:t>
      </w:r>
      <w:proofErr w:type="gramStart"/>
      <w:r w:rsidR="00481619">
        <w:rPr>
          <w:rFonts w:ascii="Times New Roman" w:hAnsi="Times New Roman"/>
          <w:sz w:val="28"/>
          <w:szCs w:val="28"/>
        </w:rPr>
        <w:t xml:space="preserve"> Ч</w:t>
      </w:r>
      <w:proofErr w:type="gramEnd"/>
      <w:r w:rsidR="00481619">
        <w:rPr>
          <w:rFonts w:ascii="Times New Roman" w:hAnsi="Times New Roman"/>
          <w:sz w:val="28"/>
          <w:szCs w:val="28"/>
        </w:rPr>
        <w:t>ик</w:t>
      </w:r>
      <w:r w:rsidR="00481619">
        <w:rPr>
          <w:rFonts w:ascii="Times New Roman" w:hAnsi="Times New Roman"/>
          <w:sz w:val="28"/>
          <w:szCs w:val="28"/>
        </w:rPr>
        <w:tab/>
      </w:r>
      <w:r w:rsidR="00481619">
        <w:rPr>
          <w:rFonts w:ascii="Times New Roman" w:hAnsi="Times New Roman"/>
          <w:sz w:val="28"/>
          <w:szCs w:val="28"/>
        </w:rPr>
        <w:tab/>
      </w:r>
      <w:r w:rsidR="00481619">
        <w:rPr>
          <w:rFonts w:ascii="Times New Roman" w:hAnsi="Times New Roman"/>
          <w:sz w:val="28"/>
          <w:szCs w:val="28"/>
        </w:rPr>
        <w:tab/>
      </w:r>
      <w:r w:rsidR="00481619">
        <w:rPr>
          <w:rFonts w:ascii="Times New Roman" w:hAnsi="Times New Roman"/>
          <w:sz w:val="28"/>
          <w:szCs w:val="28"/>
        </w:rPr>
        <w:tab/>
      </w:r>
      <w:r w:rsidR="00481619">
        <w:rPr>
          <w:rFonts w:ascii="Times New Roman" w:hAnsi="Times New Roman"/>
          <w:sz w:val="28"/>
          <w:szCs w:val="28"/>
        </w:rPr>
        <w:tab/>
      </w:r>
      <w:r w:rsidR="00481619">
        <w:rPr>
          <w:rFonts w:ascii="Times New Roman" w:hAnsi="Times New Roman"/>
          <w:sz w:val="28"/>
          <w:szCs w:val="28"/>
        </w:rPr>
        <w:tab/>
        <w:t>О. П. Алпеев</w:t>
      </w:r>
    </w:p>
    <w:p w:rsidR="00916918" w:rsidRDefault="00521D59">
      <w:pPr>
        <w:rPr>
          <w:rFonts w:ascii="Times New Roman" w:eastAsia="Times New Roman" w:hAnsi="Times New Roman" w:cs="Times New Roman"/>
          <w:sz w:val="28"/>
          <w:szCs w:val="28"/>
        </w:rPr>
      </w:pPr>
      <w:r>
        <w:rPr>
          <w:rFonts w:ascii="Times New Roman" w:hAnsi="Times New Roman"/>
          <w:sz w:val="28"/>
          <w:szCs w:val="28"/>
        </w:rPr>
        <w:t xml:space="preserve"> </w:t>
      </w:r>
      <w:r w:rsidR="00916918">
        <w:rPr>
          <w:rFonts w:ascii="Times New Roman" w:hAnsi="Times New Roman"/>
          <w:sz w:val="28"/>
          <w:szCs w:val="28"/>
        </w:rPr>
        <w:br w:type="page"/>
      </w:r>
    </w:p>
    <w:p w:rsidR="00916918" w:rsidRDefault="00916918" w:rsidP="00916918">
      <w:pPr>
        <w:spacing w:after="0" w:line="240" w:lineRule="auto"/>
        <w:ind w:firstLine="709"/>
        <w:jc w:val="center"/>
        <w:rPr>
          <w:rFonts w:ascii="Times New Roman" w:eastAsia="Times New Roman" w:hAnsi="Times New Roman"/>
          <w:b/>
          <w:sz w:val="24"/>
          <w:szCs w:val="24"/>
        </w:rPr>
      </w:pPr>
    </w:p>
    <w:p w:rsidR="00916918" w:rsidRDefault="00916918" w:rsidP="00916918">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 xml:space="preserve">Извещение о проведении электронного аукциона </w:t>
      </w:r>
    </w:p>
    <w:p w:rsidR="00916918" w:rsidRDefault="00916918" w:rsidP="00916918">
      <w:pPr>
        <w:spacing w:after="0" w:line="240" w:lineRule="auto"/>
        <w:ind w:firstLine="709"/>
        <w:jc w:val="center"/>
        <w:rPr>
          <w:rFonts w:ascii="Times New Roman" w:eastAsia="Times New Roman" w:hAnsi="Times New Roman"/>
          <w:b/>
          <w:sz w:val="24"/>
          <w:szCs w:val="24"/>
        </w:rPr>
      </w:pPr>
    </w:p>
    <w:tbl>
      <w:tblPr>
        <w:tblW w:w="10920" w:type="dxa"/>
        <w:jc w:val="center"/>
        <w:tblLayout w:type="fixed"/>
        <w:tblLook w:val="01E0"/>
      </w:tblPr>
      <w:tblGrid>
        <w:gridCol w:w="710"/>
        <w:gridCol w:w="2552"/>
        <w:gridCol w:w="1593"/>
        <w:gridCol w:w="6065"/>
      </w:tblGrid>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1.</w:t>
            </w:r>
          </w:p>
        </w:tc>
        <w:tc>
          <w:tcPr>
            <w:tcW w:w="10205" w:type="dxa"/>
            <w:gridSpan w:val="3"/>
          </w:tcPr>
          <w:p w:rsidR="00916918" w:rsidRDefault="00916918">
            <w:pPr>
              <w:pStyle w:val="a4"/>
              <w:jc w:val="both"/>
              <w:rPr>
                <w:rFonts w:ascii="Times New Roman" w:hAnsi="Times New Roman"/>
                <w:b/>
                <w:bCs/>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10205" w:type="dxa"/>
            <w:gridSpan w:val="3"/>
          </w:tcPr>
          <w:p w:rsidR="00916918" w:rsidRDefault="00916918">
            <w:pPr>
              <w:pStyle w:val="a4"/>
              <w:jc w:val="both"/>
              <w:rPr>
                <w:rFonts w:ascii="Times New Roman" w:hAnsi="Times New Roman"/>
                <w:bCs/>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2551" w:type="dxa"/>
          </w:tcPr>
          <w:p w:rsidR="00916918" w:rsidRDefault="00916918">
            <w:pPr>
              <w:pStyle w:val="a4"/>
              <w:jc w:val="both"/>
              <w:rPr>
                <w:rFonts w:ascii="Times New Roman" w:hAnsi="Times New Roman"/>
                <w:b/>
                <w:sz w:val="24"/>
                <w:szCs w:val="24"/>
              </w:rPr>
            </w:pPr>
          </w:p>
        </w:tc>
        <w:tc>
          <w:tcPr>
            <w:tcW w:w="7654" w:type="dxa"/>
            <w:gridSpan w:val="2"/>
          </w:tcPr>
          <w:p w:rsidR="00916918" w:rsidRDefault="00916918">
            <w:pPr>
              <w:pStyle w:val="a4"/>
              <w:jc w:val="both"/>
              <w:rPr>
                <w:rFonts w:ascii="Times New Roman" w:hAnsi="Times New Roman"/>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2551" w:type="dxa"/>
          </w:tcPr>
          <w:p w:rsidR="00916918" w:rsidRDefault="00916918">
            <w:pPr>
              <w:pStyle w:val="a4"/>
              <w:jc w:val="both"/>
              <w:rPr>
                <w:rFonts w:ascii="Times New Roman" w:hAnsi="Times New Roman"/>
                <w:b/>
                <w:sz w:val="24"/>
                <w:szCs w:val="24"/>
              </w:rPr>
            </w:pPr>
          </w:p>
        </w:tc>
        <w:tc>
          <w:tcPr>
            <w:tcW w:w="7654" w:type="dxa"/>
            <w:gridSpan w:val="2"/>
          </w:tcPr>
          <w:p w:rsidR="00916918" w:rsidRDefault="00916918">
            <w:pPr>
              <w:pStyle w:val="a4"/>
              <w:jc w:val="both"/>
              <w:rPr>
                <w:rFonts w:ascii="Times New Roman" w:hAnsi="Times New Roman"/>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4143" w:type="dxa"/>
            <w:gridSpan w:val="2"/>
          </w:tcPr>
          <w:p w:rsidR="00916918" w:rsidRDefault="00916918">
            <w:pPr>
              <w:pStyle w:val="a4"/>
              <w:jc w:val="both"/>
              <w:rPr>
                <w:rFonts w:ascii="Times New Roman" w:hAnsi="Times New Roman"/>
                <w:b/>
                <w:bCs/>
                <w:sz w:val="24"/>
                <w:szCs w:val="24"/>
              </w:rPr>
            </w:pPr>
          </w:p>
        </w:tc>
        <w:tc>
          <w:tcPr>
            <w:tcW w:w="6062" w:type="dxa"/>
          </w:tcPr>
          <w:p w:rsidR="00916918" w:rsidRDefault="00916918">
            <w:pPr>
              <w:pStyle w:val="a4"/>
              <w:jc w:val="both"/>
              <w:rPr>
                <w:rFonts w:ascii="Times New Roman" w:hAnsi="Times New Roman"/>
                <w:bCs/>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4143" w:type="dxa"/>
            <w:gridSpan w:val="2"/>
          </w:tcPr>
          <w:p w:rsidR="00916918" w:rsidRDefault="00916918">
            <w:pPr>
              <w:pStyle w:val="a4"/>
              <w:jc w:val="both"/>
              <w:rPr>
                <w:rFonts w:ascii="Times New Roman" w:hAnsi="Times New Roman"/>
                <w:b/>
                <w:bCs/>
                <w:sz w:val="24"/>
                <w:szCs w:val="24"/>
              </w:rPr>
            </w:pPr>
          </w:p>
        </w:tc>
        <w:tc>
          <w:tcPr>
            <w:tcW w:w="6062" w:type="dxa"/>
          </w:tcPr>
          <w:p w:rsidR="00916918" w:rsidRDefault="00916918">
            <w:pPr>
              <w:pStyle w:val="a4"/>
              <w:jc w:val="both"/>
              <w:rPr>
                <w:rFonts w:ascii="Times New Roman" w:hAnsi="Times New Roman"/>
                <w:bCs/>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10205" w:type="dxa"/>
            <w:gridSpan w:val="3"/>
          </w:tcPr>
          <w:p w:rsidR="00916918" w:rsidRDefault="00916918">
            <w:pPr>
              <w:pStyle w:val="a4"/>
              <w:jc w:val="both"/>
              <w:rPr>
                <w:rFonts w:ascii="Times New Roman" w:hAnsi="Times New Roman"/>
                <w:bCs/>
                <w:sz w:val="24"/>
                <w:szCs w:val="24"/>
              </w:rPr>
            </w:pPr>
          </w:p>
        </w:tc>
      </w:tr>
      <w:tr w:rsidR="00916918" w:rsidTr="00916918">
        <w:trPr>
          <w:jc w:val="center"/>
        </w:trPr>
        <w:tc>
          <w:tcPr>
            <w:tcW w:w="710" w:type="dxa"/>
          </w:tcPr>
          <w:p w:rsidR="00916918" w:rsidRDefault="00916918">
            <w:pPr>
              <w:pStyle w:val="a4"/>
              <w:rPr>
                <w:rFonts w:ascii="Times New Roman" w:hAnsi="Times New Roman"/>
                <w:sz w:val="24"/>
                <w:szCs w:val="24"/>
              </w:rPr>
            </w:pPr>
          </w:p>
        </w:tc>
        <w:tc>
          <w:tcPr>
            <w:tcW w:w="10205" w:type="dxa"/>
            <w:gridSpan w:val="3"/>
            <w:hideMark/>
          </w:tcPr>
          <w:p w:rsidR="00916918" w:rsidRDefault="00916918">
            <w:pPr>
              <w:pStyle w:val="a4"/>
              <w:jc w:val="both"/>
              <w:rPr>
                <w:rFonts w:ascii="Times New Roman" w:eastAsia="Calibri" w:hAnsi="Times New Roman"/>
                <w:b/>
                <w:bCs/>
                <w:sz w:val="24"/>
                <w:szCs w:val="24"/>
                <w:lang w:eastAsia="ar-SA"/>
              </w:rPr>
            </w:pPr>
            <w:r>
              <w:rPr>
                <w:rFonts w:ascii="Times New Roman" w:hAnsi="Times New Roman"/>
                <w:b/>
                <w:bCs/>
                <w:sz w:val="24"/>
                <w:szCs w:val="24"/>
              </w:rPr>
              <w:t>Заказчик</w:t>
            </w:r>
          </w:p>
          <w:p w:rsidR="00916918" w:rsidRDefault="00916918">
            <w:pPr>
              <w:pStyle w:val="a4"/>
              <w:jc w:val="both"/>
              <w:rPr>
                <w:rFonts w:ascii="Times New Roman" w:hAnsi="Times New Roman"/>
                <w:bCs/>
                <w:sz w:val="24"/>
                <w:szCs w:val="24"/>
              </w:rPr>
            </w:pPr>
            <w:r>
              <w:rPr>
                <w:rFonts w:ascii="Times New Roman" w:hAnsi="Times New Roman"/>
                <w:b/>
                <w:bCs/>
                <w:sz w:val="24"/>
                <w:szCs w:val="24"/>
              </w:rPr>
              <w:t>Наименование:</w:t>
            </w:r>
            <w:r>
              <w:rPr>
                <w:rFonts w:ascii="Times New Roman" w:hAnsi="Times New Roman"/>
                <w:bCs/>
                <w:sz w:val="24"/>
                <w:szCs w:val="24"/>
              </w:rPr>
              <w:t xml:space="preserve"> Администрация рабочего поселка</w:t>
            </w:r>
            <w:proofErr w:type="gramStart"/>
            <w:r>
              <w:rPr>
                <w:rFonts w:ascii="Times New Roman" w:hAnsi="Times New Roman"/>
                <w:bCs/>
                <w:sz w:val="24"/>
                <w:szCs w:val="24"/>
              </w:rPr>
              <w:t xml:space="preserve"> Ч</w:t>
            </w:r>
            <w:proofErr w:type="gramEnd"/>
            <w:r>
              <w:rPr>
                <w:rFonts w:ascii="Times New Roman" w:hAnsi="Times New Roman"/>
                <w:bCs/>
                <w:sz w:val="24"/>
                <w:szCs w:val="24"/>
              </w:rPr>
              <w:t>ик Коченевского района Новосибирской области.</w:t>
            </w:r>
          </w:p>
          <w:p w:rsidR="00916918" w:rsidRDefault="00916918">
            <w:pPr>
              <w:pStyle w:val="a4"/>
              <w:jc w:val="both"/>
              <w:rPr>
                <w:rFonts w:ascii="Times New Roman" w:hAnsi="Times New Roman"/>
                <w:bCs/>
                <w:sz w:val="24"/>
                <w:szCs w:val="24"/>
              </w:rPr>
            </w:pPr>
            <w:r>
              <w:rPr>
                <w:rFonts w:ascii="Times New Roman" w:hAnsi="Times New Roman"/>
                <w:b/>
                <w:bCs/>
                <w:sz w:val="24"/>
                <w:szCs w:val="24"/>
              </w:rPr>
              <w:t>Место нахождения:</w:t>
            </w:r>
            <w:r>
              <w:rPr>
                <w:rFonts w:ascii="Times New Roman" w:hAnsi="Times New Roman"/>
                <w:bCs/>
                <w:sz w:val="24"/>
                <w:szCs w:val="24"/>
              </w:rPr>
              <w:t xml:space="preserve"> </w:t>
            </w:r>
            <w:proofErr w:type="gramStart"/>
            <w:r>
              <w:rPr>
                <w:rFonts w:ascii="Times New Roman" w:hAnsi="Times New Roman"/>
                <w:bCs/>
                <w:sz w:val="24"/>
                <w:szCs w:val="24"/>
              </w:rPr>
              <w:t>Новосибирская</w:t>
            </w:r>
            <w:proofErr w:type="gramEnd"/>
            <w:r>
              <w:rPr>
                <w:rFonts w:ascii="Times New Roman" w:hAnsi="Times New Roman"/>
                <w:bCs/>
                <w:sz w:val="24"/>
                <w:szCs w:val="24"/>
              </w:rPr>
              <w:t xml:space="preserve"> обл., Коченевский р-н, р.п. Чик, ул. Садовая, 2А</w:t>
            </w:r>
          </w:p>
          <w:p w:rsidR="00916918" w:rsidRDefault="00916918">
            <w:pPr>
              <w:pStyle w:val="a4"/>
              <w:jc w:val="both"/>
              <w:rPr>
                <w:rFonts w:ascii="Times New Roman" w:hAnsi="Times New Roman"/>
                <w:bCs/>
                <w:sz w:val="24"/>
                <w:szCs w:val="24"/>
              </w:rPr>
            </w:pPr>
            <w:r>
              <w:rPr>
                <w:rFonts w:ascii="Times New Roman" w:hAnsi="Times New Roman"/>
                <w:b/>
                <w:bCs/>
                <w:sz w:val="24"/>
                <w:szCs w:val="24"/>
              </w:rPr>
              <w:t>Почтовый адрес:</w:t>
            </w:r>
            <w:r>
              <w:rPr>
                <w:rFonts w:ascii="Times New Roman" w:hAnsi="Times New Roman"/>
                <w:bCs/>
                <w:sz w:val="24"/>
                <w:szCs w:val="24"/>
              </w:rPr>
              <w:t xml:space="preserve"> 632662, </w:t>
            </w:r>
            <w:proofErr w:type="gramStart"/>
            <w:r>
              <w:rPr>
                <w:rFonts w:ascii="Times New Roman" w:hAnsi="Times New Roman"/>
                <w:bCs/>
                <w:sz w:val="24"/>
                <w:szCs w:val="24"/>
              </w:rPr>
              <w:t>Новосибирская</w:t>
            </w:r>
            <w:proofErr w:type="gramEnd"/>
            <w:r>
              <w:rPr>
                <w:rFonts w:ascii="Times New Roman" w:hAnsi="Times New Roman"/>
                <w:bCs/>
                <w:sz w:val="24"/>
                <w:szCs w:val="24"/>
              </w:rPr>
              <w:t xml:space="preserve"> обл., Коченевский р-н, р.п. Чик, ул. Садовая, 2А</w:t>
            </w:r>
          </w:p>
          <w:p w:rsidR="00916918" w:rsidRDefault="00916918">
            <w:pPr>
              <w:pStyle w:val="a4"/>
              <w:jc w:val="both"/>
              <w:rPr>
                <w:rFonts w:ascii="Times New Roman" w:hAnsi="Times New Roman"/>
                <w:bCs/>
                <w:sz w:val="24"/>
                <w:szCs w:val="24"/>
              </w:rPr>
            </w:pPr>
            <w:r>
              <w:rPr>
                <w:rFonts w:ascii="Times New Roman" w:hAnsi="Times New Roman"/>
                <w:b/>
                <w:bCs/>
                <w:sz w:val="24"/>
                <w:szCs w:val="24"/>
              </w:rPr>
              <w:t>Адрес электронной почты:</w:t>
            </w:r>
            <w:r>
              <w:rPr>
                <w:rFonts w:ascii="Times New Roman" w:hAnsi="Times New Roman"/>
                <w:bCs/>
                <w:sz w:val="24"/>
                <w:szCs w:val="24"/>
              </w:rPr>
              <w:t xml:space="preserve"> </w:t>
            </w:r>
            <w:hyperlink r:id="rId4" w:history="1">
              <w:r>
                <w:rPr>
                  <w:rStyle w:val="a3"/>
                  <w:rFonts w:ascii="Times New Roman" w:hAnsi="Times New Roman"/>
                  <w:bCs/>
                  <w:sz w:val="24"/>
                  <w:szCs w:val="24"/>
                  <w:lang w:val="en-US"/>
                </w:rPr>
                <w:t>adm</w:t>
              </w:r>
              <w:r>
                <w:rPr>
                  <w:rStyle w:val="a3"/>
                  <w:rFonts w:ascii="Times New Roman" w:hAnsi="Times New Roman"/>
                  <w:bCs/>
                  <w:sz w:val="24"/>
                  <w:szCs w:val="24"/>
                </w:rPr>
                <w:t>_</w:t>
              </w:r>
              <w:r>
                <w:rPr>
                  <w:rStyle w:val="a3"/>
                  <w:rFonts w:ascii="Times New Roman" w:hAnsi="Times New Roman"/>
                  <w:bCs/>
                  <w:sz w:val="24"/>
                  <w:szCs w:val="24"/>
                  <w:lang w:val="en-US"/>
                </w:rPr>
                <w:t>chik</w:t>
              </w:r>
              <w:r>
                <w:rPr>
                  <w:rStyle w:val="a3"/>
                  <w:rFonts w:ascii="Times New Roman" w:hAnsi="Times New Roman"/>
                  <w:bCs/>
                  <w:sz w:val="24"/>
                  <w:szCs w:val="24"/>
                </w:rPr>
                <w:t>@</w:t>
              </w:r>
              <w:r>
                <w:rPr>
                  <w:rStyle w:val="a3"/>
                  <w:rFonts w:ascii="Times New Roman" w:hAnsi="Times New Roman"/>
                  <w:bCs/>
                  <w:sz w:val="24"/>
                  <w:szCs w:val="24"/>
                  <w:lang w:val="en-US"/>
                </w:rPr>
                <w:t>mail</w:t>
              </w:r>
              <w:r>
                <w:rPr>
                  <w:rStyle w:val="a3"/>
                  <w:rFonts w:ascii="Times New Roman" w:hAnsi="Times New Roman"/>
                  <w:bCs/>
                  <w:sz w:val="24"/>
                  <w:szCs w:val="24"/>
                </w:rPr>
                <w:t>.</w:t>
              </w:r>
              <w:proofErr w:type="spellStart"/>
              <w:r>
                <w:rPr>
                  <w:rStyle w:val="a3"/>
                  <w:rFonts w:ascii="Times New Roman" w:hAnsi="Times New Roman"/>
                  <w:bCs/>
                  <w:sz w:val="24"/>
                  <w:szCs w:val="24"/>
                  <w:lang w:val="en-US"/>
                </w:rPr>
                <w:t>ru</w:t>
              </w:r>
              <w:proofErr w:type="spellEnd"/>
            </w:hyperlink>
            <w:r w:rsidRPr="00916918">
              <w:rPr>
                <w:rFonts w:ascii="Times New Roman" w:hAnsi="Times New Roman"/>
                <w:bCs/>
                <w:sz w:val="24"/>
                <w:szCs w:val="24"/>
              </w:rPr>
              <w:t xml:space="preserve"> </w:t>
            </w:r>
          </w:p>
          <w:p w:rsidR="00916918" w:rsidRDefault="00916918">
            <w:pPr>
              <w:pStyle w:val="a4"/>
              <w:jc w:val="both"/>
              <w:rPr>
                <w:rFonts w:ascii="Times New Roman" w:hAnsi="Times New Roman"/>
                <w:bCs/>
                <w:sz w:val="24"/>
                <w:szCs w:val="24"/>
              </w:rPr>
            </w:pPr>
            <w:r>
              <w:rPr>
                <w:rFonts w:ascii="Times New Roman" w:hAnsi="Times New Roman"/>
                <w:b/>
                <w:bCs/>
                <w:sz w:val="24"/>
                <w:szCs w:val="24"/>
              </w:rPr>
              <w:t>Номер контактного телефона:</w:t>
            </w:r>
            <w:r>
              <w:rPr>
                <w:rFonts w:ascii="Times New Roman" w:hAnsi="Times New Roman"/>
                <w:bCs/>
                <w:sz w:val="24"/>
                <w:szCs w:val="24"/>
              </w:rPr>
              <w:t xml:space="preserve"> 8 (38351) 43-270</w:t>
            </w:r>
          </w:p>
          <w:p w:rsidR="00916918" w:rsidRDefault="00916918">
            <w:pPr>
              <w:pStyle w:val="a4"/>
              <w:jc w:val="both"/>
              <w:rPr>
                <w:rFonts w:ascii="Times New Roman" w:hAnsi="Times New Roman"/>
                <w:bCs/>
                <w:sz w:val="24"/>
                <w:szCs w:val="24"/>
              </w:rPr>
            </w:pPr>
            <w:r>
              <w:rPr>
                <w:rFonts w:ascii="Times New Roman" w:hAnsi="Times New Roman"/>
                <w:b/>
                <w:bCs/>
                <w:sz w:val="24"/>
                <w:szCs w:val="24"/>
              </w:rPr>
              <w:t>Ответственное должностное лицо:</w:t>
            </w:r>
            <w:r>
              <w:rPr>
                <w:rFonts w:ascii="Times New Roman" w:hAnsi="Times New Roman"/>
                <w:bCs/>
                <w:sz w:val="24"/>
                <w:szCs w:val="24"/>
              </w:rPr>
              <w:t xml:space="preserve"> </w:t>
            </w:r>
            <w:proofErr w:type="spellStart"/>
            <w:r>
              <w:rPr>
                <w:rFonts w:ascii="Times New Roman" w:hAnsi="Times New Roman"/>
                <w:bCs/>
                <w:sz w:val="24"/>
                <w:szCs w:val="24"/>
              </w:rPr>
              <w:t>Алпеев</w:t>
            </w:r>
            <w:proofErr w:type="spellEnd"/>
            <w:r>
              <w:rPr>
                <w:rFonts w:ascii="Times New Roman" w:hAnsi="Times New Roman"/>
                <w:bCs/>
                <w:sz w:val="24"/>
                <w:szCs w:val="24"/>
              </w:rPr>
              <w:t xml:space="preserve"> Олег Павлович</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2.</w:t>
            </w:r>
          </w:p>
        </w:tc>
        <w:tc>
          <w:tcPr>
            <w:tcW w:w="10205" w:type="dxa"/>
            <w:gridSpan w:val="3"/>
            <w:hideMark/>
          </w:tcPr>
          <w:p w:rsidR="00916918" w:rsidRDefault="00916918">
            <w:pPr>
              <w:pStyle w:val="a4"/>
              <w:jc w:val="both"/>
              <w:rPr>
                <w:rFonts w:ascii="Times New Roman" w:eastAsia="Calibri" w:hAnsi="Times New Roman"/>
                <w:b/>
                <w:sz w:val="24"/>
                <w:szCs w:val="24"/>
                <w:lang w:eastAsia="ar-SA"/>
              </w:rPr>
            </w:pPr>
            <w:r>
              <w:rPr>
                <w:rFonts w:ascii="Times New Roman" w:hAnsi="Times New Roman"/>
                <w:b/>
                <w:sz w:val="24"/>
                <w:szCs w:val="24"/>
              </w:rPr>
              <w:t>Краткое изложение условий контракта</w:t>
            </w:r>
          </w:p>
          <w:p w:rsidR="00916918" w:rsidRDefault="00916918">
            <w:pPr>
              <w:spacing w:after="0"/>
              <w:jc w:val="both"/>
              <w:rPr>
                <w:rFonts w:ascii="Times New Roman" w:hAnsi="Times New Roman"/>
                <w:sz w:val="24"/>
                <w:szCs w:val="24"/>
              </w:rPr>
            </w:pPr>
            <w:r>
              <w:rPr>
                <w:rFonts w:ascii="Times New Roman" w:hAnsi="Times New Roman"/>
                <w:b/>
                <w:sz w:val="24"/>
                <w:szCs w:val="24"/>
              </w:rPr>
              <w:t xml:space="preserve">Наименование объекта закупки: </w:t>
            </w:r>
            <w:r>
              <w:rPr>
                <w:rFonts w:ascii="Times New Roman" w:hAnsi="Times New Roman"/>
                <w:sz w:val="24"/>
                <w:szCs w:val="24"/>
              </w:rPr>
              <w:t>Поставка щебня фракции 20-40 мм для нужд администрации рабочего поселка</w:t>
            </w:r>
            <w:proofErr w:type="gramStart"/>
            <w:r>
              <w:rPr>
                <w:rFonts w:ascii="Times New Roman" w:hAnsi="Times New Roman"/>
                <w:sz w:val="24"/>
                <w:szCs w:val="24"/>
              </w:rPr>
              <w:t xml:space="preserve"> Ч</w:t>
            </w:r>
            <w:proofErr w:type="gramEnd"/>
            <w:r>
              <w:rPr>
                <w:rFonts w:ascii="Times New Roman" w:hAnsi="Times New Roman"/>
                <w:sz w:val="24"/>
                <w:szCs w:val="24"/>
              </w:rPr>
              <w:t>ик Коченевского района Новосибирской области.</w:t>
            </w:r>
          </w:p>
          <w:p w:rsidR="00916918" w:rsidRDefault="00916918">
            <w:pPr>
              <w:pStyle w:val="a4"/>
              <w:jc w:val="both"/>
              <w:rPr>
                <w:rFonts w:ascii="Times New Roman" w:hAnsi="Times New Roman"/>
                <w:b/>
                <w:sz w:val="24"/>
                <w:szCs w:val="24"/>
              </w:rPr>
            </w:pPr>
            <w:r>
              <w:rPr>
                <w:rFonts w:ascii="Times New Roman" w:hAnsi="Times New Roman"/>
                <w:b/>
                <w:sz w:val="24"/>
                <w:szCs w:val="24"/>
              </w:rPr>
              <w:t>Описание объекта закупки:</w:t>
            </w:r>
          </w:p>
          <w:p w:rsidR="00916918" w:rsidRDefault="00916918">
            <w:pPr>
              <w:autoSpaceDE w:val="0"/>
              <w:autoSpaceDN w:val="0"/>
              <w:adjustRightInd w:val="0"/>
              <w:spacing w:after="0" w:line="240" w:lineRule="auto"/>
              <w:jc w:val="both"/>
              <w:rPr>
                <w:rFonts w:ascii="Times New Roman" w:hAnsi="Times New Roman"/>
                <w:b/>
                <w:sz w:val="24"/>
                <w:szCs w:val="24"/>
              </w:rPr>
            </w:pPr>
            <w:r>
              <w:rPr>
                <w:rFonts w:ascii="Times New Roman" w:hAnsi="Times New Roman"/>
                <w:bCs/>
                <w:sz w:val="24"/>
                <w:szCs w:val="24"/>
              </w:rPr>
              <w:t xml:space="preserve">Содержание, объем, функциональные, технические и качественные характеристики к поставляемому товару установлены в «Описании объекта закупки», прилагаемом к документации об электронном аукционе. </w:t>
            </w:r>
          </w:p>
          <w:p w:rsidR="00916918" w:rsidRDefault="00916918">
            <w:pPr>
              <w:spacing w:after="0" w:line="240" w:lineRule="auto"/>
              <w:jc w:val="both"/>
              <w:rPr>
                <w:rFonts w:ascii="Times New Roman" w:hAnsi="Times New Roman"/>
                <w:bCs/>
                <w:sz w:val="24"/>
                <w:szCs w:val="24"/>
              </w:rPr>
            </w:pPr>
            <w:r>
              <w:rPr>
                <w:rFonts w:ascii="Times New Roman" w:hAnsi="Times New Roman"/>
                <w:b/>
                <w:bCs/>
                <w:sz w:val="24"/>
                <w:szCs w:val="24"/>
              </w:rPr>
              <w:t>Место поставки товара:</w:t>
            </w:r>
            <w:r>
              <w:rPr>
                <w:rFonts w:ascii="Times New Roman" w:hAnsi="Times New Roman"/>
                <w:bCs/>
                <w:sz w:val="24"/>
                <w:szCs w:val="24"/>
              </w:rPr>
              <w:t xml:space="preserve"> </w:t>
            </w:r>
            <w:r>
              <w:rPr>
                <w:rFonts w:ascii="Times New Roman" w:hAnsi="Times New Roman"/>
                <w:sz w:val="24"/>
                <w:szCs w:val="24"/>
              </w:rPr>
              <w:t xml:space="preserve">632662, Новосибирская область, Коченевский район, р. </w:t>
            </w:r>
            <w:proofErr w:type="spellStart"/>
            <w:r>
              <w:rPr>
                <w:rFonts w:ascii="Times New Roman" w:hAnsi="Times New Roman"/>
                <w:sz w:val="24"/>
                <w:szCs w:val="24"/>
              </w:rPr>
              <w:t>п</w:t>
            </w:r>
            <w:proofErr w:type="spellEnd"/>
            <w:proofErr w:type="gramStart"/>
            <w:r>
              <w:rPr>
                <w:rFonts w:ascii="Times New Roman" w:hAnsi="Times New Roman"/>
                <w:sz w:val="24"/>
                <w:szCs w:val="24"/>
              </w:rPr>
              <w:t xml:space="preserve"> Ч</w:t>
            </w:r>
            <w:proofErr w:type="gramEnd"/>
            <w:r>
              <w:rPr>
                <w:rFonts w:ascii="Times New Roman" w:hAnsi="Times New Roman"/>
                <w:sz w:val="24"/>
                <w:szCs w:val="24"/>
              </w:rPr>
              <w:t>ик (по указанию Заказчика)</w:t>
            </w:r>
          </w:p>
          <w:p w:rsidR="00916918" w:rsidRDefault="00916918">
            <w:pPr>
              <w:pStyle w:val="a4"/>
              <w:jc w:val="both"/>
              <w:rPr>
                <w:rFonts w:ascii="Times New Roman" w:hAnsi="Times New Roman"/>
                <w:bCs/>
                <w:sz w:val="24"/>
                <w:szCs w:val="24"/>
                <w:lang w:eastAsia="ar-SA"/>
              </w:rPr>
            </w:pPr>
            <w:r>
              <w:rPr>
                <w:rFonts w:ascii="Times New Roman" w:hAnsi="Times New Roman"/>
                <w:b/>
                <w:bCs/>
                <w:sz w:val="24"/>
                <w:szCs w:val="24"/>
              </w:rPr>
              <w:t>Срок поставки товара:</w:t>
            </w:r>
            <w:r>
              <w:rPr>
                <w:rFonts w:ascii="Times New Roman" w:hAnsi="Times New Roman"/>
                <w:bCs/>
                <w:sz w:val="24"/>
                <w:szCs w:val="24"/>
              </w:rPr>
              <w:t xml:space="preserve"> </w:t>
            </w:r>
            <w:r>
              <w:rPr>
                <w:rFonts w:ascii="Times New Roman" w:hAnsi="Times New Roman"/>
                <w:color w:val="000000"/>
                <w:sz w:val="24"/>
                <w:szCs w:val="24"/>
              </w:rPr>
              <w:t>В течение 5 рабочих дней после подписания контракта.</w:t>
            </w:r>
          </w:p>
          <w:p w:rsidR="00916918" w:rsidRDefault="00916918">
            <w:pPr>
              <w:pStyle w:val="a4"/>
              <w:jc w:val="both"/>
              <w:rPr>
                <w:rFonts w:ascii="Times New Roman" w:hAnsi="Times New Roman"/>
                <w:sz w:val="24"/>
                <w:szCs w:val="24"/>
              </w:rPr>
            </w:pPr>
            <w:r>
              <w:rPr>
                <w:rFonts w:ascii="Times New Roman" w:hAnsi="Times New Roman"/>
                <w:b/>
                <w:sz w:val="24"/>
                <w:szCs w:val="24"/>
              </w:rPr>
              <w:t>Начальная (максимальная) цена контракта:</w:t>
            </w:r>
            <w:r>
              <w:rPr>
                <w:rFonts w:ascii="Times New Roman" w:hAnsi="Times New Roman"/>
                <w:sz w:val="24"/>
                <w:szCs w:val="24"/>
              </w:rPr>
              <w:t xml:space="preserve"> 357333 (триста пятьдесят семь тысяч триста тридцать три) рублей 33 копеек </w:t>
            </w:r>
          </w:p>
          <w:p w:rsidR="00916918" w:rsidRDefault="00916918">
            <w:pPr>
              <w:pStyle w:val="a4"/>
              <w:jc w:val="both"/>
              <w:rPr>
                <w:rFonts w:ascii="Times New Roman" w:hAnsi="Times New Roman"/>
                <w:bCs/>
                <w:sz w:val="24"/>
                <w:szCs w:val="24"/>
              </w:rPr>
            </w:pPr>
            <w:r>
              <w:rPr>
                <w:rFonts w:ascii="Times New Roman" w:hAnsi="Times New Roman"/>
                <w:b/>
                <w:sz w:val="24"/>
                <w:szCs w:val="24"/>
              </w:rPr>
              <w:t>Источник финансирования:</w:t>
            </w:r>
            <w:r>
              <w:rPr>
                <w:rFonts w:ascii="Times New Roman" w:hAnsi="Times New Roman"/>
                <w:bCs/>
                <w:sz w:val="24"/>
                <w:szCs w:val="24"/>
              </w:rPr>
              <w:t xml:space="preserve"> </w:t>
            </w:r>
            <w:r>
              <w:rPr>
                <w:rFonts w:ascii="Times New Roman" w:hAnsi="Times New Roman"/>
                <w:color w:val="000000"/>
                <w:sz w:val="24"/>
                <w:szCs w:val="24"/>
              </w:rPr>
              <w:t>средства местного бюджета</w:t>
            </w:r>
            <w:r>
              <w:rPr>
                <w:rFonts w:ascii="Times New Roman" w:hAnsi="Times New Roman"/>
                <w:bCs/>
                <w:sz w:val="24"/>
                <w:szCs w:val="24"/>
              </w:rPr>
              <w:t>.</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3.</w:t>
            </w:r>
          </w:p>
        </w:tc>
        <w:tc>
          <w:tcPr>
            <w:tcW w:w="10205" w:type="dxa"/>
            <w:gridSpan w:val="3"/>
          </w:tcPr>
          <w:p w:rsidR="00916918" w:rsidRDefault="00916918">
            <w:pPr>
              <w:tabs>
                <w:tab w:val="center" w:pos="4153"/>
                <w:tab w:val="right" w:pos="8306"/>
              </w:tabs>
              <w:spacing w:after="0"/>
              <w:jc w:val="both"/>
              <w:rPr>
                <w:rFonts w:ascii="Times New Roman" w:eastAsia="Times New Roman" w:hAnsi="Times New Roman" w:cs="Times New Roman"/>
                <w:sz w:val="24"/>
                <w:szCs w:val="24"/>
              </w:rPr>
            </w:pPr>
            <w:r>
              <w:rPr>
                <w:rFonts w:ascii="Times New Roman" w:hAnsi="Times New Roman"/>
                <w:b/>
                <w:sz w:val="24"/>
                <w:szCs w:val="24"/>
              </w:rPr>
              <w:t xml:space="preserve">Ограничение участия в определении поставщика (подрядчика, исполнителя): </w:t>
            </w:r>
            <w:r>
              <w:rPr>
                <w:rFonts w:ascii="Times New Roman" w:hAnsi="Times New Roman"/>
                <w:sz w:val="24"/>
                <w:szCs w:val="24"/>
              </w:rPr>
              <w:t>участниками закупки являются т</w:t>
            </w:r>
            <w:r>
              <w:rPr>
                <w:rFonts w:ascii="Times New Roman" w:hAnsi="Times New Roman"/>
                <w:color w:val="383838"/>
                <w:sz w:val="24"/>
                <w:szCs w:val="24"/>
                <w:shd w:val="clear" w:color="auto" w:fill="FFFFFF"/>
              </w:rPr>
              <w:t>олько субъекты малого предпринимательства, социально ориентированные некоммерческие организации.</w:t>
            </w:r>
            <w:r>
              <w:rPr>
                <w:rFonts w:ascii="Times New Roman" w:eastAsia="Times New Roman" w:hAnsi="Times New Roman"/>
                <w:sz w:val="24"/>
                <w:szCs w:val="24"/>
              </w:rPr>
              <w:t xml:space="preserve"> </w:t>
            </w:r>
          </w:p>
          <w:p w:rsidR="00916918" w:rsidRDefault="00916918">
            <w:pPr>
              <w:pStyle w:val="a4"/>
              <w:jc w:val="both"/>
              <w:rPr>
                <w:rFonts w:ascii="Times New Roman" w:hAnsi="Times New Roman"/>
                <w:sz w:val="24"/>
                <w:szCs w:val="24"/>
              </w:rPr>
            </w:pP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4.</w:t>
            </w:r>
          </w:p>
        </w:tc>
        <w:tc>
          <w:tcPr>
            <w:tcW w:w="10205" w:type="dxa"/>
            <w:gridSpan w:val="3"/>
            <w:hideMark/>
          </w:tcPr>
          <w:p w:rsidR="00916918" w:rsidRDefault="00916918">
            <w:pPr>
              <w:pStyle w:val="a4"/>
              <w:jc w:val="both"/>
              <w:rPr>
                <w:rFonts w:ascii="Times New Roman" w:hAnsi="Times New Roman"/>
                <w:sz w:val="24"/>
                <w:szCs w:val="24"/>
              </w:rPr>
            </w:pPr>
            <w:r>
              <w:rPr>
                <w:rFonts w:ascii="Times New Roman" w:hAnsi="Times New Roman"/>
                <w:b/>
                <w:sz w:val="24"/>
                <w:szCs w:val="24"/>
              </w:rPr>
              <w:t>Используемый способ определения поставщика (подрядчика, исполнителя):</w:t>
            </w:r>
            <w:r>
              <w:rPr>
                <w:rFonts w:ascii="Times New Roman" w:hAnsi="Times New Roman"/>
                <w:sz w:val="24"/>
                <w:szCs w:val="24"/>
              </w:rPr>
              <w:t xml:space="preserve"> электронный аукцион.</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5.</w:t>
            </w:r>
          </w:p>
        </w:tc>
        <w:tc>
          <w:tcPr>
            <w:tcW w:w="10205" w:type="dxa"/>
            <w:gridSpan w:val="3"/>
            <w:hideMark/>
          </w:tcPr>
          <w:p w:rsidR="00916918" w:rsidRDefault="00916918">
            <w:pPr>
              <w:pStyle w:val="a4"/>
              <w:jc w:val="both"/>
              <w:rPr>
                <w:rFonts w:ascii="Times New Roman" w:eastAsia="Calibri" w:hAnsi="Times New Roman"/>
                <w:b/>
                <w:bCs/>
                <w:sz w:val="24"/>
                <w:szCs w:val="24"/>
                <w:lang w:eastAsia="ar-SA"/>
              </w:rPr>
            </w:pPr>
            <w:r>
              <w:rPr>
                <w:rFonts w:ascii="Times New Roman" w:hAnsi="Times New Roman"/>
                <w:b/>
                <w:bCs/>
                <w:sz w:val="24"/>
                <w:szCs w:val="24"/>
              </w:rPr>
              <w:t>Срок, место и порядок подачи заявок участников закупки</w:t>
            </w:r>
          </w:p>
          <w:p w:rsidR="00916918" w:rsidRDefault="00916918">
            <w:pPr>
              <w:pStyle w:val="a4"/>
              <w:ind w:firstLine="176"/>
              <w:jc w:val="both"/>
              <w:rPr>
                <w:rFonts w:ascii="Times New Roman" w:hAnsi="Times New Roman"/>
                <w:bCs/>
                <w:sz w:val="24"/>
                <w:szCs w:val="24"/>
              </w:rPr>
            </w:pPr>
            <w:r>
              <w:rPr>
                <w:rFonts w:ascii="Times New Roman" w:hAnsi="Times New Roman"/>
                <w:bCs/>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916918" w:rsidRDefault="00916918">
            <w:pPr>
              <w:pStyle w:val="a4"/>
              <w:ind w:firstLine="176"/>
              <w:jc w:val="both"/>
              <w:rPr>
                <w:rFonts w:ascii="Times New Roman" w:hAnsi="Times New Roman"/>
                <w:bCs/>
                <w:sz w:val="24"/>
                <w:szCs w:val="24"/>
              </w:rPr>
            </w:pPr>
            <w:r>
              <w:rPr>
                <w:rFonts w:ascii="Times New Roman" w:hAnsi="Times New Roman"/>
                <w:bCs/>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16918" w:rsidRDefault="00916918">
            <w:pPr>
              <w:pStyle w:val="a4"/>
              <w:ind w:firstLine="176"/>
              <w:jc w:val="both"/>
              <w:rPr>
                <w:rFonts w:ascii="Times New Roman" w:hAnsi="Times New Roman"/>
                <w:bCs/>
                <w:sz w:val="24"/>
                <w:szCs w:val="24"/>
              </w:rPr>
            </w:pPr>
            <w:r>
              <w:rPr>
                <w:rFonts w:ascii="Times New Roman" w:hAnsi="Times New Roman"/>
                <w:bCs/>
                <w:sz w:val="24"/>
                <w:szCs w:val="24"/>
              </w:rPr>
              <w:t xml:space="preserve">Участник электронного аукциона вправе подать заявку </w:t>
            </w:r>
            <w:proofErr w:type="gramStart"/>
            <w:r>
              <w:rPr>
                <w:rFonts w:ascii="Times New Roman" w:hAnsi="Times New Roman"/>
                <w:bCs/>
                <w:sz w:val="24"/>
                <w:szCs w:val="24"/>
              </w:rPr>
              <w:t>на участие в аукционе в любое время с момента размещения извещения о проведении</w:t>
            </w:r>
            <w:proofErr w:type="gramEnd"/>
            <w:r>
              <w:rPr>
                <w:rFonts w:ascii="Times New Roman" w:hAnsi="Times New Roman"/>
                <w:bCs/>
                <w:sz w:val="24"/>
                <w:szCs w:val="24"/>
              </w:rPr>
              <w:t xml:space="preserve"> аукциона </w:t>
            </w:r>
            <w:r>
              <w:rPr>
                <w:rFonts w:ascii="Times New Roman" w:hAnsi="Times New Roman"/>
                <w:sz w:val="24"/>
                <w:szCs w:val="24"/>
              </w:rPr>
              <w:t>в единой информационной системе</w:t>
            </w:r>
            <w:r>
              <w:rPr>
                <w:rFonts w:ascii="Times New Roman" w:hAnsi="Times New Roman"/>
                <w:bCs/>
                <w:sz w:val="24"/>
                <w:szCs w:val="24"/>
              </w:rPr>
              <w:t xml:space="preserve"> до предусмотренных документацией об электронном аукционе дате и времени окончания срока подачи на участие в аукционе заявок.</w:t>
            </w:r>
          </w:p>
          <w:p w:rsidR="00916918" w:rsidRDefault="00916918">
            <w:pPr>
              <w:pStyle w:val="a4"/>
              <w:ind w:firstLine="176"/>
              <w:jc w:val="both"/>
              <w:rPr>
                <w:rFonts w:ascii="Times New Roman" w:hAnsi="Times New Roman"/>
                <w:bCs/>
                <w:sz w:val="24"/>
                <w:szCs w:val="24"/>
              </w:rPr>
            </w:pPr>
            <w:r>
              <w:rPr>
                <w:rFonts w:ascii="Times New Roman" w:hAnsi="Times New Roman"/>
                <w:bCs/>
                <w:sz w:val="24"/>
                <w:szCs w:val="24"/>
              </w:rPr>
              <w:t>Участник электронного аукциона вправе подать только одну заявку на участие в аукционе в отношении каждого объекта закупки.</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6.</w:t>
            </w:r>
          </w:p>
        </w:tc>
        <w:tc>
          <w:tcPr>
            <w:tcW w:w="10205" w:type="dxa"/>
            <w:gridSpan w:val="3"/>
            <w:hideMark/>
          </w:tcPr>
          <w:p w:rsidR="00916918" w:rsidRDefault="00916918">
            <w:pPr>
              <w:pStyle w:val="a4"/>
              <w:jc w:val="both"/>
              <w:rPr>
                <w:rFonts w:ascii="Times New Roman" w:eastAsia="Calibri" w:hAnsi="Times New Roman"/>
                <w:b/>
                <w:bCs/>
                <w:sz w:val="24"/>
                <w:szCs w:val="24"/>
                <w:lang w:eastAsia="ar-SA"/>
              </w:rPr>
            </w:pPr>
            <w:r>
              <w:rPr>
                <w:rFonts w:ascii="Times New Roman" w:hAnsi="Times New Roman"/>
                <w:b/>
                <w:bCs/>
                <w:sz w:val="24"/>
                <w:szCs w:val="24"/>
              </w:rPr>
              <w:t>Размер и порядок внесения денежных сре</w:t>
            </w:r>
            <w:proofErr w:type="gramStart"/>
            <w:r>
              <w:rPr>
                <w:rFonts w:ascii="Times New Roman" w:hAnsi="Times New Roman"/>
                <w:b/>
                <w:bCs/>
                <w:sz w:val="24"/>
                <w:szCs w:val="24"/>
              </w:rPr>
              <w:t>дств в к</w:t>
            </w:r>
            <w:proofErr w:type="gramEnd"/>
            <w:r>
              <w:rPr>
                <w:rFonts w:ascii="Times New Roman" w:hAnsi="Times New Roman"/>
                <w:b/>
                <w:bCs/>
                <w:sz w:val="24"/>
                <w:szCs w:val="24"/>
              </w:rPr>
              <w:t>ачестве обеспечения заявок на участие в электронном аукционе</w:t>
            </w:r>
          </w:p>
          <w:p w:rsidR="00916918" w:rsidRDefault="00916918">
            <w:pPr>
              <w:pStyle w:val="a4"/>
              <w:jc w:val="both"/>
              <w:rPr>
                <w:rFonts w:ascii="Times New Roman" w:hAnsi="Times New Roman"/>
                <w:bCs/>
                <w:sz w:val="24"/>
                <w:szCs w:val="24"/>
              </w:rPr>
            </w:pPr>
            <w:r>
              <w:rPr>
                <w:rFonts w:ascii="Times New Roman" w:hAnsi="Times New Roman"/>
                <w:b/>
                <w:bCs/>
                <w:sz w:val="24"/>
                <w:szCs w:val="24"/>
              </w:rPr>
              <w:t xml:space="preserve">Размер обеспечения заявок: </w:t>
            </w:r>
            <w:r>
              <w:rPr>
                <w:rFonts w:ascii="Times New Roman" w:hAnsi="Times New Roman"/>
                <w:bCs/>
                <w:sz w:val="24"/>
                <w:szCs w:val="24"/>
              </w:rPr>
              <w:t xml:space="preserve">составляет 1% начальной (максимальной) цены контракта, что </w:t>
            </w:r>
            <w:r>
              <w:rPr>
                <w:rFonts w:ascii="Times New Roman" w:hAnsi="Times New Roman"/>
                <w:bCs/>
                <w:sz w:val="24"/>
                <w:szCs w:val="24"/>
              </w:rPr>
              <w:lastRenderedPageBreak/>
              <w:t>составляет 3573 руб. 33 копеек</w:t>
            </w:r>
          </w:p>
          <w:p w:rsidR="00916918" w:rsidRDefault="00916918">
            <w:pPr>
              <w:pStyle w:val="a4"/>
              <w:jc w:val="both"/>
              <w:rPr>
                <w:rFonts w:ascii="Times New Roman" w:hAnsi="Times New Roman"/>
                <w:b/>
                <w:bCs/>
                <w:sz w:val="24"/>
                <w:szCs w:val="24"/>
              </w:rPr>
            </w:pPr>
            <w:r>
              <w:rPr>
                <w:rFonts w:ascii="Times New Roman" w:hAnsi="Times New Roman"/>
                <w:b/>
                <w:bCs/>
                <w:sz w:val="24"/>
                <w:szCs w:val="24"/>
              </w:rPr>
              <w:t>Порядок внесения денежных сре</w:t>
            </w:r>
            <w:proofErr w:type="gramStart"/>
            <w:r>
              <w:rPr>
                <w:rFonts w:ascii="Times New Roman" w:hAnsi="Times New Roman"/>
                <w:b/>
                <w:bCs/>
                <w:sz w:val="24"/>
                <w:szCs w:val="24"/>
              </w:rPr>
              <w:t>дств в к</w:t>
            </w:r>
            <w:proofErr w:type="gramEnd"/>
            <w:r>
              <w:rPr>
                <w:rFonts w:ascii="Times New Roman" w:hAnsi="Times New Roman"/>
                <w:b/>
                <w:bCs/>
                <w:sz w:val="24"/>
                <w:szCs w:val="24"/>
              </w:rPr>
              <w:t xml:space="preserve">ачестве обеспечения заявок: </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w:t>
            </w:r>
            <w:proofErr w:type="gramStart"/>
            <w:r>
              <w:rPr>
                <w:rFonts w:ascii="Times New Roman" w:hAnsi="Times New Roman"/>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roofErr w:type="gramEnd"/>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lastRenderedPageBreak/>
              <w:t>7.</w:t>
            </w:r>
          </w:p>
        </w:tc>
        <w:tc>
          <w:tcPr>
            <w:tcW w:w="10205" w:type="dxa"/>
            <w:gridSpan w:val="3"/>
            <w:hideMark/>
          </w:tcPr>
          <w:p w:rsidR="00916918" w:rsidRDefault="00916918">
            <w:pPr>
              <w:pStyle w:val="a4"/>
              <w:jc w:val="both"/>
              <w:rPr>
                <w:rFonts w:ascii="Times New Roman" w:eastAsia="Calibri" w:hAnsi="Times New Roman"/>
                <w:b/>
                <w:bCs/>
                <w:sz w:val="24"/>
                <w:szCs w:val="24"/>
                <w:lang w:eastAsia="ar-SA"/>
              </w:rPr>
            </w:pPr>
            <w:r>
              <w:rPr>
                <w:rFonts w:ascii="Times New Roman" w:hAnsi="Times New Roman"/>
                <w:b/>
                <w:bCs/>
                <w:sz w:val="24"/>
                <w:szCs w:val="24"/>
              </w:rPr>
              <w:t xml:space="preserve">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 </w:t>
            </w:r>
          </w:p>
          <w:p w:rsidR="00916918" w:rsidRDefault="00916918">
            <w:pPr>
              <w:pStyle w:val="a4"/>
              <w:jc w:val="both"/>
              <w:rPr>
                <w:rFonts w:ascii="Times New Roman" w:hAnsi="Times New Roman"/>
                <w:bCs/>
                <w:sz w:val="24"/>
                <w:szCs w:val="24"/>
              </w:rPr>
            </w:pPr>
            <w:r>
              <w:rPr>
                <w:rFonts w:ascii="Times New Roman" w:hAnsi="Times New Roman"/>
                <w:b/>
                <w:bCs/>
                <w:sz w:val="24"/>
                <w:szCs w:val="24"/>
              </w:rPr>
              <w:t xml:space="preserve">Размер обеспечения исполнения контракта: </w:t>
            </w:r>
            <w:r>
              <w:rPr>
                <w:rFonts w:ascii="Times New Roman" w:hAnsi="Times New Roman"/>
                <w:bCs/>
                <w:sz w:val="24"/>
                <w:szCs w:val="24"/>
              </w:rPr>
              <w:t>составляет 5% начальной (максимальной) цены контракта, что составляет: 17 866 руб. 67 копеек</w:t>
            </w:r>
          </w:p>
          <w:p w:rsidR="00916918" w:rsidRDefault="00916918">
            <w:pPr>
              <w:pStyle w:val="a4"/>
              <w:jc w:val="both"/>
              <w:rPr>
                <w:rFonts w:ascii="Times New Roman" w:hAnsi="Times New Roman"/>
                <w:b/>
                <w:bCs/>
                <w:sz w:val="24"/>
                <w:szCs w:val="24"/>
              </w:rPr>
            </w:pPr>
            <w:r>
              <w:rPr>
                <w:rFonts w:ascii="Times New Roman" w:hAnsi="Times New Roman"/>
                <w:b/>
                <w:bCs/>
                <w:sz w:val="24"/>
                <w:szCs w:val="24"/>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916918" w:rsidRDefault="00916918">
            <w:pPr>
              <w:pStyle w:val="a4"/>
              <w:ind w:firstLine="176"/>
              <w:jc w:val="both"/>
              <w:rPr>
                <w:rFonts w:ascii="Times New Roman" w:hAnsi="Times New Roman"/>
                <w:bCs/>
                <w:sz w:val="24"/>
                <w:szCs w:val="24"/>
              </w:rPr>
            </w:pPr>
            <w:r>
              <w:rPr>
                <w:rFonts w:ascii="Times New Roman" w:hAnsi="Times New Roman"/>
                <w:sz w:val="24"/>
                <w:szCs w:val="24"/>
              </w:rPr>
              <w:t xml:space="preserve">В случае предоставления обеспечения исполнения контракта участником закупки внесением денежных средств,  перечисляются на </w:t>
            </w:r>
            <w:r>
              <w:rPr>
                <w:rFonts w:ascii="Times New Roman" w:hAnsi="Times New Roman"/>
                <w:bCs/>
                <w:sz w:val="24"/>
                <w:szCs w:val="24"/>
              </w:rPr>
              <w:t xml:space="preserve">счет по следующим реквизитам: </w:t>
            </w:r>
          </w:p>
          <w:p w:rsidR="00916918" w:rsidRDefault="00916918">
            <w:pPr>
              <w:pStyle w:val="a4"/>
              <w:ind w:firstLine="176"/>
              <w:jc w:val="both"/>
              <w:rPr>
                <w:rFonts w:ascii="Times New Roman" w:hAnsi="Times New Roman"/>
                <w:sz w:val="24"/>
                <w:szCs w:val="24"/>
              </w:rPr>
            </w:pPr>
            <w:r>
              <w:rPr>
                <w:rFonts w:ascii="Times New Roman" w:hAnsi="Times New Roman"/>
                <w:bCs/>
                <w:sz w:val="24"/>
                <w:szCs w:val="24"/>
              </w:rPr>
              <w:t>Получатель: Администрация рабочего поселка</w:t>
            </w:r>
            <w:proofErr w:type="gramStart"/>
            <w:r>
              <w:rPr>
                <w:rFonts w:ascii="Times New Roman" w:hAnsi="Times New Roman"/>
                <w:bCs/>
                <w:sz w:val="24"/>
                <w:szCs w:val="24"/>
              </w:rPr>
              <w:t xml:space="preserve"> Ч</w:t>
            </w:r>
            <w:proofErr w:type="gramEnd"/>
            <w:r>
              <w:rPr>
                <w:rFonts w:ascii="Times New Roman" w:hAnsi="Times New Roman"/>
                <w:bCs/>
                <w:sz w:val="24"/>
                <w:szCs w:val="24"/>
              </w:rPr>
              <w:t>ик Коченевского района Новосибирской области</w:t>
            </w:r>
          </w:p>
          <w:p w:rsidR="00916918" w:rsidRDefault="00916918">
            <w:pPr>
              <w:pStyle w:val="a4"/>
              <w:ind w:firstLine="176"/>
              <w:jc w:val="both"/>
              <w:rPr>
                <w:rFonts w:ascii="Times New Roman" w:hAnsi="Times New Roman"/>
                <w:sz w:val="24"/>
              </w:rPr>
            </w:pPr>
            <w:r>
              <w:rPr>
                <w:rFonts w:ascii="Times New Roman" w:hAnsi="Times New Roman"/>
                <w:sz w:val="24"/>
              </w:rPr>
              <w:t>ИНН 5425106838  КПП 542501001</w:t>
            </w:r>
          </w:p>
          <w:p w:rsidR="00916918" w:rsidRDefault="00916918">
            <w:pPr>
              <w:pStyle w:val="a4"/>
              <w:ind w:firstLine="176"/>
              <w:jc w:val="both"/>
              <w:rPr>
                <w:rFonts w:ascii="Times New Roman" w:hAnsi="Times New Roman"/>
                <w:sz w:val="24"/>
              </w:rPr>
            </w:pPr>
            <w:r>
              <w:rPr>
                <w:rFonts w:ascii="Times New Roman" w:hAnsi="Times New Roman"/>
                <w:sz w:val="24"/>
              </w:rPr>
              <w:t>УФК по Новосибирской области (</w:t>
            </w:r>
            <w:r>
              <w:rPr>
                <w:rFonts w:ascii="Times New Roman" w:hAnsi="Times New Roman"/>
                <w:bCs/>
                <w:sz w:val="24"/>
                <w:szCs w:val="24"/>
              </w:rPr>
              <w:t>Администрация рабочего поселка</w:t>
            </w:r>
            <w:proofErr w:type="gramStart"/>
            <w:r>
              <w:rPr>
                <w:rFonts w:ascii="Times New Roman" w:hAnsi="Times New Roman"/>
                <w:bCs/>
                <w:sz w:val="24"/>
                <w:szCs w:val="24"/>
              </w:rPr>
              <w:t xml:space="preserve"> Ч</w:t>
            </w:r>
            <w:proofErr w:type="gramEnd"/>
            <w:r>
              <w:rPr>
                <w:rFonts w:ascii="Times New Roman" w:hAnsi="Times New Roman"/>
                <w:bCs/>
                <w:sz w:val="24"/>
                <w:szCs w:val="24"/>
              </w:rPr>
              <w:t>ик Коченевского района Новосибирской области,</w:t>
            </w:r>
            <w:r>
              <w:rPr>
                <w:rFonts w:ascii="Times New Roman" w:hAnsi="Times New Roman"/>
                <w:sz w:val="24"/>
              </w:rPr>
              <w:t xml:space="preserve"> л/с 05513025960)</w:t>
            </w:r>
          </w:p>
          <w:p w:rsidR="00916918" w:rsidRDefault="00916918">
            <w:pPr>
              <w:pStyle w:val="a4"/>
              <w:ind w:firstLine="176"/>
              <w:jc w:val="both"/>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/с 40302810650043000376 в Сибирское ГУ Банка России  г. Новосибирск.</w:t>
            </w:r>
          </w:p>
          <w:p w:rsidR="00916918" w:rsidRDefault="00916918">
            <w:pPr>
              <w:pStyle w:val="a4"/>
              <w:ind w:firstLine="176"/>
              <w:jc w:val="both"/>
              <w:rPr>
                <w:rFonts w:ascii="Times New Roman" w:hAnsi="Times New Roman"/>
                <w:sz w:val="24"/>
              </w:rPr>
            </w:pPr>
            <w:r>
              <w:rPr>
                <w:rFonts w:ascii="Times New Roman" w:hAnsi="Times New Roman"/>
                <w:sz w:val="24"/>
              </w:rPr>
              <w:t>БИК 045004001</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Назначение платежа: Денежные средства для обеспечения исполнения контракта (</w:t>
            </w:r>
            <w:r>
              <w:rPr>
                <w:rFonts w:ascii="Times New Roman" w:hAnsi="Times New Roman"/>
                <w:sz w:val="24"/>
                <w:szCs w:val="24"/>
                <w:u w:val="single"/>
              </w:rPr>
              <w:t>наименование объекта закупки)</w:t>
            </w:r>
            <w:r>
              <w:rPr>
                <w:rFonts w:ascii="Times New Roman" w:hAnsi="Times New Roman"/>
                <w:sz w:val="24"/>
                <w:szCs w:val="24"/>
              </w:rPr>
              <w:t>. НДС не облагается.</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916918" w:rsidRDefault="00916918">
            <w:pPr>
              <w:pStyle w:val="a4"/>
              <w:ind w:firstLine="176"/>
              <w:jc w:val="both"/>
              <w:rPr>
                <w:rFonts w:ascii="Times New Roman" w:hAnsi="Times New Roman"/>
                <w:sz w:val="24"/>
                <w:szCs w:val="24"/>
              </w:rPr>
            </w:pPr>
            <w:proofErr w:type="gramStart"/>
            <w:r>
              <w:rPr>
                <w:rFonts w:ascii="Times New Roman" w:hAnsi="Times New Roman"/>
                <w:iCs/>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Pr>
                <w:rFonts w:ascii="Times New Roman" w:hAnsi="Times New Roman"/>
                <w:iCs/>
                <w:sz w:val="24"/>
                <w:szCs w:val="24"/>
              </w:rPr>
              <w:lastRenderedPageBreak/>
              <w:t xml:space="preserve">подписью лица, имеющего право действовать от имени банка (далее - гарант), на условиях, определенных гражданским законодательством и </w:t>
            </w:r>
            <w:hyperlink r:id="rId5" w:history="1">
              <w:r>
                <w:rPr>
                  <w:rStyle w:val="a3"/>
                  <w:rFonts w:ascii="Times New Roman" w:hAnsi="Times New Roman"/>
                  <w:iCs/>
                  <w:color w:val="auto"/>
                  <w:sz w:val="24"/>
                  <w:szCs w:val="24"/>
                  <w:u w:val="none"/>
                </w:rPr>
                <w:t>статьей 45</w:t>
              </w:r>
            </w:hyperlink>
            <w:r>
              <w:rPr>
                <w:rFonts w:ascii="Times New Roman" w:hAnsi="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б</w:t>
            </w:r>
            <w:r>
              <w:rPr>
                <w:rFonts w:ascii="Times New Roman" w:hAnsi="Times New Roman"/>
                <w:sz w:val="24"/>
                <w:szCs w:val="24"/>
              </w:rPr>
              <w:t>анковская гарантия должна быть безотзывной и должна</w:t>
            </w:r>
            <w:proofErr w:type="gramEnd"/>
            <w:r>
              <w:rPr>
                <w:rFonts w:ascii="Times New Roman" w:hAnsi="Times New Roman"/>
                <w:sz w:val="24"/>
                <w:szCs w:val="24"/>
              </w:rPr>
              <w:t xml:space="preserve"> содержать:</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1) сумму, подлежащую уплате гарантом заказчику в случае ненадлежащего исполнения обязатель</w:t>
            </w:r>
            <w:proofErr w:type="gramStart"/>
            <w:r>
              <w:rPr>
                <w:rFonts w:ascii="Times New Roman" w:hAnsi="Times New Roman"/>
                <w:sz w:val="24"/>
                <w:szCs w:val="24"/>
              </w:rPr>
              <w:t>ств пр</w:t>
            </w:r>
            <w:proofErr w:type="gramEnd"/>
            <w:r>
              <w:rPr>
                <w:rFonts w:ascii="Times New Roman" w:hAnsi="Times New Roman"/>
                <w:sz w:val="24"/>
                <w:szCs w:val="24"/>
              </w:rPr>
              <w:t>инципалом;</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5) срок действия банковской гарантии должен превышать срок действия контракта на 1 (один) месяц;</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И дополнительные требования, установленные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а) обязательное закрепление в банковской гарантии:</w:t>
            </w:r>
          </w:p>
          <w:p w:rsidR="00916918" w:rsidRDefault="00916918">
            <w:pPr>
              <w:pStyle w:val="a4"/>
              <w:ind w:firstLine="176"/>
              <w:jc w:val="both"/>
              <w:rPr>
                <w:rFonts w:ascii="Times New Roman" w:hAnsi="Times New Roman"/>
                <w:iCs/>
                <w:sz w:val="24"/>
                <w:szCs w:val="24"/>
              </w:rPr>
            </w:pPr>
            <w:proofErr w:type="gramStart"/>
            <w:r>
              <w:rPr>
                <w:rFonts w:ascii="Times New Roman" w:hAnsi="Times New Roman"/>
                <w:iCs/>
                <w:sz w:val="24"/>
                <w:szCs w:val="24"/>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6" w:history="1">
              <w:r>
                <w:rPr>
                  <w:rStyle w:val="a3"/>
                  <w:rFonts w:ascii="Times New Roman" w:hAnsi="Times New Roman"/>
                  <w:iCs/>
                  <w:color w:val="auto"/>
                  <w:sz w:val="24"/>
                  <w:szCs w:val="24"/>
                  <w:u w:val="none"/>
                </w:rPr>
                <w:t>частью 13 статьи 44</w:t>
              </w:r>
            </w:hyperlink>
            <w:r>
              <w:rPr>
                <w:rFonts w:ascii="Times New Roman" w:hAnsi="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916918" w:rsidRDefault="00916918">
            <w:pPr>
              <w:pStyle w:val="a4"/>
              <w:ind w:firstLine="176"/>
              <w:jc w:val="both"/>
              <w:rPr>
                <w:rFonts w:ascii="Times New Roman" w:hAnsi="Times New Roman"/>
                <w:iCs/>
                <w:sz w:val="24"/>
                <w:szCs w:val="24"/>
              </w:rPr>
            </w:pPr>
            <w:hyperlink r:id="rId7" w:history="1">
              <w:proofErr w:type="gramStart"/>
              <w:r>
                <w:rPr>
                  <w:rStyle w:val="a3"/>
                  <w:rFonts w:ascii="Times New Roman" w:hAnsi="Times New Roman"/>
                  <w:iCs/>
                  <w:color w:val="auto"/>
                  <w:sz w:val="24"/>
                  <w:szCs w:val="24"/>
                  <w:u w:val="none"/>
                </w:rPr>
                <w:t>перечня</w:t>
              </w:r>
            </w:hyperlink>
            <w:r>
              <w:rPr>
                <w:rFonts w:ascii="Times New Roman"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б) недопустимость включения в банковскую гарантию:</w:t>
            </w:r>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hAnsi="Times New Roman"/>
                <w:iCs/>
                <w:sz w:val="24"/>
                <w:szCs w:val="24"/>
              </w:rPr>
              <w:t>непредоставления</w:t>
            </w:r>
            <w:proofErr w:type="spellEnd"/>
            <w:r>
              <w:rPr>
                <w:rFonts w:ascii="Times New Roman" w:hAnsi="Times New Roman"/>
                <w:iCs/>
                <w:sz w:val="24"/>
                <w:szCs w:val="24"/>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w:t>
            </w:r>
            <w:r>
              <w:rPr>
                <w:rFonts w:ascii="Times New Roman" w:hAnsi="Times New Roman"/>
                <w:iCs/>
                <w:sz w:val="24"/>
                <w:szCs w:val="24"/>
              </w:rPr>
              <w:lastRenderedPageBreak/>
              <w:t>контракта или законодательством Российской Федерации);</w:t>
            </w:r>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требований о предоставлении заказчиком гаранту отчета об исполнении контракта;</w:t>
            </w:r>
          </w:p>
          <w:p w:rsidR="00916918" w:rsidRDefault="00916918">
            <w:pPr>
              <w:pStyle w:val="a4"/>
              <w:ind w:firstLine="176"/>
              <w:jc w:val="both"/>
              <w:rPr>
                <w:rFonts w:ascii="Times New Roman" w:hAnsi="Times New Roman"/>
                <w:iCs/>
                <w:sz w:val="24"/>
                <w:szCs w:val="24"/>
              </w:rPr>
            </w:pPr>
            <w:proofErr w:type="gramStart"/>
            <w:r>
              <w:rPr>
                <w:rFonts w:ascii="Times New Roman" w:hAnsi="Times New Roman"/>
                <w:iCs/>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8" w:history="1">
              <w:r>
                <w:rPr>
                  <w:rStyle w:val="a3"/>
                  <w:rFonts w:ascii="Times New Roman" w:hAnsi="Times New Roman"/>
                  <w:iCs/>
                  <w:color w:val="auto"/>
                  <w:sz w:val="24"/>
                  <w:szCs w:val="24"/>
                  <w:u w:val="none"/>
                </w:rPr>
                <w:t>перечень</w:t>
              </w:r>
            </w:hyperlink>
            <w:r>
              <w:rPr>
                <w:rFonts w:ascii="Times New Roman"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w:t>
            </w:r>
            <w:proofErr w:type="gramEnd"/>
            <w:r>
              <w:rPr>
                <w:rFonts w:ascii="Times New Roman" w:hAnsi="Times New Roman"/>
                <w:iCs/>
                <w:sz w:val="24"/>
                <w:szCs w:val="24"/>
              </w:rPr>
              <w:t xml:space="preserve"> сфере закупок товаров, работ, услуг для обеспечения государственных и муниципальных нужд";</w:t>
            </w:r>
          </w:p>
          <w:p w:rsidR="00916918" w:rsidRDefault="00916918">
            <w:pPr>
              <w:pStyle w:val="a4"/>
              <w:ind w:firstLine="176"/>
              <w:jc w:val="both"/>
              <w:rPr>
                <w:rFonts w:ascii="Times New Roman" w:hAnsi="Times New Roman"/>
                <w:iCs/>
                <w:sz w:val="24"/>
                <w:szCs w:val="24"/>
              </w:rPr>
            </w:pPr>
            <w:r>
              <w:rPr>
                <w:rFonts w:ascii="Times New Roman" w:hAnsi="Times New Roman"/>
                <w:iCs/>
                <w:sz w:val="24"/>
                <w:szCs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Основанием для отказа в принятии банковской гарантии заказчиком является:</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1) отсутствие информации о банковской гарантии в реестре банковских гарантий;</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2) несоответствие банковской гарантии законодательству Российской Федерации;</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В случае надлежащего исполнения </w:t>
            </w:r>
            <w:r>
              <w:rPr>
                <w:rFonts w:ascii="Times New Roman" w:hAnsi="Times New Roman"/>
                <w:color w:val="000000"/>
                <w:sz w:val="24"/>
                <w:szCs w:val="24"/>
              </w:rPr>
              <w:t>Подрядчиком</w:t>
            </w:r>
            <w:r>
              <w:rPr>
                <w:rFonts w:ascii="Times New Roman" w:hAnsi="Times New Roman"/>
                <w:sz w:val="24"/>
                <w:szCs w:val="24"/>
              </w:rPr>
              <w:t xml:space="preserve"> обязательств по контракту обеспечение исполнения контракта подлежит возврату </w:t>
            </w:r>
            <w:r>
              <w:rPr>
                <w:rFonts w:ascii="Times New Roman" w:hAnsi="Times New Roman"/>
                <w:color w:val="000000"/>
                <w:sz w:val="24"/>
                <w:szCs w:val="24"/>
              </w:rPr>
              <w:t>Подрядчику</w:t>
            </w:r>
            <w:r>
              <w:rPr>
                <w:rFonts w:ascii="Times New Roman" w:hAnsi="Times New Roman"/>
                <w:sz w:val="24"/>
                <w:szCs w:val="24"/>
              </w:rPr>
              <w:t xml:space="preserve">. Заказчик осуществляет возврат денежных средств на расчетный счет </w:t>
            </w:r>
            <w:r>
              <w:rPr>
                <w:rFonts w:ascii="Times New Roman" w:hAnsi="Times New Roman"/>
                <w:color w:val="000000"/>
                <w:sz w:val="24"/>
                <w:szCs w:val="24"/>
              </w:rPr>
              <w:t>Подрядчика</w:t>
            </w:r>
            <w:r>
              <w:rPr>
                <w:rFonts w:ascii="Times New Roman" w:hAnsi="Times New Roman"/>
                <w:sz w:val="24"/>
                <w:szCs w:val="24"/>
              </w:rPr>
              <w:t>, указанный в контракте, в течение</w:t>
            </w:r>
            <w:r>
              <w:rPr>
                <w:rFonts w:ascii="Times New Roman" w:hAnsi="Times New Roman"/>
                <w:color w:val="000000"/>
                <w:sz w:val="24"/>
                <w:szCs w:val="24"/>
              </w:rPr>
              <w:t xml:space="preserve"> 5 (пяти) </w:t>
            </w:r>
            <w:r>
              <w:rPr>
                <w:rFonts w:ascii="Times New Roman" w:hAnsi="Times New Roman"/>
                <w:sz w:val="24"/>
                <w:szCs w:val="24"/>
              </w:rPr>
              <w:t xml:space="preserve">рабочих дней </w:t>
            </w:r>
            <w:r>
              <w:rPr>
                <w:rFonts w:ascii="Times New Roman" w:hAnsi="Times New Roman"/>
                <w:color w:val="000000"/>
                <w:sz w:val="24"/>
                <w:szCs w:val="24"/>
              </w:rPr>
              <w:t xml:space="preserve">с даты подписания Сторонами </w:t>
            </w:r>
            <w:hyperlink r:id="rId9" w:anchor="Par1076" w:history="1">
              <w:proofErr w:type="gramStart"/>
              <w:r>
                <w:rPr>
                  <w:rStyle w:val="a3"/>
                  <w:rFonts w:ascii="Times New Roman" w:hAnsi="Times New Roman"/>
                  <w:color w:val="auto"/>
                  <w:sz w:val="24"/>
                  <w:szCs w:val="24"/>
                  <w:u w:val="none"/>
                </w:rPr>
                <w:t>а</w:t>
              </w:r>
            </w:hyperlink>
            <w:r>
              <w:rPr>
                <w:rFonts w:ascii="Times New Roman" w:hAnsi="Times New Roman"/>
                <w:sz w:val="24"/>
                <w:szCs w:val="24"/>
              </w:rPr>
              <w:t>кта</w:t>
            </w:r>
            <w:proofErr w:type="gramEnd"/>
            <w:r>
              <w:rPr>
                <w:rFonts w:ascii="Times New Roman" w:hAnsi="Times New Roman"/>
                <w:sz w:val="24"/>
                <w:szCs w:val="24"/>
              </w:rPr>
              <w:t xml:space="preserve"> приемки выполненных работ, при отсутствии у Заказчика претензий по объему и качеству выполненных работ.</w:t>
            </w:r>
          </w:p>
          <w:p w:rsidR="00916918" w:rsidRDefault="00916918">
            <w:pPr>
              <w:pStyle w:val="a4"/>
              <w:jc w:val="both"/>
              <w:rPr>
                <w:rFonts w:ascii="Times New Roman" w:hAnsi="Times New Roman"/>
                <w:b/>
                <w:sz w:val="24"/>
                <w:szCs w:val="24"/>
              </w:rPr>
            </w:pPr>
            <w:r>
              <w:rPr>
                <w:rFonts w:ascii="Times New Roman" w:hAnsi="Times New Roman"/>
                <w:b/>
                <w:sz w:val="24"/>
                <w:szCs w:val="24"/>
              </w:rPr>
              <w:t>Антидемпинговые меры.</w:t>
            </w:r>
          </w:p>
          <w:p w:rsidR="00916918" w:rsidRDefault="00916918">
            <w:pPr>
              <w:pStyle w:val="a4"/>
              <w:jc w:val="both"/>
              <w:rPr>
                <w:rFonts w:ascii="Times New Roman" w:hAnsi="Times New Roman"/>
                <w:sz w:val="24"/>
                <w:szCs w:val="24"/>
              </w:rPr>
            </w:pPr>
            <w:r>
              <w:rPr>
                <w:rFonts w:ascii="Times New Roman" w:hAnsi="Times New Roman"/>
                <w:sz w:val="24"/>
                <w:szCs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6918" w:rsidRDefault="00916918">
            <w:pPr>
              <w:pStyle w:val="a4"/>
              <w:jc w:val="both"/>
              <w:rPr>
                <w:rFonts w:ascii="Times New Roman" w:hAnsi="Times New Roman"/>
                <w:bCs/>
                <w:sz w:val="24"/>
                <w:szCs w:val="24"/>
              </w:rPr>
            </w:pPr>
            <w:r>
              <w:rPr>
                <w:rFonts w:ascii="Times New Roman" w:hAnsi="Times New Roman"/>
                <w:b/>
                <w:bCs/>
                <w:sz w:val="24"/>
                <w:szCs w:val="24"/>
              </w:rPr>
              <w:t>Информация о банковском сопровождении контракта:</w:t>
            </w:r>
            <w:r>
              <w:rPr>
                <w:rFonts w:ascii="Times New Roman" w:hAnsi="Times New Roman"/>
                <w:bCs/>
                <w:sz w:val="24"/>
                <w:szCs w:val="24"/>
              </w:rPr>
              <w:t xml:space="preserve"> не установлено.</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lastRenderedPageBreak/>
              <w:t>8.</w:t>
            </w:r>
          </w:p>
        </w:tc>
        <w:tc>
          <w:tcPr>
            <w:tcW w:w="10205" w:type="dxa"/>
            <w:gridSpan w:val="3"/>
            <w:hideMark/>
          </w:tcPr>
          <w:p w:rsidR="00916918" w:rsidRDefault="00916918">
            <w:pPr>
              <w:pStyle w:val="a4"/>
              <w:jc w:val="both"/>
              <w:rPr>
                <w:rFonts w:ascii="Times New Roman" w:hAnsi="Times New Roman"/>
                <w:sz w:val="24"/>
                <w:szCs w:val="24"/>
              </w:rPr>
            </w:pPr>
            <w:r>
              <w:rPr>
                <w:rFonts w:ascii="Times New Roman" w:hAnsi="Times New Roman"/>
                <w:b/>
                <w:sz w:val="24"/>
                <w:szCs w:val="24"/>
              </w:rPr>
              <w:t>Адрес электронной площадки в информационно-телекоммуникационной сети «Интернет» (оператор электронной площадки):</w:t>
            </w:r>
            <w:r>
              <w:rPr>
                <w:rFonts w:ascii="Times New Roman" w:hAnsi="Times New Roman"/>
                <w:sz w:val="24"/>
                <w:szCs w:val="24"/>
              </w:rPr>
              <w:t xml:space="preserve"> </w:t>
            </w:r>
            <w:hyperlink r:id="rId10" w:history="1">
              <w:r>
                <w:rPr>
                  <w:rStyle w:val="a3"/>
                  <w:rFonts w:ascii="Times New Roman" w:hAnsi="Times New Roman"/>
                  <w:sz w:val="24"/>
                  <w:szCs w:val="24"/>
                </w:rPr>
                <w:t>http://www.rts-tender.ru/</w:t>
              </w:r>
            </w:hyperlink>
            <w:r>
              <w:rPr>
                <w:rFonts w:ascii="Times New Roman" w:hAnsi="Times New Roman"/>
                <w:sz w:val="24"/>
                <w:szCs w:val="24"/>
              </w:rPr>
              <w:t xml:space="preserve"> </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9.</w:t>
            </w:r>
          </w:p>
        </w:tc>
        <w:tc>
          <w:tcPr>
            <w:tcW w:w="10205" w:type="dxa"/>
            <w:gridSpan w:val="3"/>
            <w:hideMark/>
          </w:tcPr>
          <w:p w:rsidR="00916918" w:rsidRDefault="00916918">
            <w:pPr>
              <w:pStyle w:val="a4"/>
              <w:jc w:val="both"/>
              <w:rPr>
                <w:rFonts w:ascii="Times New Roman" w:hAnsi="Times New Roman"/>
                <w:sz w:val="24"/>
                <w:szCs w:val="24"/>
              </w:rPr>
            </w:pPr>
            <w:r>
              <w:rPr>
                <w:rFonts w:ascii="Times New Roman" w:hAnsi="Times New Roman"/>
                <w:b/>
                <w:sz w:val="24"/>
                <w:szCs w:val="24"/>
              </w:rPr>
              <w:t>Дата окончания срока рассмотрения заявок на участие в электронном аукционе:</w:t>
            </w:r>
            <w:r>
              <w:rPr>
                <w:rFonts w:ascii="Times New Roman" w:hAnsi="Times New Roman"/>
                <w:sz w:val="24"/>
                <w:szCs w:val="24"/>
              </w:rPr>
              <w:t xml:space="preserve"> 31 марта 2016 года.</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10.</w:t>
            </w:r>
          </w:p>
        </w:tc>
        <w:tc>
          <w:tcPr>
            <w:tcW w:w="10205" w:type="dxa"/>
            <w:gridSpan w:val="3"/>
            <w:hideMark/>
          </w:tcPr>
          <w:p w:rsidR="00916918" w:rsidRDefault="00916918">
            <w:pPr>
              <w:pStyle w:val="a4"/>
              <w:jc w:val="both"/>
              <w:rPr>
                <w:rFonts w:ascii="Times New Roman" w:hAnsi="Times New Roman"/>
                <w:sz w:val="24"/>
                <w:szCs w:val="24"/>
              </w:rPr>
            </w:pPr>
            <w:r>
              <w:rPr>
                <w:rFonts w:ascii="Times New Roman" w:hAnsi="Times New Roman"/>
                <w:b/>
                <w:sz w:val="24"/>
                <w:szCs w:val="24"/>
              </w:rPr>
              <w:t>Дата проведения электронного аукциона:</w:t>
            </w:r>
            <w:r>
              <w:rPr>
                <w:rFonts w:ascii="Times New Roman" w:hAnsi="Times New Roman"/>
                <w:sz w:val="24"/>
                <w:szCs w:val="24"/>
              </w:rPr>
              <w:t xml:space="preserve"> 04 апреля 2016 года.</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11.</w:t>
            </w:r>
          </w:p>
        </w:tc>
        <w:tc>
          <w:tcPr>
            <w:tcW w:w="10205" w:type="dxa"/>
            <w:gridSpan w:val="3"/>
            <w:hideMark/>
          </w:tcPr>
          <w:p w:rsidR="00916918" w:rsidRDefault="00916918">
            <w:pPr>
              <w:pStyle w:val="a4"/>
              <w:jc w:val="both"/>
              <w:rPr>
                <w:rFonts w:ascii="Times New Roman" w:hAnsi="Times New Roman"/>
                <w:sz w:val="24"/>
                <w:szCs w:val="24"/>
              </w:rPr>
            </w:pPr>
            <w:r>
              <w:rPr>
                <w:rFonts w:ascii="Times New Roman" w:hAnsi="Times New Roman"/>
                <w:b/>
                <w:sz w:val="24"/>
                <w:szCs w:val="24"/>
              </w:rPr>
              <w:t>Преимущества, предоставляемые заказчиком:</w:t>
            </w:r>
            <w:r>
              <w:rPr>
                <w:rStyle w:val="41"/>
                <w:rFonts w:eastAsia="Calibri"/>
                <w:b/>
              </w:rPr>
              <w:t xml:space="preserve"> </w:t>
            </w:r>
            <w:r>
              <w:rPr>
                <w:rStyle w:val="41"/>
                <w:rFonts w:eastAsia="Calibri"/>
                <w:b/>
                <w:sz w:val="24"/>
                <w:szCs w:val="24"/>
              </w:rPr>
              <w:t>для субъектов малого предпринимательства, социально ориентированных некоммерческих организаций.</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t>12.</w:t>
            </w:r>
          </w:p>
        </w:tc>
        <w:tc>
          <w:tcPr>
            <w:tcW w:w="10205" w:type="dxa"/>
            <w:gridSpan w:val="3"/>
            <w:hideMark/>
          </w:tcPr>
          <w:p w:rsidR="00916918" w:rsidRDefault="00916918">
            <w:pPr>
              <w:pStyle w:val="a4"/>
              <w:jc w:val="both"/>
              <w:rPr>
                <w:rFonts w:ascii="Times New Roman" w:eastAsia="Calibri" w:hAnsi="Times New Roman"/>
                <w:b/>
                <w:sz w:val="24"/>
                <w:szCs w:val="24"/>
                <w:lang w:eastAsia="ar-SA"/>
              </w:rPr>
            </w:pPr>
            <w:r>
              <w:rPr>
                <w:rFonts w:ascii="Times New Roman" w:hAnsi="Times New Roman"/>
                <w:b/>
                <w:bCs/>
                <w:sz w:val="24"/>
                <w:szCs w:val="24"/>
              </w:rPr>
              <w:t>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r>
              <w:rPr>
                <w:rFonts w:ascii="Times New Roman" w:hAnsi="Times New Roman"/>
                <w:b/>
                <w:sz w:val="24"/>
                <w:szCs w:val="24"/>
              </w:rPr>
              <w:t xml:space="preserve"> </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lastRenderedPageBreak/>
              <w:t xml:space="preserve">1)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4"/>
                <w:szCs w:val="24"/>
              </w:rPr>
              <w:t xml:space="preserve"> обязанности </w:t>
            </w:r>
            <w:proofErr w:type="gramStart"/>
            <w:r>
              <w:rPr>
                <w:rFonts w:ascii="Times New Roman" w:hAnsi="Times New Roman"/>
                <w:sz w:val="24"/>
                <w:szCs w:val="24"/>
              </w:rPr>
              <w:t>заявителя</w:t>
            </w:r>
            <w:proofErr w:type="gramEnd"/>
            <w:r>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4"/>
                <w:szCs w:val="24"/>
              </w:rPr>
              <w:t>указанных</w:t>
            </w:r>
            <w:proofErr w:type="gramEnd"/>
            <w:r>
              <w:rPr>
                <w:rFonts w:ascii="Times New Roman" w:hAnsi="Times New Roman"/>
                <w:sz w:val="24"/>
                <w:szCs w:val="24"/>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sz w:val="24"/>
                <w:szCs w:val="24"/>
              </w:rPr>
              <w:t xml:space="preserve"> поставкой товара, выполнением работы, оказанием услуги, </w:t>
            </w:r>
            <w:proofErr w:type="gramStart"/>
            <w:r>
              <w:rPr>
                <w:rFonts w:ascii="Times New Roman" w:hAnsi="Times New Roman"/>
                <w:sz w:val="24"/>
                <w:szCs w:val="24"/>
              </w:rPr>
              <w:t>являющихся</w:t>
            </w:r>
            <w:proofErr w:type="gramEnd"/>
            <w:r>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sz w:val="24"/>
                <w:szCs w:val="24"/>
              </w:rPr>
              <w:t>выгодоприобретателями</w:t>
            </w:r>
            <w:proofErr w:type="spellEnd"/>
            <w:r>
              <w:rPr>
                <w:rFonts w:ascii="Times New Roman" w:hAnsi="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4"/>
                <w:szCs w:val="24"/>
              </w:rPr>
              <w:t xml:space="preserve"> </w:t>
            </w:r>
            <w:proofErr w:type="gramStart"/>
            <w:r>
              <w:rPr>
                <w:rFonts w:ascii="Times New Roman" w:hAnsi="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4"/>
                <w:szCs w:val="24"/>
              </w:rPr>
              <w:t>неполнородными</w:t>
            </w:r>
            <w:proofErr w:type="spellEnd"/>
            <w:r>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4"/>
                <w:szCs w:val="24"/>
              </w:rPr>
              <w:t xml:space="preserve"> Под </w:t>
            </w:r>
            <w:proofErr w:type="spellStart"/>
            <w:r>
              <w:rPr>
                <w:rFonts w:ascii="Times New Roman" w:hAnsi="Times New Roman"/>
                <w:sz w:val="24"/>
                <w:szCs w:val="24"/>
              </w:rPr>
              <w:t>выгодоприобретателями</w:t>
            </w:r>
            <w:proofErr w:type="spellEnd"/>
            <w:r>
              <w:rPr>
                <w:rFonts w:ascii="Times New Roman" w:hAnsi="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6) участник закупки не является оффшорной компанией;</w:t>
            </w:r>
          </w:p>
          <w:p w:rsidR="00916918" w:rsidRDefault="00916918">
            <w:pPr>
              <w:pStyle w:val="4"/>
              <w:spacing w:before="0" w:after="0"/>
              <w:rPr>
                <w:bCs/>
                <w:sz w:val="24"/>
                <w:szCs w:val="24"/>
              </w:rPr>
            </w:pPr>
            <w:r>
              <w:rPr>
                <w:bCs/>
                <w:sz w:val="24"/>
                <w:szCs w:val="24"/>
                <w:lang w:val="ru-RU"/>
              </w:rPr>
              <w:t>7</w:t>
            </w:r>
            <w:r>
              <w:rPr>
                <w:bCs/>
                <w:sz w:val="24"/>
                <w:szCs w:val="24"/>
              </w:rPr>
              <w:t>)</w:t>
            </w:r>
            <w:r>
              <w:rPr>
                <w:bCs/>
                <w:sz w:val="24"/>
                <w:szCs w:val="24"/>
                <w:lang w:val="ru-RU"/>
              </w:rPr>
              <w:t xml:space="preserve"> </w:t>
            </w:r>
            <w:r>
              <w:rPr>
                <w:bCs/>
                <w:sz w:val="24"/>
                <w:szCs w:val="24"/>
              </w:rPr>
              <w:t>декларация принадлежности к субъектам малого предпринимательства или социально ориентированным некоммерческим организациям (в соответствии со статьей 30 Федерального закона №44-ФЗ)</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Pr>
                <w:rFonts w:ascii="Times New Roman" w:hAnsi="Times New Roman"/>
                <w:sz w:val="24"/>
                <w:szCs w:val="24"/>
              </w:rPr>
              <w:lastRenderedPageBreak/>
              <w:t>исполнительного органа участника закупки - юридического лица.</w:t>
            </w:r>
          </w:p>
        </w:tc>
      </w:tr>
      <w:tr w:rsidR="00916918" w:rsidTr="00916918">
        <w:trPr>
          <w:jc w:val="center"/>
        </w:trPr>
        <w:tc>
          <w:tcPr>
            <w:tcW w:w="710" w:type="dxa"/>
            <w:hideMark/>
          </w:tcPr>
          <w:p w:rsidR="00916918" w:rsidRDefault="00916918">
            <w:pPr>
              <w:pStyle w:val="a4"/>
              <w:rPr>
                <w:rFonts w:ascii="Times New Roman" w:hAnsi="Times New Roman"/>
                <w:b/>
                <w:sz w:val="24"/>
                <w:szCs w:val="24"/>
              </w:rPr>
            </w:pPr>
            <w:r>
              <w:rPr>
                <w:rFonts w:ascii="Times New Roman" w:hAnsi="Times New Roman"/>
                <w:b/>
                <w:sz w:val="24"/>
                <w:szCs w:val="24"/>
              </w:rPr>
              <w:lastRenderedPageBreak/>
              <w:t>13.</w:t>
            </w:r>
          </w:p>
        </w:tc>
        <w:tc>
          <w:tcPr>
            <w:tcW w:w="10205" w:type="dxa"/>
            <w:gridSpan w:val="3"/>
            <w:hideMark/>
          </w:tcPr>
          <w:p w:rsidR="00916918" w:rsidRDefault="00916918">
            <w:pPr>
              <w:pStyle w:val="a4"/>
              <w:jc w:val="both"/>
              <w:rPr>
                <w:rFonts w:ascii="Times New Roman" w:hAnsi="Times New Roman"/>
                <w:bCs/>
                <w:sz w:val="24"/>
                <w:szCs w:val="24"/>
                <w:u w:val="single"/>
              </w:rPr>
            </w:pPr>
            <w:r>
              <w:rPr>
                <w:rFonts w:ascii="Times New Roman" w:hAnsi="Times New Roman"/>
                <w:b/>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sz w:val="24"/>
                <w:szCs w:val="24"/>
              </w:rPr>
              <w:t xml:space="preserve"> не установлено.</w:t>
            </w:r>
          </w:p>
        </w:tc>
      </w:tr>
      <w:tr w:rsidR="00916918" w:rsidTr="00916918">
        <w:trPr>
          <w:jc w:val="center"/>
        </w:trPr>
        <w:tc>
          <w:tcPr>
            <w:tcW w:w="710" w:type="dxa"/>
          </w:tcPr>
          <w:p w:rsidR="00916918" w:rsidRDefault="00916918">
            <w:pPr>
              <w:pStyle w:val="a4"/>
              <w:rPr>
                <w:rFonts w:ascii="Times New Roman" w:hAnsi="Times New Roman"/>
                <w:b/>
                <w:sz w:val="24"/>
                <w:szCs w:val="24"/>
              </w:rPr>
            </w:pPr>
          </w:p>
        </w:tc>
        <w:tc>
          <w:tcPr>
            <w:tcW w:w="10205" w:type="dxa"/>
            <w:gridSpan w:val="3"/>
          </w:tcPr>
          <w:p w:rsidR="00916918" w:rsidRDefault="00916918">
            <w:pPr>
              <w:pStyle w:val="a4"/>
              <w:rPr>
                <w:rFonts w:ascii="Times New Roman" w:hAnsi="Times New Roman"/>
                <w:b/>
                <w:sz w:val="24"/>
                <w:szCs w:val="24"/>
              </w:rPr>
            </w:pPr>
          </w:p>
        </w:tc>
      </w:tr>
    </w:tbl>
    <w:p w:rsidR="00916918" w:rsidRDefault="00916918" w:rsidP="00916918">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Look w:val="01E0"/>
      </w:tblPr>
      <w:tblGrid>
        <w:gridCol w:w="4700"/>
        <w:gridCol w:w="4871"/>
      </w:tblGrid>
      <w:tr w:rsidR="00916918" w:rsidTr="00916918">
        <w:tc>
          <w:tcPr>
            <w:tcW w:w="5212" w:type="dxa"/>
          </w:tcPr>
          <w:p w:rsidR="00916918" w:rsidRDefault="00916918">
            <w:pPr>
              <w:tabs>
                <w:tab w:val="center" w:pos="4153"/>
                <w:tab w:val="right" w:pos="8306"/>
              </w:tabs>
              <w:spacing w:after="0" w:line="240" w:lineRule="auto"/>
              <w:jc w:val="center"/>
              <w:rPr>
                <w:rFonts w:ascii="Times New Roman" w:eastAsia="Times New Roman" w:hAnsi="Times New Roman"/>
                <w:sz w:val="24"/>
                <w:szCs w:val="24"/>
              </w:rPr>
            </w:pPr>
          </w:p>
        </w:tc>
        <w:tc>
          <w:tcPr>
            <w:tcW w:w="5212" w:type="dxa"/>
            <w:hideMark/>
          </w:tcPr>
          <w:p w:rsidR="00916918" w:rsidRDefault="00916918">
            <w:pPr>
              <w:tabs>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УТВЕРЖДЕНО</w:t>
            </w:r>
          </w:p>
          <w:p w:rsidR="00916918" w:rsidRDefault="00916918">
            <w:pPr>
              <w:tabs>
                <w:tab w:val="center" w:pos="4153"/>
                <w:tab w:val="right" w:pos="830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Главой рабочего поселка</w:t>
            </w:r>
            <w:proofErr w:type="gramStart"/>
            <w:r>
              <w:rPr>
                <w:rFonts w:ascii="Times New Roman" w:eastAsia="Times New Roman" w:hAnsi="Times New Roman"/>
                <w:sz w:val="24"/>
                <w:szCs w:val="24"/>
              </w:rPr>
              <w:t xml:space="preserve"> Ч</w:t>
            </w:r>
            <w:proofErr w:type="gramEnd"/>
            <w:r>
              <w:rPr>
                <w:rFonts w:ascii="Times New Roman" w:eastAsia="Times New Roman" w:hAnsi="Times New Roman"/>
                <w:sz w:val="24"/>
                <w:szCs w:val="24"/>
              </w:rPr>
              <w:t xml:space="preserve">ик Коченевского района Новосибирской области </w:t>
            </w:r>
          </w:p>
          <w:p w:rsidR="00916918" w:rsidRDefault="00916918">
            <w:pPr>
              <w:tabs>
                <w:tab w:val="center" w:pos="4153"/>
                <w:tab w:val="right" w:pos="8306"/>
              </w:tabs>
              <w:spacing w:after="0" w:line="240" w:lineRule="auto"/>
              <w:rPr>
                <w:rFonts w:ascii="Times New Roman" w:eastAsia="Times New Roman" w:hAnsi="Times New Roman"/>
                <w:sz w:val="24"/>
                <w:szCs w:val="24"/>
              </w:rPr>
            </w:pPr>
            <w:r>
              <w:rPr>
                <w:rFonts w:ascii="Times New Roman" w:eastAsia="Times New Roman" w:hAnsi="Times New Roman"/>
                <w:bCs/>
                <w:sz w:val="24"/>
                <w:szCs w:val="24"/>
              </w:rPr>
              <w:t>«___» ______________ 2016 г.</w:t>
            </w:r>
          </w:p>
        </w:tc>
      </w:tr>
      <w:tr w:rsidR="00916918" w:rsidTr="00916918">
        <w:tc>
          <w:tcPr>
            <w:tcW w:w="5212" w:type="dxa"/>
          </w:tcPr>
          <w:p w:rsidR="00916918" w:rsidRDefault="00916918">
            <w:pPr>
              <w:tabs>
                <w:tab w:val="center" w:pos="4153"/>
                <w:tab w:val="right" w:pos="8306"/>
              </w:tabs>
              <w:spacing w:after="0" w:line="240" w:lineRule="auto"/>
              <w:jc w:val="center"/>
              <w:rPr>
                <w:rFonts w:ascii="Times New Roman" w:eastAsia="Times New Roman" w:hAnsi="Times New Roman"/>
                <w:sz w:val="24"/>
                <w:szCs w:val="24"/>
              </w:rPr>
            </w:pPr>
          </w:p>
        </w:tc>
        <w:tc>
          <w:tcPr>
            <w:tcW w:w="5212" w:type="dxa"/>
          </w:tcPr>
          <w:p w:rsidR="00916918" w:rsidRDefault="00916918">
            <w:pPr>
              <w:tabs>
                <w:tab w:val="center" w:pos="4153"/>
                <w:tab w:val="right" w:pos="8306"/>
              </w:tabs>
              <w:spacing w:after="0" w:line="240" w:lineRule="auto"/>
              <w:rPr>
                <w:rFonts w:ascii="Times New Roman" w:eastAsia="Times New Roman" w:hAnsi="Times New Roman"/>
                <w:sz w:val="24"/>
                <w:szCs w:val="24"/>
              </w:rPr>
            </w:pPr>
          </w:p>
        </w:tc>
      </w:tr>
    </w:tbl>
    <w:p w:rsidR="00916918" w:rsidRDefault="00916918" w:rsidP="00916918">
      <w:pPr>
        <w:widowControl w:val="0"/>
        <w:tabs>
          <w:tab w:val="left" w:pos="5460"/>
        </w:tabs>
        <w:autoSpaceDE w:val="0"/>
        <w:autoSpaceDN w:val="0"/>
        <w:adjustRightInd w:val="0"/>
        <w:spacing w:after="0" w:line="240" w:lineRule="auto"/>
        <w:jc w:val="center"/>
        <w:rPr>
          <w:rFonts w:ascii="Times New Roman" w:eastAsia="Times New Roman" w:hAnsi="Times New Roman"/>
          <w:b/>
          <w:sz w:val="24"/>
          <w:szCs w:val="24"/>
        </w:rPr>
      </w:pPr>
    </w:p>
    <w:p w:rsidR="00916918" w:rsidRDefault="00916918" w:rsidP="00916918">
      <w:pPr>
        <w:widowControl w:val="0"/>
        <w:tabs>
          <w:tab w:val="left" w:pos="54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ДОКУМЕНТАЦИЯ ОБ ЭЛЕКТРОННОМ АУКЦИОНЕ </w:t>
      </w:r>
    </w:p>
    <w:p w:rsidR="00916918" w:rsidRDefault="00916918" w:rsidP="00916918">
      <w:pPr>
        <w:widowControl w:val="0"/>
        <w:tabs>
          <w:tab w:val="left" w:pos="54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sz w:val="24"/>
          <w:szCs w:val="24"/>
        </w:rPr>
        <w:t>Поставка щебня фракции 20-40 мм для нужд администрации рабочего поселка</w:t>
      </w:r>
      <w:proofErr w:type="gramStart"/>
      <w:r>
        <w:rPr>
          <w:rFonts w:ascii="Times New Roman" w:hAnsi="Times New Roman"/>
          <w:sz w:val="24"/>
          <w:szCs w:val="24"/>
        </w:rPr>
        <w:t xml:space="preserve"> Ч</w:t>
      </w:r>
      <w:proofErr w:type="gramEnd"/>
      <w:r>
        <w:rPr>
          <w:rFonts w:ascii="Times New Roman" w:hAnsi="Times New Roman"/>
          <w:sz w:val="24"/>
          <w:szCs w:val="24"/>
        </w:rPr>
        <w:t>ик Коченевского района Новосибирской области.</w:t>
      </w:r>
    </w:p>
    <w:p w:rsidR="00916918" w:rsidRDefault="00916918" w:rsidP="00916918">
      <w:pPr>
        <w:widowControl w:val="0"/>
        <w:tabs>
          <w:tab w:val="left" w:pos="5460"/>
        </w:tabs>
        <w:autoSpaceDE w:val="0"/>
        <w:autoSpaceDN w:val="0"/>
        <w:adjustRightInd w:val="0"/>
        <w:spacing w:after="0" w:line="240" w:lineRule="auto"/>
        <w:jc w:val="center"/>
        <w:rPr>
          <w:rFonts w:ascii="Times New Roman" w:eastAsia="Times New Roman" w:hAnsi="Times New Roman"/>
          <w:b/>
          <w:sz w:val="24"/>
          <w:szCs w:val="24"/>
        </w:rPr>
      </w:pPr>
    </w:p>
    <w:tbl>
      <w:tblPr>
        <w:tblW w:w="10465" w:type="dxa"/>
        <w:jc w:val="center"/>
        <w:tblInd w:w="-1425" w:type="dxa"/>
        <w:tblLook w:val="01E0"/>
      </w:tblPr>
      <w:tblGrid>
        <w:gridCol w:w="451"/>
        <w:gridCol w:w="10014"/>
      </w:tblGrid>
      <w:tr w:rsidR="00916918" w:rsidTr="00916918">
        <w:trPr>
          <w:jc w:val="center"/>
        </w:trPr>
        <w:tc>
          <w:tcPr>
            <w:tcW w:w="451" w:type="dxa"/>
            <w:hideMark/>
          </w:tcPr>
          <w:p w:rsidR="00916918" w:rsidRDefault="00916918">
            <w:pPr>
              <w:widowControl w:val="0"/>
              <w:spacing w:after="0" w:line="240" w:lineRule="auto"/>
              <w:ind w:left="-116" w:right="-445"/>
              <w:rPr>
                <w:rFonts w:ascii="Times New Roman" w:eastAsia="Times New Roman" w:hAnsi="Times New Roman"/>
                <w:b/>
                <w:sz w:val="24"/>
                <w:szCs w:val="24"/>
              </w:rPr>
            </w:pPr>
            <w:r>
              <w:rPr>
                <w:rFonts w:ascii="Times New Roman" w:eastAsia="Times New Roman" w:hAnsi="Times New Roman"/>
                <w:b/>
                <w:sz w:val="24"/>
                <w:szCs w:val="24"/>
              </w:rPr>
              <w:t>1.</w:t>
            </w:r>
          </w:p>
        </w:tc>
        <w:tc>
          <w:tcPr>
            <w:tcW w:w="10014" w:type="dxa"/>
          </w:tcPr>
          <w:p w:rsidR="00916918" w:rsidRDefault="00916918">
            <w:pPr>
              <w:widowControl w:val="0"/>
              <w:tabs>
                <w:tab w:val="left" w:pos="10306"/>
              </w:tabs>
              <w:spacing w:after="0" w:line="240" w:lineRule="auto"/>
              <w:jc w:val="both"/>
              <w:rPr>
                <w:rFonts w:ascii="Times New Roman" w:eastAsia="Times New Roman" w:hAnsi="Times New Roman"/>
                <w:b/>
                <w:sz w:val="24"/>
                <w:szCs w:val="24"/>
              </w:rPr>
            </w:pPr>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hideMark/>
          </w:tcPr>
          <w:p w:rsidR="00916918" w:rsidRDefault="00916918">
            <w:pPr>
              <w:widowControl w:val="0"/>
              <w:tabs>
                <w:tab w:val="left" w:pos="1030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b/>
                <w:sz w:val="24"/>
                <w:szCs w:val="24"/>
              </w:rPr>
              <w:t>Заказчик</w:t>
            </w:r>
          </w:p>
          <w:p w:rsidR="00916918" w:rsidRDefault="00916918">
            <w:pPr>
              <w:pStyle w:val="a4"/>
              <w:jc w:val="both"/>
              <w:rPr>
                <w:rFonts w:ascii="Times New Roman" w:eastAsia="Calibri" w:hAnsi="Times New Roman"/>
                <w:bCs/>
                <w:sz w:val="24"/>
                <w:szCs w:val="24"/>
                <w:lang w:eastAsia="ar-SA"/>
              </w:rPr>
            </w:pPr>
            <w:r>
              <w:rPr>
                <w:rFonts w:ascii="Times New Roman" w:hAnsi="Times New Roman"/>
                <w:b/>
                <w:bCs/>
                <w:sz w:val="24"/>
                <w:szCs w:val="24"/>
              </w:rPr>
              <w:t>Наименование:</w:t>
            </w:r>
            <w:r>
              <w:rPr>
                <w:rFonts w:ascii="Times New Roman" w:hAnsi="Times New Roman"/>
                <w:bCs/>
                <w:sz w:val="24"/>
                <w:szCs w:val="24"/>
              </w:rPr>
              <w:t xml:space="preserve"> Администрация рабочего поселка</w:t>
            </w:r>
            <w:proofErr w:type="gramStart"/>
            <w:r>
              <w:rPr>
                <w:rFonts w:ascii="Times New Roman" w:hAnsi="Times New Roman"/>
                <w:bCs/>
                <w:sz w:val="24"/>
                <w:szCs w:val="24"/>
              </w:rPr>
              <w:t xml:space="preserve"> Ч</w:t>
            </w:r>
            <w:proofErr w:type="gramEnd"/>
            <w:r>
              <w:rPr>
                <w:rFonts w:ascii="Times New Roman" w:hAnsi="Times New Roman"/>
                <w:bCs/>
                <w:sz w:val="24"/>
                <w:szCs w:val="24"/>
              </w:rPr>
              <w:t>ик Коченевского района Новосибирской области.</w:t>
            </w:r>
          </w:p>
          <w:p w:rsidR="00916918" w:rsidRDefault="00916918">
            <w:pPr>
              <w:pStyle w:val="a4"/>
              <w:jc w:val="both"/>
              <w:rPr>
                <w:rFonts w:ascii="Times New Roman" w:hAnsi="Times New Roman"/>
                <w:bCs/>
                <w:sz w:val="24"/>
                <w:szCs w:val="24"/>
              </w:rPr>
            </w:pPr>
            <w:r>
              <w:rPr>
                <w:rFonts w:ascii="Times New Roman" w:hAnsi="Times New Roman"/>
                <w:b/>
                <w:bCs/>
                <w:sz w:val="24"/>
                <w:szCs w:val="24"/>
              </w:rPr>
              <w:t>Место нахождения:</w:t>
            </w:r>
            <w:r>
              <w:rPr>
                <w:rFonts w:ascii="Times New Roman" w:hAnsi="Times New Roman"/>
                <w:bCs/>
                <w:sz w:val="24"/>
                <w:szCs w:val="24"/>
              </w:rPr>
              <w:t xml:space="preserve"> </w:t>
            </w:r>
            <w:proofErr w:type="gramStart"/>
            <w:r>
              <w:rPr>
                <w:rFonts w:ascii="Times New Roman" w:hAnsi="Times New Roman"/>
                <w:bCs/>
                <w:sz w:val="24"/>
                <w:szCs w:val="24"/>
              </w:rPr>
              <w:t>Новосибирская</w:t>
            </w:r>
            <w:proofErr w:type="gramEnd"/>
            <w:r>
              <w:rPr>
                <w:rFonts w:ascii="Times New Roman" w:hAnsi="Times New Roman"/>
                <w:bCs/>
                <w:sz w:val="24"/>
                <w:szCs w:val="24"/>
              </w:rPr>
              <w:t xml:space="preserve"> обл., Коченевский р-н, </w:t>
            </w:r>
            <w:proofErr w:type="spellStart"/>
            <w:r>
              <w:rPr>
                <w:rFonts w:ascii="Times New Roman" w:hAnsi="Times New Roman"/>
                <w:bCs/>
                <w:sz w:val="24"/>
                <w:szCs w:val="24"/>
              </w:rPr>
              <w:t>рп</w:t>
            </w:r>
            <w:proofErr w:type="spellEnd"/>
            <w:r>
              <w:rPr>
                <w:rFonts w:ascii="Times New Roman" w:hAnsi="Times New Roman"/>
                <w:bCs/>
                <w:sz w:val="24"/>
                <w:szCs w:val="24"/>
              </w:rPr>
              <w:t>. Чик, ул. Садовая, 2А</w:t>
            </w:r>
          </w:p>
          <w:p w:rsidR="00916918" w:rsidRDefault="00916918">
            <w:pPr>
              <w:pStyle w:val="a4"/>
              <w:jc w:val="both"/>
              <w:rPr>
                <w:rFonts w:ascii="Times New Roman" w:hAnsi="Times New Roman"/>
                <w:bCs/>
                <w:sz w:val="24"/>
                <w:szCs w:val="24"/>
              </w:rPr>
            </w:pPr>
            <w:r>
              <w:rPr>
                <w:rFonts w:ascii="Times New Roman" w:hAnsi="Times New Roman"/>
                <w:b/>
                <w:bCs/>
                <w:sz w:val="24"/>
                <w:szCs w:val="24"/>
              </w:rPr>
              <w:t>Почтовый адрес:</w:t>
            </w:r>
            <w:r>
              <w:rPr>
                <w:rFonts w:ascii="Times New Roman" w:hAnsi="Times New Roman"/>
                <w:bCs/>
                <w:sz w:val="24"/>
                <w:szCs w:val="24"/>
              </w:rPr>
              <w:t xml:space="preserve"> 632662, </w:t>
            </w:r>
            <w:proofErr w:type="gramStart"/>
            <w:r>
              <w:rPr>
                <w:rFonts w:ascii="Times New Roman" w:hAnsi="Times New Roman"/>
                <w:bCs/>
                <w:sz w:val="24"/>
                <w:szCs w:val="24"/>
              </w:rPr>
              <w:t>Новосибирская</w:t>
            </w:r>
            <w:proofErr w:type="gramEnd"/>
            <w:r>
              <w:rPr>
                <w:rFonts w:ascii="Times New Roman" w:hAnsi="Times New Roman"/>
                <w:bCs/>
                <w:sz w:val="24"/>
                <w:szCs w:val="24"/>
              </w:rPr>
              <w:t xml:space="preserve"> обл., Коченевский р-н, </w:t>
            </w:r>
            <w:proofErr w:type="spellStart"/>
            <w:r>
              <w:rPr>
                <w:rFonts w:ascii="Times New Roman" w:hAnsi="Times New Roman"/>
                <w:bCs/>
                <w:sz w:val="24"/>
                <w:szCs w:val="24"/>
              </w:rPr>
              <w:t>рп</w:t>
            </w:r>
            <w:proofErr w:type="spellEnd"/>
            <w:r>
              <w:rPr>
                <w:rFonts w:ascii="Times New Roman" w:hAnsi="Times New Roman"/>
                <w:bCs/>
                <w:sz w:val="24"/>
                <w:szCs w:val="24"/>
              </w:rPr>
              <w:t>. Чик, ул. Садовая, 2А</w:t>
            </w:r>
          </w:p>
          <w:p w:rsidR="00916918" w:rsidRDefault="00916918">
            <w:pPr>
              <w:pStyle w:val="a4"/>
              <w:jc w:val="both"/>
              <w:rPr>
                <w:rFonts w:ascii="Times New Roman" w:hAnsi="Times New Roman"/>
                <w:bCs/>
                <w:sz w:val="24"/>
                <w:szCs w:val="24"/>
              </w:rPr>
            </w:pPr>
            <w:r>
              <w:rPr>
                <w:rFonts w:ascii="Times New Roman" w:hAnsi="Times New Roman"/>
                <w:b/>
                <w:bCs/>
                <w:sz w:val="24"/>
                <w:szCs w:val="24"/>
              </w:rPr>
              <w:t>Адрес электронной почты:</w:t>
            </w:r>
            <w:r>
              <w:rPr>
                <w:rFonts w:ascii="Times New Roman" w:hAnsi="Times New Roman"/>
                <w:bCs/>
                <w:sz w:val="24"/>
                <w:szCs w:val="24"/>
              </w:rPr>
              <w:t xml:space="preserve"> </w:t>
            </w:r>
            <w:hyperlink r:id="rId11" w:history="1">
              <w:r>
                <w:rPr>
                  <w:rStyle w:val="a3"/>
                  <w:rFonts w:ascii="Times New Roman" w:hAnsi="Times New Roman"/>
                  <w:bCs/>
                  <w:sz w:val="24"/>
                  <w:szCs w:val="24"/>
                  <w:lang w:val="en-US"/>
                </w:rPr>
                <w:t>adm</w:t>
              </w:r>
              <w:r>
                <w:rPr>
                  <w:rStyle w:val="a3"/>
                  <w:rFonts w:ascii="Times New Roman" w:hAnsi="Times New Roman"/>
                  <w:bCs/>
                  <w:sz w:val="24"/>
                  <w:szCs w:val="24"/>
                </w:rPr>
                <w:t>_</w:t>
              </w:r>
              <w:r>
                <w:rPr>
                  <w:rStyle w:val="a3"/>
                  <w:rFonts w:ascii="Times New Roman" w:hAnsi="Times New Roman"/>
                  <w:bCs/>
                  <w:sz w:val="24"/>
                  <w:szCs w:val="24"/>
                  <w:lang w:val="en-US"/>
                </w:rPr>
                <w:t>chik</w:t>
              </w:r>
              <w:r>
                <w:rPr>
                  <w:rStyle w:val="a3"/>
                  <w:rFonts w:ascii="Times New Roman" w:hAnsi="Times New Roman"/>
                  <w:bCs/>
                  <w:sz w:val="24"/>
                  <w:szCs w:val="24"/>
                </w:rPr>
                <w:t>@</w:t>
              </w:r>
              <w:r>
                <w:rPr>
                  <w:rStyle w:val="a3"/>
                  <w:rFonts w:ascii="Times New Roman" w:hAnsi="Times New Roman"/>
                  <w:bCs/>
                  <w:sz w:val="24"/>
                  <w:szCs w:val="24"/>
                  <w:lang w:val="en-US"/>
                </w:rPr>
                <w:t>mail</w:t>
              </w:r>
              <w:r>
                <w:rPr>
                  <w:rStyle w:val="a3"/>
                  <w:rFonts w:ascii="Times New Roman" w:hAnsi="Times New Roman"/>
                  <w:bCs/>
                  <w:sz w:val="24"/>
                  <w:szCs w:val="24"/>
                </w:rPr>
                <w:t>.</w:t>
              </w:r>
              <w:proofErr w:type="spellStart"/>
              <w:r>
                <w:rPr>
                  <w:rStyle w:val="a3"/>
                  <w:rFonts w:ascii="Times New Roman" w:hAnsi="Times New Roman"/>
                  <w:bCs/>
                  <w:sz w:val="24"/>
                  <w:szCs w:val="24"/>
                  <w:lang w:val="en-US"/>
                </w:rPr>
                <w:t>ru</w:t>
              </w:r>
              <w:proofErr w:type="spellEnd"/>
            </w:hyperlink>
            <w:r>
              <w:rPr>
                <w:rFonts w:ascii="Times New Roman" w:hAnsi="Times New Roman"/>
                <w:bCs/>
                <w:sz w:val="24"/>
                <w:szCs w:val="24"/>
              </w:rPr>
              <w:t xml:space="preserve"> </w:t>
            </w:r>
          </w:p>
          <w:p w:rsidR="00916918" w:rsidRDefault="00916918">
            <w:pPr>
              <w:pStyle w:val="a4"/>
              <w:jc w:val="both"/>
              <w:rPr>
                <w:rFonts w:ascii="Times New Roman" w:hAnsi="Times New Roman"/>
                <w:bCs/>
                <w:sz w:val="24"/>
                <w:szCs w:val="24"/>
              </w:rPr>
            </w:pPr>
            <w:r>
              <w:rPr>
                <w:rFonts w:ascii="Times New Roman" w:hAnsi="Times New Roman"/>
                <w:b/>
                <w:bCs/>
                <w:sz w:val="24"/>
                <w:szCs w:val="24"/>
              </w:rPr>
              <w:t>Номер контактного телефона:</w:t>
            </w:r>
            <w:r>
              <w:rPr>
                <w:rFonts w:ascii="Times New Roman" w:hAnsi="Times New Roman"/>
                <w:bCs/>
                <w:sz w:val="24"/>
                <w:szCs w:val="24"/>
              </w:rPr>
              <w:t xml:space="preserve"> 8 (38351) 43-270</w:t>
            </w:r>
          </w:p>
          <w:p w:rsidR="00916918" w:rsidRDefault="00916918">
            <w:pPr>
              <w:widowControl w:val="0"/>
              <w:tabs>
                <w:tab w:val="left" w:pos="10306"/>
              </w:tabs>
              <w:spacing w:after="0" w:line="240" w:lineRule="auto"/>
              <w:jc w:val="both"/>
              <w:rPr>
                <w:rFonts w:ascii="Times New Roman" w:eastAsia="Times New Roman" w:hAnsi="Times New Roman"/>
                <w:b/>
                <w:sz w:val="24"/>
                <w:szCs w:val="24"/>
              </w:rPr>
            </w:pPr>
            <w:r>
              <w:rPr>
                <w:rFonts w:ascii="Times New Roman" w:hAnsi="Times New Roman"/>
                <w:b/>
                <w:bCs/>
                <w:sz w:val="24"/>
                <w:szCs w:val="24"/>
              </w:rPr>
              <w:t>Ответственное должностное лицо:</w:t>
            </w:r>
            <w:r>
              <w:rPr>
                <w:rFonts w:ascii="Times New Roman" w:hAnsi="Times New Roman"/>
                <w:bCs/>
                <w:sz w:val="24"/>
                <w:szCs w:val="24"/>
              </w:rPr>
              <w:t xml:space="preserve"> </w:t>
            </w:r>
            <w:proofErr w:type="spellStart"/>
            <w:r>
              <w:rPr>
                <w:rFonts w:ascii="Times New Roman" w:hAnsi="Times New Roman"/>
                <w:bCs/>
                <w:sz w:val="24"/>
                <w:szCs w:val="24"/>
              </w:rPr>
              <w:t>Алпеев</w:t>
            </w:r>
            <w:proofErr w:type="spellEnd"/>
            <w:r>
              <w:rPr>
                <w:rFonts w:ascii="Times New Roman" w:hAnsi="Times New Roman"/>
                <w:bCs/>
                <w:sz w:val="24"/>
                <w:szCs w:val="24"/>
              </w:rPr>
              <w:t xml:space="preserve"> Олег Павлович</w:t>
            </w:r>
          </w:p>
        </w:tc>
      </w:tr>
      <w:tr w:rsidR="00916918" w:rsidTr="00916918">
        <w:trPr>
          <w:jc w:val="center"/>
        </w:trPr>
        <w:tc>
          <w:tcPr>
            <w:tcW w:w="451" w:type="dxa"/>
            <w:hideMark/>
          </w:tcPr>
          <w:p w:rsidR="00916918" w:rsidRDefault="00916918">
            <w:pPr>
              <w:widowControl w:val="0"/>
              <w:spacing w:after="0" w:line="240" w:lineRule="auto"/>
              <w:ind w:left="-116" w:right="-445"/>
              <w:rPr>
                <w:rFonts w:ascii="Times New Roman" w:eastAsia="Times New Roman" w:hAnsi="Times New Roman"/>
                <w:b/>
                <w:sz w:val="24"/>
                <w:szCs w:val="24"/>
              </w:rPr>
            </w:pPr>
            <w:r>
              <w:rPr>
                <w:rFonts w:ascii="Times New Roman" w:eastAsia="Times New Roman" w:hAnsi="Times New Roman"/>
                <w:b/>
                <w:sz w:val="24"/>
                <w:szCs w:val="24"/>
              </w:rPr>
              <w:t>2.</w:t>
            </w:r>
          </w:p>
        </w:tc>
        <w:tc>
          <w:tcPr>
            <w:tcW w:w="10014" w:type="dxa"/>
            <w:hideMark/>
          </w:tcPr>
          <w:p w:rsidR="00916918" w:rsidRDefault="00916918">
            <w:pPr>
              <w:widowControl w:val="0"/>
              <w:tabs>
                <w:tab w:val="left" w:pos="10306"/>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Наименование и описание объекта закупки и условия контракта, в том числе обоснование начальной (максимальной) цены контракта</w:t>
            </w:r>
          </w:p>
        </w:tc>
      </w:tr>
      <w:tr w:rsidR="00916918" w:rsidTr="00916918">
        <w:trPr>
          <w:jc w:val="center"/>
        </w:trPr>
        <w:tc>
          <w:tcPr>
            <w:tcW w:w="451" w:type="dxa"/>
          </w:tcPr>
          <w:p w:rsidR="00916918" w:rsidRDefault="00916918">
            <w:pPr>
              <w:widowControl w:val="0"/>
              <w:spacing w:after="0" w:line="240" w:lineRule="auto"/>
              <w:ind w:left="-116" w:right="-445"/>
              <w:rPr>
                <w:rFonts w:ascii="Times New Roman" w:eastAsia="Times New Roman" w:hAnsi="Times New Roman"/>
                <w:b/>
                <w:sz w:val="24"/>
                <w:szCs w:val="24"/>
              </w:rPr>
            </w:pPr>
          </w:p>
        </w:tc>
        <w:tc>
          <w:tcPr>
            <w:tcW w:w="10014" w:type="dxa"/>
            <w:hideMark/>
          </w:tcPr>
          <w:p w:rsidR="00916918" w:rsidRDefault="00916918">
            <w:pPr>
              <w:widowControl w:val="0"/>
              <w:tabs>
                <w:tab w:val="left" w:pos="10306"/>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Наименование объекта закупки: </w:t>
            </w:r>
            <w:r>
              <w:rPr>
                <w:rFonts w:ascii="Times New Roman" w:hAnsi="Times New Roman"/>
                <w:sz w:val="24"/>
                <w:szCs w:val="24"/>
              </w:rPr>
              <w:t>Поставка щебня фракции 20-40 мм для нужд администрации рабочего поселка</w:t>
            </w:r>
            <w:proofErr w:type="gramStart"/>
            <w:r>
              <w:rPr>
                <w:rFonts w:ascii="Times New Roman" w:hAnsi="Times New Roman"/>
                <w:sz w:val="24"/>
                <w:szCs w:val="24"/>
              </w:rPr>
              <w:t xml:space="preserve"> Ч</w:t>
            </w:r>
            <w:proofErr w:type="gramEnd"/>
            <w:r>
              <w:rPr>
                <w:rFonts w:ascii="Times New Roman" w:hAnsi="Times New Roman"/>
                <w:sz w:val="24"/>
                <w:szCs w:val="24"/>
              </w:rPr>
              <w:t>ик Коченевского района Новосибирской области.</w:t>
            </w:r>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hideMark/>
          </w:tcPr>
          <w:p w:rsidR="00916918" w:rsidRDefault="00916918">
            <w:pPr>
              <w:tabs>
                <w:tab w:val="left" w:pos="10306"/>
              </w:tabs>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hAnsi="Times New Roman"/>
                <w:b/>
                <w:sz w:val="24"/>
                <w:szCs w:val="24"/>
              </w:rPr>
              <w:t>Описание объекта</w:t>
            </w:r>
            <w:r>
              <w:rPr>
                <w:rFonts w:ascii="Times New Roman" w:hAnsi="Times New Roman"/>
                <w:sz w:val="24"/>
                <w:szCs w:val="24"/>
              </w:rPr>
              <w:t xml:space="preserve"> </w:t>
            </w:r>
            <w:r>
              <w:rPr>
                <w:rFonts w:ascii="Times New Roman" w:hAnsi="Times New Roman"/>
                <w:b/>
                <w:sz w:val="24"/>
                <w:szCs w:val="24"/>
              </w:rPr>
              <w:t xml:space="preserve">закупки: </w:t>
            </w:r>
          </w:p>
          <w:p w:rsidR="00916918" w:rsidRDefault="00916918">
            <w:pPr>
              <w:autoSpaceDE w:val="0"/>
              <w:autoSpaceDN w:val="0"/>
              <w:adjustRightInd w:val="0"/>
              <w:spacing w:after="0" w:line="240" w:lineRule="auto"/>
              <w:jc w:val="both"/>
              <w:rPr>
                <w:rFonts w:ascii="Times New Roman" w:eastAsia="Times New Roman" w:hAnsi="Times New Roman"/>
                <w:b/>
                <w:sz w:val="24"/>
                <w:szCs w:val="24"/>
              </w:rPr>
            </w:pPr>
            <w:r>
              <w:rPr>
                <w:rFonts w:ascii="Times New Roman" w:hAnsi="Times New Roman"/>
                <w:bCs/>
                <w:sz w:val="24"/>
                <w:szCs w:val="24"/>
              </w:rPr>
              <w:t xml:space="preserve">Содержание, объем, функциональные, технические и качественные характеристики к поставляемому товару установлены в «Описании объекта закупки», прилагаемом к документации об электронном аукционе. </w:t>
            </w:r>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hideMark/>
          </w:tcPr>
          <w:p w:rsidR="00916918" w:rsidRDefault="00916918">
            <w:pPr>
              <w:pStyle w:val="a4"/>
              <w:jc w:val="both"/>
              <w:rPr>
                <w:rFonts w:ascii="Times New Roman" w:hAnsi="Times New Roman"/>
                <w:b/>
                <w:sz w:val="24"/>
                <w:szCs w:val="24"/>
              </w:rPr>
            </w:pPr>
            <w:r>
              <w:rPr>
                <w:rFonts w:ascii="Times New Roman" w:hAnsi="Times New Roman"/>
                <w:b/>
                <w:bCs/>
                <w:sz w:val="24"/>
                <w:szCs w:val="24"/>
              </w:rPr>
              <w:t xml:space="preserve">Место поставки товара: </w:t>
            </w:r>
            <w:r>
              <w:rPr>
                <w:rFonts w:ascii="Times New Roman" w:hAnsi="Times New Roman"/>
                <w:bCs/>
                <w:sz w:val="24"/>
                <w:szCs w:val="24"/>
              </w:rPr>
              <w:t>632662, Новосибирская область Коченевский район</w:t>
            </w:r>
            <w:r>
              <w:rPr>
                <w:rFonts w:ascii="Times New Roman" w:hAnsi="Times New Roman"/>
                <w:b/>
                <w:bCs/>
                <w:sz w:val="24"/>
                <w:szCs w:val="24"/>
              </w:rPr>
              <w:t xml:space="preserve"> </w:t>
            </w:r>
            <w:r>
              <w:rPr>
                <w:rFonts w:ascii="Times New Roman" w:hAnsi="Times New Roman"/>
                <w:bCs/>
                <w:sz w:val="24"/>
                <w:szCs w:val="24"/>
              </w:rPr>
              <w:t xml:space="preserve">р.п. </w:t>
            </w:r>
            <w:proofErr w:type="gramStart"/>
            <w:r>
              <w:rPr>
                <w:rFonts w:ascii="Times New Roman" w:hAnsi="Times New Roman"/>
                <w:bCs/>
                <w:sz w:val="24"/>
                <w:szCs w:val="24"/>
              </w:rPr>
              <w:t>Чик</w:t>
            </w:r>
            <w:r>
              <w:rPr>
                <w:rFonts w:ascii="Times New Roman" w:hAnsi="Times New Roman"/>
                <w:sz w:val="24"/>
                <w:szCs w:val="24"/>
              </w:rPr>
              <w:t>, по указанию Заказчика)</w:t>
            </w:r>
            <w:r>
              <w:rPr>
                <w:rFonts w:ascii="Times New Roman" w:hAnsi="Times New Roman"/>
                <w:b/>
                <w:sz w:val="24"/>
                <w:szCs w:val="24"/>
              </w:rPr>
              <w:t xml:space="preserve"> </w:t>
            </w:r>
            <w:proofErr w:type="gramEnd"/>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hideMark/>
          </w:tcPr>
          <w:p w:rsidR="00916918" w:rsidRDefault="00916918">
            <w:pPr>
              <w:pStyle w:val="a4"/>
              <w:jc w:val="both"/>
              <w:rPr>
                <w:rFonts w:ascii="Times New Roman" w:hAnsi="Times New Roman"/>
                <w:b/>
                <w:bCs/>
                <w:sz w:val="24"/>
                <w:szCs w:val="24"/>
              </w:rPr>
            </w:pPr>
            <w:r>
              <w:rPr>
                <w:rFonts w:ascii="Times New Roman" w:hAnsi="Times New Roman"/>
                <w:b/>
                <w:bCs/>
                <w:sz w:val="24"/>
                <w:szCs w:val="24"/>
              </w:rPr>
              <w:t xml:space="preserve">Срок поставки товара: </w:t>
            </w:r>
            <w:r>
              <w:rPr>
                <w:rFonts w:ascii="Times New Roman" w:hAnsi="Times New Roman"/>
                <w:color w:val="000000"/>
                <w:sz w:val="24"/>
                <w:szCs w:val="24"/>
              </w:rPr>
              <w:t>В течение 5 рабочих дней после подписания контракта.</w:t>
            </w:r>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tcPr>
          <w:p w:rsidR="00916918" w:rsidRDefault="00916918">
            <w:pPr>
              <w:pStyle w:val="a4"/>
              <w:jc w:val="both"/>
              <w:rPr>
                <w:rFonts w:ascii="Times New Roman" w:eastAsia="Calibri" w:hAnsi="Times New Roman"/>
                <w:sz w:val="24"/>
                <w:szCs w:val="24"/>
                <w:lang w:eastAsia="ar-SA"/>
              </w:rPr>
            </w:pPr>
            <w:r>
              <w:rPr>
                <w:rFonts w:ascii="Times New Roman" w:hAnsi="Times New Roman"/>
                <w:b/>
                <w:bCs/>
                <w:sz w:val="24"/>
                <w:szCs w:val="24"/>
              </w:rPr>
              <w:t xml:space="preserve">Начальная (максимальная) цена контракта: </w:t>
            </w:r>
            <w:r>
              <w:rPr>
                <w:rFonts w:ascii="Times New Roman" w:hAnsi="Times New Roman"/>
                <w:sz w:val="24"/>
                <w:szCs w:val="24"/>
              </w:rPr>
              <w:t xml:space="preserve">357333 (триста пятьдесят семь тысяч триста тридцать три) рублей 33 копеек </w:t>
            </w:r>
          </w:p>
          <w:p w:rsidR="00916918" w:rsidRDefault="00916918">
            <w:pPr>
              <w:pStyle w:val="a4"/>
              <w:jc w:val="both"/>
              <w:rPr>
                <w:rFonts w:ascii="Times New Roman" w:hAnsi="Times New Roman"/>
                <w:b/>
                <w:bCs/>
                <w:sz w:val="24"/>
                <w:szCs w:val="24"/>
              </w:rPr>
            </w:pPr>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hideMark/>
          </w:tcPr>
          <w:p w:rsidR="00916918" w:rsidRDefault="00916918">
            <w:pPr>
              <w:tabs>
                <w:tab w:val="left" w:pos="1030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Обоснование начальной (максимальной) цены контракта: </w:t>
            </w:r>
            <w:r>
              <w:rPr>
                <w:rFonts w:ascii="Times New Roman" w:hAnsi="Times New Roman"/>
                <w:bCs/>
                <w:sz w:val="24"/>
                <w:szCs w:val="24"/>
              </w:rPr>
              <w:t>прилагается к документации об электронном аукционе.</w:t>
            </w:r>
            <w:r>
              <w:rPr>
                <w:rFonts w:ascii="Times New Roman" w:hAnsi="Times New Roman"/>
                <w:b/>
                <w:bCs/>
                <w:sz w:val="24"/>
                <w:szCs w:val="24"/>
              </w:rPr>
              <w:t xml:space="preserve"> </w:t>
            </w:r>
          </w:p>
        </w:tc>
      </w:tr>
      <w:tr w:rsidR="00916918" w:rsidTr="00916918">
        <w:trPr>
          <w:jc w:val="center"/>
        </w:trPr>
        <w:tc>
          <w:tcPr>
            <w:tcW w:w="451" w:type="dxa"/>
          </w:tcPr>
          <w:p w:rsidR="00916918" w:rsidRDefault="00916918">
            <w:pPr>
              <w:widowControl w:val="0"/>
              <w:spacing w:after="0" w:line="240" w:lineRule="auto"/>
              <w:ind w:right="-445"/>
              <w:rPr>
                <w:rFonts w:ascii="Times New Roman" w:eastAsia="Times New Roman" w:hAnsi="Times New Roman"/>
                <w:b/>
                <w:sz w:val="24"/>
                <w:szCs w:val="24"/>
              </w:rPr>
            </w:pPr>
          </w:p>
        </w:tc>
        <w:tc>
          <w:tcPr>
            <w:tcW w:w="10014" w:type="dxa"/>
            <w:hideMark/>
          </w:tcPr>
          <w:p w:rsidR="00916918" w:rsidRDefault="00916918">
            <w:pPr>
              <w:tabs>
                <w:tab w:val="left" w:pos="1030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Источник финансирования: </w:t>
            </w:r>
            <w:r>
              <w:rPr>
                <w:rFonts w:ascii="Times New Roman" w:hAnsi="Times New Roman"/>
                <w:color w:val="000000"/>
                <w:sz w:val="24"/>
                <w:szCs w:val="24"/>
              </w:rPr>
              <w:t>средства местного бюджета</w:t>
            </w:r>
            <w:r>
              <w:rPr>
                <w:rFonts w:ascii="Times New Roman" w:hAnsi="Times New Roman"/>
                <w:bCs/>
                <w:sz w:val="24"/>
                <w:szCs w:val="24"/>
              </w:rPr>
              <w:t>.</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0014" w:type="dxa"/>
            <w:hideMark/>
          </w:tcPr>
          <w:p w:rsidR="00916918" w:rsidRDefault="00916918">
            <w:pPr>
              <w:tabs>
                <w:tab w:val="center" w:pos="4153"/>
                <w:tab w:val="right" w:pos="8306"/>
              </w:tabs>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Ограничение участия в определении поставщика (подрядчика, исполнителя): </w:t>
            </w:r>
            <w:r>
              <w:rPr>
                <w:rFonts w:ascii="Times New Roman" w:hAnsi="Times New Roman"/>
                <w:sz w:val="24"/>
                <w:szCs w:val="24"/>
              </w:rPr>
              <w:t>участниками закупки являются т</w:t>
            </w:r>
            <w:r>
              <w:rPr>
                <w:rFonts w:ascii="Times New Roman" w:hAnsi="Times New Roman"/>
                <w:color w:val="383838"/>
                <w:sz w:val="24"/>
                <w:szCs w:val="24"/>
                <w:shd w:val="clear" w:color="auto" w:fill="FFFFFF"/>
              </w:rPr>
              <w:t>олько субъекты малого предпринимательства, социально ориентированные некоммерческие организации.</w:t>
            </w:r>
            <w:r>
              <w:rPr>
                <w:rFonts w:ascii="Times New Roman" w:eastAsia="Times New Roman" w:hAnsi="Times New Roman"/>
                <w:sz w:val="24"/>
                <w:szCs w:val="24"/>
              </w:rPr>
              <w:t xml:space="preserve"> </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0014" w:type="dxa"/>
            <w:hideMark/>
          </w:tcPr>
          <w:p w:rsidR="00916918" w:rsidRDefault="00916918">
            <w:pPr>
              <w:tabs>
                <w:tab w:val="center" w:pos="4153"/>
                <w:tab w:val="right" w:pos="8306"/>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Используемый способ определения поставщика (подрядчика, исполнителя): </w:t>
            </w:r>
            <w:r>
              <w:rPr>
                <w:rFonts w:ascii="Times New Roman" w:eastAsia="Times New Roman" w:hAnsi="Times New Roman"/>
                <w:sz w:val="24"/>
                <w:szCs w:val="24"/>
              </w:rPr>
              <w:t>электронный</w:t>
            </w:r>
            <w:r>
              <w:rPr>
                <w:rFonts w:ascii="Times New Roman" w:eastAsia="Times New Roman" w:hAnsi="Times New Roman"/>
                <w:b/>
                <w:sz w:val="24"/>
                <w:szCs w:val="24"/>
              </w:rPr>
              <w:t xml:space="preserve"> </w:t>
            </w:r>
            <w:r>
              <w:rPr>
                <w:rFonts w:ascii="Times New Roman" w:eastAsia="Times New Roman" w:hAnsi="Times New Roman"/>
                <w:sz w:val="24"/>
                <w:szCs w:val="24"/>
              </w:rPr>
              <w:t>аукцион.</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0014" w:type="dxa"/>
            <w:hideMark/>
          </w:tcPr>
          <w:p w:rsidR="00916918" w:rsidRDefault="00916918">
            <w:pPr>
              <w:tabs>
                <w:tab w:val="center" w:pos="4153"/>
                <w:tab w:val="right" w:pos="830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b/>
                <w:bCs/>
                <w:sz w:val="24"/>
                <w:szCs w:val="24"/>
              </w:rPr>
              <w:t>Срок, место и порядок подачи заявок участников закупки</w:t>
            </w:r>
          </w:p>
          <w:p w:rsidR="00916918" w:rsidRDefault="00916918">
            <w:pPr>
              <w:autoSpaceDE w:val="0"/>
              <w:autoSpaceDN w:val="0"/>
              <w:adjustRightInd w:val="0"/>
              <w:spacing w:after="0" w:line="240" w:lineRule="auto"/>
              <w:ind w:firstLine="209"/>
              <w:jc w:val="both"/>
              <w:rPr>
                <w:rFonts w:ascii="Times New Roman" w:eastAsia="Calibri" w:hAnsi="Times New Roman"/>
                <w:bCs/>
                <w:sz w:val="24"/>
                <w:szCs w:val="24"/>
              </w:rPr>
            </w:pPr>
            <w:r>
              <w:rPr>
                <w:rFonts w:ascii="Times New Roman" w:hAnsi="Times New Roman"/>
                <w:bCs/>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916918" w:rsidRDefault="00916918">
            <w:pPr>
              <w:tabs>
                <w:tab w:val="center" w:pos="4153"/>
                <w:tab w:val="right" w:pos="8306"/>
              </w:tabs>
              <w:spacing w:after="0" w:line="240" w:lineRule="auto"/>
              <w:ind w:firstLine="209"/>
              <w:jc w:val="both"/>
              <w:rPr>
                <w:rFonts w:ascii="Times New Roman" w:eastAsia="Times New Roman" w:hAnsi="Times New Roman"/>
                <w:bCs/>
                <w:sz w:val="24"/>
                <w:szCs w:val="24"/>
              </w:rPr>
            </w:pPr>
            <w:r>
              <w:rPr>
                <w:rFonts w:ascii="Times New Roman" w:eastAsia="Times New Roman" w:hAnsi="Times New Roman"/>
                <w:bCs/>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16918" w:rsidRDefault="00916918">
            <w:pPr>
              <w:autoSpaceDE w:val="0"/>
              <w:autoSpaceDN w:val="0"/>
              <w:adjustRightInd w:val="0"/>
              <w:spacing w:after="0" w:line="240" w:lineRule="auto"/>
              <w:ind w:firstLine="209"/>
              <w:jc w:val="both"/>
              <w:rPr>
                <w:rFonts w:ascii="Times New Roman" w:eastAsia="Calibri" w:hAnsi="Times New Roman"/>
                <w:bCs/>
                <w:sz w:val="24"/>
                <w:szCs w:val="24"/>
              </w:rPr>
            </w:pPr>
            <w:r>
              <w:rPr>
                <w:rFonts w:ascii="Times New Roman" w:hAnsi="Times New Roman"/>
                <w:bCs/>
                <w:sz w:val="24"/>
                <w:szCs w:val="24"/>
              </w:rPr>
              <w:t xml:space="preserve">Участник электронного аукциона вправе подать заявку </w:t>
            </w:r>
            <w:proofErr w:type="gramStart"/>
            <w:r>
              <w:rPr>
                <w:rFonts w:ascii="Times New Roman" w:hAnsi="Times New Roman"/>
                <w:bCs/>
                <w:sz w:val="24"/>
                <w:szCs w:val="24"/>
              </w:rPr>
              <w:t>на участие в аукционе в любое время с момента размещения извещения о проведении</w:t>
            </w:r>
            <w:proofErr w:type="gramEnd"/>
            <w:r>
              <w:rPr>
                <w:rFonts w:ascii="Times New Roman" w:hAnsi="Times New Roman"/>
                <w:bCs/>
                <w:sz w:val="24"/>
                <w:szCs w:val="24"/>
              </w:rPr>
              <w:t xml:space="preserve"> аукциона </w:t>
            </w:r>
            <w:r>
              <w:rPr>
                <w:rFonts w:ascii="Times New Roman" w:eastAsia="Times New Roman" w:hAnsi="Times New Roman"/>
                <w:sz w:val="24"/>
                <w:szCs w:val="24"/>
              </w:rPr>
              <w:t>в единой информационной системе</w:t>
            </w:r>
            <w:r>
              <w:rPr>
                <w:rFonts w:ascii="Times New Roman" w:hAnsi="Times New Roman"/>
                <w:bCs/>
                <w:sz w:val="24"/>
                <w:szCs w:val="24"/>
              </w:rPr>
              <w:t xml:space="preserve"> до предусмотренных документацией об </w:t>
            </w:r>
            <w:r>
              <w:rPr>
                <w:rFonts w:ascii="Times New Roman" w:hAnsi="Times New Roman"/>
                <w:sz w:val="24"/>
                <w:szCs w:val="24"/>
              </w:rPr>
              <w:t>электронном аукционе</w:t>
            </w:r>
            <w:r>
              <w:rPr>
                <w:rFonts w:ascii="Times New Roman" w:hAnsi="Times New Roman"/>
                <w:bCs/>
                <w:sz w:val="24"/>
                <w:szCs w:val="24"/>
              </w:rPr>
              <w:t xml:space="preserve"> дате и времени окончания срока подачи на участие в аукционе заявок.</w:t>
            </w:r>
          </w:p>
          <w:p w:rsidR="00916918" w:rsidRDefault="00916918">
            <w:pPr>
              <w:tabs>
                <w:tab w:val="center" w:pos="4153"/>
                <w:tab w:val="right" w:pos="8306"/>
              </w:tabs>
              <w:spacing w:after="0" w:line="240" w:lineRule="auto"/>
              <w:ind w:firstLine="209"/>
              <w:jc w:val="both"/>
              <w:rPr>
                <w:rFonts w:ascii="Times New Roman" w:eastAsia="Times New Roman" w:hAnsi="Times New Roman"/>
                <w:b/>
                <w:bCs/>
                <w:sz w:val="24"/>
                <w:szCs w:val="24"/>
              </w:rPr>
            </w:pPr>
            <w:r>
              <w:rPr>
                <w:rFonts w:ascii="Times New Roman" w:hAnsi="Times New Roman"/>
                <w:bCs/>
                <w:sz w:val="24"/>
                <w:szCs w:val="24"/>
              </w:rPr>
              <w:t xml:space="preserve">Участник электронного аукциона вправе подать только одну заявку на участие в аукционе в </w:t>
            </w:r>
            <w:r>
              <w:rPr>
                <w:rFonts w:ascii="Times New Roman" w:hAnsi="Times New Roman"/>
                <w:bCs/>
                <w:sz w:val="24"/>
                <w:szCs w:val="24"/>
              </w:rPr>
              <w:lastRenderedPageBreak/>
              <w:t>отношении каждого объекта закупки.</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6.</w:t>
            </w:r>
          </w:p>
        </w:tc>
        <w:tc>
          <w:tcPr>
            <w:tcW w:w="10014" w:type="dxa"/>
            <w:hideMark/>
          </w:tcPr>
          <w:p w:rsidR="00916918" w:rsidRDefault="00916918">
            <w:pPr>
              <w:tabs>
                <w:tab w:val="center" w:pos="4153"/>
                <w:tab w:val="right" w:pos="830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b/>
                <w:bCs/>
                <w:sz w:val="24"/>
                <w:szCs w:val="24"/>
              </w:rPr>
              <w:t>Размер и порядок внесения денежных сре</w:t>
            </w:r>
            <w:proofErr w:type="gramStart"/>
            <w:r>
              <w:rPr>
                <w:rFonts w:ascii="Times New Roman" w:eastAsia="Times New Roman" w:hAnsi="Times New Roman"/>
                <w:b/>
                <w:bCs/>
                <w:sz w:val="24"/>
                <w:szCs w:val="24"/>
              </w:rPr>
              <w:t>дств в к</w:t>
            </w:r>
            <w:proofErr w:type="gramEnd"/>
            <w:r>
              <w:rPr>
                <w:rFonts w:ascii="Times New Roman" w:eastAsia="Times New Roman" w:hAnsi="Times New Roman"/>
                <w:b/>
                <w:bCs/>
                <w:sz w:val="24"/>
                <w:szCs w:val="24"/>
              </w:rPr>
              <w:t>ачестве обеспечения заявок на участие в электронном аукционе</w:t>
            </w:r>
          </w:p>
          <w:p w:rsidR="00916918" w:rsidRDefault="00916918">
            <w:pPr>
              <w:pStyle w:val="a4"/>
              <w:jc w:val="both"/>
              <w:rPr>
                <w:rFonts w:ascii="Times New Roman" w:eastAsia="Calibri" w:hAnsi="Times New Roman"/>
                <w:bCs/>
                <w:sz w:val="24"/>
                <w:szCs w:val="24"/>
                <w:lang w:eastAsia="ar-SA"/>
              </w:rPr>
            </w:pPr>
            <w:r>
              <w:rPr>
                <w:rFonts w:ascii="Times New Roman" w:hAnsi="Times New Roman"/>
                <w:b/>
                <w:bCs/>
                <w:sz w:val="24"/>
                <w:szCs w:val="24"/>
              </w:rPr>
              <w:t xml:space="preserve">Размер обеспечения заявок: </w:t>
            </w:r>
            <w:r>
              <w:rPr>
                <w:rFonts w:ascii="Times New Roman" w:hAnsi="Times New Roman"/>
                <w:bCs/>
                <w:sz w:val="24"/>
                <w:szCs w:val="24"/>
              </w:rPr>
              <w:t>составляет 1% начальной (максимальной) цены контракта, что составляет 3 573 руб. 33 копеек</w:t>
            </w:r>
          </w:p>
          <w:p w:rsidR="00916918" w:rsidRDefault="00916918">
            <w:pPr>
              <w:tabs>
                <w:tab w:val="center" w:pos="4153"/>
                <w:tab w:val="right" w:pos="8306"/>
              </w:tabs>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Порядок внесения денежных сре</w:t>
            </w:r>
            <w:proofErr w:type="gramStart"/>
            <w:r>
              <w:rPr>
                <w:rFonts w:ascii="Times New Roman" w:eastAsia="Times New Roman" w:hAnsi="Times New Roman"/>
                <w:b/>
                <w:bCs/>
                <w:sz w:val="24"/>
                <w:szCs w:val="24"/>
              </w:rPr>
              <w:t>дств в к</w:t>
            </w:r>
            <w:proofErr w:type="gramEnd"/>
            <w:r>
              <w:rPr>
                <w:rFonts w:ascii="Times New Roman" w:eastAsia="Times New Roman" w:hAnsi="Times New Roman"/>
                <w:b/>
                <w:bCs/>
                <w:sz w:val="24"/>
                <w:szCs w:val="24"/>
              </w:rPr>
              <w:t>ачестве обеспечения заявок:</w:t>
            </w:r>
            <w:r>
              <w:rPr>
                <w:rFonts w:ascii="Times New Roman" w:eastAsia="Times New Roman" w:hAnsi="Times New Roman"/>
                <w:bCs/>
                <w:sz w:val="24"/>
                <w:szCs w:val="24"/>
              </w:rPr>
              <w:t xml:space="preserve"> </w:t>
            </w:r>
          </w:p>
          <w:p w:rsidR="00916918" w:rsidRDefault="00916918">
            <w:pPr>
              <w:tabs>
                <w:tab w:val="center" w:pos="4153"/>
                <w:tab w:val="right" w:pos="8306"/>
              </w:tabs>
              <w:spacing w:after="0" w:line="240" w:lineRule="auto"/>
              <w:ind w:firstLine="209"/>
              <w:jc w:val="both"/>
              <w:rPr>
                <w:rFonts w:ascii="Times New Roman" w:eastAsia="Times New Roman" w:hAnsi="Times New Roman"/>
                <w:b/>
                <w:sz w:val="24"/>
                <w:szCs w:val="24"/>
              </w:rPr>
            </w:pPr>
            <w:r>
              <w:rPr>
                <w:rFonts w:ascii="Times New Roman" w:hAnsi="Times New Roman"/>
                <w:sz w:val="24"/>
                <w:szCs w:val="24"/>
              </w:rPr>
              <w:t xml:space="preserve">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w:t>
            </w:r>
            <w:proofErr w:type="gramStart"/>
            <w:r>
              <w:rPr>
                <w:rFonts w:ascii="Times New Roman" w:hAnsi="Times New Roman"/>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roofErr w:type="gramEnd"/>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0014" w:type="dxa"/>
          </w:tcPr>
          <w:p w:rsidR="00916918" w:rsidRDefault="00916918">
            <w:pPr>
              <w:tabs>
                <w:tab w:val="center" w:pos="4153"/>
                <w:tab w:val="right" w:pos="8306"/>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b/>
                <w:bCs/>
                <w:sz w:val="24"/>
                <w:szCs w:val="24"/>
              </w:rPr>
              <w:t>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w:t>
            </w:r>
          </w:p>
          <w:p w:rsidR="00916918" w:rsidRDefault="00916918">
            <w:pPr>
              <w:tabs>
                <w:tab w:val="center" w:pos="4153"/>
                <w:tab w:val="right" w:pos="8306"/>
              </w:tabs>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Размер обеспечения исполнения контракта: </w:t>
            </w:r>
            <w:r>
              <w:rPr>
                <w:rFonts w:ascii="Times New Roman" w:eastAsia="Times New Roman" w:hAnsi="Times New Roman"/>
                <w:bCs/>
                <w:sz w:val="24"/>
                <w:szCs w:val="24"/>
              </w:rPr>
              <w:t xml:space="preserve">составляет 5% начальной (максимальной) цены контракта, что составляет: 117 866 </w:t>
            </w:r>
            <w:r>
              <w:rPr>
                <w:rFonts w:ascii="Times New Roman" w:hAnsi="Times New Roman"/>
                <w:bCs/>
                <w:sz w:val="24"/>
                <w:szCs w:val="24"/>
              </w:rPr>
              <w:t>руб. 67 копеек</w:t>
            </w:r>
          </w:p>
          <w:p w:rsidR="00916918" w:rsidRDefault="00916918">
            <w:pPr>
              <w:tabs>
                <w:tab w:val="center" w:pos="4153"/>
                <w:tab w:val="right" w:pos="8306"/>
              </w:tabs>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916918" w:rsidRDefault="00916918">
            <w:pPr>
              <w:pStyle w:val="a4"/>
              <w:ind w:firstLine="209"/>
              <w:jc w:val="both"/>
              <w:rPr>
                <w:rFonts w:ascii="Times New Roman" w:eastAsia="Calibri" w:hAnsi="Times New Roman"/>
                <w:sz w:val="24"/>
                <w:szCs w:val="24"/>
                <w:lang w:eastAsia="ar-SA"/>
              </w:rPr>
            </w:pPr>
            <w:r>
              <w:rPr>
                <w:rFonts w:ascii="Times New Roman" w:hAnsi="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916918" w:rsidRDefault="00916918">
            <w:pPr>
              <w:pStyle w:val="a4"/>
              <w:ind w:firstLine="209"/>
              <w:jc w:val="both"/>
              <w:rPr>
                <w:rFonts w:ascii="Times New Roman" w:hAnsi="Times New Roman"/>
                <w:bCs/>
                <w:sz w:val="24"/>
                <w:szCs w:val="24"/>
              </w:rPr>
            </w:pPr>
            <w:r>
              <w:rPr>
                <w:rFonts w:ascii="Times New Roman" w:hAnsi="Times New Roman"/>
                <w:sz w:val="24"/>
                <w:szCs w:val="24"/>
              </w:rPr>
              <w:t xml:space="preserve">В случае предоставления обеспечения исполнения контракта участником закупки внесением денежных средств,  перечисляются на </w:t>
            </w:r>
            <w:r>
              <w:rPr>
                <w:rFonts w:ascii="Times New Roman" w:hAnsi="Times New Roman"/>
                <w:bCs/>
                <w:sz w:val="24"/>
                <w:szCs w:val="24"/>
              </w:rPr>
              <w:t xml:space="preserve">счет по следующим реквизитам: </w:t>
            </w:r>
          </w:p>
          <w:p w:rsidR="00916918" w:rsidRDefault="00916918">
            <w:pPr>
              <w:pStyle w:val="a4"/>
              <w:ind w:firstLine="176"/>
              <w:jc w:val="both"/>
              <w:rPr>
                <w:rFonts w:ascii="Times New Roman" w:hAnsi="Times New Roman"/>
                <w:sz w:val="24"/>
                <w:szCs w:val="24"/>
              </w:rPr>
            </w:pPr>
            <w:r>
              <w:rPr>
                <w:rFonts w:ascii="Times New Roman" w:hAnsi="Times New Roman"/>
                <w:bCs/>
                <w:sz w:val="24"/>
                <w:szCs w:val="24"/>
              </w:rPr>
              <w:t>Получатель: Администрация рабочего поселка</w:t>
            </w:r>
            <w:proofErr w:type="gramStart"/>
            <w:r>
              <w:rPr>
                <w:rFonts w:ascii="Times New Roman" w:hAnsi="Times New Roman"/>
                <w:bCs/>
                <w:sz w:val="24"/>
                <w:szCs w:val="24"/>
              </w:rPr>
              <w:t xml:space="preserve"> Ч</w:t>
            </w:r>
            <w:proofErr w:type="gramEnd"/>
            <w:r>
              <w:rPr>
                <w:rFonts w:ascii="Times New Roman" w:hAnsi="Times New Roman"/>
                <w:bCs/>
                <w:sz w:val="24"/>
                <w:szCs w:val="24"/>
              </w:rPr>
              <w:t>ик Коченевского района Новосибирской области</w:t>
            </w:r>
          </w:p>
          <w:p w:rsidR="00916918" w:rsidRDefault="00916918">
            <w:pPr>
              <w:pStyle w:val="a4"/>
              <w:ind w:firstLine="176"/>
              <w:jc w:val="both"/>
              <w:rPr>
                <w:rFonts w:ascii="Times New Roman" w:hAnsi="Times New Roman"/>
                <w:sz w:val="24"/>
              </w:rPr>
            </w:pPr>
            <w:r>
              <w:rPr>
                <w:rFonts w:ascii="Times New Roman" w:hAnsi="Times New Roman"/>
                <w:sz w:val="24"/>
              </w:rPr>
              <w:t>ИНН 5425106838  КПП 542501001</w:t>
            </w:r>
          </w:p>
          <w:p w:rsidR="00916918" w:rsidRDefault="00916918">
            <w:pPr>
              <w:pStyle w:val="a4"/>
              <w:ind w:firstLine="176"/>
              <w:jc w:val="both"/>
              <w:rPr>
                <w:rFonts w:ascii="Times New Roman" w:hAnsi="Times New Roman"/>
                <w:sz w:val="24"/>
              </w:rPr>
            </w:pPr>
            <w:r>
              <w:rPr>
                <w:rFonts w:ascii="Times New Roman" w:hAnsi="Times New Roman"/>
                <w:sz w:val="24"/>
              </w:rPr>
              <w:t>УФК по Новосибирской области (</w:t>
            </w:r>
            <w:r>
              <w:rPr>
                <w:rFonts w:ascii="Times New Roman" w:hAnsi="Times New Roman"/>
                <w:bCs/>
                <w:sz w:val="24"/>
                <w:szCs w:val="24"/>
              </w:rPr>
              <w:t>Администрация рабочего поселка</w:t>
            </w:r>
            <w:proofErr w:type="gramStart"/>
            <w:r>
              <w:rPr>
                <w:rFonts w:ascii="Times New Roman" w:hAnsi="Times New Roman"/>
                <w:bCs/>
                <w:sz w:val="24"/>
                <w:szCs w:val="24"/>
              </w:rPr>
              <w:t xml:space="preserve"> Ч</w:t>
            </w:r>
            <w:proofErr w:type="gramEnd"/>
            <w:r>
              <w:rPr>
                <w:rFonts w:ascii="Times New Roman" w:hAnsi="Times New Roman"/>
                <w:bCs/>
                <w:sz w:val="24"/>
                <w:szCs w:val="24"/>
              </w:rPr>
              <w:t>ик Коченевского района Новосибирской области,</w:t>
            </w:r>
            <w:r>
              <w:rPr>
                <w:rFonts w:ascii="Times New Roman" w:hAnsi="Times New Roman"/>
                <w:sz w:val="24"/>
              </w:rPr>
              <w:t xml:space="preserve"> л/с 05513025960)</w:t>
            </w:r>
          </w:p>
          <w:p w:rsidR="00916918" w:rsidRDefault="00916918">
            <w:pPr>
              <w:pStyle w:val="a4"/>
              <w:ind w:firstLine="176"/>
              <w:jc w:val="both"/>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/с 40302810650043000376 в Сибирское ГУ Банка России  г. Новосибирск.</w:t>
            </w:r>
          </w:p>
          <w:p w:rsidR="00916918" w:rsidRDefault="00916918">
            <w:pPr>
              <w:pStyle w:val="a4"/>
              <w:ind w:firstLine="209"/>
              <w:jc w:val="both"/>
              <w:rPr>
                <w:rFonts w:ascii="Times New Roman" w:hAnsi="Times New Roman"/>
                <w:sz w:val="24"/>
                <w:szCs w:val="24"/>
              </w:rPr>
            </w:pPr>
            <w:r>
              <w:rPr>
                <w:rFonts w:ascii="Times New Roman" w:hAnsi="Times New Roman"/>
                <w:sz w:val="24"/>
              </w:rPr>
              <w:t>БИК 045004001</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Назначение платежа: Денежные средства для обеспечения исполнения контракта (</w:t>
            </w:r>
            <w:r>
              <w:rPr>
                <w:rFonts w:ascii="Times New Roman" w:hAnsi="Times New Roman"/>
                <w:sz w:val="24"/>
                <w:szCs w:val="24"/>
                <w:u w:val="single"/>
              </w:rPr>
              <w:t>наименование объекта закупки)</w:t>
            </w:r>
            <w:r>
              <w:rPr>
                <w:rFonts w:ascii="Times New Roman" w:hAnsi="Times New Roman"/>
                <w:sz w:val="24"/>
                <w:szCs w:val="24"/>
              </w:rPr>
              <w:t>. НДС не облагается.</w:t>
            </w:r>
          </w:p>
          <w:p w:rsidR="00916918" w:rsidRDefault="00916918">
            <w:pPr>
              <w:pStyle w:val="a4"/>
              <w:ind w:firstLine="209"/>
              <w:jc w:val="both"/>
              <w:rPr>
                <w:rFonts w:ascii="Times New Roman" w:hAnsi="Times New Roman"/>
                <w:sz w:val="24"/>
                <w:szCs w:val="24"/>
              </w:rPr>
            </w:pPr>
            <w:proofErr w:type="gramStart"/>
            <w:r>
              <w:rPr>
                <w:rFonts w:ascii="Times New Roman" w:hAnsi="Times New Roman"/>
                <w:sz w:val="24"/>
                <w:szCs w:val="24"/>
              </w:rPr>
              <w:t xml:space="preserve">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w:t>
            </w:r>
            <w:r>
              <w:rPr>
                <w:rFonts w:ascii="Times New Roman" w:hAnsi="Times New Roman"/>
                <w:sz w:val="24"/>
                <w:szCs w:val="24"/>
              </w:rPr>
              <w:lastRenderedPageBreak/>
              <w:t>перечень банков, отвечающих установленным требованиям для принятия банковских гарантий в целях налогообложения.</w:t>
            </w:r>
            <w:proofErr w:type="gramEnd"/>
          </w:p>
          <w:p w:rsidR="00916918" w:rsidRDefault="00916918">
            <w:pPr>
              <w:pStyle w:val="a4"/>
              <w:ind w:firstLine="209"/>
              <w:jc w:val="both"/>
              <w:rPr>
                <w:rFonts w:ascii="Times New Roman" w:hAnsi="Times New Roman"/>
                <w:sz w:val="24"/>
                <w:szCs w:val="24"/>
              </w:rPr>
            </w:pPr>
            <w:proofErr w:type="gramStart"/>
            <w:r>
              <w:rPr>
                <w:rFonts w:ascii="Times New Roman" w:hAnsi="Times New Roman"/>
                <w:iCs/>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w:t>
            </w:r>
            <w:hyperlink r:id="rId12" w:history="1">
              <w:r>
                <w:rPr>
                  <w:rStyle w:val="a3"/>
                  <w:rFonts w:ascii="Times New Roman" w:hAnsi="Times New Roman"/>
                  <w:iCs/>
                  <w:color w:val="auto"/>
                  <w:sz w:val="24"/>
                  <w:szCs w:val="24"/>
                  <w:u w:val="none"/>
                </w:rPr>
                <w:t>статьей 45</w:t>
              </w:r>
            </w:hyperlink>
            <w:r>
              <w:rPr>
                <w:rFonts w:ascii="Times New Roman" w:hAnsi="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б</w:t>
            </w:r>
            <w:r>
              <w:rPr>
                <w:rFonts w:ascii="Times New Roman" w:hAnsi="Times New Roman"/>
                <w:sz w:val="24"/>
                <w:szCs w:val="24"/>
              </w:rPr>
              <w:t>анковская гарантия должна быть безотзывной и должна</w:t>
            </w:r>
            <w:proofErr w:type="gramEnd"/>
            <w:r>
              <w:rPr>
                <w:rFonts w:ascii="Times New Roman" w:hAnsi="Times New Roman"/>
                <w:sz w:val="24"/>
                <w:szCs w:val="24"/>
              </w:rPr>
              <w:t xml:space="preserve"> содержать:</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1) сумму, подлежащую уплате гарантом заказчику в случае ненадлежащего исполнения обязатель</w:t>
            </w:r>
            <w:proofErr w:type="gramStart"/>
            <w:r>
              <w:rPr>
                <w:rFonts w:ascii="Times New Roman" w:hAnsi="Times New Roman"/>
                <w:sz w:val="24"/>
                <w:szCs w:val="24"/>
              </w:rPr>
              <w:t>ств пр</w:t>
            </w:r>
            <w:proofErr w:type="gramEnd"/>
            <w:r>
              <w:rPr>
                <w:rFonts w:ascii="Times New Roman" w:hAnsi="Times New Roman"/>
                <w:sz w:val="24"/>
                <w:szCs w:val="24"/>
              </w:rPr>
              <w:t>инципалом;</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5) срок действия банковской гарантии должен превышать срок действия контракта на 1 (один) месяц;</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И дополнительные требования, установленные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а) обязательное закрепление в банковской гарантии:</w:t>
            </w:r>
          </w:p>
          <w:p w:rsidR="00916918" w:rsidRDefault="00916918">
            <w:pPr>
              <w:pStyle w:val="a4"/>
              <w:ind w:firstLine="209"/>
              <w:jc w:val="both"/>
              <w:rPr>
                <w:rFonts w:ascii="Times New Roman" w:hAnsi="Times New Roman"/>
                <w:iCs/>
                <w:sz w:val="24"/>
                <w:szCs w:val="24"/>
              </w:rPr>
            </w:pPr>
            <w:proofErr w:type="gramStart"/>
            <w:r>
              <w:rPr>
                <w:rFonts w:ascii="Times New Roman" w:hAnsi="Times New Roman"/>
                <w:iCs/>
                <w:sz w:val="24"/>
                <w:szCs w:val="24"/>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3" w:history="1">
              <w:r>
                <w:rPr>
                  <w:rStyle w:val="a3"/>
                  <w:rFonts w:ascii="Times New Roman" w:hAnsi="Times New Roman"/>
                  <w:iCs/>
                  <w:color w:val="auto"/>
                  <w:sz w:val="24"/>
                  <w:szCs w:val="24"/>
                  <w:u w:val="none"/>
                </w:rPr>
                <w:t>частью 13 статьи 44</w:t>
              </w:r>
            </w:hyperlink>
            <w:r>
              <w:rPr>
                <w:rFonts w:ascii="Times New Roman" w:hAnsi="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916918" w:rsidRDefault="00916918">
            <w:pPr>
              <w:pStyle w:val="a4"/>
              <w:ind w:firstLine="209"/>
              <w:jc w:val="both"/>
              <w:rPr>
                <w:rFonts w:ascii="Times New Roman" w:hAnsi="Times New Roman"/>
                <w:iCs/>
                <w:sz w:val="24"/>
                <w:szCs w:val="24"/>
              </w:rPr>
            </w:pPr>
            <w:hyperlink r:id="rId14" w:history="1">
              <w:proofErr w:type="gramStart"/>
              <w:r>
                <w:rPr>
                  <w:rStyle w:val="a3"/>
                  <w:rFonts w:ascii="Times New Roman" w:hAnsi="Times New Roman"/>
                  <w:iCs/>
                  <w:color w:val="auto"/>
                  <w:sz w:val="24"/>
                  <w:szCs w:val="24"/>
                  <w:u w:val="none"/>
                </w:rPr>
                <w:t>перечня</w:t>
              </w:r>
            </w:hyperlink>
            <w:r>
              <w:rPr>
                <w:rFonts w:ascii="Times New Roman"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lastRenderedPageBreak/>
              <w:t>б) недопустимость включения в банковскую гарантию:</w:t>
            </w:r>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hAnsi="Times New Roman"/>
                <w:iCs/>
                <w:sz w:val="24"/>
                <w:szCs w:val="24"/>
              </w:rPr>
              <w:t>непредоставления</w:t>
            </w:r>
            <w:proofErr w:type="spellEnd"/>
            <w:r>
              <w:rPr>
                <w:rFonts w:ascii="Times New Roman" w:hAnsi="Times New Roman"/>
                <w:iCs/>
                <w:sz w:val="24"/>
                <w:szCs w:val="24"/>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требований о предоставлении заказчиком гаранту отчета об исполнении контракта;</w:t>
            </w:r>
          </w:p>
          <w:p w:rsidR="00916918" w:rsidRDefault="00916918">
            <w:pPr>
              <w:pStyle w:val="a4"/>
              <w:ind w:firstLine="209"/>
              <w:jc w:val="both"/>
              <w:rPr>
                <w:rFonts w:ascii="Times New Roman" w:hAnsi="Times New Roman"/>
                <w:iCs/>
                <w:sz w:val="24"/>
                <w:szCs w:val="24"/>
              </w:rPr>
            </w:pPr>
            <w:proofErr w:type="gramStart"/>
            <w:r>
              <w:rPr>
                <w:rFonts w:ascii="Times New Roman" w:hAnsi="Times New Roman"/>
                <w:iCs/>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5" w:history="1">
              <w:r>
                <w:rPr>
                  <w:rStyle w:val="a3"/>
                  <w:rFonts w:ascii="Times New Roman" w:hAnsi="Times New Roman"/>
                  <w:iCs/>
                  <w:color w:val="auto"/>
                  <w:sz w:val="24"/>
                  <w:szCs w:val="24"/>
                  <w:u w:val="none"/>
                </w:rPr>
                <w:t>перечень</w:t>
              </w:r>
            </w:hyperlink>
            <w:r>
              <w:rPr>
                <w:rFonts w:ascii="Times New Roman" w:hAnsi="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w:t>
            </w:r>
            <w:proofErr w:type="gramEnd"/>
            <w:r>
              <w:rPr>
                <w:rFonts w:ascii="Times New Roman" w:hAnsi="Times New Roman"/>
                <w:iCs/>
                <w:sz w:val="24"/>
                <w:szCs w:val="24"/>
              </w:rPr>
              <w:t xml:space="preserve"> сфере закупок товаров, работ, услуг для обеспечения государственных и муниципальных нужд";</w:t>
            </w:r>
          </w:p>
          <w:p w:rsidR="00916918" w:rsidRDefault="00916918">
            <w:pPr>
              <w:pStyle w:val="a4"/>
              <w:ind w:firstLine="209"/>
              <w:jc w:val="both"/>
              <w:rPr>
                <w:rFonts w:ascii="Times New Roman" w:hAnsi="Times New Roman"/>
                <w:iCs/>
                <w:sz w:val="24"/>
                <w:szCs w:val="24"/>
              </w:rPr>
            </w:pPr>
            <w:r>
              <w:rPr>
                <w:rFonts w:ascii="Times New Roman" w:hAnsi="Times New Roman"/>
                <w:iCs/>
                <w:sz w:val="24"/>
                <w:szCs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Основанием для отказа в принятии банковской гарантии заказчиком является:</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1) отсутствие информации о банковской гарантии в реестре банковских гарантий;</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2) несоответствие банковской гарантии законодательству Российской Федерации;</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916918" w:rsidRDefault="00916918">
            <w:pPr>
              <w:pStyle w:val="a4"/>
              <w:ind w:firstLine="209"/>
              <w:jc w:val="both"/>
              <w:rPr>
                <w:rFonts w:ascii="Times New Roman" w:hAnsi="Times New Roman"/>
                <w:sz w:val="24"/>
                <w:szCs w:val="24"/>
              </w:rPr>
            </w:pPr>
            <w:r>
              <w:rPr>
                <w:rFonts w:ascii="Times New Roman" w:hAnsi="Times New Roman"/>
                <w:sz w:val="24"/>
                <w:szCs w:val="24"/>
              </w:rPr>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916918" w:rsidRDefault="00916918">
            <w:pPr>
              <w:tabs>
                <w:tab w:val="left" w:pos="10306"/>
              </w:tabs>
              <w:autoSpaceDE w:val="0"/>
              <w:autoSpaceDN w:val="0"/>
              <w:adjustRightInd w:val="0"/>
              <w:spacing w:after="0" w:line="240" w:lineRule="auto"/>
              <w:ind w:firstLine="209"/>
              <w:jc w:val="both"/>
              <w:rPr>
                <w:rFonts w:ascii="Times New Roman" w:hAnsi="Times New Roman"/>
                <w:sz w:val="24"/>
                <w:szCs w:val="24"/>
              </w:rPr>
            </w:pPr>
            <w:r>
              <w:rPr>
                <w:rFonts w:ascii="Times New Roman" w:hAnsi="Times New Roman"/>
                <w:sz w:val="24"/>
                <w:szCs w:val="24"/>
              </w:rPr>
              <w:t xml:space="preserve">В случае надлежащего исполнения </w:t>
            </w:r>
            <w:r>
              <w:rPr>
                <w:rFonts w:ascii="Times New Roman" w:hAnsi="Times New Roman"/>
                <w:color w:val="000000"/>
                <w:sz w:val="24"/>
                <w:szCs w:val="24"/>
              </w:rPr>
              <w:t>Подрядчиком</w:t>
            </w:r>
            <w:r>
              <w:rPr>
                <w:rFonts w:ascii="Times New Roman" w:hAnsi="Times New Roman"/>
                <w:sz w:val="24"/>
                <w:szCs w:val="24"/>
              </w:rPr>
              <w:t xml:space="preserve"> обязательств по контракту обеспечение исполнения контракта подлежит возврату </w:t>
            </w:r>
            <w:r>
              <w:rPr>
                <w:rFonts w:ascii="Times New Roman" w:hAnsi="Times New Roman"/>
                <w:color w:val="000000"/>
                <w:sz w:val="24"/>
                <w:szCs w:val="24"/>
              </w:rPr>
              <w:t>Подрядчику</w:t>
            </w:r>
            <w:r>
              <w:rPr>
                <w:rFonts w:ascii="Times New Roman" w:hAnsi="Times New Roman"/>
                <w:sz w:val="24"/>
                <w:szCs w:val="24"/>
              </w:rPr>
              <w:t xml:space="preserve">. Заказчик осуществляет возврат денежных средств на расчетный счет </w:t>
            </w:r>
            <w:r>
              <w:rPr>
                <w:rFonts w:ascii="Times New Roman" w:hAnsi="Times New Roman"/>
                <w:color w:val="000000"/>
                <w:sz w:val="24"/>
                <w:szCs w:val="24"/>
              </w:rPr>
              <w:t>Подрядчика</w:t>
            </w:r>
            <w:r>
              <w:rPr>
                <w:rFonts w:ascii="Times New Roman" w:hAnsi="Times New Roman"/>
                <w:sz w:val="24"/>
                <w:szCs w:val="24"/>
              </w:rPr>
              <w:t>, указанный в контракте, в течение</w:t>
            </w:r>
            <w:r>
              <w:rPr>
                <w:rFonts w:ascii="Times New Roman" w:hAnsi="Times New Roman"/>
                <w:color w:val="000000"/>
                <w:sz w:val="24"/>
                <w:szCs w:val="24"/>
              </w:rPr>
              <w:t xml:space="preserve"> 5 (пяти) </w:t>
            </w:r>
            <w:r>
              <w:rPr>
                <w:rFonts w:ascii="Times New Roman" w:hAnsi="Times New Roman"/>
                <w:sz w:val="24"/>
                <w:szCs w:val="24"/>
              </w:rPr>
              <w:t xml:space="preserve">рабочих дней </w:t>
            </w:r>
            <w:r>
              <w:rPr>
                <w:rFonts w:ascii="Times New Roman" w:hAnsi="Times New Roman"/>
                <w:color w:val="000000"/>
                <w:sz w:val="24"/>
                <w:szCs w:val="24"/>
              </w:rPr>
              <w:t xml:space="preserve">с даты подписания Сторонами </w:t>
            </w:r>
            <w:hyperlink r:id="rId16" w:anchor="Par1076" w:history="1">
              <w:proofErr w:type="gramStart"/>
              <w:r>
                <w:rPr>
                  <w:rStyle w:val="a3"/>
                  <w:rFonts w:ascii="Times New Roman" w:hAnsi="Times New Roman"/>
                  <w:color w:val="auto"/>
                  <w:sz w:val="24"/>
                  <w:szCs w:val="24"/>
                  <w:u w:val="none"/>
                </w:rPr>
                <w:t>а</w:t>
              </w:r>
            </w:hyperlink>
            <w:r>
              <w:rPr>
                <w:rFonts w:ascii="Times New Roman" w:hAnsi="Times New Roman"/>
                <w:sz w:val="24"/>
                <w:szCs w:val="24"/>
              </w:rPr>
              <w:t>кта</w:t>
            </w:r>
            <w:proofErr w:type="gramEnd"/>
            <w:r>
              <w:rPr>
                <w:rFonts w:ascii="Times New Roman" w:hAnsi="Times New Roman"/>
                <w:sz w:val="24"/>
                <w:szCs w:val="24"/>
              </w:rPr>
              <w:t xml:space="preserve"> приемки выполненных работ, при отсутствии у Заказчика претензий по объему и качеству выполненных работ.</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b/>
                <w:sz w:val="24"/>
                <w:szCs w:val="24"/>
              </w:rPr>
            </w:pPr>
            <w:r>
              <w:rPr>
                <w:rFonts w:ascii="Times New Roman" w:hAnsi="Times New Roman"/>
                <w:b/>
                <w:sz w:val="24"/>
                <w:szCs w:val="24"/>
              </w:rPr>
              <w:t>Антидемпинговые меры.</w:t>
            </w:r>
          </w:p>
          <w:p w:rsidR="00916918" w:rsidRDefault="00916918">
            <w:pPr>
              <w:tabs>
                <w:tab w:val="left" w:pos="10306"/>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6918" w:rsidRDefault="00916918">
            <w:pPr>
              <w:tabs>
                <w:tab w:val="left" w:pos="10306"/>
              </w:tabs>
              <w:autoSpaceDE w:val="0"/>
              <w:autoSpaceDN w:val="0"/>
              <w:adjustRightInd w:val="0"/>
              <w:spacing w:after="0" w:line="240" w:lineRule="auto"/>
              <w:jc w:val="both"/>
              <w:rPr>
                <w:rFonts w:ascii="Times New Roman" w:eastAsia="Times New Roman" w:hAnsi="Times New Roman"/>
                <w:b/>
                <w:bCs/>
                <w:sz w:val="24"/>
                <w:szCs w:val="24"/>
              </w:rPr>
            </w:pPr>
          </w:p>
          <w:p w:rsidR="00916918" w:rsidRDefault="00916918">
            <w:pPr>
              <w:tabs>
                <w:tab w:val="left" w:pos="10306"/>
              </w:tabs>
              <w:autoSpaceDE w:val="0"/>
              <w:autoSpaceDN w:val="0"/>
              <w:adjustRightInd w:val="0"/>
              <w:spacing w:after="0" w:line="240" w:lineRule="auto"/>
              <w:jc w:val="both"/>
              <w:rPr>
                <w:rFonts w:ascii="Times New Roman" w:eastAsia="Calibri" w:hAnsi="Times New Roman"/>
                <w:sz w:val="24"/>
                <w:szCs w:val="24"/>
              </w:rPr>
            </w:pPr>
            <w:r>
              <w:rPr>
                <w:rFonts w:ascii="Times New Roman" w:eastAsia="Times New Roman" w:hAnsi="Times New Roman"/>
                <w:b/>
                <w:bCs/>
                <w:sz w:val="24"/>
                <w:szCs w:val="24"/>
              </w:rPr>
              <w:t xml:space="preserve">Информация о банковском сопровождении контракта: </w:t>
            </w:r>
            <w:r>
              <w:rPr>
                <w:rFonts w:ascii="Times New Roman" w:eastAsia="Times New Roman" w:hAnsi="Times New Roman"/>
                <w:bCs/>
                <w:sz w:val="24"/>
                <w:szCs w:val="24"/>
              </w:rPr>
              <w:t>не установлено.</w:t>
            </w:r>
          </w:p>
          <w:p w:rsidR="00916918" w:rsidRDefault="00916918">
            <w:pPr>
              <w:tabs>
                <w:tab w:val="center" w:pos="4153"/>
                <w:tab w:val="right" w:pos="8306"/>
              </w:tabs>
              <w:spacing w:after="0" w:line="240" w:lineRule="auto"/>
              <w:ind w:firstLine="350"/>
              <w:jc w:val="both"/>
              <w:rPr>
                <w:rFonts w:ascii="Times New Roman" w:eastAsia="Times New Roman" w:hAnsi="Times New Roman"/>
                <w:b/>
                <w:bCs/>
                <w:sz w:val="24"/>
                <w:szCs w:val="24"/>
              </w:rPr>
            </w:pP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8.</w:t>
            </w:r>
          </w:p>
        </w:tc>
        <w:tc>
          <w:tcPr>
            <w:tcW w:w="10014" w:type="dxa"/>
            <w:hideMark/>
          </w:tcPr>
          <w:p w:rsidR="00916918" w:rsidRDefault="0091691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Адрес электронной площадки в информационно-телекоммуникационной сети </w:t>
            </w:r>
            <w:r>
              <w:rPr>
                <w:rFonts w:ascii="Times New Roman" w:eastAsia="Times New Roman" w:hAnsi="Times New Roman"/>
                <w:b/>
                <w:sz w:val="24"/>
                <w:szCs w:val="24"/>
              </w:rPr>
              <w:lastRenderedPageBreak/>
              <w:t xml:space="preserve">«Интернет» (оператор электронной площадки): </w:t>
            </w:r>
            <w:hyperlink r:id="rId17" w:history="1">
              <w:r>
                <w:rPr>
                  <w:rStyle w:val="a3"/>
                  <w:rFonts w:ascii="Times New Roman" w:eastAsia="Times New Roman" w:hAnsi="Times New Roman"/>
                  <w:sz w:val="24"/>
                  <w:szCs w:val="24"/>
                </w:rPr>
                <w:t>http://www.rts-tender.ru/</w:t>
              </w:r>
            </w:hyperlink>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9.</w:t>
            </w:r>
          </w:p>
        </w:tc>
        <w:tc>
          <w:tcPr>
            <w:tcW w:w="10014" w:type="dxa"/>
            <w:hideMark/>
          </w:tcPr>
          <w:p w:rsidR="00916918" w:rsidRDefault="0091691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Дата и время окончания срока подачи заявок на участие в электронном аукционе:</w:t>
            </w:r>
            <w:r>
              <w:rPr>
                <w:rFonts w:ascii="Times New Roman" w:eastAsia="Times New Roman" w:hAnsi="Times New Roman"/>
                <w:sz w:val="24"/>
                <w:szCs w:val="24"/>
              </w:rPr>
              <w:t xml:space="preserve"> 30 марта</w:t>
            </w:r>
            <w:r>
              <w:rPr>
                <w:rFonts w:ascii="Times New Roman" w:hAnsi="Times New Roman"/>
                <w:sz w:val="24"/>
                <w:szCs w:val="24"/>
              </w:rPr>
              <w:t xml:space="preserve"> </w:t>
            </w:r>
            <w:r>
              <w:rPr>
                <w:rFonts w:ascii="Times New Roman" w:eastAsia="Times New Roman" w:hAnsi="Times New Roman"/>
                <w:sz w:val="24"/>
                <w:szCs w:val="24"/>
              </w:rPr>
              <w:t>2016 года, 08ч. 00 мин. (</w:t>
            </w:r>
            <w:r>
              <w:rPr>
                <w:rFonts w:ascii="Times New Roman" w:hAnsi="Times New Roman"/>
                <w:sz w:val="24"/>
                <w:szCs w:val="24"/>
              </w:rPr>
              <w:t>время новосибирское).</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10014" w:type="dxa"/>
            <w:hideMark/>
          </w:tcPr>
          <w:p w:rsidR="00916918" w:rsidRDefault="0091691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Дата окончания срока рассмотрения заявок на участие в электронном аукционе:</w:t>
            </w:r>
            <w:r>
              <w:rPr>
                <w:rFonts w:ascii="Times New Roman" w:eastAsia="Times New Roman" w:hAnsi="Times New Roman"/>
                <w:sz w:val="24"/>
                <w:szCs w:val="24"/>
              </w:rPr>
              <w:t xml:space="preserve"> 31 </w:t>
            </w:r>
            <w:r>
              <w:rPr>
                <w:rFonts w:ascii="Times New Roman" w:hAnsi="Times New Roman"/>
                <w:sz w:val="24"/>
                <w:szCs w:val="24"/>
              </w:rPr>
              <w:t xml:space="preserve">марта </w:t>
            </w:r>
            <w:r>
              <w:rPr>
                <w:rFonts w:ascii="Times New Roman" w:eastAsia="Times New Roman" w:hAnsi="Times New Roman"/>
                <w:sz w:val="24"/>
                <w:szCs w:val="24"/>
              </w:rPr>
              <w:t>2016 года.</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10014" w:type="dxa"/>
          </w:tcPr>
          <w:p w:rsidR="00916918" w:rsidRDefault="00916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Дата проведения электронного аукциона:</w:t>
            </w:r>
            <w:r>
              <w:rPr>
                <w:rFonts w:ascii="Times New Roman" w:eastAsia="Times New Roman" w:hAnsi="Times New Roman"/>
                <w:sz w:val="24"/>
                <w:szCs w:val="24"/>
              </w:rPr>
              <w:t xml:space="preserve"> 04 апреля 2016 года</w:t>
            </w:r>
          </w:p>
          <w:p w:rsidR="00916918" w:rsidRDefault="00916918">
            <w:pPr>
              <w:spacing w:after="0" w:line="240" w:lineRule="auto"/>
              <w:jc w:val="both"/>
              <w:rPr>
                <w:rFonts w:ascii="Times New Roman" w:eastAsia="Times New Roman" w:hAnsi="Times New Roman"/>
                <w:b/>
                <w:sz w:val="24"/>
                <w:szCs w:val="24"/>
              </w:rPr>
            </w:pP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12.</w:t>
            </w:r>
          </w:p>
        </w:tc>
        <w:tc>
          <w:tcPr>
            <w:tcW w:w="10014" w:type="dxa"/>
            <w:hideMark/>
          </w:tcPr>
          <w:p w:rsidR="00916918" w:rsidRDefault="00916918">
            <w:pPr>
              <w:tabs>
                <w:tab w:val="center" w:pos="4153"/>
                <w:tab w:val="right" w:pos="8306"/>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Преимущества, предоставляемые заказчиком:</w:t>
            </w:r>
            <w:r>
              <w:rPr>
                <w:rFonts w:ascii="Times New Roman" w:eastAsia="Times New Roman" w:hAnsi="Times New Roman"/>
                <w:bCs/>
                <w:sz w:val="24"/>
                <w:szCs w:val="24"/>
              </w:rPr>
              <w:t xml:space="preserve"> </w:t>
            </w:r>
            <w:r>
              <w:rPr>
                <w:rStyle w:val="41"/>
                <w:rFonts w:eastAsia="Calibri"/>
                <w:b/>
                <w:sz w:val="24"/>
                <w:szCs w:val="24"/>
              </w:rPr>
              <w:t xml:space="preserve"> субъектам малого предпринимательства, социально ориентированным некоммерческим организациям</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10014" w:type="dxa"/>
          </w:tcPr>
          <w:p w:rsidR="00916918" w:rsidRDefault="0091691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b/>
                <w:bCs/>
                <w:sz w:val="24"/>
                <w:szCs w:val="24"/>
              </w:rPr>
              <w:t>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p>
          <w:p w:rsidR="00916918" w:rsidRDefault="00916918">
            <w:pPr>
              <w:pStyle w:val="a4"/>
              <w:ind w:firstLine="176"/>
              <w:jc w:val="both"/>
              <w:rPr>
                <w:rFonts w:ascii="Times New Roman" w:eastAsia="Calibri" w:hAnsi="Times New Roman"/>
                <w:sz w:val="24"/>
                <w:szCs w:val="24"/>
                <w:lang w:eastAsia="ar-SA"/>
              </w:rPr>
            </w:pPr>
            <w:r>
              <w:rPr>
                <w:rFonts w:ascii="Times New Roman" w:hAnsi="Times New Roman"/>
                <w:sz w:val="24"/>
                <w:szCs w:val="24"/>
              </w:rPr>
              <w:t xml:space="preserve">1)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6918" w:rsidRDefault="00916918">
            <w:pPr>
              <w:pStyle w:val="a4"/>
              <w:ind w:firstLine="176"/>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4"/>
                <w:szCs w:val="24"/>
              </w:rPr>
              <w:t xml:space="preserve"> обязанности </w:t>
            </w:r>
            <w:proofErr w:type="gramStart"/>
            <w:r>
              <w:rPr>
                <w:rFonts w:ascii="Times New Roman" w:hAnsi="Times New Roman"/>
                <w:sz w:val="24"/>
                <w:szCs w:val="24"/>
              </w:rPr>
              <w:t>заявителя</w:t>
            </w:r>
            <w:proofErr w:type="gramEnd"/>
            <w:r>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4"/>
                <w:szCs w:val="24"/>
              </w:rPr>
              <w:t>указанных</w:t>
            </w:r>
            <w:proofErr w:type="gramEnd"/>
            <w:r>
              <w:rPr>
                <w:rFonts w:ascii="Times New Roman" w:hAnsi="Times New Roman"/>
                <w:sz w:val="24"/>
                <w:szCs w:val="24"/>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sz w:val="24"/>
                <w:szCs w:val="24"/>
              </w:rPr>
              <w:t xml:space="preserve"> поставкой товара, выполнением работы, оказанием услуги, </w:t>
            </w:r>
            <w:proofErr w:type="gramStart"/>
            <w:r>
              <w:rPr>
                <w:rFonts w:ascii="Times New Roman" w:hAnsi="Times New Roman"/>
                <w:sz w:val="24"/>
                <w:szCs w:val="24"/>
              </w:rPr>
              <w:t>являющихся</w:t>
            </w:r>
            <w:proofErr w:type="gramEnd"/>
            <w:r>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916918" w:rsidRDefault="00916918">
            <w:pPr>
              <w:pStyle w:val="a4"/>
              <w:ind w:firstLine="176"/>
              <w:jc w:val="both"/>
              <w:rPr>
                <w:rFonts w:ascii="Times New Roman" w:hAnsi="Times New Roman"/>
                <w:sz w:val="24"/>
                <w:szCs w:val="24"/>
              </w:rPr>
            </w:pPr>
            <w:proofErr w:type="gramStart"/>
            <w:r>
              <w:rPr>
                <w:rFonts w:ascii="Times New Roman" w:hAnsi="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sz w:val="24"/>
                <w:szCs w:val="24"/>
              </w:rPr>
              <w:t>выгодоприобретателями</w:t>
            </w:r>
            <w:proofErr w:type="spellEnd"/>
            <w:r>
              <w:rPr>
                <w:rFonts w:ascii="Times New Roman" w:hAnsi="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4"/>
                <w:szCs w:val="24"/>
              </w:rPr>
              <w:t xml:space="preserve"> </w:t>
            </w:r>
            <w:proofErr w:type="gramStart"/>
            <w:r>
              <w:rPr>
                <w:rFonts w:ascii="Times New Roman" w:hAnsi="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4"/>
                <w:szCs w:val="24"/>
              </w:rPr>
              <w:t>неполнородными</w:t>
            </w:r>
            <w:proofErr w:type="spellEnd"/>
            <w:r>
              <w:rPr>
                <w:rFonts w:ascii="Times New Roman" w:hAnsi="Times New Roman"/>
                <w:sz w:val="24"/>
                <w:szCs w:val="24"/>
              </w:rPr>
              <w:t xml:space="preserve"> (имеющими </w:t>
            </w:r>
            <w:r>
              <w:rPr>
                <w:rFonts w:ascii="Times New Roman" w:hAnsi="Times New Roman"/>
                <w:sz w:val="24"/>
                <w:szCs w:val="24"/>
              </w:rPr>
              <w:lastRenderedPageBreak/>
              <w:t>общих отца или мать) братьями и сестрами), усыновителями или усыновленными указанных физических лиц.</w:t>
            </w:r>
            <w:proofErr w:type="gramEnd"/>
            <w:r>
              <w:rPr>
                <w:rFonts w:ascii="Times New Roman" w:hAnsi="Times New Roman"/>
                <w:sz w:val="24"/>
                <w:szCs w:val="24"/>
              </w:rPr>
              <w:t xml:space="preserve"> Под </w:t>
            </w:r>
            <w:proofErr w:type="spellStart"/>
            <w:r>
              <w:rPr>
                <w:rFonts w:ascii="Times New Roman" w:hAnsi="Times New Roman"/>
                <w:sz w:val="24"/>
                <w:szCs w:val="24"/>
              </w:rPr>
              <w:t>выгодоприобретателями</w:t>
            </w:r>
            <w:proofErr w:type="spellEnd"/>
            <w:r>
              <w:rPr>
                <w:rFonts w:ascii="Times New Roman" w:hAnsi="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6918" w:rsidRDefault="00916918">
            <w:pPr>
              <w:pStyle w:val="a4"/>
              <w:ind w:firstLine="68"/>
              <w:jc w:val="both"/>
              <w:rPr>
                <w:rFonts w:ascii="Times New Roman" w:hAnsi="Times New Roman"/>
                <w:sz w:val="24"/>
                <w:szCs w:val="24"/>
              </w:rPr>
            </w:pPr>
            <w:r>
              <w:rPr>
                <w:rFonts w:ascii="Times New Roman" w:hAnsi="Times New Roman"/>
                <w:sz w:val="24"/>
                <w:szCs w:val="24"/>
              </w:rPr>
              <w:t>6) участник закупки не является оффшорной компанией;</w:t>
            </w:r>
          </w:p>
          <w:p w:rsidR="00916918" w:rsidRDefault="00916918">
            <w:pPr>
              <w:pStyle w:val="4"/>
              <w:spacing w:before="0" w:after="0"/>
              <w:rPr>
                <w:bCs/>
                <w:sz w:val="24"/>
                <w:szCs w:val="24"/>
              </w:rPr>
            </w:pPr>
            <w:r>
              <w:rPr>
                <w:bCs/>
                <w:sz w:val="24"/>
                <w:szCs w:val="24"/>
                <w:lang w:val="ru-RU"/>
              </w:rPr>
              <w:t>7</w:t>
            </w:r>
            <w:r>
              <w:rPr>
                <w:bCs/>
                <w:sz w:val="24"/>
                <w:szCs w:val="24"/>
              </w:rPr>
              <w:t>)</w:t>
            </w:r>
            <w:r>
              <w:rPr>
                <w:bCs/>
                <w:sz w:val="24"/>
                <w:szCs w:val="24"/>
                <w:lang w:val="ru-RU"/>
              </w:rPr>
              <w:t xml:space="preserve"> </w:t>
            </w:r>
            <w:r>
              <w:rPr>
                <w:bCs/>
                <w:sz w:val="24"/>
                <w:szCs w:val="24"/>
              </w:rPr>
              <w:t>декларация принадлежности к субъектам малого предпринимательства или социально ориентированным некоммерческим организациям (в соответствии со статьей 30 Федерального закона №44-ФЗ)</w:t>
            </w:r>
          </w:p>
          <w:p w:rsidR="00916918" w:rsidRDefault="00916918">
            <w:pPr>
              <w:autoSpaceDE w:val="0"/>
              <w:autoSpaceDN w:val="0"/>
              <w:spacing w:after="0" w:line="240" w:lineRule="auto"/>
              <w:jc w:val="both"/>
              <w:rPr>
                <w:rFonts w:ascii="Times New Roman" w:hAnsi="Times New Roman"/>
                <w:sz w:val="24"/>
                <w:szCs w:val="24"/>
              </w:rPr>
            </w:pPr>
            <w:r>
              <w:rPr>
                <w:rFonts w:ascii="Times New Roman" w:hAnsi="Times New Roman"/>
                <w:sz w:val="24"/>
                <w:szCs w:val="24"/>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16918" w:rsidRDefault="00916918">
            <w:pPr>
              <w:pStyle w:val="4"/>
              <w:spacing w:before="0" w:after="0"/>
              <w:rPr>
                <w:bCs/>
                <w:sz w:val="24"/>
                <w:szCs w:val="24"/>
                <w:lang w:eastAsia="ru-RU"/>
              </w:rPr>
            </w:pP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14.</w:t>
            </w:r>
          </w:p>
        </w:tc>
        <w:tc>
          <w:tcPr>
            <w:tcW w:w="10014" w:type="dxa"/>
            <w:hideMark/>
          </w:tcPr>
          <w:p w:rsidR="00916918" w:rsidRDefault="00916918">
            <w:pPr>
              <w:tabs>
                <w:tab w:val="center" w:pos="4153"/>
                <w:tab w:val="right" w:pos="8306"/>
              </w:tabs>
              <w:spacing w:after="0" w:line="240" w:lineRule="auto"/>
              <w:ind w:firstLine="350"/>
              <w:jc w:val="both"/>
              <w:rPr>
                <w:rFonts w:ascii="Times New Roman" w:eastAsia="Times New Roman" w:hAnsi="Times New Roman"/>
                <w:b/>
                <w:bCs/>
                <w:sz w:val="24"/>
                <w:szCs w:val="24"/>
              </w:rPr>
            </w:pPr>
            <w:r>
              <w:rPr>
                <w:rFonts w:ascii="Times New Roman" w:eastAsia="Times New Roman" w:hAnsi="Times New Roman"/>
                <w:b/>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Fonts w:ascii="Times New Roman" w:hAnsi="Times New Roman"/>
                <w:sz w:val="24"/>
                <w:szCs w:val="24"/>
              </w:rPr>
              <w:t>не установлено.</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15.</w:t>
            </w:r>
          </w:p>
        </w:tc>
        <w:tc>
          <w:tcPr>
            <w:tcW w:w="10014" w:type="dxa"/>
          </w:tcPr>
          <w:p w:rsidR="00916918" w:rsidRDefault="00916918">
            <w:pPr>
              <w:autoSpaceDE w:val="0"/>
              <w:autoSpaceDN w:val="0"/>
              <w:adjustRightInd w:val="0"/>
              <w:spacing w:after="0" w:line="240" w:lineRule="auto"/>
              <w:ind w:firstLine="350"/>
              <w:jc w:val="both"/>
              <w:rPr>
                <w:rFonts w:ascii="Times New Roman" w:eastAsia="Calibri" w:hAnsi="Times New Roman" w:cs="Times New Roman"/>
                <w:sz w:val="24"/>
                <w:szCs w:val="24"/>
              </w:rPr>
            </w:pPr>
            <w:r>
              <w:rPr>
                <w:rFonts w:ascii="Times New Roman" w:eastAsia="Times New Roman" w:hAnsi="Times New Roman"/>
                <w:b/>
                <w:sz w:val="24"/>
                <w:szCs w:val="24"/>
              </w:rPr>
              <w:t>Т</w:t>
            </w:r>
            <w:r>
              <w:rPr>
                <w:rFonts w:ascii="Times New Roman" w:eastAsia="Times New Roman" w:hAnsi="Times New Roman"/>
                <w:b/>
                <w:bCs/>
                <w:sz w:val="24"/>
                <w:szCs w:val="24"/>
              </w:rPr>
              <w:t xml:space="preserve">ребования к содержанию, составу заявки на участие электронном </w:t>
            </w:r>
            <w:proofErr w:type="gramStart"/>
            <w:r>
              <w:rPr>
                <w:rFonts w:ascii="Times New Roman" w:eastAsia="Times New Roman" w:hAnsi="Times New Roman"/>
                <w:b/>
                <w:bCs/>
                <w:sz w:val="24"/>
                <w:szCs w:val="24"/>
              </w:rPr>
              <w:t>аукционе</w:t>
            </w:r>
            <w:proofErr w:type="gramEnd"/>
            <w:r>
              <w:rPr>
                <w:rFonts w:ascii="Times New Roman" w:eastAsia="Times New Roman" w:hAnsi="Times New Roman"/>
                <w:b/>
                <w:bCs/>
                <w:sz w:val="24"/>
                <w:szCs w:val="24"/>
              </w:rPr>
              <w:t xml:space="preserve"> и инструкция по ее заполнению</w:t>
            </w:r>
          </w:p>
          <w:p w:rsidR="00916918" w:rsidRDefault="00916918">
            <w:pPr>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Заявка на участие в электронном аукционе </w:t>
            </w:r>
            <w:r>
              <w:rPr>
                <w:rFonts w:ascii="Times New Roman" w:eastAsia="Times New Roman" w:hAnsi="Times New Roman"/>
                <w:sz w:val="24"/>
                <w:szCs w:val="24"/>
              </w:rPr>
              <w:t>должна быть выполнена на русском языке и</w:t>
            </w:r>
            <w:r>
              <w:rPr>
                <w:rFonts w:ascii="Times New Roman" w:hAnsi="Times New Roman"/>
                <w:sz w:val="24"/>
                <w:szCs w:val="24"/>
              </w:rPr>
              <w:t xml:space="preserve">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p>
          <w:p w:rsidR="00916918" w:rsidRDefault="00916918">
            <w:pPr>
              <w:widowControl w:val="0"/>
              <w:tabs>
                <w:tab w:val="left" w:pos="10306"/>
              </w:tabs>
              <w:spacing w:after="0" w:line="240" w:lineRule="auto"/>
              <w:ind w:firstLine="35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15.1. Первая часть заявки на участие в электронном аукционе должна содержать следующую информацию:</w:t>
            </w:r>
          </w:p>
          <w:p w:rsidR="00916918" w:rsidRDefault="00916918">
            <w:pPr>
              <w:autoSpaceDE w:val="0"/>
              <w:autoSpaceDN w:val="0"/>
              <w:adjustRightInd w:val="0"/>
              <w:spacing w:after="0" w:line="240" w:lineRule="auto"/>
              <w:ind w:firstLine="350"/>
              <w:jc w:val="both"/>
              <w:rPr>
                <w:rFonts w:ascii="Times New Roman" w:eastAsia="Calibri" w:hAnsi="Times New Roman"/>
                <w:sz w:val="24"/>
                <w:szCs w:val="24"/>
              </w:rPr>
            </w:pPr>
            <w:r>
              <w:rPr>
                <w:rFonts w:ascii="Times New Roman" w:eastAsia="Times New Roman" w:hAnsi="Times New Roman"/>
                <w:sz w:val="24"/>
                <w:szCs w:val="24"/>
              </w:rPr>
              <w:t xml:space="preserve">15.1.1. </w:t>
            </w:r>
            <w:proofErr w:type="gramStart"/>
            <w:r>
              <w:rPr>
                <w:rFonts w:ascii="Times New Roman" w:eastAsia="Times New Roman" w:hAnsi="Times New Roman"/>
                <w:b/>
                <w:sz w:val="24"/>
                <w:szCs w:val="24"/>
              </w:rPr>
              <w:t xml:space="preserve">Согласие </w:t>
            </w:r>
            <w:r>
              <w:rPr>
                <w:rFonts w:ascii="Times New Roman" w:eastAsia="Times New Roman" w:hAnsi="Times New Roman"/>
                <w:sz w:val="24"/>
                <w:szCs w:val="24"/>
              </w:rPr>
              <w:t xml:space="preserve">участника электронного аукциона на поставку товара на условиях, предусмотренных документацией об электронном аукционе, а также </w:t>
            </w:r>
            <w:r>
              <w:rPr>
                <w:rFonts w:ascii="Times New Roman" w:eastAsia="Times New Roman" w:hAnsi="Times New Roman"/>
                <w:b/>
                <w:sz w:val="24"/>
                <w:szCs w:val="24"/>
              </w:rPr>
              <w:t>конкретные показатели</w:t>
            </w:r>
            <w:r>
              <w:rPr>
                <w:rFonts w:ascii="Times New Roman" w:eastAsia="Times New Roman" w:hAnsi="Times New Roman"/>
                <w:sz w:val="24"/>
                <w:szCs w:val="24"/>
              </w:rPr>
              <w:t xml:space="preserve"> поставляемого товара, </w:t>
            </w:r>
            <w:r>
              <w:rPr>
                <w:rFonts w:ascii="Times New Roman" w:hAnsi="Times New Roman"/>
                <w:sz w:val="24"/>
                <w:szCs w:val="24"/>
              </w:rPr>
              <w:t>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Pr>
                <w:rFonts w:ascii="Times New Roman" w:hAnsi="Times New Roman"/>
                <w:sz w:val="24"/>
                <w:szCs w:val="24"/>
              </w:rPr>
              <w:t>.</w:t>
            </w:r>
          </w:p>
          <w:p w:rsidR="00916918" w:rsidRDefault="00916918">
            <w:pPr>
              <w:widowControl w:val="0"/>
              <w:tabs>
                <w:tab w:val="left" w:pos="10306"/>
              </w:tabs>
              <w:spacing w:after="0" w:line="240" w:lineRule="auto"/>
              <w:ind w:firstLine="350"/>
              <w:jc w:val="both"/>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Инструкция по заполнению первой части заявки:</w:t>
            </w:r>
          </w:p>
          <w:p w:rsidR="00916918" w:rsidRDefault="00916918">
            <w:pPr>
              <w:widowControl w:val="0"/>
              <w:tabs>
                <w:tab w:val="left" w:pos="10306"/>
              </w:tabs>
              <w:spacing w:after="0" w:line="240" w:lineRule="auto"/>
              <w:ind w:firstLine="350"/>
              <w:jc w:val="both"/>
              <w:rPr>
                <w:rFonts w:ascii="Times New Roman" w:eastAsia="Calibri" w:hAnsi="Times New Roman"/>
                <w:sz w:val="24"/>
                <w:szCs w:val="24"/>
                <w:lang w:eastAsia="en-US"/>
              </w:rPr>
            </w:pPr>
            <w:proofErr w:type="gramStart"/>
            <w:r>
              <w:rPr>
                <w:rFonts w:ascii="Times New Roman" w:eastAsia="Times New Roman" w:hAnsi="Times New Roman"/>
                <w:sz w:val="24"/>
                <w:szCs w:val="24"/>
              </w:rPr>
              <w:t xml:space="preserve">В первой части заявки участник закупки должен в произвольной форме выразить согласие на поставку товара на условиях, предусмотренных документацией об электронном аукционе и </w:t>
            </w:r>
            <w:r>
              <w:rPr>
                <w:rFonts w:ascii="Times New Roman" w:hAnsi="Times New Roman"/>
                <w:sz w:val="24"/>
                <w:szCs w:val="24"/>
              </w:rPr>
              <w:t xml:space="preserve">указать </w:t>
            </w:r>
            <w:r>
              <w:rPr>
                <w:rFonts w:ascii="Times New Roman" w:hAnsi="Times New Roman"/>
                <w:b/>
                <w:sz w:val="24"/>
                <w:szCs w:val="24"/>
              </w:rPr>
              <w:t>конкретные показатели</w:t>
            </w:r>
            <w:r>
              <w:rPr>
                <w:rFonts w:ascii="Times New Roman" w:hAnsi="Times New Roman"/>
                <w:sz w:val="24"/>
                <w:szCs w:val="24"/>
              </w:rPr>
              <w:t xml:space="preserve"> поставляемого товара,</w:t>
            </w:r>
            <w:r>
              <w:rPr>
                <w:rFonts w:ascii="Times New Roman" w:eastAsia="Times New Roman" w:hAnsi="Times New Roman"/>
                <w:sz w:val="24"/>
                <w:szCs w:val="24"/>
              </w:rPr>
              <w:t xml:space="preserve"> </w:t>
            </w:r>
            <w:r>
              <w:rPr>
                <w:rFonts w:ascii="Times New Roman" w:hAnsi="Times New Roman"/>
                <w:sz w:val="24"/>
                <w:szCs w:val="24"/>
              </w:rPr>
              <w:t>соответствующие значениям, установленным в «Описании объекта закупки» документации об электронном аукционе, а также указать товарный знак (его словесное обозначение) (при наличии), знак обслуживания (при наличии), фирменное наименование (при наличии), патенты (при наличии</w:t>
            </w:r>
            <w:proofErr w:type="gramEnd"/>
            <w:r>
              <w:rPr>
                <w:rFonts w:ascii="Times New Roman" w:hAnsi="Times New Roman"/>
                <w:sz w:val="24"/>
                <w:szCs w:val="24"/>
              </w:rPr>
              <w:t>), полезные модели (при наличии), промышленные образцы (при наличии), наименование страны происхождения товара.</w:t>
            </w:r>
          </w:p>
          <w:p w:rsidR="00916918" w:rsidRDefault="00916918">
            <w:pPr>
              <w:widowControl w:val="0"/>
              <w:tabs>
                <w:tab w:val="left" w:pos="10306"/>
              </w:tabs>
              <w:spacing w:after="0" w:line="240" w:lineRule="auto"/>
              <w:ind w:firstLine="350"/>
              <w:jc w:val="both"/>
              <w:rPr>
                <w:rFonts w:ascii="Times New Roman" w:hAnsi="Times New Roman"/>
                <w:sz w:val="24"/>
                <w:szCs w:val="24"/>
              </w:rPr>
            </w:pPr>
            <w:r>
              <w:rPr>
                <w:rFonts w:ascii="Times New Roman" w:hAnsi="Times New Roman"/>
                <w:sz w:val="24"/>
                <w:szCs w:val="24"/>
              </w:rPr>
              <w:t>Описание поставляемого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916918" w:rsidRDefault="00916918">
            <w:pPr>
              <w:widowControl w:val="0"/>
              <w:tabs>
                <w:tab w:val="left" w:pos="10306"/>
              </w:tabs>
              <w:spacing w:after="0" w:line="240" w:lineRule="auto"/>
              <w:ind w:firstLine="350"/>
              <w:jc w:val="both"/>
              <w:rPr>
                <w:rFonts w:ascii="Times New Roman" w:hAnsi="Times New Roman"/>
                <w:sz w:val="24"/>
                <w:szCs w:val="24"/>
              </w:rPr>
            </w:pPr>
            <w:r>
              <w:rPr>
                <w:rFonts w:ascii="Times New Roman" w:hAnsi="Times New Roman"/>
                <w:sz w:val="24"/>
                <w:szCs w:val="24"/>
              </w:rPr>
              <w:t xml:space="preserve">При описании предлагаемого товара могут быть использованы только общепринятые обозначения и сокращения. </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b/>
                <w:bCs/>
                <w:i/>
                <w:iCs/>
                <w:sz w:val="24"/>
                <w:szCs w:val="24"/>
                <w:u w:val="single"/>
              </w:rPr>
              <w:t>Не допускается</w:t>
            </w:r>
            <w:r>
              <w:rPr>
                <w:rFonts w:ascii="Times New Roman" w:eastAsia="Times New Roman" w:hAnsi="Times New Roman"/>
                <w:sz w:val="24"/>
                <w:szCs w:val="24"/>
              </w:rPr>
              <w:t xml:space="preserve"> при заполнении сведений вместо указания конкретных характеристик (показателей) предлагаемого для использования товара  </w:t>
            </w:r>
            <w:r>
              <w:rPr>
                <w:rFonts w:ascii="Times New Roman" w:eastAsia="Times New Roman" w:hAnsi="Times New Roman"/>
                <w:b/>
                <w:bCs/>
                <w:i/>
                <w:iCs/>
                <w:sz w:val="24"/>
                <w:szCs w:val="24"/>
                <w:u w:val="single"/>
              </w:rPr>
              <w:t>указывать:</w:t>
            </w:r>
            <w:r>
              <w:rPr>
                <w:rFonts w:ascii="Times New Roman" w:eastAsia="Times New Roman" w:hAnsi="Times New Roman"/>
                <w:b/>
                <w:bCs/>
                <w:i/>
                <w:iCs/>
                <w:sz w:val="24"/>
                <w:szCs w:val="24"/>
              </w:rPr>
              <w:t xml:space="preserve"> «не более», «не менее», «или», «не хуже»</w:t>
            </w:r>
            <w:r>
              <w:rPr>
                <w:rFonts w:ascii="Times New Roman" w:eastAsia="Times New Roman" w:hAnsi="Times New Roman"/>
                <w:sz w:val="24"/>
                <w:szCs w:val="24"/>
              </w:rPr>
              <w:t>, «соответствует», «в полном соответствии», ставить знаки «+»,  «-», «V» и т.п.</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 xml:space="preserve">При описании характеристики товара (показателей для определения соответствия) </w:t>
            </w:r>
            <w:r>
              <w:rPr>
                <w:rFonts w:ascii="Times New Roman" w:eastAsia="Times New Roman" w:hAnsi="Times New Roman"/>
                <w:sz w:val="24"/>
                <w:szCs w:val="24"/>
              </w:rPr>
              <w:lastRenderedPageBreak/>
              <w:t>участник закупки вправе указать диапазоны значений, если это предусмотрено параметрами товара.</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p>
          <w:p w:rsidR="00916918" w:rsidRDefault="00916918">
            <w:pPr>
              <w:tabs>
                <w:tab w:val="left" w:pos="10306"/>
              </w:tabs>
              <w:autoSpaceDE w:val="0"/>
              <w:autoSpaceDN w:val="0"/>
              <w:adjustRightInd w:val="0"/>
              <w:spacing w:after="0" w:line="240" w:lineRule="auto"/>
              <w:ind w:firstLine="35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15.2. Вторая часть заявки на участие в электронном аукционе должна содержать следующие документы и информацию:</w:t>
            </w:r>
          </w:p>
          <w:p w:rsidR="00916918" w:rsidRDefault="00916918">
            <w:pPr>
              <w:tabs>
                <w:tab w:val="left" w:pos="10306"/>
              </w:tabs>
              <w:autoSpaceDE w:val="0"/>
              <w:autoSpaceDN w:val="0"/>
              <w:adjustRightInd w:val="0"/>
              <w:spacing w:after="0" w:line="240" w:lineRule="auto"/>
              <w:ind w:firstLine="350"/>
              <w:jc w:val="both"/>
              <w:rPr>
                <w:rFonts w:ascii="Times New Roman" w:eastAsia="Calibri" w:hAnsi="Times New Roman"/>
                <w:sz w:val="24"/>
                <w:szCs w:val="24"/>
              </w:rPr>
            </w:pPr>
            <w:r>
              <w:rPr>
                <w:rFonts w:ascii="Times New Roman" w:hAnsi="Times New Roman"/>
                <w:sz w:val="24"/>
                <w:szCs w:val="24"/>
              </w:rPr>
              <w:t xml:space="preserve">15.2.1. </w:t>
            </w:r>
            <w:proofErr w:type="gramStart"/>
            <w:r>
              <w:rPr>
                <w:rFonts w:ascii="Times New Roman" w:hAnsi="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Pr>
                <w:rFonts w:ascii="Times New Roman" w:hAnsi="Times New Roman"/>
                <w:sz w:val="24"/>
                <w:szCs w:val="24"/>
              </w:rPr>
              <w:t xml:space="preserve">, исполняющего функции единоличного исполнительного органа участника аукциона. </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15.2.2. </w:t>
            </w:r>
            <w:proofErr w:type="gramStart"/>
            <w:r>
              <w:rPr>
                <w:rFonts w:ascii="Times New Roman" w:hAnsi="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Pr>
                <w:rFonts w:ascii="Times New Roman" w:hAnsi="Times New Roman"/>
                <w:sz w:val="24"/>
                <w:szCs w:val="24"/>
              </w:rPr>
              <w:t xml:space="preserve"> сделкой.</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15.2.3. Декларация о соответствии участника аукциона единым требованиям, установленным в соответствии с подпунктами 1-7 пункта 13 настоящей документации об электронном аукционе.</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p>
          <w:p w:rsidR="00916918" w:rsidRDefault="00916918">
            <w:pPr>
              <w:tabs>
                <w:tab w:val="left" w:pos="10306"/>
              </w:tabs>
              <w:autoSpaceDE w:val="0"/>
              <w:autoSpaceDN w:val="0"/>
              <w:adjustRightInd w:val="0"/>
              <w:spacing w:after="0" w:line="240" w:lineRule="auto"/>
              <w:ind w:firstLine="350"/>
              <w:jc w:val="both"/>
              <w:rPr>
                <w:rFonts w:ascii="Times New Roman" w:eastAsia="Times New Roman" w:hAnsi="Times New Roman"/>
                <w:b/>
                <w:i/>
                <w:sz w:val="24"/>
                <w:szCs w:val="24"/>
                <w:u w:val="single"/>
              </w:rPr>
            </w:pPr>
            <w:r>
              <w:rPr>
                <w:rFonts w:ascii="Times New Roman" w:eastAsia="Times New Roman" w:hAnsi="Times New Roman"/>
                <w:b/>
                <w:i/>
                <w:sz w:val="24"/>
                <w:szCs w:val="24"/>
                <w:u w:val="single"/>
              </w:rPr>
              <w:t>Инструкция по заполнению второй части заявки:</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Во второй части заявки участник закупки должен в произвольной форме указать информацию, предусмотренную подпунктом 15.2.1., а также приложить документы, указанные в подпунктах15.2.2.-15.2.3.</w:t>
            </w:r>
          </w:p>
          <w:p w:rsidR="00916918" w:rsidRDefault="00916918">
            <w:pPr>
              <w:autoSpaceDE w:val="0"/>
              <w:autoSpaceDN w:val="0"/>
              <w:adjustRightInd w:val="0"/>
              <w:spacing w:after="0" w:line="240" w:lineRule="auto"/>
              <w:ind w:firstLine="709"/>
              <w:jc w:val="both"/>
              <w:rPr>
                <w:rFonts w:ascii="Times New Roman" w:eastAsia="Times New Roman" w:hAnsi="Times New Roman"/>
                <w:b/>
                <w:sz w:val="24"/>
                <w:szCs w:val="24"/>
              </w:rPr>
            </w:pP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16.</w:t>
            </w:r>
          </w:p>
        </w:tc>
        <w:tc>
          <w:tcPr>
            <w:tcW w:w="10014" w:type="dxa"/>
            <w:hideMark/>
          </w:tcPr>
          <w:p w:rsidR="00916918" w:rsidRDefault="00916918">
            <w:pPr>
              <w:widowControl w:val="0"/>
              <w:tabs>
                <w:tab w:val="left" w:pos="1030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Информация о валюте, используемой для формирования цены контракта и расчетов с поставщиками (подрядчиками, исполнителями):</w:t>
            </w:r>
            <w:r>
              <w:rPr>
                <w:rFonts w:ascii="Times New Roman" w:eastAsia="Times New Roman" w:hAnsi="Times New Roman"/>
                <w:sz w:val="24"/>
                <w:szCs w:val="24"/>
              </w:rPr>
              <w:t xml:space="preserve"> Российский рубль</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17.</w:t>
            </w:r>
          </w:p>
        </w:tc>
        <w:tc>
          <w:tcPr>
            <w:tcW w:w="10014" w:type="dxa"/>
            <w:hideMark/>
          </w:tcPr>
          <w:p w:rsidR="00916918" w:rsidRDefault="00916918">
            <w:pPr>
              <w:widowControl w:val="0"/>
              <w:tabs>
                <w:tab w:val="left" w:pos="1260"/>
                <w:tab w:val="left" w:pos="10306"/>
              </w:tabs>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Pr>
                <w:rFonts w:ascii="Times New Roman" w:eastAsia="Times New Roman" w:hAnsi="Times New Roman"/>
                <w:sz w:val="24"/>
                <w:szCs w:val="24"/>
              </w:rPr>
              <w:t xml:space="preserve"> не установлено</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10014" w:type="dxa"/>
            <w:hideMark/>
          </w:tcPr>
          <w:p w:rsidR="00916918" w:rsidRDefault="00916918">
            <w:pPr>
              <w:widowControl w:val="0"/>
              <w:tabs>
                <w:tab w:val="left" w:pos="10306"/>
              </w:tabs>
              <w:spacing w:after="0" w:line="240" w:lineRule="auto"/>
              <w:jc w:val="both"/>
              <w:rPr>
                <w:rFonts w:ascii="Times New Roman" w:eastAsia="Calibri" w:hAnsi="Times New Roman" w:cs="Times New Roman"/>
                <w:b/>
                <w:sz w:val="24"/>
                <w:szCs w:val="24"/>
                <w:lang w:eastAsia="en-US"/>
              </w:rPr>
            </w:pPr>
            <w:r>
              <w:rPr>
                <w:rFonts w:ascii="Times New Roman" w:hAnsi="Times New Roman"/>
                <w:b/>
                <w:sz w:val="24"/>
                <w:szCs w:val="24"/>
              </w:rPr>
              <w:t>Возможность заказчика изменить условия контракта:</w:t>
            </w:r>
          </w:p>
          <w:p w:rsidR="00916918" w:rsidRDefault="00916918">
            <w:pPr>
              <w:widowControl w:val="0"/>
              <w:tabs>
                <w:tab w:val="left" w:pos="10306"/>
              </w:tabs>
              <w:spacing w:after="0" w:line="240" w:lineRule="auto"/>
              <w:ind w:firstLine="350"/>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916918" w:rsidRDefault="00916918">
            <w:pPr>
              <w:widowControl w:val="0"/>
              <w:tabs>
                <w:tab w:val="left" w:pos="10306"/>
              </w:tabs>
              <w:spacing w:after="0" w:line="240" w:lineRule="auto"/>
              <w:ind w:firstLine="350"/>
              <w:jc w:val="both"/>
              <w:rPr>
                <w:rFonts w:ascii="Times New Roman" w:hAnsi="Times New Roman"/>
                <w:sz w:val="24"/>
                <w:szCs w:val="24"/>
                <w:lang w:eastAsia="en-US"/>
              </w:rPr>
            </w:pPr>
            <w:r>
              <w:rPr>
                <w:rFonts w:ascii="Times New Roman" w:hAnsi="Times New Roman"/>
                <w:sz w:val="24"/>
                <w:szCs w:val="24"/>
              </w:rPr>
              <w:t xml:space="preserve">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w:t>
            </w:r>
            <w:proofErr w:type="gramStart"/>
            <w:r>
              <w:rPr>
                <w:rFonts w:ascii="Times New Roman" w:hAnsi="Times New Roman"/>
                <w:sz w:val="24"/>
                <w:szCs w:val="24"/>
              </w:rPr>
              <w:t>положений бюджетного законодательства Российской Федерации цены контракта</w:t>
            </w:r>
            <w:proofErr w:type="gramEnd"/>
            <w:r>
              <w:rPr>
                <w:rFonts w:ascii="Times New Roman" w:hAnsi="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Pr>
                <w:rFonts w:ascii="Times New Roman" w:hAnsi="Times New Roman"/>
                <w:sz w:val="24"/>
                <w:szCs w:val="24"/>
              </w:rPr>
              <w:t>предусмотренных</w:t>
            </w:r>
            <w:proofErr w:type="gramEnd"/>
            <w:r>
              <w:rPr>
                <w:rFonts w:ascii="Times New Roman" w:hAnsi="Times New Roman"/>
                <w:sz w:val="24"/>
                <w:szCs w:val="24"/>
              </w:rPr>
              <w:t xml:space="preserve"> контрактом объема работы стороны контракта обязаны уменьшить цену контракта исходя из цены единицы работы.</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sz w:val="24"/>
                <w:szCs w:val="24"/>
              </w:rPr>
            </w:pPr>
            <w:r>
              <w:rPr>
                <w:rFonts w:ascii="Times New Roman" w:eastAsia="Times New Roman" w:hAnsi="Times New Roman"/>
                <w:b/>
                <w:sz w:val="24"/>
                <w:szCs w:val="24"/>
              </w:rPr>
              <w:t>19.</w:t>
            </w:r>
          </w:p>
        </w:tc>
        <w:tc>
          <w:tcPr>
            <w:tcW w:w="10014" w:type="dxa"/>
            <w:hideMark/>
          </w:tcPr>
          <w:p w:rsidR="00916918" w:rsidRDefault="00916918">
            <w:pPr>
              <w:widowControl w:val="0"/>
              <w:tabs>
                <w:tab w:val="left" w:pos="1030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b/>
                <w:sz w:val="24"/>
                <w:szCs w:val="24"/>
              </w:rPr>
              <w:t xml:space="preserve">Информация о контрактной службе, контрактном управляющем, </w:t>
            </w:r>
            <w:proofErr w:type="gramStart"/>
            <w:r>
              <w:rPr>
                <w:rFonts w:ascii="Times New Roman" w:eastAsia="Times New Roman" w:hAnsi="Times New Roman"/>
                <w:b/>
                <w:sz w:val="24"/>
                <w:szCs w:val="24"/>
              </w:rPr>
              <w:t>ответственных</w:t>
            </w:r>
            <w:proofErr w:type="gramEnd"/>
            <w:r>
              <w:rPr>
                <w:rFonts w:ascii="Times New Roman" w:eastAsia="Times New Roman" w:hAnsi="Times New Roman"/>
                <w:b/>
                <w:sz w:val="24"/>
                <w:szCs w:val="24"/>
              </w:rPr>
              <w:t xml:space="preserve">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w:t>
            </w:r>
            <w:r>
              <w:rPr>
                <w:rFonts w:ascii="Times New Roman" w:eastAsia="Times New Roman" w:hAnsi="Times New Roman"/>
                <w:b/>
                <w:sz w:val="24"/>
                <w:szCs w:val="24"/>
              </w:rPr>
              <w:lastRenderedPageBreak/>
              <w:t xml:space="preserve">аукциона или иного участника аукциона уклонившимися от заключения контракта: </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контрактной службе, контрактном управляющем, </w:t>
            </w:r>
            <w:proofErr w:type="gramStart"/>
            <w:r>
              <w:rPr>
                <w:rFonts w:ascii="Times New Roman" w:eastAsia="Times New Roman" w:hAnsi="Times New Roman"/>
                <w:sz w:val="24"/>
                <w:szCs w:val="24"/>
              </w:rPr>
              <w:t>ответственных</w:t>
            </w:r>
            <w:proofErr w:type="gramEnd"/>
            <w:r>
              <w:rPr>
                <w:rFonts w:ascii="Times New Roman" w:eastAsia="Times New Roman" w:hAnsi="Times New Roman"/>
                <w:sz w:val="24"/>
                <w:szCs w:val="24"/>
              </w:rPr>
              <w:t xml:space="preserve"> за заключение контракта:</w:t>
            </w:r>
          </w:p>
          <w:p w:rsidR="00916918" w:rsidRDefault="00916918">
            <w:pPr>
              <w:widowControl w:val="0"/>
              <w:tabs>
                <w:tab w:val="left" w:pos="10306"/>
              </w:tabs>
              <w:spacing w:after="0" w:line="240" w:lineRule="auto"/>
              <w:ind w:firstLine="350"/>
              <w:jc w:val="both"/>
              <w:rPr>
                <w:rFonts w:ascii="Times New Roman" w:eastAsia="Calibri" w:hAnsi="Times New Roman"/>
                <w:bCs/>
                <w:sz w:val="24"/>
                <w:szCs w:val="24"/>
                <w:lang w:eastAsia="en-US"/>
              </w:rPr>
            </w:pPr>
            <w:r>
              <w:rPr>
                <w:rFonts w:ascii="Times New Roman" w:eastAsia="Times New Roman" w:hAnsi="Times New Roman"/>
                <w:sz w:val="24"/>
                <w:szCs w:val="24"/>
              </w:rPr>
              <w:t xml:space="preserve">Место нахождения: </w:t>
            </w:r>
            <w:proofErr w:type="gramStart"/>
            <w:r>
              <w:rPr>
                <w:rFonts w:ascii="Times New Roman" w:hAnsi="Times New Roman"/>
                <w:bCs/>
                <w:sz w:val="24"/>
                <w:szCs w:val="24"/>
              </w:rPr>
              <w:t>Новосибирская</w:t>
            </w:r>
            <w:proofErr w:type="gramEnd"/>
            <w:r>
              <w:rPr>
                <w:rFonts w:ascii="Times New Roman" w:hAnsi="Times New Roman"/>
                <w:bCs/>
                <w:sz w:val="24"/>
                <w:szCs w:val="24"/>
              </w:rPr>
              <w:t xml:space="preserve"> обл., Коченевский р-н, р.п. Чик, ул. Садовая, 2А</w:t>
            </w:r>
          </w:p>
          <w:p w:rsidR="00916918" w:rsidRDefault="00916918">
            <w:pPr>
              <w:widowControl w:val="0"/>
              <w:tabs>
                <w:tab w:val="left" w:pos="10306"/>
              </w:tabs>
              <w:spacing w:after="0" w:line="240" w:lineRule="auto"/>
              <w:ind w:firstLine="350"/>
              <w:jc w:val="both"/>
              <w:rPr>
                <w:rFonts w:ascii="Times New Roman" w:hAnsi="Times New Roman"/>
                <w:bCs/>
                <w:sz w:val="24"/>
                <w:szCs w:val="24"/>
              </w:rPr>
            </w:pPr>
            <w:r>
              <w:rPr>
                <w:rFonts w:ascii="Times New Roman" w:eastAsia="Times New Roman" w:hAnsi="Times New Roman"/>
                <w:sz w:val="24"/>
                <w:szCs w:val="24"/>
              </w:rPr>
              <w:t xml:space="preserve">Адрес электронной почты: </w:t>
            </w:r>
            <w:hyperlink r:id="rId18" w:history="1">
              <w:r>
                <w:rPr>
                  <w:rStyle w:val="a3"/>
                  <w:rFonts w:ascii="Times New Roman" w:hAnsi="Times New Roman"/>
                  <w:bCs/>
                  <w:sz w:val="24"/>
                  <w:szCs w:val="24"/>
                  <w:lang w:val="en-US"/>
                </w:rPr>
                <w:t>adm</w:t>
              </w:r>
              <w:r>
                <w:rPr>
                  <w:rStyle w:val="a3"/>
                  <w:rFonts w:ascii="Times New Roman" w:hAnsi="Times New Roman"/>
                  <w:bCs/>
                  <w:sz w:val="24"/>
                  <w:szCs w:val="24"/>
                </w:rPr>
                <w:t>_</w:t>
              </w:r>
              <w:r>
                <w:rPr>
                  <w:rStyle w:val="a3"/>
                  <w:rFonts w:ascii="Times New Roman" w:hAnsi="Times New Roman"/>
                  <w:bCs/>
                  <w:sz w:val="24"/>
                  <w:szCs w:val="24"/>
                  <w:lang w:val="en-US"/>
                </w:rPr>
                <w:t>chik</w:t>
              </w:r>
              <w:r>
                <w:rPr>
                  <w:rStyle w:val="a3"/>
                  <w:rFonts w:ascii="Times New Roman" w:hAnsi="Times New Roman"/>
                  <w:bCs/>
                  <w:sz w:val="24"/>
                  <w:szCs w:val="24"/>
                </w:rPr>
                <w:t>@</w:t>
              </w:r>
              <w:r>
                <w:rPr>
                  <w:rStyle w:val="a3"/>
                  <w:rFonts w:ascii="Times New Roman" w:hAnsi="Times New Roman"/>
                  <w:bCs/>
                  <w:sz w:val="24"/>
                  <w:szCs w:val="24"/>
                  <w:lang w:val="en-US"/>
                </w:rPr>
                <w:t>mail</w:t>
              </w:r>
              <w:r>
                <w:rPr>
                  <w:rStyle w:val="a3"/>
                  <w:rFonts w:ascii="Times New Roman" w:hAnsi="Times New Roman"/>
                  <w:bCs/>
                  <w:sz w:val="24"/>
                  <w:szCs w:val="24"/>
                </w:rPr>
                <w:t>.</w:t>
              </w:r>
              <w:proofErr w:type="spellStart"/>
              <w:r>
                <w:rPr>
                  <w:rStyle w:val="a3"/>
                  <w:rFonts w:ascii="Times New Roman" w:hAnsi="Times New Roman"/>
                  <w:bCs/>
                  <w:sz w:val="24"/>
                  <w:szCs w:val="24"/>
                  <w:lang w:val="en-US"/>
                </w:rPr>
                <w:t>ru</w:t>
              </w:r>
              <w:proofErr w:type="spellEnd"/>
            </w:hyperlink>
          </w:p>
          <w:p w:rsidR="00916918" w:rsidRDefault="00916918">
            <w:pPr>
              <w:widowControl w:val="0"/>
              <w:tabs>
                <w:tab w:val="left" w:pos="10306"/>
              </w:tabs>
              <w:spacing w:after="0" w:line="240" w:lineRule="auto"/>
              <w:ind w:firstLine="350"/>
              <w:jc w:val="both"/>
              <w:rPr>
                <w:rFonts w:ascii="Times New Roman" w:eastAsia="Times New Roman" w:hAnsi="Times New Roman"/>
                <w:bCs/>
                <w:sz w:val="24"/>
                <w:szCs w:val="24"/>
              </w:rPr>
            </w:pPr>
            <w:r>
              <w:rPr>
                <w:rFonts w:ascii="Times New Roman" w:eastAsia="Times New Roman" w:hAnsi="Times New Roman"/>
                <w:sz w:val="24"/>
                <w:szCs w:val="24"/>
              </w:rPr>
              <w:t xml:space="preserve">Номер контактного телефона: </w:t>
            </w:r>
            <w:r>
              <w:rPr>
                <w:rFonts w:ascii="Times New Roman" w:hAnsi="Times New Roman"/>
                <w:bCs/>
                <w:sz w:val="24"/>
                <w:szCs w:val="24"/>
              </w:rPr>
              <w:t>8 (38351) 43-270</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bCs/>
                <w:sz w:val="24"/>
                <w:szCs w:val="24"/>
              </w:rPr>
              <w:t xml:space="preserve">Ответственное должностное лицо: </w:t>
            </w:r>
            <w:proofErr w:type="spellStart"/>
            <w:r>
              <w:rPr>
                <w:rFonts w:ascii="Times New Roman" w:hAnsi="Times New Roman"/>
                <w:bCs/>
                <w:sz w:val="24"/>
                <w:szCs w:val="24"/>
              </w:rPr>
              <w:t>Алпеев</w:t>
            </w:r>
            <w:proofErr w:type="spellEnd"/>
            <w:r>
              <w:rPr>
                <w:rFonts w:ascii="Times New Roman" w:hAnsi="Times New Roman"/>
                <w:bCs/>
                <w:sz w:val="24"/>
                <w:szCs w:val="24"/>
              </w:rPr>
              <w:t xml:space="preserve"> Олег Павлович</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w:t>
            </w:r>
            <w:proofErr w:type="gramStart"/>
            <w:r>
              <w:rPr>
                <w:rFonts w:ascii="Times New Roman" w:eastAsia="Times New Roman" w:hAnsi="Times New Roman"/>
                <w:sz w:val="24"/>
                <w:szCs w:val="24"/>
              </w:rPr>
              <w:t>уклонившимися</w:t>
            </w:r>
            <w:proofErr w:type="gramEnd"/>
            <w:r>
              <w:rPr>
                <w:rFonts w:ascii="Times New Roman" w:eastAsia="Times New Roman" w:hAnsi="Times New Roman"/>
                <w:sz w:val="24"/>
                <w:szCs w:val="24"/>
              </w:rPr>
              <w:t xml:space="preserve"> от заключения контракта:</w:t>
            </w:r>
          </w:p>
          <w:p w:rsidR="00916918" w:rsidRDefault="00916918">
            <w:pPr>
              <w:tabs>
                <w:tab w:val="left" w:pos="10306"/>
              </w:tabs>
              <w:autoSpaceDE w:val="0"/>
              <w:autoSpaceDN w:val="0"/>
              <w:adjustRightInd w:val="0"/>
              <w:spacing w:after="0" w:line="240" w:lineRule="auto"/>
              <w:ind w:firstLine="350"/>
              <w:jc w:val="both"/>
              <w:rPr>
                <w:rFonts w:ascii="Times New Roman" w:eastAsia="Calibri" w:hAnsi="Times New Roman"/>
                <w:sz w:val="24"/>
                <w:szCs w:val="24"/>
              </w:rPr>
            </w:pPr>
            <w:proofErr w:type="gramStart"/>
            <w:r>
              <w:rPr>
                <w:rFonts w:ascii="Times New Roman" w:hAnsi="Times New Roman"/>
                <w:sz w:val="24"/>
                <w:szCs w:val="24"/>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w:t>
            </w:r>
            <w:proofErr w:type="gramEnd"/>
            <w:r>
              <w:rPr>
                <w:rFonts w:ascii="Times New Roman" w:hAnsi="Times New Roman"/>
                <w:sz w:val="24"/>
                <w:szCs w:val="24"/>
              </w:rPr>
              <w:t xml:space="preserve">, </w:t>
            </w:r>
            <w:proofErr w:type="gramStart"/>
            <w:r>
              <w:rPr>
                <w:rFonts w:ascii="Times New Roman" w:hAnsi="Times New Roman"/>
                <w:sz w:val="24"/>
                <w:szCs w:val="24"/>
              </w:rPr>
              <w:t>в проект контракта, прилагаемый к документации об электронной аукционе.</w:t>
            </w:r>
            <w:proofErr w:type="gramEnd"/>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В течение пяти дней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916918" w:rsidRDefault="00916918">
            <w:pPr>
              <w:widowControl w:val="0"/>
              <w:tabs>
                <w:tab w:val="left" w:pos="10306"/>
              </w:tabs>
              <w:autoSpaceDE w:val="0"/>
              <w:autoSpaceDN w:val="0"/>
              <w:adjustRightInd w:val="0"/>
              <w:spacing w:after="0" w:line="240" w:lineRule="auto"/>
              <w:ind w:firstLine="350"/>
              <w:jc w:val="both"/>
              <w:rPr>
                <w:rFonts w:ascii="Times New Roman" w:hAnsi="Times New Roman"/>
                <w:sz w:val="24"/>
                <w:szCs w:val="24"/>
              </w:rPr>
            </w:pPr>
            <w:bookmarkStart w:id="0" w:name="Par3"/>
            <w:bookmarkEnd w:id="0"/>
            <w:r>
              <w:rPr>
                <w:rFonts w:ascii="Times New Roman" w:hAnsi="Times New Roman"/>
                <w:sz w:val="24"/>
                <w:szCs w:val="24"/>
              </w:rPr>
              <w:t>Победитель электронного аукциона, с которым заключается контракт, в случае наличия разногласий по размещенному Заказчиком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документации о нем и своей заявке на участие в электронном аукционе, с указанием соответствующих положений данных документов.</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bookmarkStart w:id="1" w:name="Par4"/>
            <w:bookmarkEnd w:id="1"/>
            <w:proofErr w:type="gramStart"/>
            <w:r>
              <w:rPr>
                <w:rFonts w:ascii="Times New Roman" w:hAnsi="Times New Roman"/>
                <w:sz w:val="24"/>
                <w:szCs w:val="24"/>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Pr>
                <w:rFonts w:ascii="Times New Roman" w:hAnsi="Times New Roman"/>
                <w:sz w:val="24"/>
                <w:szCs w:val="24"/>
              </w:rPr>
              <w:t xml:space="preserve">. </w:t>
            </w:r>
            <w:proofErr w:type="gramStart"/>
            <w:r>
              <w:rPr>
                <w:rFonts w:ascii="Times New Roman" w:hAnsi="Times New Roman"/>
                <w:sz w:val="24"/>
                <w:szCs w:val="24"/>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w:t>
            </w:r>
            <w:proofErr w:type="gramEnd"/>
            <w:r>
              <w:rPr>
                <w:rFonts w:ascii="Times New Roman" w:hAnsi="Times New Roman"/>
                <w:sz w:val="24"/>
                <w:szCs w:val="24"/>
              </w:rPr>
              <w:t xml:space="preserve"> аукциона.</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bookmarkStart w:id="2" w:name="Par6"/>
            <w:bookmarkEnd w:id="2"/>
            <w:r>
              <w:rPr>
                <w:rFonts w:ascii="Times New Roman" w:hAnsi="Times New Roman"/>
                <w:sz w:val="24"/>
                <w:szCs w:val="24"/>
              </w:rPr>
              <w:t xml:space="preserve"> </w:t>
            </w:r>
            <w:proofErr w:type="gramStart"/>
            <w:r>
              <w:rPr>
                <w:rFonts w:ascii="Times New Roman" w:hAnsi="Times New Roman"/>
                <w:sz w:val="24"/>
                <w:szCs w:val="24"/>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w:t>
            </w:r>
            <w:r>
              <w:rPr>
                <w:rFonts w:ascii="Times New Roman" w:hAnsi="Times New Roman"/>
                <w:sz w:val="24"/>
                <w:szCs w:val="24"/>
              </w:rPr>
              <w:lastRenderedPageBreak/>
              <w:t>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С момента </w:t>
            </w:r>
            <w:proofErr w:type="gramStart"/>
            <w:r>
              <w:rPr>
                <w:rFonts w:ascii="Times New Roman" w:hAnsi="Times New Roman"/>
                <w:sz w:val="24"/>
                <w:szCs w:val="24"/>
              </w:rPr>
              <w:t>размещения</w:t>
            </w:r>
            <w:proofErr w:type="gramEnd"/>
            <w:r>
              <w:rPr>
                <w:rFonts w:ascii="Times New Roman" w:hAnsi="Times New Roman"/>
                <w:sz w:val="24"/>
                <w:szCs w:val="24"/>
              </w:rPr>
              <w:t xml:space="preserve"> в единой информационной системе подписанного заказчиком контракта он считается заключенным.</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Контракт может быть заключен не ранее чем через десять дней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в единой информационной системе протокола подведения итогов электронного аукциона.</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proofErr w:type="gramStart"/>
            <w:r>
              <w:rPr>
                <w:rFonts w:ascii="Times New Roman" w:hAnsi="Times New Roman"/>
                <w:sz w:val="24"/>
                <w:szCs w:val="24"/>
              </w:rPr>
              <w:t xml:space="preserve">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w:t>
            </w:r>
            <w:proofErr w:type="gramEnd"/>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bookmarkStart w:id="3" w:name="Par13"/>
            <w:bookmarkEnd w:id="3"/>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Pr>
                <w:rFonts w:ascii="Times New Roman" w:hAnsi="Times New Roman"/>
                <w:sz w:val="24"/>
                <w:szCs w:val="24"/>
              </w:rPr>
              <w:t>с даты признания</w:t>
            </w:r>
            <w:proofErr w:type="gramEnd"/>
            <w:r>
              <w:rPr>
                <w:rFonts w:ascii="Times New Roman" w:hAnsi="Times New Roman"/>
                <w:sz w:val="24"/>
                <w:szCs w:val="24"/>
              </w:rPr>
              <w:t xml:space="preserve"> победителя электронного аукциона уклонившимся от заключения контракта.</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proofErr w:type="gramStart"/>
            <w:r>
              <w:rPr>
                <w:rFonts w:ascii="Times New Roman" w:hAnsi="Times New Roman"/>
                <w:sz w:val="24"/>
                <w:szCs w:val="24"/>
              </w:rPr>
              <w:t>Участник электронного аукциона, признанный победителем электронного аукциона вправе подписать контракт и передать его заказчику в вышеуказанные порядке и в сроки или отказаться от заключения контракта.</w:t>
            </w:r>
            <w:proofErr w:type="gramEnd"/>
            <w:r>
              <w:rPr>
                <w:rFonts w:ascii="Times New Roman" w:hAnsi="Times New Roman"/>
                <w:sz w:val="24"/>
                <w:szCs w:val="24"/>
              </w:rPr>
              <w:t xml:space="preserve"> </w:t>
            </w:r>
            <w:proofErr w:type="gramStart"/>
            <w:r>
              <w:rPr>
                <w:rFonts w:ascii="Times New Roman" w:hAnsi="Times New Roman"/>
                <w:sz w:val="24"/>
                <w:szCs w:val="24"/>
              </w:rPr>
              <w:t>Одновременно с подписанным экземпляром контракта победитель электронного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w:t>
            </w:r>
            <w:proofErr w:type="gramEnd"/>
            <w:r>
              <w:rPr>
                <w:rFonts w:ascii="Times New Roman" w:hAnsi="Times New Roman"/>
                <w:sz w:val="24"/>
                <w:szCs w:val="24"/>
              </w:rPr>
              <w:t xml:space="preserve">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вышеуказанные сроки, эта сторона обязана уведомить другую сторону о наличии данных судебных актов или данных обстоятельств в течение одного дня. При этом течение вышеуказанных сроков приостанавливается на срок исполнения данных судебных </w:t>
            </w:r>
            <w:r>
              <w:rPr>
                <w:rFonts w:ascii="Times New Roman" w:hAnsi="Times New Roman"/>
                <w:sz w:val="24"/>
                <w:szCs w:val="24"/>
              </w:rPr>
              <w:lastRenderedPageBreak/>
              <w:t>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916918" w:rsidRDefault="00916918">
            <w:pPr>
              <w:tabs>
                <w:tab w:val="left" w:pos="10306"/>
              </w:tabs>
              <w:autoSpaceDE w:val="0"/>
              <w:autoSpaceDN w:val="0"/>
              <w:adjustRightInd w:val="0"/>
              <w:spacing w:after="0" w:line="240" w:lineRule="auto"/>
              <w:ind w:firstLine="350"/>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sz w:val="24"/>
                <w:szCs w:val="24"/>
              </w:rPr>
            </w:pPr>
            <w:r>
              <w:rPr>
                <w:rFonts w:ascii="Times New Roman" w:eastAsia="Times New Roman" w:hAnsi="Times New Roman"/>
                <w:b/>
                <w:sz w:val="24"/>
                <w:szCs w:val="24"/>
              </w:rPr>
              <w:lastRenderedPageBreak/>
              <w:t>20.</w:t>
            </w:r>
          </w:p>
        </w:tc>
        <w:tc>
          <w:tcPr>
            <w:tcW w:w="10014" w:type="dxa"/>
            <w:hideMark/>
          </w:tcPr>
          <w:p w:rsidR="00916918" w:rsidRDefault="00916918">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hAnsi="Times New Roman"/>
                <w:b/>
                <w:sz w:val="24"/>
                <w:szCs w:val="24"/>
              </w:rPr>
              <w:t>Порядок, даты начала и окончания срока предоставления участникам аукциона разъяснений положений документации об электронном аукционе</w:t>
            </w:r>
          </w:p>
          <w:p w:rsidR="00916918" w:rsidRDefault="00916918">
            <w:pPr>
              <w:autoSpaceDE w:val="0"/>
              <w:autoSpaceDN w:val="0"/>
              <w:adjustRightInd w:val="0"/>
              <w:spacing w:after="0" w:line="240" w:lineRule="auto"/>
              <w:ind w:firstLine="350"/>
              <w:jc w:val="both"/>
              <w:rPr>
                <w:rFonts w:ascii="Times New Roman" w:hAnsi="Times New Roman"/>
                <w:bCs/>
                <w:sz w:val="24"/>
                <w:szCs w:val="24"/>
              </w:rPr>
            </w:pPr>
            <w:bookmarkStart w:id="4" w:name="Par2"/>
            <w:bookmarkEnd w:id="4"/>
            <w:r>
              <w:rPr>
                <w:rFonts w:ascii="Times New Roman" w:hAnsi="Times New Roman"/>
                <w:bCs/>
                <w:sz w:val="24"/>
                <w:szCs w:val="24"/>
              </w:rPr>
              <w:t xml:space="preserve">Любой участник электронного аукциона вправе направить на адрес электронной площадки запрос о даче разъяснений положений документации об </w:t>
            </w:r>
            <w:r>
              <w:rPr>
                <w:rFonts w:ascii="Times New Roman" w:hAnsi="Times New Roman"/>
                <w:sz w:val="24"/>
                <w:szCs w:val="24"/>
              </w:rPr>
              <w:t>электронном аукционе</w:t>
            </w:r>
            <w:r>
              <w:rPr>
                <w:rFonts w:ascii="Times New Roman" w:hAnsi="Times New Roman"/>
                <w:bCs/>
                <w:sz w:val="24"/>
                <w:szCs w:val="24"/>
              </w:rPr>
              <w:t>.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916918" w:rsidRDefault="00916918">
            <w:pPr>
              <w:autoSpaceDE w:val="0"/>
              <w:autoSpaceDN w:val="0"/>
              <w:adjustRightInd w:val="0"/>
              <w:spacing w:after="0" w:line="240" w:lineRule="auto"/>
              <w:ind w:firstLine="350"/>
              <w:jc w:val="both"/>
              <w:rPr>
                <w:rFonts w:ascii="Times New Roman" w:hAnsi="Times New Roman"/>
                <w:bCs/>
                <w:sz w:val="24"/>
                <w:szCs w:val="24"/>
              </w:rPr>
            </w:pPr>
            <w:r>
              <w:rPr>
                <w:rFonts w:ascii="Times New Roman" w:hAnsi="Times New Roman"/>
                <w:bCs/>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срока подачи заявок на участие в аукционе.</w:t>
            </w:r>
          </w:p>
          <w:p w:rsidR="00916918" w:rsidRDefault="00916918">
            <w:pPr>
              <w:autoSpaceDE w:val="0"/>
              <w:autoSpaceDN w:val="0"/>
              <w:adjustRightInd w:val="0"/>
              <w:spacing w:after="0" w:line="240" w:lineRule="auto"/>
              <w:ind w:firstLine="350"/>
              <w:jc w:val="both"/>
              <w:rPr>
                <w:rFonts w:ascii="Times New Roman" w:hAnsi="Times New Roman"/>
                <w:bCs/>
                <w:sz w:val="24"/>
                <w:szCs w:val="24"/>
              </w:rPr>
            </w:pPr>
            <w:r>
              <w:rPr>
                <w:rFonts w:ascii="Times New Roman" w:hAnsi="Times New Roman"/>
                <w:bCs/>
                <w:sz w:val="24"/>
                <w:szCs w:val="24"/>
              </w:rPr>
              <w:t>Разъяснения положений документации об электронном аукционе не должны изменять ее суть.</w:t>
            </w:r>
          </w:p>
          <w:p w:rsidR="00916918" w:rsidRDefault="00916918">
            <w:pPr>
              <w:pStyle w:val="ConsPlusNormal0"/>
              <w:ind w:firstLine="350"/>
              <w:jc w:val="both"/>
              <w:rPr>
                <w:rFonts w:ascii="Times New Roman" w:eastAsia="Calibri" w:hAnsi="Times New Roman" w:cs="Times New Roman"/>
                <w:sz w:val="24"/>
                <w:szCs w:val="24"/>
              </w:rPr>
            </w:pPr>
            <w:r>
              <w:rPr>
                <w:rFonts w:ascii="Times New Roman" w:hAnsi="Times New Roman" w:cs="Times New Roman"/>
                <w:b/>
                <w:sz w:val="24"/>
                <w:szCs w:val="24"/>
              </w:rPr>
              <w:t xml:space="preserve">Дата начала предоставления участникам аукциона разъяснений положений документации об электронном аукционе – </w:t>
            </w:r>
            <w:r>
              <w:rPr>
                <w:rFonts w:ascii="Times New Roman" w:eastAsia="Calibri" w:hAnsi="Times New Roman" w:cs="Times New Roman"/>
                <w:sz w:val="24"/>
                <w:szCs w:val="24"/>
              </w:rPr>
              <w:t>22 марта 2016 г.</w:t>
            </w:r>
          </w:p>
          <w:p w:rsidR="00916918" w:rsidRDefault="00916918">
            <w:pPr>
              <w:pStyle w:val="ConsPlusNormal0"/>
              <w:ind w:firstLine="350"/>
              <w:jc w:val="both"/>
              <w:rPr>
                <w:rFonts w:ascii="Times New Roman" w:hAnsi="Times New Roman" w:cs="Times New Roman"/>
                <w:bCs/>
                <w:sz w:val="24"/>
                <w:szCs w:val="24"/>
              </w:rPr>
            </w:pPr>
            <w:r>
              <w:rPr>
                <w:rFonts w:ascii="Times New Roman" w:hAnsi="Times New Roman" w:cs="Times New Roman"/>
                <w:b/>
                <w:sz w:val="24"/>
                <w:szCs w:val="24"/>
              </w:rPr>
              <w:t xml:space="preserve">Дата окончания предоставления участникам аукциона разъяснений положений документации об электронном аукционе – </w:t>
            </w:r>
            <w:r>
              <w:rPr>
                <w:rFonts w:ascii="Times New Roman" w:hAnsi="Times New Roman" w:cs="Times New Roman"/>
                <w:sz w:val="24"/>
                <w:szCs w:val="24"/>
              </w:rPr>
              <w:t>25</w:t>
            </w:r>
            <w:r>
              <w:rPr>
                <w:rFonts w:ascii="Times New Roman" w:eastAsia="Calibri" w:hAnsi="Times New Roman" w:cs="Times New Roman"/>
                <w:sz w:val="24"/>
                <w:szCs w:val="24"/>
              </w:rPr>
              <w:t xml:space="preserve"> марта 2016 г.</w:t>
            </w: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sz w:val="24"/>
                <w:szCs w:val="24"/>
              </w:rPr>
            </w:pPr>
            <w:r>
              <w:rPr>
                <w:rFonts w:ascii="Times New Roman" w:eastAsia="Times New Roman" w:hAnsi="Times New Roman"/>
                <w:b/>
                <w:sz w:val="24"/>
                <w:szCs w:val="24"/>
              </w:rPr>
              <w:t>21.</w:t>
            </w:r>
          </w:p>
        </w:tc>
        <w:tc>
          <w:tcPr>
            <w:tcW w:w="10014" w:type="dxa"/>
            <w:hideMark/>
          </w:tcPr>
          <w:p w:rsidR="00916918" w:rsidRDefault="00916918">
            <w:pPr>
              <w:widowControl w:val="0"/>
              <w:tabs>
                <w:tab w:val="left" w:pos="10306"/>
              </w:tabs>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b/>
                <w:sz w:val="24"/>
                <w:szCs w:val="24"/>
              </w:rPr>
              <w:t>Информация о возможности одностороннего отказа от исполнения контракта</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hAnsi="Times New Roman"/>
                <w:sz w:val="24"/>
                <w:szCs w:val="24"/>
              </w:rPr>
              <w:t>В контракте предусмотрена возможность одностороннего отказа от исполнения контракта</w:t>
            </w:r>
          </w:p>
        </w:tc>
      </w:tr>
      <w:tr w:rsidR="00916918" w:rsidTr="00916918">
        <w:trPr>
          <w:jc w:val="center"/>
        </w:trPr>
        <w:tc>
          <w:tcPr>
            <w:tcW w:w="451" w:type="dxa"/>
          </w:tcPr>
          <w:p w:rsidR="00916918" w:rsidRDefault="00916918">
            <w:pPr>
              <w:widowControl w:val="0"/>
              <w:spacing w:after="0" w:line="240" w:lineRule="auto"/>
              <w:ind w:left="-116" w:right="-445"/>
              <w:jc w:val="both"/>
              <w:rPr>
                <w:rFonts w:ascii="Times New Roman" w:eastAsia="Times New Roman" w:hAnsi="Times New Roman"/>
                <w:b/>
                <w:sz w:val="24"/>
                <w:szCs w:val="24"/>
              </w:rPr>
            </w:pPr>
          </w:p>
        </w:tc>
        <w:tc>
          <w:tcPr>
            <w:tcW w:w="10014" w:type="dxa"/>
          </w:tcPr>
          <w:p w:rsidR="00916918" w:rsidRDefault="00916918">
            <w:pPr>
              <w:widowControl w:val="0"/>
              <w:tabs>
                <w:tab w:val="left" w:pos="10306"/>
              </w:tabs>
              <w:spacing w:after="0" w:line="240" w:lineRule="auto"/>
              <w:jc w:val="both"/>
              <w:rPr>
                <w:rFonts w:ascii="Times New Roman" w:eastAsia="Times New Roman" w:hAnsi="Times New Roman"/>
                <w:b/>
                <w:sz w:val="24"/>
                <w:szCs w:val="24"/>
              </w:rPr>
            </w:pPr>
          </w:p>
        </w:tc>
      </w:tr>
      <w:tr w:rsidR="00916918" w:rsidTr="00916918">
        <w:trPr>
          <w:jc w:val="center"/>
        </w:trPr>
        <w:tc>
          <w:tcPr>
            <w:tcW w:w="451" w:type="dxa"/>
            <w:hideMark/>
          </w:tcPr>
          <w:p w:rsidR="00916918" w:rsidRDefault="00916918">
            <w:pPr>
              <w:widowControl w:val="0"/>
              <w:spacing w:after="0" w:line="240" w:lineRule="auto"/>
              <w:ind w:left="-116" w:right="-445"/>
              <w:jc w:val="both"/>
              <w:rPr>
                <w:rFonts w:ascii="Times New Roman" w:eastAsia="Times New Roman" w:hAnsi="Times New Roman"/>
                <w:b/>
                <w:sz w:val="24"/>
                <w:szCs w:val="24"/>
              </w:rPr>
            </w:pPr>
            <w:r>
              <w:rPr>
                <w:rFonts w:ascii="Times New Roman" w:eastAsia="Times New Roman" w:hAnsi="Times New Roman"/>
                <w:b/>
                <w:sz w:val="24"/>
                <w:szCs w:val="24"/>
              </w:rPr>
              <w:t>22.</w:t>
            </w:r>
          </w:p>
        </w:tc>
        <w:tc>
          <w:tcPr>
            <w:tcW w:w="10014" w:type="dxa"/>
            <w:hideMark/>
          </w:tcPr>
          <w:p w:rsidR="00916918" w:rsidRDefault="00916918">
            <w:pPr>
              <w:widowControl w:val="0"/>
              <w:tabs>
                <w:tab w:val="left" w:pos="1030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b/>
                <w:sz w:val="24"/>
                <w:szCs w:val="24"/>
              </w:rPr>
              <w:t>Приложения, которые являются неотъемлемой частью документации об электронном аукционе:</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«Описание объекта закупки»;</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«Обоснование начальной (максимальной) цены контракта»;</w:t>
            </w:r>
          </w:p>
          <w:p w:rsidR="00916918" w:rsidRDefault="00916918">
            <w:pPr>
              <w:widowControl w:val="0"/>
              <w:tabs>
                <w:tab w:val="left" w:pos="10306"/>
              </w:tabs>
              <w:spacing w:after="0" w:line="240" w:lineRule="auto"/>
              <w:ind w:firstLine="350"/>
              <w:jc w:val="both"/>
              <w:rPr>
                <w:rFonts w:ascii="Times New Roman" w:eastAsia="Times New Roman" w:hAnsi="Times New Roman"/>
                <w:sz w:val="24"/>
                <w:szCs w:val="24"/>
              </w:rPr>
            </w:pPr>
            <w:r>
              <w:rPr>
                <w:rFonts w:ascii="Times New Roman" w:eastAsia="Times New Roman" w:hAnsi="Times New Roman"/>
                <w:sz w:val="24"/>
                <w:szCs w:val="24"/>
              </w:rPr>
              <w:t>«Проект контракта».</w:t>
            </w:r>
          </w:p>
        </w:tc>
      </w:tr>
    </w:tbl>
    <w:p w:rsidR="00916918" w:rsidRDefault="00916918" w:rsidP="00916918">
      <w:pPr>
        <w:widowControl w:val="0"/>
        <w:spacing w:after="80" w:line="240" w:lineRule="auto"/>
        <w:jc w:val="center"/>
        <w:rPr>
          <w:rFonts w:ascii="Times New Roman" w:eastAsia="Times New Roman" w:hAnsi="Times New Roman"/>
          <w:b/>
          <w:color w:val="000000"/>
          <w:sz w:val="28"/>
          <w:szCs w:val="28"/>
        </w:rPr>
      </w:pPr>
    </w:p>
    <w:p w:rsidR="00916918" w:rsidRDefault="00916918">
      <w:pPr>
        <w:rPr>
          <w:rFonts w:ascii="Times New Roman" w:eastAsia="Times New Roman" w:hAnsi="Times New Roman" w:cs="Times New Roman"/>
          <w:sz w:val="28"/>
          <w:szCs w:val="28"/>
        </w:rPr>
      </w:pPr>
      <w:r>
        <w:rPr>
          <w:rFonts w:ascii="Times New Roman" w:hAnsi="Times New Roman"/>
          <w:sz w:val="28"/>
          <w:szCs w:val="28"/>
        </w:rPr>
        <w:br w:type="page"/>
      </w:r>
    </w:p>
    <w:p w:rsidR="00916918" w:rsidRPr="004A50CC" w:rsidRDefault="00916918" w:rsidP="0091691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Описание объекта закупки</w:t>
      </w:r>
    </w:p>
    <w:p w:rsidR="00916918" w:rsidRPr="004A50CC" w:rsidRDefault="00916918" w:rsidP="00916918">
      <w:pPr>
        <w:spacing w:after="0"/>
        <w:ind w:firstLine="709"/>
        <w:jc w:val="center"/>
        <w:rPr>
          <w:rFonts w:ascii="Times New Roman" w:hAnsi="Times New Roman" w:cs="Times New Roman"/>
          <w:sz w:val="28"/>
          <w:szCs w:val="28"/>
        </w:rPr>
      </w:pPr>
      <w:r w:rsidRPr="004A50CC">
        <w:rPr>
          <w:rFonts w:ascii="Times New Roman" w:hAnsi="Times New Roman" w:cs="Times New Roman"/>
          <w:bCs/>
          <w:sz w:val="28"/>
          <w:szCs w:val="28"/>
        </w:rPr>
        <w:t xml:space="preserve">на поставку щебня </w:t>
      </w:r>
      <w:bookmarkStart w:id="5" w:name="_GoBack"/>
      <w:bookmarkEnd w:id="5"/>
      <w:r w:rsidRPr="004A50CC">
        <w:rPr>
          <w:rFonts w:ascii="Times New Roman" w:hAnsi="Times New Roman" w:cs="Times New Roman"/>
          <w:bCs/>
          <w:sz w:val="28"/>
          <w:szCs w:val="28"/>
        </w:rPr>
        <w:t xml:space="preserve"> фракции 20-40 мм</w:t>
      </w:r>
    </w:p>
    <w:p w:rsidR="00916918" w:rsidRPr="004A50CC" w:rsidRDefault="00916918" w:rsidP="00916918">
      <w:pPr>
        <w:spacing w:after="0"/>
        <w:ind w:firstLine="709"/>
        <w:rPr>
          <w:rFonts w:ascii="Times New Roman" w:hAnsi="Times New Roman" w:cs="Times New Roman"/>
          <w:sz w:val="28"/>
          <w:szCs w:val="28"/>
        </w:rPr>
      </w:pPr>
    </w:p>
    <w:p w:rsidR="00916918" w:rsidRPr="004A50CC" w:rsidRDefault="00916918" w:rsidP="00916918">
      <w:pPr>
        <w:spacing w:after="0"/>
        <w:jc w:val="center"/>
        <w:rPr>
          <w:rFonts w:ascii="Times New Roman" w:hAnsi="Times New Roman" w:cs="Times New Roman"/>
          <w:b/>
          <w:sz w:val="28"/>
          <w:szCs w:val="28"/>
        </w:rPr>
      </w:pPr>
      <w:r w:rsidRPr="004A50CC">
        <w:rPr>
          <w:rFonts w:ascii="Times New Roman" w:hAnsi="Times New Roman" w:cs="Times New Roman"/>
          <w:b/>
          <w:sz w:val="28"/>
          <w:szCs w:val="28"/>
        </w:rPr>
        <w:t>Наименование и количество товара</w:t>
      </w:r>
    </w:p>
    <w:p w:rsidR="00916918" w:rsidRPr="004A50CC" w:rsidRDefault="00916918" w:rsidP="00916918">
      <w:pPr>
        <w:spacing w:after="0"/>
        <w:rPr>
          <w:rFonts w:ascii="Times New Roman" w:hAnsi="Times New Roman" w:cs="Times New Roman"/>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5224"/>
        <w:gridCol w:w="3187"/>
      </w:tblGrid>
      <w:tr w:rsidR="00916918" w:rsidRPr="004A50CC" w:rsidTr="003942F3">
        <w:trPr>
          <w:trHeight w:val="625"/>
        </w:trPr>
        <w:tc>
          <w:tcPr>
            <w:tcW w:w="127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 xml:space="preserve">№ </w:t>
            </w:r>
            <w:proofErr w:type="spellStart"/>
            <w:proofErr w:type="gramStart"/>
            <w:r w:rsidRPr="004A50CC">
              <w:rPr>
                <w:rFonts w:ascii="Times New Roman" w:hAnsi="Times New Roman" w:cs="Times New Roman"/>
                <w:sz w:val="28"/>
                <w:szCs w:val="28"/>
                <w:lang w:eastAsia="en-US"/>
              </w:rPr>
              <w:t>п</w:t>
            </w:r>
            <w:proofErr w:type="spellEnd"/>
            <w:proofErr w:type="gramEnd"/>
            <w:r w:rsidRPr="004A50CC">
              <w:rPr>
                <w:rFonts w:ascii="Times New Roman" w:hAnsi="Times New Roman" w:cs="Times New Roman"/>
                <w:sz w:val="28"/>
                <w:szCs w:val="28"/>
                <w:lang w:eastAsia="en-US"/>
              </w:rPr>
              <w:t>/</w:t>
            </w:r>
            <w:proofErr w:type="spellStart"/>
            <w:r w:rsidRPr="004A50CC">
              <w:rPr>
                <w:rFonts w:ascii="Times New Roman" w:hAnsi="Times New Roman" w:cs="Times New Roman"/>
                <w:sz w:val="28"/>
                <w:szCs w:val="28"/>
                <w:lang w:eastAsia="en-US"/>
              </w:rPr>
              <w:t>п</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Наименование товара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Количество</w:t>
            </w:r>
          </w:p>
        </w:tc>
      </w:tr>
      <w:tr w:rsidR="00916918" w:rsidRPr="004A50CC" w:rsidTr="003942F3">
        <w:trPr>
          <w:trHeight w:val="794"/>
        </w:trPr>
        <w:tc>
          <w:tcPr>
            <w:tcW w:w="127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1.</w:t>
            </w:r>
          </w:p>
        </w:tc>
        <w:tc>
          <w:tcPr>
            <w:tcW w:w="5670" w:type="dxa"/>
            <w:tcBorders>
              <w:top w:val="single" w:sz="4" w:space="0" w:color="auto"/>
              <w:left w:val="single" w:sz="4" w:space="0" w:color="auto"/>
              <w:bottom w:val="single" w:sz="4" w:space="0" w:color="auto"/>
              <w:right w:val="single" w:sz="4" w:space="0" w:color="auto"/>
            </w:tcBorders>
            <w:vAlign w:val="center"/>
          </w:tcPr>
          <w:p w:rsidR="00916918" w:rsidRPr="004A50CC" w:rsidRDefault="00916918" w:rsidP="003942F3">
            <w:pPr>
              <w:spacing w:after="0"/>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щебень  </w:t>
            </w:r>
            <w:r w:rsidRPr="004A50CC">
              <w:rPr>
                <w:rFonts w:ascii="Times New Roman" w:hAnsi="Times New Roman" w:cs="Times New Roman"/>
                <w:b/>
                <w:sz w:val="28"/>
                <w:szCs w:val="28"/>
                <w:lang w:eastAsia="en-US"/>
              </w:rPr>
              <w:t>фракции 20-40 мм</w:t>
            </w:r>
          </w:p>
        </w:tc>
        <w:tc>
          <w:tcPr>
            <w:tcW w:w="3402" w:type="dxa"/>
            <w:tcBorders>
              <w:top w:val="single" w:sz="4" w:space="0" w:color="auto"/>
              <w:left w:val="single" w:sz="4" w:space="0" w:color="auto"/>
              <w:bottom w:val="single" w:sz="4" w:space="0" w:color="auto"/>
              <w:right w:val="single" w:sz="4" w:space="0" w:color="auto"/>
            </w:tcBorders>
            <w:vAlign w:val="center"/>
          </w:tcPr>
          <w:p w:rsidR="00916918" w:rsidRPr="004A50CC" w:rsidRDefault="00916918" w:rsidP="003942F3">
            <w:pPr>
              <w:spacing w:after="0"/>
              <w:rPr>
                <w:rFonts w:ascii="Times New Roman" w:hAnsi="Times New Roman" w:cs="Times New Roman"/>
                <w:b/>
                <w:sz w:val="28"/>
                <w:szCs w:val="28"/>
                <w:lang w:eastAsia="en-US"/>
              </w:rPr>
            </w:pPr>
            <w:r>
              <w:rPr>
                <w:rFonts w:ascii="Times New Roman" w:hAnsi="Times New Roman" w:cs="Times New Roman"/>
                <w:b/>
                <w:sz w:val="28"/>
                <w:szCs w:val="28"/>
                <w:lang w:eastAsia="en-US"/>
              </w:rPr>
              <w:t>400</w:t>
            </w:r>
            <w:r w:rsidRPr="004A50CC">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т.</w:t>
            </w:r>
          </w:p>
        </w:tc>
      </w:tr>
    </w:tbl>
    <w:p w:rsidR="00916918" w:rsidRPr="004A50CC" w:rsidRDefault="00916918" w:rsidP="00916918">
      <w:pPr>
        <w:spacing w:after="0"/>
        <w:rPr>
          <w:rFonts w:ascii="Times New Roman" w:hAnsi="Times New Roman" w:cs="Times New Roman"/>
          <w:b/>
          <w:sz w:val="28"/>
          <w:szCs w:val="28"/>
        </w:rPr>
      </w:pPr>
    </w:p>
    <w:p w:rsidR="00916918" w:rsidRPr="004A50CC" w:rsidRDefault="00916918" w:rsidP="00916918">
      <w:pPr>
        <w:spacing w:after="0"/>
        <w:jc w:val="center"/>
        <w:rPr>
          <w:rFonts w:ascii="Times New Roman" w:hAnsi="Times New Roman" w:cs="Times New Roman"/>
          <w:b/>
          <w:sz w:val="28"/>
          <w:szCs w:val="28"/>
        </w:rPr>
      </w:pPr>
      <w:r w:rsidRPr="004A50CC">
        <w:rPr>
          <w:rFonts w:ascii="Times New Roman" w:hAnsi="Times New Roman" w:cs="Times New Roman"/>
          <w:b/>
          <w:sz w:val="28"/>
          <w:szCs w:val="28"/>
        </w:rPr>
        <w:t>Функциональные и качественные характеристики товара</w:t>
      </w:r>
    </w:p>
    <w:p w:rsidR="00916918" w:rsidRPr="004A50CC" w:rsidRDefault="00916918" w:rsidP="00916918">
      <w:pPr>
        <w:spacing w:after="0"/>
        <w:rPr>
          <w:rFonts w:ascii="Times New Roman" w:hAnsi="Times New Roman" w:cs="Times New Roman"/>
          <w:b/>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5138"/>
        <w:gridCol w:w="3146"/>
      </w:tblGrid>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 xml:space="preserve">№ </w:t>
            </w:r>
            <w:proofErr w:type="spellStart"/>
            <w:proofErr w:type="gramStart"/>
            <w:r w:rsidRPr="004A50CC">
              <w:rPr>
                <w:rFonts w:ascii="Times New Roman" w:hAnsi="Times New Roman" w:cs="Times New Roman"/>
                <w:bCs/>
                <w:sz w:val="28"/>
                <w:szCs w:val="28"/>
                <w:lang w:eastAsia="en-US"/>
              </w:rPr>
              <w:t>п</w:t>
            </w:r>
            <w:proofErr w:type="spellEnd"/>
            <w:proofErr w:type="gramEnd"/>
            <w:r w:rsidRPr="004A50CC">
              <w:rPr>
                <w:rFonts w:ascii="Times New Roman" w:hAnsi="Times New Roman" w:cs="Times New Roman"/>
                <w:bCs/>
                <w:sz w:val="28"/>
                <w:szCs w:val="28"/>
                <w:lang w:eastAsia="en-US"/>
              </w:rPr>
              <w:t>/</w:t>
            </w:r>
            <w:proofErr w:type="spellStart"/>
            <w:r w:rsidRPr="004A50CC">
              <w:rPr>
                <w:rFonts w:ascii="Times New Roman" w:hAnsi="Times New Roman" w:cs="Times New Roman"/>
                <w:bCs/>
                <w:sz w:val="28"/>
                <w:szCs w:val="28"/>
                <w:lang w:eastAsia="en-US"/>
              </w:rPr>
              <w:t>п</w:t>
            </w:r>
            <w:proofErr w:type="spellEnd"/>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Наименование показателей</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Требуемое значение показателей</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Щебень в соответствии с ГОСТ 8267-93</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не ниже 3 группы</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Содержание зерен пластинчатой и игольчатой формы</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до 25% включительно</w:t>
            </w:r>
          </w:p>
        </w:tc>
      </w:tr>
      <w:tr w:rsidR="00916918" w:rsidRPr="004A50CC" w:rsidTr="003942F3">
        <w:trPr>
          <w:trHeight w:val="273"/>
        </w:trPr>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Содержание зерен слабых пород</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tabs>
                <w:tab w:val="num" w:pos="1980"/>
              </w:tabs>
              <w:spacing w:after="0"/>
              <w:ind w:hanging="504"/>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Не более 10%</w:t>
            </w:r>
          </w:p>
        </w:tc>
      </w:tr>
      <w:tr w:rsidR="00916918" w:rsidRPr="004A50CC" w:rsidTr="003942F3">
        <w:trPr>
          <w:trHeight w:val="273"/>
        </w:trPr>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4.</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 xml:space="preserve">Марка щебня по </w:t>
            </w:r>
            <w:proofErr w:type="spellStart"/>
            <w:r w:rsidRPr="004A50CC">
              <w:rPr>
                <w:rFonts w:ascii="Times New Roman" w:hAnsi="Times New Roman" w:cs="Times New Roman"/>
                <w:bCs/>
                <w:sz w:val="28"/>
                <w:szCs w:val="28"/>
                <w:lang w:eastAsia="en-US"/>
              </w:rPr>
              <w:t>дробимости</w:t>
            </w:r>
            <w:proofErr w:type="spellEnd"/>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tabs>
                <w:tab w:val="num" w:pos="1980"/>
              </w:tabs>
              <w:spacing w:after="0"/>
              <w:ind w:hanging="504"/>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не менее 800</w:t>
            </w:r>
          </w:p>
        </w:tc>
      </w:tr>
      <w:tr w:rsidR="00916918" w:rsidRPr="004A50CC" w:rsidTr="003942F3">
        <w:trPr>
          <w:trHeight w:val="282"/>
        </w:trPr>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5.</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tabs>
                <w:tab w:val="num" w:pos="1980"/>
              </w:tabs>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Марка щебня по морозостойкости</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tabs>
                <w:tab w:val="num" w:pos="1980"/>
              </w:tabs>
              <w:spacing w:after="0"/>
              <w:ind w:hanging="504"/>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 xml:space="preserve">не менее </w:t>
            </w:r>
            <w:r w:rsidRPr="004A50CC">
              <w:rPr>
                <w:rFonts w:ascii="Times New Roman" w:hAnsi="Times New Roman" w:cs="Times New Roman"/>
                <w:bCs/>
                <w:sz w:val="28"/>
                <w:szCs w:val="28"/>
                <w:lang w:val="en-US" w:eastAsia="en-US"/>
              </w:rPr>
              <w:t>F</w:t>
            </w:r>
            <w:r w:rsidRPr="004A50CC">
              <w:rPr>
                <w:rFonts w:ascii="Times New Roman" w:hAnsi="Times New Roman" w:cs="Times New Roman"/>
                <w:bCs/>
                <w:sz w:val="28"/>
                <w:szCs w:val="28"/>
                <w:lang w:eastAsia="en-US"/>
              </w:rPr>
              <w:t>25</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val="en-US" w:eastAsia="en-US"/>
              </w:rPr>
              <w:t>6</w:t>
            </w:r>
            <w:r w:rsidRPr="004A50CC">
              <w:rPr>
                <w:rFonts w:ascii="Times New Roman" w:hAnsi="Times New Roman" w:cs="Times New Roman"/>
                <w:bCs/>
                <w:sz w:val="28"/>
                <w:szCs w:val="28"/>
                <w:lang w:eastAsia="en-US"/>
              </w:rPr>
              <w:t>.</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color w:val="000000"/>
                <w:sz w:val="28"/>
                <w:szCs w:val="28"/>
                <w:shd w:val="clear" w:color="auto" w:fill="FFFFFF"/>
                <w:lang w:eastAsia="en-US"/>
              </w:rPr>
              <w:t xml:space="preserve">Марка щебня по </w:t>
            </w:r>
            <w:proofErr w:type="spellStart"/>
            <w:r w:rsidRPr="004A50CC">
              <w:rPr>
                <w:rFonts w:ascii="Times New Roman" w:hAnsi="Times New Roman" w:cs="Times New Roman"/>
                <w:color w:val="000000"/>
                <w:sz w:val="28"/>
                <w:szCs w:val="28"/>
                <w:shd w:val="clear" w:color="auto" w:fill="FFFFFF"/>
                <w:lang w:eastAsia="en-US"/>
              </w:rPr>
              <w:t>истираемости</w:t>
            </w:r>
            <w:proofErr w:type="spellEnd"/>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не ниже</w:t>
            </w:r>
            <w:proofErr w:type="gramStart"/>
            <w:r w:rsidRPr="004A50CC">
              <w:rPr>
                <w:rFonts w:ascii="Times New Roman" w:hAnsi="Times New Roman" w:cs="Times New Roman"/>
                <w:bCs/>
                <w:sz w:val="28"/>
                <w:szCs w:val="28"/>
                <w:lang w:eastAsia="en-US"/>
              </w:rPr>
              <w:t xml:space="preserve"> И</w:t>
            </w:r>
            <w:proofErr w:type="gramEnd"/>
            <w:r w:rsidRPr="004A50CC">
              <w:rPr>
                <w:rFonts w:ascii="Times New Roman" w:hAnsi="Times New Roman" w:cs="Times New Roman"/>
                <w:bCs/>
                <w:sz w:val="28"/>
                <w:szCs w:val="28"/>
                <w:lang w:eastAsia="en-US"/>
              </w:rPr>
              <w:t xml:space="preserve"> 3</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7</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Содержание пылевидных и глинистых частиц</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Не более 1%</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val="en-US" w:eastAsia="en-US"/>
              </w:rPr>
            </w:pPr>
            <w:r w:rsidRPr="004A50CC">
              <w:rPr>
                <w:rFonts w:ascii="Times New Roman" w:hAnsi="Times New Roman" w:cs="Times New Roman"/>
                <w:bCs/>
                <w:sz w:val="28"/>
                <w:szCs w:val="28"/>
                <w:lang w:eastAsia="en-US"/>
              </w:rPr>
              <w:t>8</w:t>
            </w:r>
            <w:r w:rsidRPr="004A50CC">
              <w:rPr>
                <w:rFonts w:ascii="Times New Roman" w:hAnsi="Times New Roman" w:cs="Times New Roman"/>
                <w:bCs/>
                <w:sz w:val="28"/>
                <w:szCs w:val="28"/>
                <w:lang w:val="en-US" w:eastAsia="en-US"/>
              </w:rPr>
              <w:t>.</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Содержание глины в комках</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bCs/>
                <w:sz w:val="28"/>
                <w:szCs w:val="28"/>
                <w:lang w:eastAsia="en-US"/>
              </w:rPr>
            </w:pPr>
            <w:r w:rsidRPr="004A50CC">
              <w:rPr>
                <w:rFonts w:ascii="Times New Roman" w:hAnsi="Times New Roman" w:cs="Times New Roman"/>
                <w:bCs/>
                <w:sz w:val="28"/>
                <w:szCs w:val="28"/>
                <w:lang w:eastAsia="en-US"/>
              </w:rPr>
              <w:t>Не более  0,25</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9.</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Полные остатки на сите 20 мм</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В диапазоне от 90 до 100%</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10.</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Полные остатки на сите 30 мм</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В диапазоне от 30 до 60%</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11.</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Полные остатки на сите 40 мм</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до 10%</w:t>
            </w:r>
          </w:p>
        </w:tc>
      </w:tr>
      <w:tr w:rsidR="00916918" w:rsidRPr="004A50CC" w:rsidTr="003942F3">
        <w:tc>
          <w:tcPr>
            <w:tcW w:w="1293"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12.</w:t>
            </w:r>
          </w:p>
        </w:tc>
        <w:tc>
          <w:tcPr>
            <w:tcW w:w="5655"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Полные остатки на сите 50 мм</w:t>
            </w:r>
          </w:p>
        </w:tc>
        <w:tc>
          <w:tcPr>
            <w:tcW w:w="3366" w:type="dxa"/>
            <w:tcBorders>
              <w:top w:val="single" w:sz="4" w:space="0" w:color="auto"/>
              <w:left w:val="single" w:sz="4" w:space="0" w:color="auto"/>
              <w:bottom w:val="single" w:sz="4" w:space="0" w:color="auto"/>
              <w:right w:val="single" w:sz="4" w:space="0" w:color="auto"/>
            </w:tcBorders>
            <w:vAlign w:val="center"/>
            <w:hideMark/>
          </w:tcPr>
          <w:p w:rsidR="00916918" w:rsidRPr="004A50CC" w:rsidRDefault="00916918" w:rsidP="003942F3">
            <w:pPr>
              <w:spacing w:after="0"/>
              <w:jc w:val="center"/>
              <w:rPr>
                <w:rFonts w:ascii="Times New Roman" w:hAnsi="Times New Roman" w:cs="Times New Roman"/>
                <w:sz w:val="28"/>
                <w:szCs w:val="28"/>
                <w:lang w:eastAsia="en-US"/>
              </w:rPr>
            </w:pPr>
            <w:r w:rsidRPr="004A50CC">
              <w:rPr>
                <w:rFonts w:ascii="Times New Roman" w:hAnsi="Times New Roman" w:cs="Times New Roman"/>
                <w:sz w:val="28"/>
                <w:szCs w:val="28"/>
                <w:lang w:eastAsia="en-US"/>
              </w:rPr>
              <w:t>до 0,5 %</w:t>
            </w:r>
          </w:p>
        </w:tc>
      </w:tr>
    </w:tbl>
    <w:p w:rsidR="00916918" w:rsidRDefault="00916918">
      <w:pPr>
        <w:rPr>
          <w:rFonts w:ascii="Times New Roman" w:hAnsi="Times New Roman" w:cs="Times New Roman"/>
          <w:b/>
          <w:bCs/>
          <w:sz w:val="28"/>
          <w:szCs w:val="28"/>
        </w:rPr>
      </w:pPr>
      <w:r>
        <w:rPr>
          <w:rFonts w:ascii="Times New Roman" w:hAnsi="Times New Roman" w:cs="Times New Roman"/>
          <w:b/>
          <w:bCs/>
          <w:sz w:val="28"/>
          <w:szCs w:val="28"/>
        </w:rPr>
        <w:br w:type="page"/>
      </w:r>
    </w:p>
    <w:p w:rsidR="00916918" w:rsidRDefault="00916918" w:rsidP="00916918">
      <w:pPr>
        <w:pStyle w:val="a5"/>
        <w:spacing w:before="0" w:after="0"/>
        <w:ind w:firstLine="0"/>
        <w:rPr>
          <w:sz w:val="24"/>
          <w:szCs w:val="24"/>
        </w:rPr>
      </w:pPr>
    </w:p>
    <w:p w:rsidR="00916918" w:rsidRDefault="00916918" w:rsidP="00916918">
      <w:pPr>
        <w:pStyle w:val="a5"/>
        <w:spacing w:before="0" w:after="0"/>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ПРОЕКТ</w:t>
      </w:r>
    </w:p>
    <w:p w:rsidR="00916918" w:rsidRPr="00711B6C" w:rsidRDefault="00916918" w:rsidP="00916918">
      <w:pPr>
        <w:pStyle w:val="a5"/>
        <w:spacing w:before="0" w:after="0"/>
        <w:ind w:firstLine="0"/>
        <w:rPr>
          <w:sz w:val="24"/>
          <w:szCs w:val="24"/>
        </w:rPr>
      </w:pPr>
      <w:r>
        <w:rPr>
          <w:sz w:val="24"/>
          <w:szCs w:val="24"/>
        </w:rPr>
        <w:t xml:space="preserve"> Муниципальный к</w:t>
      </w:r>
      <w:r w:rsidRPr="00711B6C">
        <w:rPr>
          <w:sz w:val="24"/>
          <w:szCs w:val="24"/>
        </w:rPr>
        <w:t>онтракт №___</w:t>
      </w:r>
    </w:p>
    <w:p w:rsidR="00916918" w:rsidRPr="00711B6C" w:rsidRDefault="00916918" w:rsidP="00916918">
      <w:pPr>
        <w:spacing w:after="0" w:line="240" w:lineRule="auto"/>
        <w:jc w:val="center"/>
        <w:rPr>
          <w:rFonts w:ascii="Times New Roman" w:hAnsi="Times New Roman" w:cs="Times New Roman"/>
          <w:bCs/>
          <w:sz w:val="24"/>
          <w:szCs w:val="24"/>
        </w:rPr>
      </w:pPr>
      <w:r w:rsidRPr="00711B6C">
        <w:rPr>
          <w:rFonts w:ascii="Times New Roman" w:hAnsi="Times New Roman" w:cs="Times New Roman"/>
          <w:sz w:val="24"/>
          <w:szCs w:val="24"/>
        </w:rPr>
        <w:t xml:space="preserve">на поставку </w:t>
      </w:r>
      <w:r>
        <w:rPr>
          <w:rFonts w:ascii="Times New Roman" w:hAnsi="Times New Roman" w:cs="Times New Roman"/>
          <w:bCs/>
          <w:sz w:val="24"/>
          <w:szCs w:val="24"/>
        </w:rPr>
        <w:t xml:space="preserve">щебня </w:t>
      </w:r>
      <w:r w:rsidRPr="00711B6C">
        <w:rPr>
          <w:rFonts w:ascii="Times New Roman" w:hAnsi="Times New Roman" w:cs="Times New Roman"/>
          <w:bCs/>
          <w:sz w:val="24"/>
          <w:szCs w:val="24"/>
        </w:rPr>
        <w:t>фракции 20-40 мм</w:t>
      </w:r>
    </w:p>
    <w:p w:rsidR="00916918" w:rsidRPr="00711B6C" w:rsidRDefault="00916918" w:rsidP="00916918">
      <w:pPr>
        <w:widowControl w:val="0"/>
        <w:spacing w:after="0" w:line="240" w:lineRule="auto"/>
        <w:ind w:firstLine="709"/>
        <w:jc w:val="center"/>
        <w:rPr>
          <w:rFonts w:ascii="Times New Roman" w:hAnsi="Times New Roman" w:cs="Times New Roman"/>
          <w:b/>
          <w:sz w:val="24"/>
          <w:szCs w:val="24"/>
        </w:rPr>
      </w:pPr>
    </w:p>
    <w:p w:rsidR="00916918" w:rsidRPr="00711B6C" w:rsidRDefault="00916918" w:rsidP="009169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р.п. Чик </w:t>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t>__________________</w:t>
      </w:r>
      <w:r>
        <w:rPr>
          <w:rFonts w:ascii="Times New Roman" w:hAnsi="Times New Roman" w:cs="Times New Roman"/>
          <w:sz w:val="24"/>
          <w:szCs w:val="24"/>
        </w:rPr>
        <w:t>20156 год</w:t>
      </w:r>
    </w:p>
    <w:p w:rsidR="00916918" w:rsidRPr="00711B6C" w:rsidRDefault="00916918" w:rsidP="00916918">
      <w:pPr>
        <w:spacing w:after="0" w:line="240" w:lineRule="auto"/>
        <w:rPr>
          <w:rFonts w:ascii="Times New Roman" w:hAnsi="Times New Roman" w:cs="Times New Roman"/>
          <w:sz w:val="24"/>
          <w:szCs w:val="24"/>
        </w:rPr>
      </w:pPr>
    </w:p>
    <w:p w:rsidR="00916918" w:rsidRDefault="00916918" w:rsidP="00916918">
      <w:pPr>
        <w:widowControl w:val="0"/>
        <w:autoSpaceDE w:val="0"/>
        <w:spacing w:after="0" w:line="240" w:lineRule="auto"/>
        <w:ind w:firstLine="709"/>
        <w:jc w:val="both"/>
        <w:rPr>
          <w:rFonts w:ascii="Times New Roman" w:hAnsi="Times New Roman"/>
          <w:color w:val="000000"/>
          <w:sz w:val="24"/>
          <w:szCs w:val="24"/>
        </w:rPr>
      </w:pPr>
      <w:r w:rsidRPr="008C34BB">
        <w:rPr>
          <w:rFonts w:ascii="Times New Roman" w:hAnsi="Times New Roman"/>
          <w:color w:val="000000"/>
          <w:sz w:val="24"/>
          <w:szCs w:val="24"/>
        </w:rPr>
        <w:t xml:space="preserve">Администрация </w:t>
      </w:r>
      <w:r>
        <w:rPr>
          <w:rFonts w:ascii="Times New Roman" w:hAnsi="Times New Roman"/>
          <w:color w:val="000000"/>
          <w:sz w:val="24"/>
          <w:szCs w:val="24"/>
        </w:rPr>
        <w:t>рабочего поселка</w:t>
      </w:r>
      <w:proofErr w:type="gramStart"/>
      <w:r>
        <w:rPr>
          <w:rFonts w:ascii="Times New Roman" w:hAnsi="Times New Roman"/>
          <w:color w:val="000000"/>
          <w:sz w:val="24"/>
          <w:szCs w:val="24"/>
        </w:rPr>
        <w:t xml:space="preserve"> Ч</w:t>
      </w:r>
      <w:proofErr w:type="gramEnd"/>
      <w:r>
        <w:rPr>
          <w:rFonts w:ascii="Times New Roman" w:hAnsi="Times New Roman"/>
          <w:color w:val="000000"/>
          <w:sz w:val="24"/>
          <w:szCs w:val="24"/>
        </w:rPr>
        <w:t>ик Коченевского</w:t>
      </w:r>
      <w:r w:rsidRPr="008C34BB">
        <w:rPr>
          <w:rFonts w:ascii="Times New Roman" w:hAnsi="Times New Roman"/>
          <w:color w:val="000000"/>
          <w:sz w:val="24"/>
          <w:szCs w:val="24"/>
        </w:rPr>
        <w:t xml:space="preserve"> района Новосибирской области, именуемая в дальнейшем «Заказчик», в лице Главы</w:t>
      </w:r>
      <w:r>
        <w:rPr>
          <w:rFonts w:ascii="Times New Roman" w:hAnsi="Times New Roman"/>
          <w:color w:val="000000"/>
          <w:sz w:val="24"/>
          <w:szCs w:val="24"/>
        </w:rPr>
        <w:t xml:space="preserve"> рабочего поселка Чик </w:t>
      </w:r>
      <w:proofErr w:type="spellStart"/>
      <w:r>
        <w:rPr>
          <w:rFonts w:ascii="Times New Roman" w:hAnsi="Times New Roman"/>
          <w:color w:val="000000"/>
          <w:sz w:val="24"/>
          <w:szCs w:val="24"/>
        </w:rPr>
        <w:t>Алпеева</w:t>
      </w:r>
      <w:proofErr w:type="spellEnd"/>
      <w:r>
        <w:rPr>
          <w:rFonts w:ascii="Times New Roman" w:hAnsi="Times New Roman"/>
          <w:color w:val="000000"/>
          <w:sz w:val="24"/>
          <w:szCs w:val="24"/>
        </w:rPr>
        <w:t xml:space="preserve"> Олега Павловича</w:t>
      </w:r>
      <w:r w:rsidRPr="008C34BB">
        <w:rPr>
          <w:rFonts w:ascii="Times New Roman" w:hAnsi="Times New Roman"/>
          <w:color w:val="000000"/>
          <w:sz w:val="24"/>
          <w:szCs w:val="24"/>
        </w:rPr>
        <w:t xml:space="preserve">, действующего на основании Устава, с одной </w:t>
      </w:r>
      <w:r>
        <w:rPr>
          <w:rFonts w:ascii="Times New Roman" w:hAnsi="Times New Roman"/>
          <w:color w:val="000000"/>
          <w:sz w:val="24"/>
          <w:szCs w:val="24"/>
        </w:rPr>
        <w:t>стороны, и _____________________</w:t>
      </w:r>
      <w:r w:rsidRPr="008C34BB">
        <w:rPr>
          <w:rFonts w:ascii="Times New Roman" w:hAnsi="Times New Roman"/>
          <w:color w:val="000000"/>
          <w:sz w:val="24"/>
          <w:szCs w:val="24"/>
        </w:rPr>
        <w:t>, именуемое (</w:t>
      </w:r>
      <w:proofErr w:type="spellStart"/>
      <w:r w:rsidRPr="008C34BB">
        <w:rPr>
          <w:rFonts w:ascii="Times New Roman" w:hAnsi="Times New Roman"/>
          <w:color w:val="000000"/>
          <w:sz w:val="24"/>
          <w:szCs w:val="24"/>
        </w:rPr>
        <w:t>ый</w:t>
      </w:r>
      <w:proofErr w:type="spellEnd"/>
      <w:r w:rsidRPr="008C34BB">
        <w:rPr>
          <w:rFonts w:ascii="Times New Roman" w:hAnsi="Times New Roman"/>
          <w:color w:val="000000"/>
          <w:sz w:val="24"/>
          <w:szCs w:val="24"/>
        </w:rPr>
        <w:t>) в дальнейшем</w:t>
      </w:r>
      <w:r>
        <w:rPr>
          <w:rFonts w:ascii="Times New Roman" w:hAnsi="Times New Roman"/>
          <w:color w:val="000000"/>
          <w:sz w:val="24"/>
          <w:szCs w:val="24"/>
        </w:rPr>
        <w:t xml:space="preserve"> «Подрядчик», в лице</w:t>
      </w:r>
      <w:r w:rsidRPr="0078244F">
        <w:rPr>
          <w:rFonts w:ascii="Times New Roman" w:eastAsia="Times New Roman" w:hAnsi="Times New Roman"/>
          <w:sz w:val="24"/>
          <w:szCs w:val="24"/>
        </w:rPr>
        <w:t xml:space="preserve"> </w:t>
      </w:r>
      <w:r>
        <w:rPr>
          <w:rFonts w:ascii="Times New Roman" w:eastAsia="Times New Roman" w:hAnsi="Times New Roman"/>
          <w:sz w:val="24"/>
          <w:szCs w:val="24"/>
        </w:rPr>
        <w:t>_______________</w:t>
      </w:r>
      <w:r w:rsidRPr="008C34BB">
        <w:rPr>
          <w:rFonts w:ascii="Times New Roman" w:hAnsi="Times New Roman"/>
          <w:color w:val="000000"/>
          <w:sz w:val="24"/>
          <w:szCs w:val="24"/>
        </w:rPr>
        <w:t xml:space="preserve">, действующего на </w:t>
      </w:r>
      <w:r w:rsidRPr="00544062">
        <w:rPr>
          <w:rFonts w:ascii="Times New Roman" w:hAnsi="Times New Roman"/>
          <w:color w:val="000000" w:themeColor="text1"/>
          <w:sz w:val="24"/>
          <w:szCs w:val="24"/>
        </w:rPr>
        <w:t>основании Устава, с другой</w:t>
      </w:r>
      <w:r w:rsidRPr="008C34BB">
        <w:rPr>
          <w:rFonts w:ascii="Times New Roman" w:hAnsi="Times New Roman"/>
          <w:color w:val="000000"/>
          <w:sz w:val="24"/>
          <w:szCs w:val="24"/>
        </w:rPr>
        <w:t xml:space="preserve"> стороны, вместе именуемые «Стороны</w:t>
      </w:r>
      <w:r>
        <w:rPr>
          <w:rFonts w:ascii="Times New Roman" w:hAnsi="Times New Roman"/>
          <w:color w:val="000000"/>
          <w:sz w:val="24"/>
          <w:szCs w:val="24"/>
        </w:rPr>
        <w:t xml:space="preserve">», на основании протокола </w:t>
      </w:r>
      <w:r w:rsidRPr="008C34BB">
        <w:rPr>
          <w:rFonts w:ascii="Times New Roman" w:hAnsi="Times New Roman"/>
          <w:color w:val="000000"/>
          <w:sz w:val="24"/>
          <w:szCs w:val="24"/>
        </w:rPr>
        <w:t>от «</w:t>
      </w:r>
      <w:r>
        <w:rPr>
          <w:rFonts w:ascii="Times New Roman" w:hAnsi="Times New Roman"/>
          <w:color w:val="000000"/>
          <w:sz w:val="24"/>
          <w:szCs w:val="24"/>
        </w:rPr>
        <w:t>____</w:t>
      </w:r>
      <w:r w:rsidRPr="008C34BB">
        <w:rPr>
          <w:rFonts w:ascii="Times New Roman" w:hAnsi="Times New Roman"/>
          <w:color w:val="000000"/>
          <w:sz w:val="24"/>
          <w:szCs w:val="24"/>
        </w:rPr>
        <w:t xml:space="preserve">» </w:t>
      </w:r>
      <w:r>
        <w:rPr>
          <w:rFonts w:ascii="Times New Roman" w:hAnsi="Times New Roman"/>
          <w:color w:val="000000"/>
          <w:sz w:val="24"/>
          <w:szCs w:val="24"/>
        </w:rPr>
        <w:t>______ 2016</w:t>
      </w:r>
      <w:r w:rsidRPr="008C34BB">
        <w:rPr>
          <w:rFonts w:ascii="Times New Roman" w:hAnsi="Times New Roman"/>
          <w:color w:val="000000"/>
          <w:sz w:val="24"/>
          <w:szCs w:val="24"/>
        </w:rPr>
        <w:t xml:space="preserve"> г., заключили настоящий муниципальный контракт (далее - контракт) о нижеследующем:</w:t>
      </w:r>
    </w:p>
    <w:p w:rsidR="00916918" w:rsidRPr="008C34BB" w:rsidRDefault="00916918" w:rsidP="00916918">
      <w:pPr>
        <w:widowControl w:val="0"/>
        <w:autoSpaceDE w:val="0"/>
        <w:spacing w:after="0" w:line="240" w:lineRule="auto"/>
        <w:ind w:firstLine="709"/>
        <w:jc w:val="both"/>
        <w:rPr>
          <w:rFonts w:ascii="Times New Roman" w:hAnsi="Times New Roman"/>
          <w:color w:val="000000"/>
          <w:sz w:val="24"/>
          <w:szCs w:val="24"/>
        </w:rPr>
      </w:pPr>
    </w:p>
    <w:p w:rsidR="00916918" w:rsidRPr="00711B6C" w:rsidRDefault="00916918" w:rsidP="00916918">
      <w:pPr>
        <w:spacing w:after="0" w:line="240" w:lineRule="auto"/>
        <w:jc w:val="both"/>
        <w:rPr>
          <w:rFonts w:ascii="Times New Roman" w:hAnsi="Times New Roman" w:cs="Times New Roman"/>
          <w:sz w:val="24"/>
          <w:szCs w:val="24"/>
        </w:rPr>
      </w:pPr>
    </w:p>
    <w:p w:rsidR="00916918" w:rsidRDefault="00916918" w:rsidP="00916918">
      <w:pPr>
        <w:pStyle w:val="1"/>
        <w:spacing w:before="0" w:line="240" w:lineRule="auto"/>
        <w:rPr>
          <w:szCs w:val="24"/>
        </w:rPr>
      </w:pPr>
      <w:bookmarkStart w:id="6" w:name="_ref_64512"/>
      <w:r w:rsidRPr="00711B6C">
        <w:rPr>
          <w:szCs w:val="24"/>
        </w:rPr>
        <w:t>Предмет Контракта</w:t>
      </w:r>
      <w:bookmarkEnd w:id="6"/>
    </w:p>
    <w:p w:rsidR="00916918" w:rsidRDefault="00916918" w:rsidP="00916918">
      <w:pPr>
        <w:pStyle w:val="ConsPlusNonformat"/>
        <w:widowControl/>
        <w:spacing w:after="60"/>
        <w:ind w:firstLine="720"/>
        <w:jc w:val="both"/>
        <w:rPr>
          <w:rFonts w:ascii="Times New Roman" w:hAnsi="Times New Roman" w:cs="Times New Roman"/>
          <w:sz w:val="24"/>
          <w:szCs w:val="24"/>
        </w:rPr>
      </w:pPr>
      <w:r>
        <w:rPr>
          <w:rFonts w:ascii="Times New Roman" w:hAnsi="Times New Roman" w:cs="Times New Roman"/>
          <w:sz w:val="24"/>
          <w:szCs w:val="24"/>
        </w:rPr>
        <w:t xml:space="preserve">1.1. Поставщик обязуется поставить товар Заказчику, а Заказчик – оплатить этот товар. </w:t>
      </w:r>
    </w:p>
    <w:p w:rsidR="00916918" w:rsidRDefault="00916918" w:rsidP="00916918">
      <w:pPr>
        <w:pStyle w:val="ConsPlusNonformat"/>
        <w:widowControl/>
        <w:spacing w:after="60"/>
        <w:ind w:firstLine="720"/>
        <w:jc w:val="both"/>
        <w:rPr>
          <w:rFonts w:ascii="Times New Roman" w:hAnsi="Times New Roman" w:cs="Times New Roman"/>
          <w:b/>
          <w:sz w:val="24"/>
          <w:szCs w:val="24"/>
        </w:rPr>
      </w:pPr>
      <w:r>
        <w:rPr>
          <w:rFonts w:ascii="Times New Roman" w:hAnsi="Times New Roman" w:cs="Times New Roman"/>
          <w:sz w:val="24"/>
          <w:szCs w:val="24"/>
        </w:rPr>
        <w:t>1.2. Наименование товара, количество, свойства, применение, форма выпуска, единица измерения, цена за единицу измерения предусматриваются в согласованной сторонами спецификации (Приложение № 1), являющейся неотъемлемой частью Контракта.</w:t>
      </w:r>
    </w:p>
    <w:p w:rsidR="00916918" w:rsidRDefault="00916918" w:rsidP="00916918">
      <w:pPr>
        <w:pStyle w:val="ConsPlusNormal0"/>
        <w:widowControl/>
        <w:ind w:firstLine="0"/>
        <w:jc w:val="center"/>
        <w:rPr>
          <w:rFonts w:ascii="Times New Roman" w:hAnsi="Times New Roman" w:cs="Times New Roman"/>
          <w:b/>
          <w:sz w:val="24"/>
          <w:szCs w:val="24"/>
        </w:rPr>
      </w:pPr>
    </w:p>
    <w:p w:rsidR="00916918" w:rsidRDefault="00916918" w:rsidP="00916918">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 xml:space="preserve">2. Общие положения Контракта </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2.1. Требования к товару:</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2.1.1.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международным стандартам и т.п.), лицензирования, если такие требования предъявляются действующим законодательством Российской Федерации.</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2.1.2. Товар должен быть поставлен соответствующего качества в наименовании, в количестве и в сроки, предусмотренные Контрактом. </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2.1.3. Риск случайной гибели или случайного повреждения товара до его передачи Заказчику лежит на Поставщике.</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2.1.4. Поставщик несет расходы по оплате транспортировки, налогов, пошлин и сборов до передачи товара Заказчику.</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2.2. Требования к условиям и способам поставки товара:</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2.2.1. Товар, не соответствующий требованиям Контракта, в том числе недоброкачественный (бракованный), подлежит замене. Замена товара осуществляется Поставщиком без изменения цены единичной расценки товара. </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2.3. Гарантии Поставщика и гарантийные обязательства:</w:t>
      </w:r>
    </w:p>
    <w:p w:rsidR="00916918" w:rsidRDefault="00916918" w:rsidP="00916918">
      <w:pPr>
        <w:pStyle w:val="ConsPlusNormal0"/>
        <w:widowControl/>
        <w:ind w:firstLine="540"/>
        <w:jc w:val="both"/>
        <w:rPr>
          <w:sz w:val="24"/>
          <w:szCs w:val="24"/>
        </w:rPr>
      </w:pPr>
      <w:r>
        <w:rPr>
          <w:rFonts w:ascii="Times New Roman" w:hAnsi="Times New Roman" w:cs="Times New Roman"/>
          <w:sz w:val="24"/>
          <w:szCs w:val="24"/>
        </w:rPr>
        <w:t>2.3.1. Поставщик гарантирует, что товар передается свободным от прав третьих лиц и не является предметом залога, ареста или иного обременения.</w:t>
      </w:r>
    </w:p>
    <w:p w:rsidR="00916918" w:rsidRPr="00796DC8" w:rsidRDefault="00916918" w:rsidP="00916918">
      <w:pPr>
        <w:ind w:firstLine="252"/>
        <w:jc w:val="both"/>
        <w:rPr>
          <w:rFonts w:ascii="Times New Roman" w:eastAsia="Times New Roman" w:hAnsi="Times New Roman" w:cs="Times New Roman"/>
          <w:sz w:val="24"/>
          <w:szCs w:val="24"/>
        </w:rPr>
      </w:pPr>
      <w:r w:rsidRPr="00796DC8">
        <w:rPr>
          <w:rFonts w:ascii="Times New Roman" w:eastAsia="Times New Roman" w:hAnsi="Times New Roman" w:cs="Times New Roman"/>
          <w:sz w:val="24"/>
          <w:szCs w:val="24"/>
        </w:rPr>
        <w:t>2.3.2. Гарантийный срок - не менее 12 месяцев.</w:t>
      </w:r>
    </w:p>
    <w:p w:rsidR="00916918" w:rsidRDefault="00916918" w:rsidP="00916918">
      <w:pPr>
        <w:pStyle w:val="ConsPlusNormal0"/>
        <w:widowControl/>
        <w:ind w:firstLine="540"/>
        <w:jc w:val="both"/>
        <w:rPr>
          <w:rFonts w:ascii="Times New Roman" w:hAnsi="Times New Roman" w:cs="Times New Roman"/>
          <w:sz w:val="24"/>
          <w:szCs w:val="24"/>
        </w:rPr>
      </w:pPr>
    </w:p>
    <w:p w:rsidR="00916918" w:rsidRDefault="00916918" w:rsidP="00916918">
      <w:pPr>
        <w:pStyle w:val="ConsPlusNormal0"/>
        <w:widowControl/>
        <w:ind w:firstLine="0"/>
        <w:jc w:val="center"/>
        <w:rPr>
          <w:rFonts w:ascii="Times New Roman" w:hAnsi="Times New Roman" w:cs="Times New Roman"/>
          <w:sz w:val="24"/>
          <w:szCs w:val="24"/>
        </w:rPr>
      </w:pPr>
      <w:r>
        <w:rPr>
          <w:rFonts w:ascii="Times New Roman" w:hAnsi="Times New Roman" w:cs="Times New Roman"/>
          <w:b/>
          <w:sz w:val="24"/>
          <w:szCs w:val="24"/>
        </w:rPr>
        <w:t>3. Цена Контракта, порядок и сроки оплаты товара</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3.1. Цена Контракта составляет</w:t>
      </w:r>
      <w:proofErr w:type="gramStart"/>
      <w:r>
        <w:rPr>
          <w:rFonts w:ascii="Times New Roman" w:hAnsi="Times New Roman" w:cs="Times New Roman"/>
          <w:sz w:val="24"/>
          <w:szCs w:val="24"/>
        </w:rPr>
        <w:t xml:space="preserve"> ________(______) </w:t>
      </w:r>
      <w:proofErr w:type="gramEnd"/>
      <w:r>
        <w:rPr>
          <w:rFonts w:ascii="Times New Roman" w:hAnsi="Times New Roman" w:cs="Times New Roman"/>
          <w:sz w:val="24"/>
          <w:szCs w:val="24"/>
        </w:rPr>
        <w:t xml:space="preserve">рублей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копеек, в т.ч. НДС.</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 xml:space="preserve">Цена Контракта включает в себя все расходы, связанные с выполнением поставок, транспортные расходы, расходы страхования, расходы, связанные с доставкой и разгрузкой товаров в их конечном пункте назначения, монтаж и наладка оборудования в </w:t>
      </w:r>
      <w:r>
        <w:rPr>
          <w:rFonts w:ascii="Times New Roman" w:hAnsi="Times New Roman" w:cs="Times New Roman"/>
          <w:sz w:val="24"/>
          <w:szCs w:val="24"/>
        </w:rPr>
        <w:lastRenderedPageBreak/>
        <w:t xml:space="preserve">их конечном пункте назначения, инструктаж технического и обслуживающего персонала и выплаченные или подлежащие выплате налоговые, таможенные и прочие платежи.  </w:t>
      </w:r>
      <w:proofErr w:type="gramEnd"/>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3.3. Цена Контракта является твердой и определяется на весь срок исполнения Контракта.</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3.4. Оплата поставленного товара, не предусмотренного Контрактом, не производится.</w:t>
      </w:r>
    </w:p>
    <w:p w:rsidR="00916918" w:rsidRDefault="00916918" w:rsidP="0091691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3.5. Заказчик оплачивает поставленный товар путем перечисления денежных средств на расчетный счет Поставщика в течение 30 (тридцати) банковских дней с момента поставки товара и передачи Заказчику оформленных надлежащим образом: счета, </w:t>
      </w:r>
      <w:proofErr w:type="spellStart"/>
      <w:proofErr w:type="gramStart"/>
      <w:r>
        <w:rPr>
          <w:rFonts w:ascii="Times New Roman" w:hAnsi="Times New Roman" w:cs="Times New Roman"/>
          <w:sz w:val="24"/>
          <w:szCs w:val="24"/>
        </w:rPr>
        <w:t>счет-фактуры</w:t>
      </w:r>
      <w:proofErr w:type="spellEnd"/>
      <w:proofErr w:type="gramEnd"/>
      <w:r>
        <w:rPr>
          <w:rFonts w:ascii="Times New Roman" w:hAnsi="Times New Roman" w:cs="Times New Roman"/>
          <w:sz w:val="24"/>
          <w:szCs w:val="24"/>
        </w:rPr>
        <w:t>, товарно-транспортных накладных, подписанный акт приемки-передачи товара.</w:t>
      </w:r>
    </w:p>
    <w:p w:rsidR="00916918" w:rsidRDefault="00916918" w:rsidP="00916918">
      <w:pPr>
        <w:pStyle w:val="ConsPlusNormal0"/>
        <w:widowControl/>
        <w:ind w:firstLine="540"/>
        <w:jc w:val="both"/>
        <w:rPr>
          <w:rFonts w:ascii="Times New Roman" w:hAnsi="Times New Roman" w:cs="Times New Roman"/>
          <w:sz w:val="24"/>
          <w:szCs w:val="24"/>
        </w:rPr>
      </w:pPr>
    </w:p>
    <w:p w:rsidR="00916918" w:rsidRPr="00D00C23" w:rsidRDefault="00916918" w:rsidP="00916918">
      <w:pPr>
        <w:pStyle w:val="ConsPlusNormal0"/>
        <w:widowControl/>
        <w:ind w:firstLine="0"/>
        <w:jc w:val="center"/>
        <w:rPr>
          <w:rFonts w:ascii="Times New Roman" w:hAnsi="Times New Roman" w:cs="Times New Roman"/>
          <w:bCs/>
          <w:color w:val="000000"/>
          <w:sz w:val="24"/>
          <w:szCs w:val="24"/>
        </w:rPr>
      </w:pPr>
      <w:r w:rsidRPr="00D00C23">
        <w:rPr>
          <w:rFonts w:ascii="Times New Roman" w:hAnsi="Times New Roman" w:cs="Times New Roman"/>
          <w:b/>
          <w:sz w:val="24"/>
          <w:szCs w:val="24"/>
        </w:rPr>
        <w:t>4. Срок, место и условия поставки товара, порядок и сроки приемки товара и оформления результатов приемки, экспертиза товара</w:t>
      </w:r>
    </w:p>
    <w:p w:rsidR="00916918" w:rsidRPr="00D00C23" w:rsidRDefault="00916918" w:rsidP="00916918">
      <w:pPr>
        <w:widowControl w:val="0"/>
        <w:shd w:val="clear" w:color="auto" w:fill="FFFFFF"/>
        <w:autoSpaceDE w:val="0"/>
        <w:spacing w:line="240" w:lineRule="auto"/>
        <w:ind w:firstLine="720"/>
        <w:jc w:val="both"/>
        <w:rPr>
          <w:rFonts w:ascii="Times New Roman" w:eastAsia="Times New Roman" w:hAnsi="Times New Roman" w:cs="Times New Roman"/>
          <w:bCs/>
          <w:color w:val="000000"/>
          <w:sz w:val="24"/>
          <w:szCs w:val="24"/>
        </w:rPr>
      </w:pPr>
      <w:r w:rsidRPr="00D00C23">
        <w:rPr>
          <w:rFonts w:ascii="Times New Roman" w:eastAsia="Times New Roman" w:hAnsi="Times New Roman" w:cs="Times New Roman"/>
          <w:bCs/>
          <w:color w:val="000000"/>
          <w:sz w:val="24"/>
          <w:szCs w:val="24"/>
        </w:rPr>
        <w:t>4.1. С</w:t>
      </w:r>
      <w:r>
        <w:rPr>
          <w:rFonts w:ascii="Times New Roman" w:hAnsi="Times New Roman" w:cs="Times New Roman"/>
          <w:bCs/>
          <w:color w:val="000000"/>
          <w:sz w:val="24"/>
          <w:szCs w:val="24"/>
        </w:rPr>
        <w:t>рок поставки товара: в течение 5</w:t>
      </w:r>
      <w:r>
        <w:rPr>
          <w:rFonts w:ascii="Times New Roman" w:eastAsia="Times New Roman" w:hAnsi="Times New Roman" w:cs="Times New Roman"/>
          <w:bCs/>
          <w:color w:val="000000"/>
          <w:sz w:val="24"/>
          <w:szCs w:val="24"/>
        </w:rPr>
        <w:t xml:space="preserve"> рабочих</w:t>
      </w:r>
      <w:r w:rsidRPr="00D00C23">
        <w:rPr>
          <w:rFonts w:ascii="Times New Roman" w:eastAsia="Times New Roman" w:hAnsi="Times New Roman" w:cs="Times New Roman"/>
          <w:bCs/>
          <w:color w:val="000000"/>
          <w:sz w:val="24"/>
          <w:szCs w:val="24"/>
        </w:rPr>
        <w:t xml:space="preserve"> дней с момента подписания </w:t>
      </w:r>
      <w:r w:rsidRPr="00D00C23">
        <w:rPr>
          <w:rFonts w:ascii="Times New Roman" w:eastAsia="Times New Roman" w:hAnsi="Times New Roman" w:cs="Times New Roman"/>
          <w:sz w:val="24"/>
          <w:szCs w:val="24"/>
        </w:rPr>
        <w:t>Контракта</w:t>
      </w:r>
      <w:r w:rsidRPr="00D00C23">
        <w:rPr>
          <w:rFonts w:ascii="Times New Roman" w:eastAsia="Times New Roman" w:hAnsi="Times New Roman" w:cs="Times New Roman"/>
          <w:bCs/>
          <w:color w:val="000000"/>
          <w:sz w:val="24"/>
          <w:szCs w:val="24"/>
        </w:rPr>
        <w:t xml:space="preserve">. </w:t>
      </w:r>
    </w:p>
    <w:p w:rsidR="00916918" w:rsidRDefault="00916918" w:rsidP="00916918">
      <w:pPr>
        <w:widowControl w:val="0"/>
        <w:autoSpaceDE w:val="0"/>
        <w:spacing w:line="240" w:lineRule="auto"/>
        <w:jc w:val="both"/>
        <w:rPr>
          <w:rFonts w:ascii="Times New Roman" w:hAnsi="Times New Roman" w:cs="Times New Roman"/>
          <w:color w:val="000000"/>
          <w:sz w:val="24"/>
          <w:szCs w:val="24"/>
        </w:rPr>
      </w:pPr>
      <w:r w:rsidRPr="00D00C23">
        <w:rPr>
          <w:rFonts w:ascii="Times New Roman" w:eastAsia="Times New Roman" w:hAnsi="Times New Roman" w:cs="Times New Roman"/>
          <w:bCs/>
          <w:color w:val="000000"/>
          <w:sz w:val="24"/>
          <w:szCs w:val="24"/>
        </w:rPr>
        <w:tab/>
        <w:t xml:space="preserve">4.2. Место </w:t>
      </w:r>
      <w:r>
        <w:rPr>
          <w:rFonts w:ascii="Times New Roman" w:eastAsia="Times New Roman" w:hAnsi="Times New Roman" w:cs="Times New Roman"/>
          <w:bCs/>
          <w:color w:val="000000"/>
          <w:sz w:val="24"/>
          <w:szCs w:val="24"/>
        </w:rPr>
        <w:t xml:space="preserve">разгрузки </w:t>
      </w:r>
      <w:r>
        <w:rPr>
          <w:rFonts w:ascii="Times New Roman" w:hAnsi="Times New Roman" w:cs="Times New Roman"/>
          <w:color w:val="000000"/>
          <w:sz w:val="24"/>
          <w:szCs w:val="24"/>
        </w:rPr>
        <w:t>товара: 632662, Новосибирская область</w:t>
      </w:r>
      <w:r w:rsidRPr="00D00C23">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Коченевский район р.п. Чик (по согласованию с Заказчиком).</w:t>
      </w:r>
    </w:p>
    <w:p w:rsidR="00916918" w:rsidRPr="00D00C23" w:rsidRDefault="00916918" w:rsidP="00916918">
      <w:pPr>
        <w:widowControl w:val="0"/>
        <w:shd w:val="clear" w:color="auto" w:fill="FFFFFF"/>
        <w:autoSpaceDE w:val="0"/>
        <w:spacing w:line="240" w:lineRule="auto"/>
        <w:ind w:firstLine="708"/>
        <w:jc w:val="both"/>
        <w:rPr>
          <w:rFonts w:ascii="Times New Roman" w:eastAsia="Times New Roman" w:hAnsi="Times New Roman" w:cs="Times New Roman"/>
          <w:color w:val="000000"/>
          <w:sz w:val="24"/>
          <w:szCs w:val="24"/>
        </w:rPr>
      </w:pPr>
      <w:r w:rsidRPr="00D00C23">
        <w:rPr>
          <w:rFonts w:ascii="Times New Roman" w:eastAsia="Times New Roman" w:hAnsi="Times New Roman" w:cs="Times New Roman"/>
          <w:color w:val="000000"/>
          <w:sz w:val="24"/>
          <w:szCs w:val="24"/>
        </w:rPr>
        <w:t>4.3. Поставка тов</w:t>
      </w:r>
      <w:r>
        <w:rPr>
          <w:rFonts w:ascii="Times New Roman" w:hAnsi="Times New Roman" w:cs="Times New Roman"/>
          <w:color w:val="000000"/>
          <w:sz w:val="24"/>
          <w:szCs w:val="24"/>
        </w:rPr>
        <w:t>ара осуществляется в течение пяти</w:t>
      </w:r>
      <w:r>
        <w:rPr>
          <w:rFonts w:ascii="Times New Roman" w:eastAsia="Times New Roman" w:hAnsi="Times New Roman" w:cs="Times New Roman"/>
          <w:color w:val="000000"/>
          <w:sz w:val="24"/>
          <w:szCs w:val="24"/>
        </w:rPr>
        <w:t xml:space="preserve"> рабочих</w:t>
      </w:r>
      <w:r w:rsidRPr="00D00C23">
        <w:rPr>
          <w:rFonts w:ascii="Times New Roman" w:eastAsia="Times New Roman" w:hAnsi="Times New Roman" w:cs="Times New Roman"/>
          <w:color w:val="000000"/>
          <w:sz w:val="24"/>
          <w:szCs w:val="24"/>
        </w:rPr>
        <w:t xml:space="preserve"> дней с момента подписания Контракта.</w:t>
      </w:r>
    </w:p>
    <w:p w:rsidR="00916918" w:rsidRPr="00D00C23" w:rsidRDefault="00916918" w:rsidP="00916918">
      <w:pPr>
        <w:widowControl w:val="0"/>
        <w:shd w:val="clear" w:color="auto" w:fill="FFFFFF"/>
        <w:autoSpaceDE w:val="0"/>
        <w:spacing w:line="240" w:lineRule="auto"/>
        <w:jc w:val="both"/>
        <w:rPr>
          <w:rFonts w:ascii="Times New Roman" w:eastAsia="Times New Roman" w:hAnsi="Times New Roman" w:cs="Times New Roman"/>
          <w:color w:val="000000"/>
          <w:sz w:val="24"/>
          <w:szCs w:val="24"/>
        </w:rPr>
      </w:pPr>
      <w:r w:rsidRPr="00D00C23">
        <w:rPr>
          <w:rFonts w:ascii="Times New Roman" w:eastAsia="Times New Roman" w:hAnsi="Times New Roman" w:cs="Times New Roman"/>
          <w:color w:val="000000"/>
          <w:sz w:val="24"/>
          <w:szCs w:val="24"/>
        </w:rPr>
        <w:tab/>
        <w:t>4.4. Порядок приемки – передачи товара:</w:t>
      </w:r>
    </w:p>
    <w:p w:rsidR="00916918" w:rsidRPr="00D00C23" w:rsidRDefault="00916918" w:rsidP="00916918">
      <w:pPr>
        <w:widowControl w:val="0"/>
        <w:shd w:val="clear" w:color="auto" w:fill="FFFFFF"/>
        <w:autoSpaceDE w:val="0"/>
        <w:spacing w:line="240" w:lineRule="auto"/>
        <w:ind w:firstLine="708"/>
        <w:jc w:val="both"/>
        <w:rPr>
          <w:rFonts w:ascii="Times New Roman" w:eastAsia="Times New Roman" w:hAnsi="Times New Roman" w:cs="Times New Roman"/>
          <w:sz w:val="24"/>
          <w:szCs w:val="24"/>
        </w:rPr>
      </w:pPr>
      <w:r w:rsidRPr="00D00C23">
        <w:rPr>
          <w:rFonts w:ascii="Times New Roman" w:eastAsia="Times New Roman" w:hAnsi="Times New Roman" w:cs="Times New Roman"/>
          <w:color w:val="000000"/>
          <w:sz w:val="24"/>
          <w:szCs w:val="24"/>
        </w:rPr>
        <w:t>-  Поставщик обязан передать Заказчику документы, подтверждающие качественные характеристики товара: подтверждающие качественные характеристики товара. Все документы, подтверждающие качественные характеристики товара, должны быть заверены оригинальной синей печатью Поставщика товара и подписаны уполномоченным лицом Поставщика;</w:t>
      </w:r>
    </w:p>
    <w:p w:rsidR="00916918" w:rsidRPr="00D00C23" w:rsidRDefault="00916918" w:rsidP="00916918">
      <w:pPr>
        <w:widowControl w:val="0"/>
        <w:shd w:val="clear" w:color="auto" w:fill="FFFFFF"/>
        <w:autoSpaceDE w:val="0"/>
        <w:spacing w:line="240" w:lineRule="auto"/>
        <w:ind w:firstLine="708"/>
        <w:jc w:val="both"/>
        <w:rPr>
          <w:rFonts w:ascii="Times New Roman" w:eastAsia="Times New Roman" w:hAnsi="Times New Roman" w:cs="Times New Roman"/>
          <w:color w:val="000000"/>
          <w:sz w:val="24"/>
          <w:szCs w:val="24"/>
        </w:rPr>
      </w:pPr>
      <w:r w:rsidRPr="00D00C23">
        <w:rPr>
          <w:rFonts w:ascii="Times New Roman" w:eastAsia="Times New Roman" w:hAnsi="Times New Roman" w:cs="Times New Roman"/>
          <w:sz w:val="24"/>
          <w:szCs w:val="24"/>
        </w:rPr>
        <w:t xml:space="preserve">- товарно-сопроводительные документы должны быть оформлены Поставщиком и содержать по каждому наименованию товара сведения о подтверждении его соответствия установленным требованиям. </w:t>
      </w:r>
    </w:p>
    <w:p w:rsidR="00916918" w:rsidRPr="00D00C23" w:rsidRDefault="00916918" w:rsidP="00916918">
      <w:pPr>
        <w:widowControl w:val="0"/>
        <w:shd w:val="clear" w:color="auto" w:fill="FFFFFF"/>
        <w:autoSpaceDE w:val="0"/>
        <w:spacing w:line="240" w:lineRule="auto"/>
        <w:ind w:firstLine="708"/>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4.5</w:t>
      </w:r>
      <w:r w:rsidRPr="00D00C23">
        <w:rPr>
          <w:rFonts w:ascii="Times New Roman" w:eastAsia="Times New Roman" w:hAnsi="Times New Roman" w:cs="Times New Roman"/>
          <w:sz w:val="24"/>
          <w:szCs w:val="24"/>
        </w:rPr>
        <w:t xml:space="preserve">. Приемка поставленного товара осуществляется в </w:t>
      </w:r>
      <w:r>
        <w:rPr>
          <w:rFonts w:ascii="Times New Roman" w:hAnsi="Times New Roman" w:cs="Times New Roman"/>
          <w:sz w:val="24"/>
          <w:szCs w:val="24"/>
        </w:rPr>
        <w:t>течение 5 (пяти</w:t>
      </w:r>
      <w:r>
        <w:rPr>
          <w:rFonts w:ascii="Times New Roman" w:eastAsia="Times New Roman" w:hAnsi="Times New Roman" w:cs="Times New Roman"/>
          <w:sz w:val="24"/>
          <w:szCs w:val="24"/>
        </w:rPr>
        <w:t>) рабочих</w:t>
      </w:r>
      <w:r w:rsidRPr="00D00C23">
        <w:rPr>
          <w:rFonts w:ascii="Times New Roman" w:eastAsia="Times New Roman" w:hAnsi="Times New Roman" w:cs="Times New Roman"/>
          <w:sz w:val="24"/>
          <w:szCs w:val="24"/>
        </w:rPr>
        <w:t xml:space="preserve"> дней с момента его получения Заказчиком и оформляется документом о приемке (актом приемки-передачи товара), который подписывается Заказчик</w:t>
      </w:r>
      <w:r>
        <w:rPr>
          <w:rFonts w:ascii="Times New Roman" w:hAnsi="Times New Roman" w:cs="Times New Roman"/>
          <w:sz w:val="24"/>
          <w:szCs w:val="24"/>
        </w:rPr>
        <w:t>.</w:t>
      </w:r>
    </w:p>
    <w:p w:rsidR="00916918" w:rsidRPr="00D00C23" w:rsidRDefault="00916918" w:rsidP="00916918">
      <w:pPr>
        <w:widowControl w:val="0"/>
        <w:shd w:val="clear" w:color="auto" w:fill="FFFFFF"/>
        <w:autoSpaceDE w:val="0"/>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iCs/>
          <w:color w:val="000000"/>
          <w:sz w:val="24"/>
          <w:szCs w:val="24"/>
        </w:rPr>
        <w:tab/>
      </w:r>
      <w:r w:rsidRPr="00D00C23">
        <w:rPr>
          <w:rFonts w:ascii="Times New Roman" w:eastAsia="Times New Roman" w:hAnsi="Times New Roman" w:cs="Times New Roman"/>
          <w:sz w:val="24"/>
          <w:szCs w:val="24"/>
        </w:rPr>
        <w:tab/>
      </w:r>
      <w:r w:rsidRPr="00D00C23">
        <w:rPr>
          <w:rFonts w:ascii="Times New Roman" w:eastAsia="Times New Roman" w:hAnsi="Times New Roman" w:cs="Times New Roman"/>
          <w:color w:val="000000"/>
          <w:sz w:val="24"/>
          <w:szCs w:val="24"/>
        </w:rPr>
        <w:t xml:space="preserve">4.6. </w:t>
      </w:r>
      <w:r w:rsidRPr="00D00C23">
        <w:rPr>
          <w:rFonts w:ascii="Times New Roman" w:eastAsia="Times New Roman" w:hAnsi="Times New Roman" w:cs="Times New Roman"/>
          <w:sz w:val="24"/>
          <w:szCs w:val="24"/>
        </w:rPr>
        <w:t xml:space="preserve">Подписанные и надлежащим образом оформленные и заверенные товарные накладные, документ </w:t>
      </w:r>
      <w:r w:rsidRPr="00D00C23">
        <w:rPr>
          <w:rFonts w:ascii="Times New Roman" w:eastAsia="Times New Roman" w:hAnsi="Times New Roman" w:cs="Times New Roman"/>
          <w:iCs/>
          <w:color w:val="000000"/>
          <w:sz w:val="24"/>
          <w:szCs w:val="24"/>
        </w:rPr>
        <w:t xml:space="preserve">о приемке товара, </w:t>
      </w:r>
      <w:r w:rsidRPr="00D00C23">
        <w:rPr>
          <w:rFonts w:ascii="Times New Roman" w:eastAsia="Times New Roman" w:hAnsi="Times New Roman" w:cs="Times New Roman"/>
          <w:sz w:val="24"/>
          <w:szCs w:val="24"/>
        </w:rPr>
        <w:t>является основанием для оплаты Поставщику поставленного товара.</w:t>
      </w:r>
    </w:p>
    <w:p w:rsidR="00916918" w:rsidRPr="00D00C23" w:rsidRDefault="00916918" w:rsidP="00916918">
      <w:pPr>
        <w:autoSpaceDE w:val="0"/>
        <w:spacing w:line="240" w:lineRule="auto"/>
        <w:jc w:val="both"/>
        <w:rPr>
          <w:rFonts w:ascii="Times New Roman" w:eastAsia="Times New Roman" w:hAnsi="Times New Roman" w:cs="Times New Roman"/>
          <w:sz w:val="24"/>
          <w:szCs w:val="24"/>
        </w:rPr>
      </w:pPr>
    </w:p>
    <w:p w:rsidR="00916918" w:rsidRPr="00D00C23" w:rsidRDefault="00916918" w:rsidP="00916918">
      <w:pPr>
        <w:pStyle w:val="ConsPlusNormal0"/>
        <w:widowControl/>
        <w:ind w:firstLine="0"/>
        <w:jc w:val="center"/>
        <w:rPr>
          <w:rFonts w:ascii="Times New Roman" w:hAnsi="Times New Roman" w:cs="Times New Roman"/>
          <w:sz w:val="24"/>
          <w:szCs w:val="24"/>
        </w:rPr>
      </w:pPr>
      <w:r w:rsidRPr="00D00C23">
        <w:rPr>
          <w:rFonts w:ascii="Times New Roman" w:hAnsi="Times New Roman" w:cs="Times New Roman"/>
          <w:b/>
          <w:sz w:val="24"/>
          <w:szCs w:val="24"/>
        </w:rPr>
        <w:t>5. Права и обязанности сторон</w:t>
      </w:r>
    </w:p>
    <w:p w:rsidR="00916918" w:rsidRPr="00D00C23" w:rsidRDefault="00916918" w:rsidP="00916918">
      <w:pPr>
        <w:widowControl w:val="0"/>
        <w:shd w:val="clear" w:color="auto" w:fill="FFFFFF"/>
        <w:spacing w:line="240" w:lineRule="auto"/>
        <w:ind w:firstLine="708"/>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5.1. Заказчик обязан:</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а) произвести приёмку товара по наименованию, количеству, характеристикам и качеству;</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б) оплатить поставленный товар по ценам, указанным в Контракте и спецификации на поставку товара;</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ab/>
      </w:r>
    </w:p>
    <w:p w:rsidR="00916918" w:rsidRDefault="00916918" w:rsidP="00916918">
      <w:pPr>
        <w:widowControl w:val="0"/>
        <w:shd w:val="clear" w:color="auto" w:fill="FFFFFF"/>
        <w:spacing w:line="240" w:lineRule="auto"/>
        <w:ind w:firstLine="720"/>
        <w:jc w:val="both"/>
        <w:rPr>
          <w:rFonts w:ascii="Times New Roman" w:hAnsi="Times New Roman" w:cs="Times New Roman"/>
          <w:sz w:val="24"/>
          <w:szCs w:val="24"/>
        </w:rPr>
      </w:pPr>
    </w:p>
    <w:p w:rsidR="00916918" w:rsidRPr="00D00C23" w:rsidRDefault="00916918" w:rsidP="00916918">
      <w:pPr>
        <w:widowControl w:val="0"/>
        <w:shd w:val="clear" w:color="auto" w:fill="FFFFFF"/>
        <w:spacing w:line="240" w:lineRule="auto"/>
        <w:ind w:firstLine="720"/>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lastRenderedPageBreak/>
        <w:t>5.2. Заказчик имеет право:</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а) не принимать и не оплачивать товар, поставленный с нарушением условий Контракта;</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б) в ходе исполнения Контракта пользоваться иными правами, предусмотренными действующим законодательством Российской Федерации и Контракта.</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ab/>
      </w:r>
    </w:p>
    <w:p w:rsidR="00916918" w:rsidRPr="00D00C23" w:rsidRDefault="00916918" w:rsidP="00916918">
      <w:pPr>
        <w:widowControl w:val="0"/>
        <w:shd w:val="clear" w:color="auto" w:fill="FFFFFF"/>
        <w:spacing w:line="240" w:lineRule="auto"/>
        <w:ind w:firstLine="720"/>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5.3. Поставщик обязан:</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а) поставить товар Заказчику в срок и в порядке, предусмотренными условиями Контракта;</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б) поставить товар Заказчику по наименованиям, количеству, цене и характеристикам согласно спецификации на поставку товара и заявке на участие</w:t>
      </w:r>
      <w:r>
        <w:rPr>
          <w:rFonts w:ascii="Times New Roman" w:eastAsia="Times New Roman" w:hAnsi="Times New Roman" w:cs="Times New Roman"/>
          <w:sz w:val="24"/>
          <w:szCs w:val="24"/>
        </w:rPr>
        <w:t xml:space="preserve"> в электронном аукционе</w:t>
      </w:r>
      <w:r w:rsidRPr="00D00C23">
        <w:rPr>
          <w:rFonts w:ascii="Times New Roman" w:eastAsia="Times New Roman" w:hAnsi="Times New Roman" w:cs="Times New Roman"/>
          <w:sz w:val="24"/>
          <w:szCs w:val="24"/>
        </w:rPr>
        <w:t>;</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в) предоставить Заказчику все товарно-сопроводительные документы (счета, счета-фактуры, накладные и т.п.) и документы, подтверждающие качество товара;</w:t>
      </w:r>
    </w:p>
    <w:p w:rsidR="00916918" w:rsidRPr="00D00C23" w:rsidRDefault="00916918" w:rsidP="00916918">
      <w:pPr>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г) в случае обнаружения некачественного товара, Поставщик обязуется заменить такой товар в порядке, предусмотренном Контрактом.</w:t>
      </w:r>
    </w:p>
    <w:p w:rsidR="00916918" w:rsidRPr="00D00C23" w:rsidRDefault="00916918" w:rsidP="00916918">
      <w:pPr>
        <w:spacing w:line="240" w:lineRule="auto"/>
        <w:jc w:val="both"/>
        <w:rPr>
          <w:rFonts w:ascii="Times New Roman" w:eastAsia="Times New Roman" w:hAnsi="Times New Roman" w:cs="Times New Roman"/>
          <w:sz w:val="24"/>
          <w:szCs w:val="24"/>
        </w:rPr>
      </w:pPr>
      <w:proofErr w:type="spellStart"/>
      <w:r w:rsidRPr="00D00C23">
        <w:rPr>
          <w:rFonts w:ascii="Times New Roman" w:eastAsia="Times New Roman" w:hAnsi="Times New Roman" w:cs="Times New Roman"/>
          <w:sz w:val="24"/>
          <w:szCs w:val="24"/>
        </w:rPr>
        <w:t>д</w:t>
      </w:r>
      <w:proofErr w:type="spellEnd"/>
      <w:r w:rsidRPr="00D00C23">
        <w:rPr>
          <w:rFonts w:ascii="Times New Roman" w:eastAsia="Times New Roman" w:hAnsi="Times New Roman" w:cs="Times New Roman"/>
          <w:sz w:val="24"/>
          <w:szCs w:val="24"/>
        </w:rPr>
        <w:t xml:space="preserve">) поставлять товар Заказчику собственным транспортом или с привлечением транспорта третьих лиц за свой счет. </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ab/>
      </w:r>
    </w:p>
    <w:p w:rsidR="00916918" w:rsidRPr="00D00C23" w:rsidRDefault="00916918" w:rsidP="00916918">
      <w:pPr>
        <w:widowControl w:val="0"/>
        <w:shd w:val="clear" w:color="auto" w:fill="FFFFFF"/>
        <w:spacing w:line="240" w:lineRule="auto"/>
        <w:ind w:firstLine="720"/>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5.4. Поставщик имеет право:</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а) с письменного согласия Заказчика осуществить поставку товара досрочно;</w:t>
      </w:r>
    </w:p>
    <w:p w:rsidR="00916918" w:rsidRPr="00D00C23" w:rsidRDefault="00916918" w:rsidP="00916918">
      <w:pPr>
        <w:widowControl w:val="0"/>
        <w:shd w:val="clear" w:color="auto" w:fill="FFFFFF"/>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б) в ходе исполнения Контракта пользоваться иными правами, предусмотренными действующим законодательством Российской Федерации и Контрактом.</w:t>
      </w:r>
    </w:p>
    <w:p w:rsidR="00916918" w:rsidRPr="00D00C23" w:rsidRDefault="00916918" w:rsidP="00916918">
      <w:pPr>
        <w:pStyle w:val="ConsPlusNormal0"/>
        <w:widowControl/>
        <w:ind w:firstLine="0"/>
        <w:jc w:val="both"/>
        <w:rPr>
          <w:rFonts w:ascii="Times New Roman" w:hAnsi="Times New Roman" w:cs="Times New Roman"/>
          <w:sz w:val="24"/>
          <w:szCs w:val="24"/>
        </w:rPr>
      </w:pPr>
    </w:p>
    <w:p w:rsidR="00916918" w:rsidRPr="00D00C23" w:rsidRDefault="00916918" w:rsidP="00916918">
      <w:pPr>
        <w:pStyle w:val="ConsPlusNormal0"/>
        <w:widowControl/>
        <w:ind w:firstLine="0"/>
        <w:jc w:val="center"/>
        <w:rPr>
          <w:rFonts w:ascii="Times New Roman" w:hAnsi="Times New Roman" w:cs="Times New Roman"/>
          <w:sz w:val="24"/>
          <w:szCs w:val="24"/>
        </w:rPr>
      </w:pPr>
      <w:r w:rsidRPr="00D00C23">
        <w:rPr>
          <w:rFonts w:ascii="Times New Roman" w:hAnsi="Times New Roman" w:cs="Times New Roman"/>
          <w:b/>
          <w:sz w:val="24"/>
          <w:szCs w:val="24"/>
        </w:rPr>
        <w:t>6. Ответственность Сторон</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6.2. Ответственность Заказчика:</w:t>
      </w:r>
    </w:p>
    <w:p w:rsidR="00916918" w:rsidRPr="00D00C23" w:rsidRDefault="00916918" w:rsidP="00916918">
      <w:pPr>
        <w:autoSpaceDE w:val="0"/>
        <w:spacing w:line="240" w:lineRule="auto"/>
        <w:ind w:firstLine="540"/>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6.2.1. </w:t>
      </w:r>
      <w:r w:rsidRPr="00D00C23">
        <w:rPr>
          <w:rFonts w:ascii="Times New Roman" w:eastAsia="MS Mincho" w:hAnsi="Times New Roman" w:cs="Times New Roman"/>
          <w:sz w:val="24"/>
          <w:szCs w:val="24"/>
        </w:rPr>
        <w:t xml:space="preserve">В случае просрочки исполнения Заказчиком обязательств,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а также в иных случаях ненадлежащего исполнения Заказчиком обязательств,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D00C23">
        <w:rPr>
          <w:rFonts w:ascii="Times New Roman" w:eastAsia="Times New Roman" w:hAnsi="Times New Roman" w:cs="Times New Roman"/>
          <w:sz w:val="24"/>
          <w:szCs w:val="24"/>
        </w:rPr>
        <w:t>Контракта</w:t>
      </w:r>
      <w:r w:rsidRPr="00D00C23">
        <w:rPr>
          <w:rFonts w:ascii="Times New Roman" w:eastAsia="MS Mincho" w:hAnsi="Times New Roman" w:cs="Times New Roman"/>
          <w:sz w:val="24"/>
          <w:szCs w:val="24"/>
        </w:rPr>
        <w:t xml:space="preserve">, начиная со дня, следующего после дня истечения установленного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срока исполнения обязательства. Такая пеня устанавливается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за исключением просрочки исполнения обязательств,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Размер штрафа устанавливается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в виде фиксированной суммы, определенной в </w:t>
      </w:r>
      <w:proofErr w:type="gramStart"/>
      <w:r w:rsidRPr="00D00C23">
        <w:rPr>
          <w:rFonts w:ascii="Times New Roman" w:eastAsia="MS Mincho" w:hAnsi="Times New Roman" w:cs="Times New Roman"/>
          <w:sz w:val="24"/>
          <w:szCs w:val="24"/>
        </w:rPr>
        <w:t>порядке</w:t>
      </w:r>
      <w:proofErr w:type="gramEnd"/>
      <w:r w:rsidRPr="00D00C23">
        <w:rPr>
          <w:rFonts w:ascii="Times New Roman" w:eastAsia="MS Mincho" w:hAnsi="Times New Roman" w:cs="Times New Roman"/>
          <w:sz w:val="24"/>
          <w:szCs w:val="24"/>
        </w:rPr>
        <w:t xml:space="preserve"> установленном Правительством Российской Федерации.</w:t>
      </w:r>
    </w:p>
    <w:p w:rsidR="00916918" w:rsidRPr="00D00C23" w:rsidRDefault="00916918" w:rsidP="00916918">
      <w:pPr>
        <w:pStyle w:val="ConsPlusNormal0"/>
        <w:widowControl/>
        <w:ind w:firstLine="540"/>
        <w:jc w:val="both"/>
        <w:rPr>
          <w:rFonts w:ascii="Times New Roman" w:eastAsia="MS Mincho" w:hAnsi="Times New Roman" w:cs="Times New Roman"/>
          <w:sz w:val="24"/>
          <w:szCs w:val="24"/>
        </w:rPr>
      </w:pPr>
      <w:r w:rsidRPr="00D00C23">
        <w:rPr>
          <w:rFonts w:ascii="Times New Roman" w:hAnsi="Times New Roman" w:cs="Times New Roman"/>
          <w:sz w:val="24"/>
          <w:szCs w:val="24"/>
        </w:rPr>
        <w:t>6.3. Ответственность Поставщика:</w:t>
      </w:r>
    </w:p>
    <w:p w:rsidR="00916918" w:rsidRPr="00D00C23" w:rsidRDefault="00916918" w:rsidP="00916918">
      <w:pPr>
        <w:autoSpaceDE w:val="0"/>
        <w:spacing w:line="240" w:lineRule="auto"/>
        <w:ind w:firstLine="540"/>
        <w:jc w:val="both"/>
        <w:rPr>
          <w:rFonts w:ascii="Times New Roman" w:eastAsia="MS Mincho" w:hAnsi="Times New Roman" w:cs="Times New Roman"/>
          <w:sz w:val="24"/>
          <w:szCs w:val="24"/>
        </w:rPr>
      </w:pPr>
      <w:r w:rsidRPr="00D00C23">
        <w:rPr>
          <w:rFonts w:ascii="Times New Roman" w:eastAsia="MS Mincho" w:hAnsi="Times New Roman" w:cs="Times New Roman"/>
          <w:sz w:val="24"/>
          <w:szCs w:val="24"/>
        </w:rPr>
        <w:lastRenderedPageBreak/>
        <w:t xml:space="preserve">6.3.1. В случае просрочки исполнения Поставщиком обязательств (в том числе гарантийного обязательства),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а также в иных случаях неисполнения или ненадлежащего исполнения Поставщиком обязательств,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Заказчик направляет Поставщику требование об уплате неустоек (штрафов, пеней).</w:t>
      </w:r>
    </w:p>
    <w:p w:rsidR="00916918" w:rsidRPr="00D00C23" w:rsidRDefault="00916918" w:rsidP="00916918">
      <w:pPr>
        <w:autoSpaceDE w:val="0"/>
        <w:spacing w:line="240" w:lineRule="auto"/>
        <w:ind w:firstLine="540"/>
        <w:jc w:val="both"/>
        <w:rPr>
          <w:rFonts w:ascii="Times New Roman" w:eastAsia="MS Mincho" w:hAnsi="Times New Roman" w:cs="Times New Roman"/>
          <w:sz w:val="24"/>
          <w:szCs w:val="24"/>
        </w:rPr>
      </w:pPr>
      <w:r w:rsidRPr="00D00C23">
        <w:rPr>
          <w:rFonts w:ascii="Times New Roman" w:eastAsia="MS Mincho" w:hAnsi="Times New Roman" w:cs="Times New Roman"/>
          <w:sz w:val="24"/>
          <w:szCs w:val="24"/>
        </w:rPr>
        <w:t xml:space="preserve">6.3.2. </w:t>
      </w:r>
      <w:proofErr w:type="gramStart"/>
      <w:r w:rsidRPr="00D00C23">
        <w:rPr>
          <w:rFonts w:ascii="Times New Roman" w:eastAsia="MS Mincho" w:hAnsi="Times New Roman" w:cs="Times New Roman"/>
          <w:sz w:val="24"/>
          <w:szCs w:val="24"/>
        </w:rPr>
        <w:t xml:space="preserve">Пеня начисляется за каждый день просрочки исполнения Поставщиком обязательства, предусмотренного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начиная со дня, следующего после дня истечения установленного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срока исполнения обязательства, и устанавливается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w:t>
      </w:r>
      <w:r w:rsidRPr="00D00C23">
        <w:rPr>
          <w:rFonts w:ascii="Times New Roman" w:eastAsia="Times New Roman" w:hAnsi="Times New Roman" w:cs="Times New Roman"/>
          <w:sz w:val="24"/>
          <w:szCs w:val="24"/>
        </w:rPr>
        <w:t>Контракта</w:t>
      </w:r>
      <w:r w:rsidRPr="00D00C23">
        <w:rPr>
          <w:rFonts w:ascii="Times New Roman" w:eastAsia="MS Mincho" w:hAnsi="Times New Roman" w:cs="Times New Roman"/>
          <w:sz w:val="24"/>
          <w:szCs w:val="24"/>
        </w:rPr>
        <w:t>, уменьшенной на сумму, пропорциональную объему</w:t>
      </w:r>
      <w:proofErr w:type="gramEnd"/>
      <w:r w:rsidRPr="00D00C23">
        <w:rPr>
          <w:rFonts w:ascii="Times New Roman" w:eastAsia="MS Mincho" w:hAnsi="Times New Roman" w:cs="Times New Roman"/>
          <w:sz w:val="24"/>
          <w:szCs w:val="24"/>
        </w:rPr>
        <w:t xml:space="preserve"> обязательств, предусмотренных Контрактом и фактически исполненных Поставщиком.</w:t>
      </w:r>
    </w:p>
    <w:p w:rsidR="00916918" w:rsidRPr="00D00C23" w:rsidRDefault="00916918" w:rsidP="00916918">
      <w:pPr>
        <w:autoSpaceDE w:val="0"/>
        <w:spacing w:line="240" w:lineRule="auto"/>
        <w:ind w:firstLine="540"/>
        <w:jc w:val="both"/>
        <w:rPr>
          <w:rFonts w:ascii="Times New Roman" w:eastAsia="MS Mincho" w:hAnsi="Times New Roman" w:cs="Times New Roman"/>
          <w:sz w:val="24"/>
          <w:szCs w:val="24"/>
        </w:rPr>
      </w:pPr>
      <w:r w:rsidRPr="00D00C23">
        <w:rPr>
          <w:rFonts w:ascii="Times New Roman" w:eastAsia="MS Mincho" w:hAnsi="Times New Roman" w:cs="Times New Roman"/>
          <w:sz w:val="24"/>
          <w:szCs w:val="24"/>
        </w:rPr>
        <w:t xml:space="preserve">6.3.3. Штрафы начисляются за неисполнение или ненадлежащее исполнение Поставщиком  обязательств,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Размер штрафа устанавливается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xml:space="preserve"> в виде фиксированной суммы, определенной в порядке, установленном Правительством Российской Федерации.</w:t>
      </w:r>
    </w:p>
    <w:p w:rsidR="00916918" w:rsidRPr="00D00C23" w:rsidRDefault="00916918" w:rsidP="00916918">
      <w:pPr>
        <w:autoSpaceDE w:val="0"/>
        <w:spacing w:line="240" w:lineRule="auto"/>
        <w:ind w:firstLine="540"/>
        <w:jc w:val="both"/>
        <w:rPr>
          <w:rFonts w:ascii="Times New Roman" w:eastAsia="Times New Roman" w:hAnsi="Times New Roman" w:cs="Times New Roman"/>
          <w:sz w:val="24"/>
          <w:szCs w:val="24"/>
        </w:rPr>
      </w:pPr>
      <w:r w:rsidRPr="00D00C23">
        <w:rPr>
          <w:rFonts w:ascii="Times New Roman" w:eastAsia="MS Mincho" w:hAnsi="Times New Roman" w:cs="Times New Roman"/>
          <w:sz w:val="24"/>
          <w:szCs w:val="24"/>
        </w:rPr>
        <w:t xml:space="preserve">6.4.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D00C23">
        <w:rPr>
          <w:rFonts w:ascii="Times New Roman" w:eastAsia="Times New Roman" w:hAnsi="Times New Roman" w:cs="Times New Roman"/>
          <w:sz w:val="24"/>
          <w:szCs w:val="24"/>
        </w:rPr>
        <w:t>Контрактом</w:t>
      </w:r>
      <w:r w:rsidRPr="00D00C23">
        <w:rPr>
          <w:rFonts w:ascii="Times New Roman" w:eastAsia="MS Mincho" w:hAnsi="Times New Roman" w:cs="Times New Roman"/>
          <w:sz w:val="24"/>
          <w:szCs w:val="24"/>
        </w:rPr>
        <w:t>, произошло вследствие непреодолимой силы или по вине другой стороны.</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6.5. Уплата Поставщиком неустойки (штрафа, пени) или применение иной формы ответственности не освобождает его от исполнения обязательств по Контракту.</w:t>
      </w:r>
    </w:p>
    <w:p w:rsidR="00916918" w:rsidRPr="00D00C23" w:rsidRDefault="00916918" w:rsidP="00916918">
      <w:pPr>
        <w:pStyle w:val="ConsPlusNormal0"/>
        <w:widowControl/>
        <w:ind w:firstLine="540"/>
        <w:jc w:val="both"/>
        <w:rPr>
          <w:rFonts w:ascii="Times New Roman" w:hAnsi="Times New Roman" w:cs="Times New Roman"/>
          <w:sz w:val="24"/>
          <w:szCs w:val="24"/>
        </w:rPr>
      </w:pPr>
    </w:p>
    <w:p w:rsidR="00916918" w:rsidRPr="00D00C23" w:rsidRDefault="00916918" w:rsidP="00916918">
      <w:pPr>
        <w:widowControl w:val="0"/>
        <w:shd w:val="clear" w:color="auto" w:fill="FFFFFF"/>
        <w:spacing w:line="240" w:lineRule="auto"/>
        <w:jc w:val="center"/>
        <w:rPr>
          <w:rFonts w:ascii="Times New Roman" w:eastAsia="Times New Roman" w:hAnsi="Times New Roman" w:cs="Times New Roman"/>
          <w:color w:val="000000"/>
          <w:sz w:val="24"/>
          <w:szCs w:val="24"/>
        </w:rPr>
      </w:pPr>
      <w:r w:rsidRPr="00D00C23">
        <w:rPr>
          <w:rFonts w:ascii="Times New Roman" w:eastAsia="Times New Roman" w:hAnsi="Times New Roman" w:cs="Times New Roman"/>
          <w:b/>
          <w:bCs/>
          <w:color w:val="000000"/>
          <w:sz w:val="24"/>
          <w:szCs w:val="24"/>
        </w:rPr>
        <w:t>7. Форс-мажор</w:t>
      </w:r>
    </w:p>
    <w:p w:rsidR="00916918" w:rsidRPr="00D00C23" w:rsidRDefault="00916918" w:rsidP="00916918">
      <w:pPr>
        <w:widowControl w:val="0"/>
        <w:shd w:val="clear" w:color="auto" w:fill="FFFFFF"/>
        <w:autoSpaceDE w:val="0"/>
        <w:spacing w:line="240" w:lineRule="auto"/>
        <w:jc w:val="both"/>
        <w:rPr>
          <w:rFonts w:ascii="Times New Roman" w:eastAsia="Times New Roman" w:hAnsi="Times New Roman" w:cs="Times New Roman"/>
          <w:sz w:val="24"/>
          <w:szCs w:val="24"/>
        </w:rPr>
      </w:pPr>
      <w:r w:rsidRPr="00D00C23">
        <w:rPr>
          <w:rFonts w:ascii="Times New Roman" w:eastAsia="Times New Roman" w:hAnsi="Times New Roman" w:cs="Times New Roman"/>
          <w:color w:val="000000"/>
          <w:sz w:val="24"/>
          <w:szCs w:val="24"/>
        </w:rPr>
        <w:tab/>
      </w:r>
      <w:r w:rsidRPr="00D00C23">
        <w:rPr>
          <w:rFonts w:ascii="Times New Roman" w:eastAsia="Times New Roman" w:hAnsi="Times New Roman" w:cs="Times New Roman"/>
          <w:sz w:val="24"/>
          <w:szCs w:val="24"/>
        </w:rPr>
        <w:t>7.1. Условия освобождения Сторон от ответственности:</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 xml:space="preserve">7.1.1. Стороны освобождаются от ответственности за частичное или полное неисполнение обязательств по Контракту в случае наступления обстоятельств непреодолимой силы (форс-мажор). </w:t>
      </w:r>
      <w:proofErr w:type="gramStart"/>
      <w:r w:rsidRPr="00D00C23">
        <w:rPr>
          <w:rFonts w:ascii="Times New Roman" w:hAnsi="Times New Roman" w:cs="Times New Roman"/>
          <w:sz w:val="24"/>
          <w:szCs w:val="24"/>
        </w:rPr>
        <w:t>Для целей Контракта "форс-мажор" означает событие, находящееся вне разумного контроля Стороны и приводящее к тому, что выполнение Стороной ее обязательств по Контракту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w:t>
      </w:r>
      <w:proofErr w:type="gramEnd"/>
      <w:r w:rsidRPr="00D00C23">
        <w:rPr>
          <w:rFonts w:ascii="Times New Roman" w:hAnsi="Times New Roman" w:cs="Times New Roman"/>
          <w:sz w:val="24"/>
          <w:szCs w:val="24"/>
        </w:rPr>
        <w:t xml:space="preserve">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7.1.2. Форс-мажором не являются события, вызванные небрежностью или преднамеренным действием Стороны или субпоставщиков, агентов или сотрудников Стороны, события, которые Сторона могла бы предусмотреть при должном прилежании, чтобы учесть их при заключении Контракта и предотвратить или контролировать их при выполнении обязательств по Контракту.</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7.1.3. Форс-мажором не является отсутствие достаточных средств или невыполнение каких-либо платежей, предусмотренных Контрактом.</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lastRenderedPageBreak/>
        <w:t>7.1.4.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Контракту.</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7.1.5. Сторона, пострадавшая от события форс-мажора, должна как можно скорее уведомить другую Сторону о таком событии, по крайней мере, не позднее чем через 3 (три) календарных дня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7.1.6. Стороны должны принять все разумные меры для сведения к минимуму последствий любого события форс-мажора.</w:t>
      </w:r>
    </w:p>
    <w:p w:rsidR="00916918" w:rsidRPr="00D00C23" w:rsidRDefault="00916918" w:rsidP="00916918">
      <w:pPr>
        <w:pStyle w:val="ConsPlusNormal0"/>
        <w:widowControl/>
        <w:ind w:firstLine="540"/>
        <w:jc w:val="both"/>
        <w:rPr>
          <w:rFonts w:ascii="Times New Roman" w:hAnsi="Times New Roman" w:cs="Times New Roman"/>
          <w:sz w:val="24"/>
          <w:szCs w:val="24"/>
        </w:rPr>
      </w:pPr>
    </w:p>
    <w:p w:rsidR="00916918" w:rsidRPr="00D00C23" w:rsidRDefault="00916918" w:rsidP="00916918">
      <w:pPr>
        <w:pStyle w:val="ConsPlusNormal0"/>
        <w:widowControl/>
        <w:ind w:firstLine="0"/>
        <w:jc w:val="center"/>
        <w:rPr>
          <w:rFonts w:ascii="Times New Roman" w:hAnsi="Times New Roman" w:cs="Times New Roman"/>
          <w:sz w:val="24"/>
          <w:szCs w:val="24"/>
        </w:rPr>
      </w:pPr>
      <w:r w:rsidRPr="00D00C23">
        <w:rPr>
          <w:rFonts w:ascii="Times New Roman" w:hAnsi="Times New Roman" w:cs="Times New Roman"/>
          <w:b/>
          <w:sz w:val="24"/>
          <w:szCs w:val="24"/>
        </w:rPr>
        <w:t>8. Порядок разрешения споров, претензии Сторон</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8.1.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8.2.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8.3. Срок рассмотрения писем, уведомлений или претензий не может превышать 10 (десяти) календарных дней с момента их получения Стороной, если иные сроки рассмотрения не предусмотрены Контрактом. Переписка Сторон может осуществляться в виде писем или телеграмм, а в случаях направления телекса, факса, иного электронного сообщения с последующим предоставлением оригинала документа не позднее 3 (трех) рабочих дней с момента отправления телекса, факса, электронного сообщения.</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8.4. При не урегулировании Сторонами спора в досудебном порядке спор передается на разрешение в Арбитражный суд.</w:t>
      </w:r>
    </w:p>
    <w:p w:rsidR="00916918" w:rsidRPr="00D00C23" w:rsidRDefault="00916918" w:rsidP="00916918">
      <w:pPr>
        <w:pStyle w:val="ConsPlusNormal0"/>
        <w:widowControl/>
        <w:ind w:firstLine="540"/>
        <w:jc w:val="both"/>
        <w:rPr>
          <w:rFonts w:ascii="Times New Roman" w:hAnsi="Times New Roman" w:cs="Times New Roman"/>
          <w:sz w:val="24"/>
          <w:szCs w:val="24"/>
        </w:rPr>
      </w:pPr>
    </w:p>
    <w:p w:rsidR="00916918" w:rsidRPr="00D00C23" w:rsidRDefault="00916918" w:rsidP="00916918">
      <w:pPr>
        <w:autoSpaceDE w:val="0"/>
        <w:spacing w:line="240" w:lineRule="auto"/>
        <w:jc w:val="center"/>
        <w:rPr>
          <w:rFonts w:ascii="Times New Roman" w:eastAsia="Times New Roman" w:hAnsi="Times New Roman" w:cs="Times New Roman"/>
          <w:color w:val="000000"/>
          <w:sz w:val="24"/>
          <w:szCs w:val="24"/>
        </w:rPr>
      </w:pPr>
      <w:r w:rsidRPr="00D00C23">
        <w:rPr>
          <w:rFonts w:ascii="Times New Roman" w:eastAsia="Times New Roman" w:hAnsi="Times New Roman" w:cs="Times New Roman"/>
          <w:b/>
          <w:sz w:val="24"/>
          <w:szCs w:val="24"/>
        </w:rPr>
        <w:t>9. Условия изменения и расторжения Контракта</w:t>
      </w:r>
    </w:p>
    <w:p w:rsidR="00916918" w:rsidRPr="00D00C23" w:rsidRDefault="00916918" w:rsidP="00916918">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9.1</w:t>
      </w:r>
      <w:r w:rsidRPr="00D00C23">
        <w:rPr>
          <w:rFonts w:ascii="Times New Roman" w:eastAsia="Times New Roman" w:hAnsi="Times New Roman" w:cs="Times New Roman"/>
          <w:color w:val="000000"/>
          <w:sz w:val="24"/>
          <w:szCs w:val="24"/>
        </w:rPr>
        <w:t xml:space="preserve">. Изменение существенных условий </w:t>
      </w:r>
      <w:r w:rsidRPr="00D00C23">
        <w:rPr>
          <w:rFonts w:ascii="Times New Roman" w:eastAsia="Times New Roman" w:hAnsi="Times New Roman" w:cs="Times New Roman"/>
          <w:sz w:val="24"/>
          <w:szCs w:val="24"/>
        </w:rPr>
        <w:t>Контракта</w:t>
      </w:r>
      <w:r w:rsidRPr="00D00C23">
        <w:rPr>
          <w:rFonts w:ascii="Times New Roman" w:eastAsia="Times New Roman" w:hAnsi="Times New Roman" w:cs="Times New Roman"/>
          <w:color w:val="000000"/>
          <w:sz w:val="24"/>
          <w:szCs w:val="24"/>
        </w:rPr>
        <w:t xml:space="preserve"> по соглашению Сторон допускается только в соответствии </w:t>
      </w:r>
      <w:r w:rsidRPr="00D00C23">
        <w:rPr>
          <w:rFonts w:ascii="Times New Roman" w:eastAsia="Times New Roman" w:hAnsi="Times New Roman" w:cs="Times New Roman"/>
          <w:sz w:val="24"/>
          <w:szCs w:val="24"/>
        </w:rPr>
        <w:t xml:space="preserve">с требованиями статьи 95 Федерального закона от 05.04.2013г. № 44-ФЗ «О контрактной системе в сфере закупок товаров, работ, услуг для обеспечения государственных и муниципальных нужд» и действующим </w:t>
      </w:r>
      <w:r w:rsidRPr="00D00C23">
        <w:rPr>
          <w:rFonts w:ascii="Times New Roman" w:eastAsia="Times New Roman" w:hAnsi="Times New Roman" w:cs="Times New Roman"/>
          <w:color w:val="000000"/>
          <w:sz w:val="24"/>
          <w:szCs w:val="24"/>
        </w:rPr>
        <w:t>гражданским законодательством</w:t>
      </w:r>
      <w:r w:rsidRPr="00D00C23">
        <w:rPr>
          <w:rFonts w:ascii="Times New Roman" w:eastAsia="Times New Roman" w:hAnsi="Times New Roman" w:cs="Times New Roman"/>
          <w:sz w:val="24"/>
          <w:szCs w:val="24"/>
        </w:rPr>
        <w:t xml:space="preserve"> </w:t>
      </w:r>
      <w:r w:rsidRPr="00D00C23">
        <w:rPr>
          <w:rFonts w:ascii="Times New Roman" w:eastAsia="Times New Roman" w:hAnsi="Times New Roman" w:cs="Times New Roman"/>
          <w:color w:val="000000"/>
          <w:sz w:val="24"/>
          <w:szCs w:val="24"/>
        </w:rPr>
        <w:t>Российской Федерации</w:t>
      </w:r>
      <w:r w:rsidRPr="00D00C23">
        <w:rPr>
          <w:rFonts w:ascii="Times New Roman" w:eastAsia="Times New Roman" w:hAnsi="Times New Roman" w:cs="Times New Roman"/>
          <w:sz w:val="24"/>
          <w:szCs w:val="24"/>
        </w:rPr>
        <w:t>.</w:t>
      </w:r>
    </w:p>
    <w:p w:rsidR="00916918" w:rsidRPr="00D00C23" w:rsidRDefault="00916918" w:rsidP="00916918">
      <w:pPr>
        <w:autoSpaceDE w:val="0"/>
        <w:spacing w:line="240" w:lineRule="auto"/>
        <w:rPr>
          <w:rFonts w:ascii="Times New Roman" w:eastAsia="Times New Roman" w:hAnsi="Times New Roman" w:cs="Times New Roman"/>
          <w:color w:val="000000"/>
          <w:sz w:val="24"/>
          <w:szCs w:val="24"/>
        </w:rPr>
      </w:pPr>
      <w:r w:rsidRPr="00D00C23">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ab/>
        <w:t>9.2</w:t>
      </w:r>
      <w:r w:rsidRPr="00D00C23">
        <w:rPr>
          <w:rFonts w:ascii="Times New Roman" w:eastAsia="Times New Roman" w:hAnsi="Times New Roman" w:cs="Times New Roman"/>
          <w:color w:val="000000"/>
          <w:sz w:val="24"/>
          <w:szCs w:val="24"/>
        </w:rPr>
        <w:t xml:space="preserve">. Расторжение </w:t>
      </w:r>
      <w:r w:rsidRPr="00D00C23">
        <w:rPr>
          <w:rFonts w:ascii="Times New Roman" w:eastAsia="Times New Roman" w:hAnsi="Times New Roman" w:cs="Times New Roman"/>
          <w:sz w:val="24"/>
          <w:szCs w:val="24"/>
        </w:rPr>
        <w:t>Контракта</w:t>
      </w:r>
      <w:r w:rsidRPr="00D00C23">
        <w:rPr>
          <w:rFonts w:ascii="Times New Roman" w:eastAsia="Times New Roman" w:hAnsi="Times New Roman" w:cs="Times New Roman"/>
          <w:color w:val="000000"/>
          <w:sz w:val="24"/>
          <w:szCs w:val="24"/>
        </w:rPr>
        <w:t xml:space="preserve"> допускается по соглашению сторон, по решению суда, в случае одностороннего отказа стороны </w:t>
      </w:r>
      <w:r w:rsidRPr="00D00C23">
        <w:rPr>
          <w:rFonts w:ascii="Times New Roman" w:eastAsia="Times New Roman" w:hAnsi="Times New Roman" w:cs="Times New Roman"/>
          <w:sz w:val="24"/>
          <w:szCs w:val="24"/>
        </w:rPr>
        <w:t>Контракта</w:t>
      </w:r>
      <w:r w:rsidRPr="00D00C23">
        <w:rPr>
          <w:rFonts w:ascii="Times New Roman" w:eastAsia="Times New Roman" w:hAnsi="Times New Roman" w:cs="Times New Roman"/>
          <w:color w:val="000000"/>
          <w:sz w:val="24"/>
          <w:szCs w:val="24"/>
        </w:rPr>
        <w:t xml:space="preserve"> от исполнения </w:t>
      </w:r>
      <w:r w:rsidRPr="00D00C23">
        <w:rPr>
          <w:rFonts w:ascii="Times New Roman" w:eastAsia="Times New Roman" w:hAnsi="Times New Roman" w:cs="Times New Roman"/>
          <w:sz w:val="24"/>
          <w:szCs w:val="24"/>
        </w:rPr>
        <w:t>Контракта</w:t>
      </w:r>
      <w:r w:rsidRPr="00D00C23">
        <w:rPr>
          <w:rFonts w:ascii="Times New Roman" w:eastAsia="Times New Roman" w:hAnsi="Times New Roman" w:cs="Times New Roman"/>
          <w:color w:val="000000"/>
          <w:sz w:val="24"/>
          <w:szCs w:val="24"/>
        </w:rPr>
        <w:t xml:space="preserve"> в соответствии с гражданским законодательством Российской Федерации.  </w:t>
      </w:r>
    </w:p>
    <w:p w:rsidR="00916918" w:rsidRPr="00D00C23" w:rsidRDefault="00916918" w:rsidP="00916918">
      <w:pPr>
        <w:spacing w:line="240" w:lineRule="auto"/>
        <w:ind w:firstLine="709"/>
        <w:jc w:val="both"/>
        <w:rPr>
          <w:rFonts w:ascii="Times New Roman" w:eastAsia="Times New Roman" w:hAnsi="Times New Roman" w:cs="Times New Roman"/>
          <w:color w:val="000000"/>
          <w:sz w:val="24"/>
          <w:szCs w:val="24"/>
        </w:rPr>
      </w:pPr>
      <w:r w:rsidRPr="00D00C23">
        <w:rPr>
          <w:rFonts w:ascii="Times New Roman" w:eastAsia="Times New Roman" w:hAnsi="Times New Roman" w:cs="Times New Roman"/>
          <w:color w:val="000000"/>
          <w:sz w:val="24"/>
          <w:szCs w:val="24"/>
        </w:rPr>
        <w:t xml:space="preserve">9.3. Заказчик вправе принять решение об одностороннем отказе от исполнения </w:t>
      </w:r>
      <w:r w:rsidRPr="00D00C23">
        <w:rPr>
          <w:rFonts w:ascii="Times New Roman" w:eastAsia="Times New Roman" w:hAnsi="Times New Roman" w:cs="Times New Roman"/>
          <w:sz w:val="24"/>
          <w:szCs w:val="24"/>
        </w:rPr>
        <w:t>Контракта</w:t>
      </w:r>
      <w:r w:rsidRPr="00D00C23">
        <w:rPr>
          <w:rFonts w:ascii="Times New Roman" w:eastAsia="Times New Roman" w:hAnsi="Times New Roman" w:cs="Times New Roman"/>
          <w:color w:val="000000"/>
          <w:sz w:val="24"/>
          <w:szCs w:val="24"/>
        </w:rPr>
        <w:t xml:space="preserve"> в соответствии с действующим гражданским законодательством</w:t>
      </w:r>
      <w:r w:rsidRPr="00D00C23">
        <w:rPr>
          <w:rFonts w:ascii="Times New Roman" w:eastAsia="Times New Roman" w:hAnsi="Times New Roman" w:cs="Times New Roman"/>
          <w:sz w:val="24"/>
          <w:szCs w:val="24"/>
        </w:rPr>
        <w:t xml:space="preserve"> </w:t>
      </w:r>
      <w:r w:rsidRPr="00D00C23">
        <w:rPr>
          <w:rFonts w:ascii="Times New Roman" w:eastAsia="Times New Roman" w:hAnsi="Times New Roman" w:cs="Times New Roman"/>
          <w:color w:val="000000"/>
          <w:sz w:val="24"/>
          <w:szCs w:val="24"/>
        </w:rPr>
        <w:t xml:space="preserve">Российской Федерации и </w:t>
      </w:r>
      <w:r w:rsidRPr="00D00C23">
        <w:rPr>
          <w:rFonts w:ascii="Times New Roman" w:eastAsia="Times New Roman" w:hAnsi="Times New Roman" w:cs="Times New Roman"/>
          <w:sz w:val="24"/>
          <w:szCs w:val="24"/>
        </w:rPr>
        <w:t>в соответствии с требованиями статьи 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916918" w:rsidRPr="00D00C23" w:rsidRDefault="00916918" w:rsidP="00916918">
      <w:pPr>
        <w:widowControl w:val="0"/>
        <w:shd w:val="clear" w:color="auto" w:fill="FFFFFF"/>
        <w:autoSpaceDE w:val="0"/>
        <w:spacing w:line="240" w:lineRule="auto"/>
        <w:ind w:firstLine="708"/>
        <w:jc w:val="both"/>
        <w:rPr>
          <w:rFonts w:ascii="Times New Roman" w:eastAsia="Times New Roman" w:hAnsi="Times New Roman" w:cs="Times New Roman"/>
          <w:sz w:val="24"/>
          <w:szCs w:val="24"/>
        </w:rPr>
      </w:pPr>
      <w:r w:rsidRPr="00D00C23">
        <w:rPr>
          <w:rFonts w:ascii="Times New Roman" w:eastAsia="Times New Roman" w:hAnsi="Times New Roman" w:cs="Times New Roman"/>
          <w:color w:val="000000"/>
          <w:sz w:val="24"/>
          <w:szCs w:val="24"/>
        </w:rPr>
        <w:t xml:space="preserve">По результатам проведенной экспертизы товара Заказчик вправе отказаться от исполнения </w:t>
      </w:r>
      <w:r w:rsidRPr="00D00C23">
        <w:rPr>
          <w:rFonts w:ascii="Times New Roman" w:eastAsia="Times New Roman" w:hAnsi="Times New Roman" w:cs="Times New Roman"/>
          <w:sz w:val="24"/>
          <w:szCs w:val="24"/>
        </w:rPr>
        <w:t xml:space="preserve">условий Контракта, </w:t>
      </w:r>
      <w:r w:rsidRPr="00D00C23">
        <w:rPr>
          <w:rFonts w:ascii="Times New Roman" w:eastAsia="Times New Roman" w:hAnsi="Times New Roman" w:cs="Times New Roman"/>
          <w:color w:val="000000"/>
          <w:sz w:val="24"/>
          <w:szCs w:val="24"/>
        </w:rPr>
        <w:t>в следующих случаях предусмотренных настоящим договором:</w:t>
      </w:r>
    </w:p>
    <w:p w:rsidR="00916918" w:rsidRPr="00D00C23" w:rsidRDefault="00916918" w:rsidP="00916918">
      <w:pPr>
        <w:spacing w:line="240" w:lineRule="auto"/>
        <w:ind w:firstLine="709"/>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9.3.1. в случае нарушения Поставщиком срока поставки товара, установленного Контрактом, на срок более чем 10 (десять) календарных дней;</w:t>
      </w:r>
    </w:p>
    <w:p w:rsidR="00916918" w:rsidRPr="00D00C23" w:rsidRDefault="00916918" w:rsidP="00916918">
      <w:pPr>
        <w:spacing w:line="240" w:lineRule="auto"/>
        <w:ind w:firstLine="709"/>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lastRenderedPageBreak/>
        <w:t>9.3.2. в случае несоответствия поставляемого товара условиям Контракта; </w:t>
      </w:r>
    </w:p>
    <w:p w:rsidR="00916918" w:rsidRPr="00D00C23" w:rsidRDefault="00916918" w:rsidP="00916918">
      <w:pPr>
        <w:spacing w:line="240" w:lineRule="auto"/>
        <w:ind w:firstLine="709"/>
        <w:jc w:val="both"/>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9.3.3. в случае непредставления Поставщиком документов, подтверждающих поставку товара, качество товара, происхождение товара, а также иных документов на товар, предусмотренных Контрактом;</w:t>
      </w:r>
    </w:p>
    <w:p w:rsidR="00916918" w:rsidRPr="00D00C23" w:rsidRDefault="00916918" w:rsidP="00916918">
      <w:pPr>
        <w:spacing w:line="240" w:lineRule="auto"/>
        <w:ind w:firstLine="709"/>
        <w:rPr>
          <w:rFonts w:ascii="Times New Roman" w:eastAsia="Times New Roman" w:hAnsi="Times New Roman" w:cs="Times New Roman"/>
          <w:b/>
          <w:sz w:val="24"/>
          <w:szCs w:val="24"/>
        </w:rPr>
      </w:pPr>
      <w:r w:rsidRPr="00D00C23">
        <w:rPr>
          <w:rFonts w:ascii="Times New Roman" w:eastAsia="Times New Roman" w:hAnsi="Times New Roman" w:cs="Times New Roman"/>
          <w:sz w:val="24"/>
          <w:szCs w:val="24"/>
        </w:rPr>
        <w:t>9.3.4. по другим обстоятельствам, предусмотренным действующим законодательством Российской Федерации.</w:t>
      </w:r>
      <w:r w:rsidRPr="00D00C23">
        <w:rPr>
          <w:rFonts w:ascii="Times New Roman" w:eastAsia="Times New Roman" w:hAnsi="Times New Roman" w:cs="Times New Roman"/>
          <w:sz w:val="24"/>
          <w:szCs w:val="24"/>
        </w:rPr>
        <w:br/>
      </w:r>
    </w:p>
    <w:p w:rsidR="00916918" w:rsidRPr="00D00C23" w:rsidRDefault="00916918" w:rsidP="00916918">
      <w:pPr>
        <w:pStyle w:val="ConsPlusNormal0"/>
        <w:widowControl/>
        <w:ind w:firstLine="0"/>
        <w:jc w:val="center"/>
        <w:rPr>
          <w:rFonts w:ascii="Times New Roman" w:hAnsi="Times New Roman" w:cs="Times New Roman"/>
          <w:sz w:val="24"/>
          <w:szCs w:val="24"/>
        </w:rPr>
      </w:pPr>
      <w:r w:rsidRPr="00D00C23">
        <w:rPr>
          <w:rFonts w:ascii="Times New Roman" w:hAnsi="Times New Roman" w:cs="Times New Roman"/>
          <w:b/>
          <w:sz w:val="24"/>
          <w:szCs w:val="24"/>
        </w:rPr>
        <w:t>10. Срок действия Контракта</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10.1. Контракт считается заключенным с момента его подписания Сторонами.</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 xml:space="preserve">10.2. Контракт действует до исполнения Сторонами своих обязательств. </w:t>
      </w:r>
    </w:p>
    <w:p w:rsidR="00916918" w:rsidRPr="00D00C23" w:rsidRDefault="00916918" w:rsidP="00916918">
      <w:pPr>
        <w:pStyle w:val="ConsPlusNormal0"/>
        <w:widowControl/>
        <w:ind w:firstLine="540"/>
        <w:jc w:val="both"/>
        <w:rPr>
          <w:rFonts w:ascii="Times New Roman" w:hAnsi="Times New Roman" w:cs="Times New Roman"/>
          <w:sz w:val="24"/>
          <w:szCs w:val="24"/>
        </w:rPr>
      </w:pPr>
      <w:r w:rsidRPr="00D00C23">
        <w:rPr>
          <w:rFonts w:ascii="Times New Roman" w:hAnsi="Times New Roman" w:cs="Times New Roman"/>
          <w:sz w:val="24"/>
          <w:szCs w:val="24"/>
        </w:rPr>
        <w:t>10.4. Приложение 1 –  Спецификация.</w:t>
      </w:r>
    </w:p>
    <w:p w:rsidR="00916918" w:rsidRPr="00D00C23" w:rsidRDefault="00916918" w:rsidP="00916918">
      <w:pPr>
        <w:pStyle w:val="ConsPlusNormal0"/>
        <w:widowControl/>
        <w:ind w:firstLine="540"/>
        <w:jc w:val="both"/>
        <w:rPr>
          <w:rFonts w:ascii="Times New Roman" w:hAnsi="Times New Roman" w:cs="Times New Roman"/>
          <w:sz w:val="24"/>
          <w:szCs w:val="24"/>
        </w:rPr>
      </w:pPr>
    </w:p>
    <w:p w:rsidR="00916918" w:rsidRPr="00D00C23" w:rsidRDefault="00916918" w:rsidP="00916918">
      <w:pPr>
        <w:pStyle w:val="ConsPlusNormal0"/>
        <w:widowControl/>
        <w:ind w:firstLine="0"/>
        <w:jc w:val="center"/>
        <w:rPr>
          <w:rFonts w:ascii="Times New Roman" w:hAnsi="Times New Roman" w:cs="Times New Roman"/>
          <w:sz w:val="24"/>
          <w:szCs w:val="24"/>
        </w:rPr>
      </w:pPr>
      <w:r w:rsidRPr="00D00C23">
        <w:rPr>
          <w:rFonts w:ascii="Times New Roman" w:hAnsi="Times New Roman" w:cs="Times New Roman"/>
          <w:b/>
          <w:sz w:val="24"/>
          <w:szCs w:val="24"/>
        </w:rPr>
        <w:t>11. Реквизиты и подписи Сторон:</w:t>
      </w:r>
    </w:p>
    <w:p w:rsidR="00916918" w:rsidRPr="00D00C23" w:rsidRDefault="00916918" w:rsidP="00916918">
      <w:pPr>
        <w:pStyle w:val="ConsPlusNormal0"/>
        <w:widowControl/>
        <w:ind w:firstLine="540"/>
        <w:jc w:val="both"/>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677"/>
        <w:gridCol w:w="4678"/>
      </w:tblGrid>
      <w:tr w:rsidR="00916918" w:rsidRPr="00D00C23" w:rsidTr="003942F3">
        <w:tc>
          <w:tcPr>
            <w:tcW w:w="4677" w:type="dxa"/>
            <w:shd w:val="clear" w:color="auto" w:fill="auto"/>
          </w:tcPr>
          <w:p w:rsidR="00916918" w:rsidRPr="00D00C23" w:rsidRDefault="00916918" w:rsidP="003942F3">
            <w:pPr>
              <w:pStyle w:val="51"/>
              <w:tabs>
                <w:tab w:val="clear" w:pos="426"/>
              </w:tabs>
              <w:spacing w:before="0"/>
              <w:rPr>
                <w:color w:val="000000"/>
                <w:szCs w:val="24"/>
              </w:rPr>
            </w:pPr>
            <w:r w:rsidRPr="00D00C23">
              <w:rPr>
                <w:szCs w:val="24"/>
              </w:rPr>
              <w:t>Заказчик</w:t>
            </w:r>
          </w:p>
          <w:p w:rsidR="00916918" w:rsidRDefault="00916918" w:rsidP="003942F3">
            <w:pPr>
              <w:spacing w:after="0"/>
              <w:ind w:left="-70"/>
              <w:jc w:val="both"/>
              <w:rPr>
                <w:rFonts w:ascii="Times New Roman" w:hAnsi="Times New Roman"/>
                <w:b/>
                <w:sz w:val="24"/>
                <w:szCs w:val="24"/>
                <w:lang w:eastAsia="en-US"/>
              </w:rPr>
            </w:pPr>
            <w:r w:rsidRPr="00D00C23">
              <w:rPr>
                <w:rFonts w:ascii="Times New Roman" w:eastAsia="Times New Roman" w:hAnsi="Times New Roman" w:cs="Times New Roman"/>
                <w:sz w:val="24"/>
                <w:szCs w:val="24"/>
              </w:rPr>
              <w:t>_</w:t>
            </w:r>
            <w:r w:rsidRPr="008C34BB">
              <w:rPr>
                <w:rFonts w:ascii="Times New Roman" w:hAnsi="Times New Roman"/>
                <w:b/>
                <w:sz w:val="24"/>
                <w:szCs w:val="24"/>
                <w:lang w:eastAsia="en-US"/>
              </w:rPr>
              <w:t xml:space="preserve"> Админи</w:t>
            </w:r>
            <w:r>
              <w:rPr>
                <w:rFonts w:ascii="Times New Roman" w:hAnsi="Times New Roman"/>
                <w:b/>
                <w:sz w:val="24"/>
                <w:szCs w:val="24"/>
                <w:lang w:eastAsia="en-US"/>
              </w:rPr>
              <w:t>страция рабочего поселка</w:t>
            </w:r>
            <w:proofErr w:type="gramStart"/>
            <w:r>
              <w:rPr>
                <w:rFonts w:ascii="Times New Roman" w:hAnsi="Times New Roman"/>
                <w:b/>
                <w:sz w:val="24"/>
                <w:szCs w:val="24"/>
                <w:lang w:eastAsia="en-US"/>
              </w:rPr>
              <w:t xml:space="preserve"> Ч</w:t>
            </w:r>
            <w:proofErr w:type="gramEnd"/>
            <w:r>
              <w:rPr>
                <w:rFonts w:ascii="Times New Roman" w:hAnsi="Times New Roman"/>
                <w:b/>
                <w:sz w:val="24"/>
                <w:szCs w:val="24"/>
                <w:lang w:eastAsia="en-US"/>
              </w:rPr>
              <w:t>ик</w:t>
            </w:r>
          </w:p>
          <w:p w:rsidR="00916918" w:rsidRPr="00AA1BD8" w:rsidRDefault="00916918" w:rsidP="003942F3">
            <w:pPr>
              <w:spacing w:after="0"/>
              <w:rPr>
                <w:rFonts w:ascii="Times New Roman" w:hAnsi="Times New Roman"/>
                <w:b/>
                <w:spacing w:val="1"/>
                <w:sz w:val="24"/>
                <w:szCs w:val="24"/>
              </w:rPr>
            </w:pPr>
            <w:r w:rsidRPr="00AA1BD8">
              <w:rPr>
                <w:rFonts w:ascii="Times New Roman" w:hAnsi="Times New Roman"/>
                <w:spacing w:val="1"/>
                <w:sz w:val="24"/>
                <w:szCs w:val="24"/>
              </w:rPr>
              <w:t>Коченевского района Новосибирской области</w:t>
            </w:r>
          </w:p>
          <w:p w:rsidR="00916918" w:rsidRPr="00AA1BD8" w:rsidRDefault="00916918" w:rsidP="003942F3">
            <w:pPr>
              <w:spacing w:after="0"/>
              <w:jc w:val="both"/>
              <w:rPr>
                <w:rFonts w:ascii="Times New Roman" w:hAnsi="Times New Roman"/>
                <w:sz w:val="24"/>
                <w:szCs w:val="24"/>
              </w:rPr>
            </w:pPr>
            <w:r w:rsidRPr="00AA1BD8">
              <w:rPr>
                <w:rFonts w:ascii="Times New Roman" w:hAnsi="Times New Roman"/>
                <w:sz w:val="24"/>
                <w:szCs w:val="24"/>
              </w:rPr>
              <w:t>Юридический адрес: 632662, Новосибирская область Коченевский район р. п. Чик, ул. Садовая, 2а</w:t>
            </w:r>
          </w:p>
          <w:p w:rsidR="00916918" w:rsidRDefault="00916918" w:rsidP="003942F3">
            <w:pPr>
              <w:spacing w:after="0"/>
              <w:jc w:val="both"/>
              <w:rPr>
                <w:rFonts w:ascii="Times New Roman" w:hAnsi="Times New Roman"/>
                <w:sz w:val="24"/>
                <w:szCs w:val="24"/>
              </w:rPr>
            </w:pPr>
            <w:r w:rsidRPr="00AA1BD8">
              <w:rPr>
                <w:rFonts w:ascii="Times New Roman" w:hAnsi="Times New Roman"/>
                <w:sz w:val="24"/>
                <w:szCs w:val="24"/>
              </w:rPr>
              <w:t>Почтовый адрес: 632662, Новосибирская область Коченевский район р. п. Чик, ул. Садовая, 2а</w:t>
            </w:r>
          </w:p>
          <w:p w:rsidR="00916918" w:rsidRPr="00AA1BD8" w:rsidRDefault="00916918" w:rsidP="003942F3">
            <w:pPr>
              <w:spacing w:after="0"/>
              <w:jc w:val="both"/>
              <w:rPr>
                <w:rFonts w:ascii="Times New Roman" w:hAnsi="Times New Roman"/>
                <w:sz w:val="24"/>
                <w:szCs w:val="24"/>
              </w:rPr>
            </w:pPr>
            <w:r w:rsidRPr="00AA1BD8">
              <w:rPr>
                <w:rFonts w:ascii="Times New Roman" w:hAnsi="Times New Roman"/>
                <w:sz w:val="24"/>
                <w:szCs w:val="24"/>
              </w:rPr>
              <w:t>т. 8-383</w:t>
            </w:r>
            <w:r>
              <w:rPr>
                <w:rFonts w:ascii="Times New Roman" w:hAnsi="Times New Roman"/>
                <w:sz w:val="24"/>
                <w:szCs w:val="24"/>
              </w:rPr>
              <w:t>-51-43-270; факс 8-383-51-43-199</w:t>
            </w:r>
          </w:p>
          <w:p w:rsidR="00916918" w:rsidRDefault="00916918" w:rsidP="003942F3">
            <w:pPr>
              <w:spacing w:after="0"/>
              <w:rPr>
                <w:rFonts w:ascii="Times New Roman" w:hAnsi="Times New Roman"/>
                <w:sz w:val="24"/>
                <w:szCs w:val="24"/>
              </w:rPr>
            </w:pPr>
            <w:r w:rsidRPr="00AA1BD8">
              <w:rPr>
                <w:rFonts w:ascii="Times New Roman" w:hAnsi="Times New Roman"/>
                <w:sz w:val="24"/>
                <w:szCs w:val="24"/>
              </w:rPr>
              <w:t>ИНН 5425106838, КПП 54250</w:t>
            </w:r>
            <w:r>
              <w:rPr>
                <w:rFonts w:ascii="Times New Roman" w:hAnsi="Times New Roman"/>
                <w:sz w:val="24"/>
                <w:szCs w:val="24"/>
              </w:rPr>
              <w:t>1001</w:t>
            </w:r>
          </w:p>
          <w:tbl>
            <w:tblPr>
              <w:tblW w:w="0" w:type="auto"/>
              <w:jc w:val="center"/>
              <w:tblLayout w:type="fixed"/>
              <w:tblLook w:val="04A0"/>
            </w:tblPr>
            <w:tblGrid>
              <w:gridCol w:w="4867"/>
            </w:tblGrid>
            <w:tr w:rsidR="00916918" w:rsidTr="003942F3">
              <w:trPr>
                <w:jc w:val="center"/>
              </w:trPr>
              <w:tc>
                <w:tcPr>
                  <w:tcW w:w="4867" w:type="dxa"/>
                  <w:hideMark/>
                </w:tcPr>
                <w:p w:rsidR="00916918" w:rsidRDefault="00916918" w:rsidP="003942F3">
                  <w:pPr>
                    <w:spacing w:after="0" w:line="240" w:lineRule="auto"/>
                    <w:rPr>
                      <w:rFonts w:ascii="Times New Roman" w:eastAsia="Times New Roman" w:hAnsi="Times New Roman"/>
                    </w:rPr>
                  </w:pPr>
                  <w:r>
                    <w:rPr>
                      <w:rFonts w:ascii="Times New Roman" w:eastAsia="Times New Roman" w:hAnsi="Times New Roman"/>
                    </w:rPr>
                    <w:t xml:space="preserve">Банковские реквизиты: </w:t>
                  </w:r>
                </w:p>
                <w:p w:rsidR="00916918" w:rsidRDefault="00916918" w:rsidP="003942F3">
                  <w:pPr>
                    <w:spacing w:after="0" w:line="240" w:lineRule="auto"/>
                    <w:rPr>
                      <w:rFonts w:ascii="Times New Roman" w:eastAsia="Times New Roman" w:hAnsi="Times New Roman"/>
                    </w:rPr>
                  </w:pPr>
                  <w:r>
                    <w:rPr>
                      <w:rFonts w:ascii="Times New Roman" w:eastAsia="Times New Roman" w:hAnsi="Times New Roman"/>
                    </w:rPr>
                    <w:t xml:space="preserve">Управление федерального казначейства </w:t>
                  </w:r>
                  <w:proofErr w:type="gramStart"/>
                  <w:r>
                    <w:rPr>
                      <w:rFonts w:ascii="Times New Roman" w:eastAsia="Times New Roman" w:hAnsi="Times New Roman"/>
                    </w:rPr>
                    <w:t>по</w:t>
                  </w:r>
                  <w:proofErr w:type="gramEnd"/>
                </w:p>
                <w:p w:rsidR="00916918" w:rsidRDefault="00916918" w:rsidP="003942F3">
                  <w:pPr>
                    <w:spacing w:after="0" w:line="240" w:lineRule="auto"/>
                    <w:rPr>
                      <w:rFonts w:ascii="Times New Roman" w:eastAsia="Times New Roman" w:hAnsi="Times New Roman"/>
                    </w:rPr>
                  </w:pPr>
                  <w:proofErr w:type="gramStart"/>
                  <w:r>
                    <w:rPr>
                      <w:rFonts w:ascii="Times New Roman" w:eastAsia="Times New Roman" w:hAnsi="Times New Roman"/>
                    </w:rPr>
                    <w:t xml:space="preserve">Новосибирской области (администрация </w:t>
                  </w:r>
                  <w:proofErr w:type="gramEnd"/>
                </w:p>
                <w:p w:rsidR="00916918" w:rsidRDefault="00916918" w:rsidP="003942F3">
                  <w:pPr>
                    <w:spacing w:after="0" w:line="240" w:lineRule="auto"/>
                    <w:rPr>
                      <w:rFonts w:ascii="Times New Roman" w:eastAsia="Times New Roman" w:hAnsi="Times New Roman"/>
                    </w:rPr>
                  </w:pPr>
                  <w:r>
                    <w:rPr>
                      <w:rFonts w:ascii="Times New Roman" w:eastAsia="Times New Roman" w:hAnsi="Times New Roman"/>
                    </w:rPr>
                    <w:t>Рабочего поселка</w:t>
                  </w:r>
                  <w:proofErr w:type="gramStart"/>
                  <w:r>
                    <w:rPr>
                      <w:rFonts w:ascii="Times New Roman" w:eastAsia="Times New Roman" w:hAnsi="Times New Roman"/>
                    </w:rPr>
                    <w:t xml:space="preserve"> Ч</w:t>
                  </w:r>
                  <w:proofErr w:type="gramEnd"/>
                  <w:r>
                    <w:rPr>
                      <w:rFonts w:ascii="Times New Roman" w:eastAsia="Times New Roman" w:hAnsi="Times New Roman"/>
                    </w:rPr>
                    <w:t>ик Коченевского района Новосибирской области)</w:t>
                  </w:r>
                </w:p>
                <w:p w:rsidR="00916918" w:rsidRDefault="00916918" w:rsidP="003942F3">
                  <w:pPr>
                    <w:spacing w:after="0" w:line="240" w:lineRule="auto"/>
                    <w:rPr>
                      <w:rFonts w:ascii="Times New Roman" w:eastAsia="Times New Roman" w:hAnsi="Times New Roman"/>
                      <w:lang w:eastAsia="en-US"/>
                    </w:rPr>
                  </w:pPr>
                  <w:r>
                    <w:rPr>
                      <w:rFonts w:ascii="Times New Roman" w:eastAsia="Times New Roman" w:hAnsi="Times New Roman"/>
                    </w:rPr>
                    <w:t xml:space="preserve">Банк </w:t>
                  </w:r>
                  <w:proofErr w:type="gramStart"/>
                  <w:r>
                    <w:rPr>
                      <w:rFonts w:ascii="Times New Roman" w:eastAsia="Times New Roman" w:hAnsi="Times New Roman"/>
                    </w:rPr>
                    <w:t>Сибирское</w:t>
                  </w:r>
                  <w:proofErr w:type="gramEnd"/>
                  <w:r>
                    <w:rPr>
                      <w:rFonts w:ascii="Times New Roman" w:eastAsia="Times New Roman" w:hAnsi="Times New Roman"/>
                    </w:rPr>
                    <w:t xml:space="preserve"> ГУ Банка России г. Новосибирск</w:t>
                  </w:r>
                </w:p>
              </w:tc>
            </w:tr>
            <w:tr w:rsidR="00916918" w:rsidTr="003942F3">
              <w:trPr>
                <w:jc w:val="center"/>
              </w:trPr>
              <w:tc>
                <w:tcPr>
                  <w:tcW w:w="4867" w:type="dxa"/>
                  <w:hideMark/>
                </w:tcPr>
                <w:p w:rsidR="00916918" w:rsidRDefault="00916918" w:rsidP="003942F3">
                  <w:pPr>
                    <w:spacing w:after="0" w:line="240" w:lineRule="auto"/>
                    <w:rPr>
                      <w:rFonts w:ascii="Times New Roman" w:eastAsia="Times New Roman" w:hAnsi="Times New Roman"/>
                      <w:lang w:eastAsia="en-US"/>
                    </w:rPr>
                  </w:pPr>
                </w:p>
              </w:tc>
            </w:tr>
          </w:tbl>
          <w:p w:rsidR="00916918" w:rsidRPr="006E3136" w:rsidRDefault="00916918" w:rsidP="003942F3">
            <w:pPr>
              <w:spacing w:after="0"/>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/счет 40204810400000000118</w:t>
            </w:r>
          </w:p>
          <w:p w:rsidR="00916918" w:rsidRDefault="00916918" w:rsidP="003942F3">
            <w:pPr>
              <w:spacing w:after="0"/>
              <w:rPr>
                <w:rFonts w:ascii="Times New Roman" w:hAnsi="Times New Roman"/>
                <w:sz w:val="24"/>
                <w:szCs w:val="24"/>
              </w:rPr>
            </w:pPr>
            <w:r>
              <w:rPr>
                <w:rFonts w:ascii="Times New Roman" w:hAnsi="Times New Roman"/>
                <w:sz w:val="24"/>
                <w:szCs w:val="24"/>
              </w:rPr>
              <w:t>БИК 045004001</w:t>
            </w:r>
          </w:p>
          <w:p w:rsidR="00916918" w:rsidRPr="00D00C23" w:rsidRDefault="00916918" w:rsidP="003942F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_____________________О. П. </w:t>
            </w:r>
            <w:proofErr w:type="spellStart"/>
            <w:r>
              <w:rPr>
                <w:rFonts w:ascii="Times New Roman" w:eastAsia="Times New Roman" w:hAnsi="Times New Roman" w:cs="Times New Roman"/>
                <w:sz w:val="24"/>
                <w:szCs w:val="24"/>
              </w:rPr>
              <w:t>Алпеев</w:t>
            </w:r>
            <w:proofErr w:type="spellEnd"/>
          </w:p>
        </w:tc>
        <w:tc>
          <w:tcPr>
            <w:tcW w:w="4678" w:type="dxa"/>
            <w:shd w:val="clear" w:color="auto" w:fill="auto"/>
          </w:tcPr>
          <w:p w:rsidR="00916918" w:rsidRPr="00D00C23" w:rsidRDefault="00916918" w:rsidP="003942F3">
            <w:pPr>
              <w:pStyle w:val="11"/>
              <w:jc w:val="center"/>
              <w:rPr>
                <w:sz w:val="24"/>
                <w:szCs w:val="24"/>
              </w:rPr>
            </w:pPr>
            <w:r w:rsidRPr="00D00C23">
              <w:rPr>
                <w:b/>
                <w:sz w:val="24"/>
                <w:szCs w:val="24"/>
              </w:rPr>
              <w:t>Поставщик</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Юридический и почтовый адрес: </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ИНН     КПП </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Наименование банка:  </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 </w:t>
            </w:r>
            <w:proofErr w:type="spellStart"/>
            <w:proofErr w:type="gramStart"/>
            <w:r w:rsidRPr="00D00C23">
              <w:rPr>
                <w:rFonts w:ascii="Times New Roman" w:eastAsia="Times New Roman" w:hAnsi="Times New Roman" w:cs="Times New Roman"/>
                <w:sz w:val="24"/>
                <w:szCs w:val="24"/>
              </w:rPr>
              <w:t>р</w:t>
            </w:r>
            <w:proofErr w:type="spellEnd"/>
            <w:proofErr w:type="gramEnd"/>
            <w:r w:rsidRPr="00D00C23">
              <w:rPr>
                <w:rFonts w:ascii="Times New Roman" w:eastAsia="Times New Roman" w:hAnsi="Times New Roman" w:cs="Times New Roman"/>
                <w:sz w:val="24"/>
                <w:szCs w:val="24"/>
              </w:rPr>
              <w:t xml:space="preserve">/с </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БИК </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к/с </w:t>
            </w:r>
          </w:p>
          <w:p w:rsidR="00916918" w:rsidRPr="00D00C23" w:rsidRDefault="00916918" w:rsidP="003942F3">
            <w:pPr>
              <w:spacing w:line="240" w:lineRule="auto"/>
              <w:rPr>
                <w:rFonts w:ascii="Times New Roman" w:eastAsia="Times New Roman" w:hAnsi="Times New Roman" w:cs="Times New Roman"/>
                <w:sz w:val="24"/>
                <w:szCs w:val="24"/>
              </w:rPr>
            </w:pPr>
            <w:r w:rsidRPr="00D00C23">
              <w:rPr>
                <w:rFonts w:ascii="Times New Roman" w:eastAsia="Times New Roman" w:hAnsi="Times New Roman" w:cs="Times New Roman"/>
                <w:sz w:val="24"/>
                <w:szCs w:val="24"/>
              </w:rPr>
              <w:t xml:space="preserve">тел. </w:t>
            </w: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rPr>
                <w:sz w:val="24"/>
                <w:szCs w:val="24"/>
              </w:rPr>
            </w:pPr>
          </w:p>
          <w:p w:rsidR="00916918" w:rsidRPr="00D00C23" w:rsidRDefault="00916918" w:rsidP="003942F3">
            <w:pPr>
              <w:pStyle w:val="11"/>
              <w:jc w:val="both"/>
              <w:rPr>
                <w:sz w:val="24"/>
                <w:szCs w:val="24"/>
              </w:rPr>
            </w:pPr>
            <w:r w:rsidRPr="00D00C23">
              <w:rPr>
                <w:sz w:val="24"/>
                <w:szCs w:val="24"/>
              </w:rPr>
              <w:t xml:space="preserve"> _________________/____________/</w:t>
            </w:r>
          </w:p>
        </w:tc>
      </w:tr>
    </w:tbl>
    <w:p w:rsidR="00916918" w:rsidRPr="00D00C23" w:rsidRDefault="00916918" w:rsidP="00916918">
      <w:pPr>
        <w:pStyle w:val="ConsPlusNormal0"/>
        <w:widowControl/>
        <w:ind w:firstLine="540"/>
        <w:jc w:val="both"/>
        <w:rPr>
          <w:rFonts w:ascii="Times New Roman" w:hAnsi="Times New Roman" w:cs="Times New Roman"/>
          <w:sz w:val="24"/>
          <w:szCs w:val="24"/>
        </w:rPr>
      </w:pPr>
    </w:p>
    <w:p w:rsidR="00916918" w:rsidRPr="00D00C23" w:rsidRDefault="00916918" w:rsidP="00916918">
      <w:pPr>
        <w:pStyle w:val="31"/>
        <w:keepNext w:val="0"/>
        <w:tabs>
          <w:tab w:val="left" w:pos="5580"/>
        </w:tabs>
        <w:jc w:val="right"/>
        <w:rPr>
          <w:szCs w:val="24"/>
        </w:rPr>
      </w:pPr>
    </w:p>
    <w:p w:rsidR="00916918" w:rsidRPr="00D00C23" w:rsidRDefault="00916918" w:rsidP="00916918">
      <w:pPr>
        <w:tabs>
          <w:tab w:val="left" w:pos="5580"/>
        </w:tabs>
        <w:spacing w:line="240" w:lineRule="auto"/>
        <w:jc w:val="right"/>
        <w:rPr>
          <w:rFonts w:ascii="Times New Roman" w:eastAsia="Times New Roman" w:hAnsi="Times New Roman" w:cs="Times New Roman"/>
          <w:sz w:val="24"/>
          <w:szCs w:val="24"/>
        </w:rPr>
      </w:pPr>
    </w:p>
    <w:p w:rsidR="00916918" w:rsidRPr="00D00C23" w:rsidRDefault="00916918" w:rsidP="00916918">
      <w:pPr>
        <w:tabs>
          <w:tab w:val="left" w:pos="5580"/>
        </w:tabs>
        <w:spacing w:line="240" w:lineRule="auto"/>
        <w:jc w:val="right"/>
        <w:rPr>
          <w:rFonts w:ascii="Times New Roman" w:eastAsia="Times New Roman" w:hAnsi="Times New Roman" w:cs="Times New Roman"/>
          <w:sz w:val="24"/>
          <w:szCs w:val="24"/>
        </w:rPr>
      </w:pPr>
    </w:p>
    <w:p w:rsidR="00916918" w:rsidRPr="00D00C23" w:rsidRDefault="00916918" w:rsidP="00916918">
      <w:pPr>
        <w:tabs>
          <w:tab w:val="left" w:pos="5580"/>
        </w:tabs>
        <w:spacing w:line="240" w:lineRule="auto"/>
        <w:jc w:val="right"/>
        <w:rPr>
          <w:rFonts w:ascii="Times New Roman" w:eastAsia="Times New Roman" w:hAnsi="Times New Roman" w:cs="Times New Roman"/>
          <w:sz w:val="24"/>
          <w:szCs w:val="24"/>
        </w:rPr>
      </w:pPr>
    </w:p>
    <w:p w:rsidR="00916918" w:rsidRPr="00D00C23" w:rsidRDefault="00916918" w:rsidP="00916918">
      <w:pPr>
        <w:tabs>
          <w:tab w:val="left" w:pos="5580"/>
        </w:tabs>
        <w:spacing w:line="240" w:lineRule="auto"/>
        <w:jc w:val="right"/>
        <w:rPr>
          <w:rFonts w:ascii="Times New Roman" w:eastAsia="Times New Roman" w:hAnsi="Times New Roman" w:cs="Times New Roman"/>
          <w:sz w:val="24"/>
          <w:szCs w:val="24"/>
        </w:rPr>
      </w:pPr>
    </w:p>
    <w:p w:rsidR="00916918" w:rsidRPr="00D00C23" w:rsidRDefault="00916918" w:rsidP="00916918">
      <w:pPr>
        <w:tabs>
          <w:tab w:val="left" w:pos="5580"/>
        </w:tabs>
        <w:spacing w:line="240" w:lineRule="auto"/>
        <w:jc w:val="right"/>
        <w:rPr>
          <w:rFonts w:ascii="Times New Roman" w:eastAsia="Times New Roman" w:hAnsi="Times New Roman" w:cs="Times New Roman"/>
          <w:sz w:val="24"/>
          <w:szCs w:val="24"/>
        </w:rPr>
      </w:pPr>
    </w:p>
    <w:p w:rsidR="00916918" w:rsidRDefault="00916918" w:rsidP="00916918">
      <w:pPr>
        <w:pStyle w:val="31"/>
        <w:tabs>
          <w:tab w:val="left" w:pos="5580"/>
        </w:tabs>
        <w:jc w:val="right"/>
        <w:rPr>
          <w:szCs w:val="24"/>
        </w:rPr>
      </w:pPr>
    </w:p>
    <w:p w:rsidR="00916918" w:rsidRDefault="00916918" w:rsidP="00916918">
      <w:pPr>
        <w:pStyle w:val="31"/>
        <w:tabs>
          <w:tab w:val="left" w:pos="5580"/>
        </w:tabs>
        <w:jc w:val="right"/>
        <w:rPr>
          <w:szCs w:val="24"/>
        </w:rPr>
      </w:pPr>
      <w:r>
        <w:rPr>
          <w:szCs w:val="24"/>
        </w:rPr>
        <w:t>Приложение № 1 к Муниципальному контракту</w:t>
      </w:r>
    </w:p>
    <w:p w:rsidR="00916918" w:rsidRDefault="00916918" w:rsidP="00916918">
      <w:pPr>
        <w:pStyle w:val="31"/>
        <w:keepNext w:val="0"/>
        <w:tabs>
          <w:tab w:val="left" w:pos="5580"/>
        </w:tabs>
        <w:jc w:val="right"/>
        <w:rPr>
          <w:b/>
          <w:szCs w:val="24"/>
        </w:rPr>
      </w:pPr>
      <w:r>
        <w:rPr>
          <w:szCs w:val="24"/>
        </w:rPr>
        <w:t xml:space="preserve"> №  </w:t>
      </w:r>
      <w:r>
        <w:rPr>
          <w:szCs w:val="24"/>
          <w:u w:val="single"/>
        </w:rPr>
        <w:t xml:space="preserve">        </w:t>
      </w:r>
      <w:r>
        <w:rPr>
          <w:szCs w:val="24"/>
        </w:rPr>
        <w:t xml:space="preserve"> от «____» ________ 2016 г.</w:t>
      </w:r>
    </w:p>
    <w:p w:rsidR="00916918" w:rsidRDefault="00916918" w:rsidP="00916918">
      <w:pPr>
        <w:rPr>
          <w:rFonts w:ascii="Calibri" w:eastAsia="Times New Roman" w:hAnsi="Calibri" w:cs="Times New Roman"/>
          <w:b/>
          <w:sz w:val="24"/>
          <w:szCs w:val="24"/>
        </w:rPr>
      </w:pPr>
    </w:p>
    <w:p w:rsidR="00916918" w:rsidRPr="003B6E11" w:rsidRDefault="00916918" w:rsidP="00916918">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Спецификация</w:t>
      </w:r>
    </w:p>
    <w:p w:rsidR="00916918" w:rsidRPr="003B6E11" w:rsidRDefault="00916918" w:rsidP="00916918">
      <w:pPr>
        <w:jc w:val="center"/>
        <w:rPr>
          <w:rFonts w:ascii="Times New Roman" w:eastAsia="Times New Roman" w:hAnsi="Times New Roman" w:cs="Times New Roman"/>
          <w:b/>
          <w:sz w:val="24"/>
          <w:szCs w:val="24"/>
        </w:rPr>
      </w:pPr>
    </w:p>
    <w:tbl>
      <w:tblPr>
        <w:tblW w:w="0" w:type="auto"/>
        <w:tblInd w:w="115" w:type="dxa"/>
        <w:tblLayout w:type="fixed"/>
        <w:tblLook w:val="0000"/>
      </w:tblPr>
      <w:tblGrid>
        <w:gridCol w:w="594"/>
        <w:gridCol w:w="4381"/>
        <w:gridCol w:w="876"/>
        <w:gridCol w:w="802"/>
        <w:gridCol w:w="996"/>
        <w:gridCol w:w="1693"/>
      </w:tblGrid>
      <w:tr w:rsidR="00916918" w:rsidRPr="003B6E11" w:rsidTr="003942F3">
        <w:tc>
          <w:tcPr>
            <w:tcW w:w="594"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 xml:space="preserve">№ </w:t>
            </w:r>
            <w:proofErr w:type="spellStart"/>
            <w:proofErr w:type="gramStart"/>
            <w:r w:rsidRPr="003B6E11">
              <w:rPr>
                <w:rFonts w:ascii="Times New Roman" w:eastAsia="Times New Roman" w:hAnsi="Times New Roman" w:cs="Times New Roman"/>
                <w:b/>
                <w:sz w:val="24"/>
                <w:szCs w:val="24"/>
              </w:rPr>
              <w:t>п</w:t>
            </w:r>
            <w:proofErr w:type="spellEnd"/>
            <w:proofErr w:type="gramEnd"/>
            <w:r w:rsidRPr="003B6E11">
              <w:rPr>
                <w:rFonts w:ascii="Times New Roman" w:eastAsia="Times New Roman" w:hAnsi="Times New Roman" w:cs="Times New Roman"/>
                <w:b/>
                <w:sz w:val="24"/>
                <w:szCs w:val="24"/>
              </w:rPr>
              <w:t>/</w:t>
            </w:r>
            <w:proofErr w:type="spellStart"/>
            <w:r w:rsidRPr="003B6E11">
              <w:rPr>
                <w:rFonts w:ascii="Times New Roman" w:eastAsia="Times New Roman" w:hAnsi="Times New Roman" w:cs="Times New Roman"/>
                <w:b/>
                <w:sz w:val="24"/>
                <w:szCs w:val="24"/>
              </w:rPr>
              <w:t>п</w:t>
            </w:r>
            <w:proofErr w:type="spellEnd"/>
          </w:p>
        </w:tc>
        <w:tc>
          <w:tcPr>
            <w:tcW w:w="4381"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 xml:space="preserve">Технические характеристики товара </w:t>
            </w:r>
          </w:p>
        </w:tc>
        <w:tc>
          <w:tcPr>
            <w:tcW w:w="876"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 xml:space="preserve">Ед. </w:t>
            </w:r>
            <w:proofErr w:type="spellStart"/>
            <w:r w:rsidRPr="003B6E11">
              <w:rPr>
                <w:rFonts w:ascii="Times New Roman" w:eastAsia="Times New Roman" w:hAnsi="Times New Roman" w:cs="Times New Roman"/>
                <w:b/>
                <w:sz w:val="24"/>
                <w:szCs w:val="24"/>
              </w:rPr>
              <w:t>изм</w:t>
            </w:r>
            <w:proofErr w:type="spellEnd"/>
            <w:r w:rsidRPr="003B6E11">
              <w:rPr>
                <w:rFonts w:ascii="Times New Roman" w:eastAsia="Times New Roman" w:hAnsi="Times New Roman" w:cs="Times New Roman"/>
                <w:b/>
                <w:sz w:val="24"/>
                <w:szCs w:val="24"/>
              </w:rPr>
              <w:t xml:space="preserve">. </w:t>
            </w:r>
          </w:p>
        </w:tc>
        <w:tc>
          <w:tcPr>
            <w:tcW w:w="802"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Кол-во</w:t>
            </w:r>
          </w:p>
        </w:tc>
        <w:tc>
          <w:tcPr>
            <w:tcW w:w="996"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Цена за куб.</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rPr>
            </w:pPr>
            <w:r w:rsidRPr="003B6E11">
              <w:rPr>
                <w:rFonts w:ascii="Times New Roman" w:eastAsia="Times New Roman" w:hAnsi="Times New Roman" w:cs="Times New Roman"/>
                <w:b/>
                <w:sz w:val="24"/>
                <w:szCs w:val="24"/>
              </w:rPr>
              <w:t>Общая сумма  (руб.)</w:t>
            </w:r>
          </w:p>
        </w:tc>
      </w:tr>
      <w:tr w:rsidR="00916918" w:rsidRPr="003B6E11" w:rsidTr="003942F3">
        <w:tc>
          <w:tcPr>
            <w:tcW w:w="594"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sz w:val="24"/>
                <w:szCs w:val="24"/>
              </w:rPr>
            </w:pPr>
            <w:r w:rsidRPr="003B6E11">
              <w:rPr>
                <w:rFonts w:ascii="Times New Roman" w:eastAsia="Times New Roman" w:hAnsi="Times New Roman" w:cs="Times New Roman"/>
                <w:b/>
                <w:sz w:val="24"/>
                <w:szCs w:val="24"/>
              </w:rPr>
              <w:t>1</w:t>
            </w:r>
          </w:p>
        </w:tc>
        <w:tc>
          <w:tcPr>
            <w:tcW w:w="4381"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Щебень в соответствии с ГОСТ 8267-93</w:t>
            </w:r>
          </w:p>
        </w:tc>
        <w:tc>
          <w:tcPr>
            <w:tcW w:w="876"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sidRPr="003B6E11">
              <w:rPr>
                <w:rFonts w:ascii="Times New Roman" w:eastAsia="Times New Roman" w:hAnsi="Times New Roman" w:cs="Times New Roman"/>
                <w:b/>
                <w:sz w:val="24"/>
                <w:szCs w:val="24"/>
              </w:rPr>
              <w:t>тонн</w:t>
            </w:r>
          </w:p>
        </w:tc>
        <w:tc>
          <w:tcPr>
            <w:tcW w:w="802"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3B6E11">
              <w:rPr>
                <w:rFonts w:ascii="Times New Roman" w:eastAsia="Times New Roman" w:hAnsi="Times New Roman" w:cs="Times New Roman"/>
                <w:b/>
                <w:sz w:val="24"/>
                <w:szCs w:val="24"/>
              </w:rPr>
              <w:t>00</w:t>
            </w:r>
          </w:p>
        </w:tc>
        <w:tc>
          <w:tcPr>
            <w:tcW w:w="996" w:type="dxa"/>
            <w:tcBorders>
              <w:top w:val="single" w:sz="4" w:space="0" w:color="000000"/>
              <w:left w:val="single" w:sz="4" w:space="0" w:color="000000"/>
              <w:bottom w:val="single" w:sz="4" w:space="0" w:color="000000"/>
            </w:tcBorders>
            <w:shd w:val="clear" w:color="auto" w:fill="auto"/>
          </w:tcPr>
          <w:p w:rsidR="00916918" w:rsidRPr="003B6E11" w:rsidRDefault="00916918" w:rsidP="003942F3">
            <w:pPr>
              <w:snapToGrid w:val="0"/>
              <w:jc w:val="center"/>
              <w:rPr>
                <w:rFonts w:ascii="Times New Roman" w:eastAsia="Times New Roman" w:hAnsi="Times New Roman" w:cs="Times New Roman"/>
                <w:b/>
                <w:sz w:val="24"/>
                <w:szCs w:val="24"/>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916918" w:rsidRPr="003B6E11" w:rsidRDefault="00916918" w:rsidP="003942F3">
            <w:pPr>
              <w:snapToGrid w:val="0"/>
              <w:jc w:val="center"/>
              <w:rPr>
                <w:rFonts w:ascii="Times New Roman" w:eastAsia="Times New Roman" w:hAnsi="Times New Roman" w:cs="Times New Roman"/>
                <w:b/>
                <w:sz w:val="24"/>
                <w:szCs w:val="24"/>
              </w:rPr>
            </w:pPr>
          </w:p>
        </w:tc>
      </w:tr>
    </w:tbl>
    <w:p w:rsidR="00916918" w:rsidRPr="003B6E11" w:rsidRDefault="00916918" w:rsidP="00916918">
      <w:pPr>
        <w:jc w:val="center"/>
        <w:rPr>
          <w:rFonts w:ascii="Times New Roman" w:eastAsia="Times New Roman" w:hAnsi="Times New Roman" w:cs="Times New Roman"/>
          <w:b/>
          <w:sz w:val="24"/>
          <w:szCs w:val="24"/>
        </w:rPr>
      </w:pPr>
    </w:p>
    <w:p w:rsidR="00916918" w:rsidRDefault="00916918" w:rsidP="00916918">
      <w:pPr>
        <w:rPr>
          <w:rFonts w:ascii="Calibri" w:eastAsia="Times New Roman" w:hAnsi="Calibri" w:cs="Times New Roman"/>
          <w:b/>
          <w:sz w:val="24"/>
          <w:szCs w:val="24"/>
        </w:rPr>
      </w:pPr>
    </w:p>
    <w:p w:rsidR="00916918" w:rsidRDefault="00916918" w:rsidP="00916918">
      <w:pPr>
        <w:jc w:val="both"/>
        <w:rPr>
          <w:rFonts w:ascii="Calibri" w:eastAsia="Times New Roman" w:hAnsi="Calibri" w:cs="Times New Roman"/>
          <w:sz w:val="24"/>
          <w:szCs w:val="24"/>
        </w:rPr>
      </w:pPr>
    </w:p>
    <w:p w:rsidR="00916918" w:rsidRPr="003B6E11" w:rsidRDefault="00916918" w:rsidP="00916918">
      <w:pPr>
        <w:jc w:val="both"/>
        <w:rPr>
          <w:rFonts w:ascii="Calibri" w:eastAsia="Times New Roman" w:hAnsi="Calibri" w:cs="Times New Roman"/>
          <w:b/>
          <w:sz w:val="24"/>
          <w:szCs w:val="24"/>
        </w:rPr>
      </w:pPr>
      <w:r>
        <w:rPr>
          <w:rFonts w:ascii="Calibri" w:eastAsia="Times New Roman" w:hAnsi="Calibri" w:cs="Times New Roman"/>
          <w:b/>
          <w:sz w:val="24"/>
          <w:szCs w:val="24"/>
        </w:rPr>
        <w:t>ЗАКАЗЧИК:                                                                                    ПОСТАВЩИК:</w:t>
      </w:r>
    </w:p>
    <w:p w:rsidR="00916918" w:rsidRDefault="00916918" w:rsidP="00916918">
      <w:pPr>
        <w:jc w:val="both"/>
        <w:rPr>
          <w:rFonts w:ascii="Calibri" w:eastAsia="Times New Roman" w:hAnsi="Calibri" w:cs="Times New Roman"/>
          <w:sz w:val="24"/>
          <w:szCs w:val="24"/>
        </w:rPr>
      </w:pPr>
      <w:r>
        <w:rPr>
          <w:rFonts w:ascii="Calibri" w:eastAsia="Times New Roman" w:hAnsi="Calibri" w:cs="Times New Roman"/>
          <w:sz w:val="24"/>
          <w:szCs w:val="24"/>
        </w:rPr>
        <w:t xml:space="preserve">  </w:t>
      </w:r>
    </w:p>
    <w:p w:rsidR="00916918" w:rsidRDefault="00916918" w:rsidP="00916918">
      <w:pPr>
        <w:tabs>
          <w:tab w:val="left" w:pos="5696"/>
        </w:tabs>
        <w:rPr>
          <w:rFonts w:ascii="Calibri" w:eastAsia="Times New Roman" w:hAnsi="Calibri" w:cs="Times New Roman"/>
        </w:rPr>
      </w:pPr>
      <w:r>
        <w:rPr>
          <w:rFonts w:ascii="Calibri" w:eastAsia="Times New Roman" w:hAnsi="Calibri" w:cs="Times New Roman"/>
        </w:rPr>
        <w:t xml:space="preserve">______________ О. П. </w:t>
      </w:r>
      <w:proofErr w:type="spellStart"/>
      <w:r>
        <w:rPr>
          <w:rFonts w:ascii="Calibri" w:eastAsia="Times New Roman" w:hAnsi="Calibri" w:cs="Times New Roman"/>
        </w:rPr>
        <w:t>Алпеев</w:t>
      </w:r>
      <w:proofErr w:type="spellEnd"/>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tabs>
          <w:tab w:val="left" w:pos="5696"/>
        </w:tabs>
        <w:rPr>
          <w:rFonts w:ascii="Calibri" w:eastAsia="Times New Roman" w:hAnsi="Calibri" w:cs="Times New Roman"/>
        </w:rPr>
      </w:pPr>
    </w:p>
    <w:p w:rsidR="00916918" w:rsidRDefault="00916918" w:rsidP="00916918">
      <w:pPr>
        <w:rPr>
          <w:rFonts w:ascii="Times New Roman" w:hAnsi="Times New Roman" w:cs="Times New Roman"/>
          <w:sz w:val="24"/>
          <w:szCs w:val="24"/>
        </w:rPr>
      </w:pPr>
    </w:p>
    <w:p w:rsidR="00916918" w:rsidRDefault="00916918" w:rsidP="00916918">
      <w:pPr>
        <w:rPr>
          <w:rFonts w:ascii="Times New Roman" w:hAnsi="Times New Roman" w:cs="Times New Roman"/>
          <w:sz w:val="24"/>
          <w:szCs w:val="24"/>
        </w:rPr>
      </w:pPr>
    </w:p>
    <w:p w:rsidR="00916918" w:rsidRDefault="00916918" w:rsidP="00916918">
      <w:pPr>
        <w:rPr>
          <w:rFonts w:ascii="Times New Roman" w:hAnsi="Times New Roman" w:cs="Times New Roman"/>
          <w:sz w:val="24"/>
          <w:szCs w:val="24"/>
        </w:rPr>
      </w:pPr>
    </w:p>
    <w:p w:rsidR="00916918" w:rsidRPr="00711B6C" w:rsidRDefault="00916918" w:rsidP="00916918">
      <w:pPr>
        <w:rPr>
          <w:rFonts w:ascii="Times New Roman" w:hAnsi="Times New Roman" w:cs="Times New Roman"/>
          <w:sz w:val="24"/>
          <w:szCs w:val="24"/>
        </w:rPr>
      </w:pPr>
    </w:p>
    <w:p w:rsidR="00916918" w:rsidRPr="00711B6C" w:rsidRDefault="00916918" w:rsidP="00916918">
      <w:pPr>
        <w:pStyle w:val="2"/>
        <w:spacing w:before="0" w:line="240" w:lineRule="auto"/>
        <w:ind w:left="5760" w:firstLine="720"/>
        <w:jc w:val="center"/>
        <w:rPr>
          <w:b w:val="0"/>
          <w:sz w:val="24"/>
          <w:szCs w:val="24"/>
        </w:rPr>
      </w:pPr>
      <w:r>
        <w:rPr>
          <w:sz w:val="24"/>
          <w:szCs w:val="24"/>
        </w:rPr>
        <w:t>Приложение № 2</w:t>
      </w:r>
    </w:p>
    <w:p w:rsidR="00916918" w:rsidRPr="00711B6C" w:rsidRDefault="00916918" w:rsidP="00916918">
      <w:pPr>
        <w:pStyle w:val="2"/>
        <w:spacing w:before="0" w:line="240" w:lineRule="auto"/>
        <w:jc w:val="right"/>
        <w:rPr>
          <w:b w:val="0"/>
          <w:sz w:val="24"/>
          <w:szCs w:val="24"/>
        </w:rPr>
      </w:pPr>
      <w:r w:rsidRPr="00711B6C">
        <w:rPr>
          <w:sz w:val="24"/>
          <w:szCs w:val="24"/>
        </w:rPr>
        <w:t xml:space="preserve">к </w:t>
      </w:r>
      <w:r>
        <w:rPr>
          <w:sz w:val="24"/>
          <w:szCs w:val="24"/>
        </w:rPr>
        <w:t xml:space="preserve">Муниципальному </w:t>
      </w:r>
      <w:r w:rsidRPr="00711B6C">
        <w:rPr>
          <w:sz w:val="24"/>
          <w:szCs w:val="24"/>
        </w:rPr>
        <w:t xml:space="preserve">контракту №  ______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w:t>
      </w:r>
      <w:r>
        <w:rPr>
          <w:noProof/>
          <w:sz w:val="24"/>
          <w:szCs w:val="24"/>
        </w:rPr>
        <w:t>«____»___________2016</w:t>
      </w:r>
      <w:r w:rsidRPr="00711B6C">
        <w:rPr>
          <w:noProof/>
          <w:sz w:val="24"/>
          <w:szCs w:val="24"/>
        </w:rPr>
        <w:t>г.</w:t>
      </w:r>
    </w:p>
    <w:p w:rsidR="00916918" w:rsidRPr="00711B6C" w:rsidRDefault="00916918" w:rsidP="00916918">
      <w:pPr>
        <w:jc w:val="center"/>
        <w:rPr>
          <w:rFonts w:ascii="Times New Roman" w:hAnsi="Times New Roman" w:cs="Times New Roman"/>
          <w:sz w:val="24"/>
          <w:szCs w:val="24"/>
        </w:rPr>
      </w:pPr>
    </w:p>
    <w:p w:rsidR="00916918" w:rsidRPr="00711B6C" w:rsidRDefault="00916918" w:rsidP="00916918">
      <w:pPr>
        <w:rPr>
          <w:rFonts w:ascii="Times New Roman" w:hAnsi="Times New Roman" w:cs="Times New Roman"/>
          <w:sz w:val="24"/>
          <w:szCs w:val="24"/>
        </w:rPr>
      </w:pPr>
      <w:r>
        <w:rPr>
          <w:rFonts w:ascii="Times New Roman" w:hAnsi="Times New Roman" w:cs="Times New Roman"/>
          <w:sz w:val="24"/>
          <w:szCs w:val="24"/>
        </w:rPr>
        <w:t>р.п. Чик</w:t>
      </w:r>
    </w:p>
    <w:p w:rsidR="00916918" w:rsidRPr="00711B6C" w:rsidRDefault="00916918" w:rsidP="00916918">
      <w:pPr>
        <w:pStyle w:val="ConsPlusNonformat"/>
        <w:jc w:val="center"/>
        <w:rPr>
          <w:rFonts w:ascii="Times New Roman" w:hAnsi="Times New Roman" w:cs="Times New Roman"/>
          <w:b/>
          <w:sz w:val="24"/>
          <w:szCs w:val="24"/>
        </w:rPr>
      </w:pPr>
      <w:r w:rsidRPr="00711B6C">
        <w:rPr>
          <w:rFonts w:ascii="Times New Roman" w:hAnsi="Times New Roman" w:cs="Times New Roman"/>
          <w:b/>
          <w:sz w:val="24"/>
          <w:szCs w:val="24"/>
        </w:rPr>
        <w:t>Акт приема-передачи товара</w:t>
      </w:r>
    </w:p>
    <w:p w:rsidR="00916918" w:rsidRPr="00711B6C" w:rsidRDefault="00916918" w:rsidP="00916918">
      <w:pPr>
        <w:pStyle w:val="ConsPlusNonformat"/>
        <w:outlineLvl w:val="0"/>
        <w:rPr>
          <w:rFonts w:ascii="Times New Roman" w:hAnsi="Times New Roman" w:cs="Times New Roman"/>
          <w:sz w:val="24"/>
          <w:szCs w:val="24"/>
        </w:rPr>
      </w:pPr>
    </w:p>
    <w:p w:rsidR="00916918" w:rsidRPr="00711B6C" w:rsidRDefault="00916918" w:rsidP="00916918">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рабочего поселка Чик Коченевского района Новосибирской области</w:t>
      </w:r>
      <w:r w:rsidRPr="00711B6C">
        <w:rPr>
          <w:rFonts w:ascii="Times New Roman" w:hAnsi="Times New Roman" w:cs="Times New Roman"/>
          <w:sz w:val="24"/>
          <w:szCs w:val="24"/>
        </w:rPr>
        <w:t xml:space="preserve">, далее именуемое "Заказчик", в лице _____________________, действующего на основании </w:t>
      </w:r>
      <w:proofErr w:type="spellStart"/>
      <w:r w:rsidRPr="00711B6C">
        <w:rPr>
          <w:rFonts w:ascii="Times New Roman" w:hAnsi="Times New Roman" w:cs="Times New Roman"/>
          <w:sz w:val="24"/>
          <w:szCs w:val="24"/>
        </w:rPr>
        <w:t>__________Устава</w:t>
      </w:r>
      <w:proofErr w:type="spellEnd"/>
      <w:r w:rsidRPr="00711B6C">
        <w:rPr>
          <w:rFonts w:ascii="Times New Roman" w:hAnsi="Times New Roman" w:cs="Times New Roman"/>
          <w:sz w:val="24"/>
          <w:szCs w:val="24"/>
        </w:rPr>
        <w:t>, с одной стороны и</w:t>
      </w:r>
      <w:proofErr w:type="gramStart"/>
      <w:r w:rsidRPr="00711B6C">
        <w:rPr>
          <w:rFonts w:ascii="Times New Roman" w:hAnsi="Times New Roman" w:cs="Times New Roman"/>
          <w:sz w:val="24"/>
          <w:szCs w:val="24"/>
        </w:rPr>
        <w:t xml:space="preserve"> </w:t>
      </w:r>
      <w:r w:rsidRPr="00711B6C">
        <w:rPr>
          <w:rFonts w:ascii="Times New Roman" w:hAnsi="Times New Roman" w:cs="Times New Roman"/>
          <w:sz w:val="24"/>
          <w:szCs w:val="24"/>
          <w:u w:val="single"/>
        </w:rPr>
        <w:t>                              </w:t>
      </w:r>
      <w:r w:rsidRPr="00711B6C">
        <w:rPr>
          <w:rFonts w:ascii="Times New Roman" w:hAnsi="Times New Roman" w:cs="Times New Roman"/>
          <w:sz w:val="24"/>
          <w:szCs w:val="24"/>
        </w:rPr>
        <w:t>,</w:t>
      </w:r>
      <w:proofErr w:type="gramEnd"/>
      <w:r w:rsidRPr="00711B6C">
        <w:rPr>
          <w:rFonts w:ascii="Times New Roman" w:hAnsi="Times New Roman" w:cs="Times New Roman"/>
          <w:sz w:val="24"/>
          <w:szCs w:val="24"/>
        </w:rPr>
        <w:t xml:space="preserve"> далее именуем</w:t>
      </w:r>
      <w:r w:rsidRPr="00711B6C">
        <w:rPr>
          <w:rFonts w:ascii="Times New Roman" w:hAnsi="Times New Roman" w:cs="Times New Roman"/>
          <w:sz w:val="24"/>
          <w:szCs w:val="24"/>
          <w:u w:val="single"/>
        </w:rPr>
        <w:t>       </w:t>
      </w:r>
      <w:r w:rsidRPr="00711B6C">
        <w:rPr>
          <w:rFonts w:ascii="Times New Roman" w:hAnsi="Times New Roman" w:cs="Times New Roman"/>
          <w:sz w:val="24"/>
          <w:szCs w:val="24"/>
        </w:rPr>
        <w:t xml:space="preserve"> "Поставщик", в лице  (должность, Ф.И.О.) ____________________________________ , действующего на основании _____________, с другой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подписали настоящий Акт приема-передачи товара о нижеследующем:</w:t>
      </w:r>
    </w:p>
    <w:p w:rsidR="00916918" w:rsidRPr="00711B6C" w:rsidRDefault="00916918" w:rsidP="00916918">
      <w:pPr>
        <w:pStyle w:val="ConsPlusNonformat"/>
        <w:ind w:firstLine="709"/>
        <w:jc w:val="both"/>
        <w:rPr>
          <w:rFonts w:ascii="Times New Roman" w:hAnsi="Times New Roman" w:cs="Times New Roman"/>
          <w:sz w:val="24"/>
          <w:szCs w:val="24"/>
        </w:rPr>
      </w:pPr>
    </w:p>
    <w:p w:rsidR="00916918" w:rsidRPr="00711B6C" w:rsidRDefault="00916918" w:rsidP="00916918">
      <w:pPr>
        <w:pStyle w:val="ConsPlusNonformat"/>
        <w:ind w:firstLine="709"/>
        <w:jc w:val="both"/>
        <w:rPr>
          <w:rFonts w:ascii="Times New Roman" w:hAnsi="Times New Roman" w:cs="Times New Roman"/>
          <w:sz w:val="24"/>
          <w:szCs w:val="24"/>
        </w:rPr>
      </w:pPr>
      <w:r w:rsidRPr="00711B6C">
        <w:rPr>
          <w:rFonts w:ascii="Times New Roman" w:hAnsi="Times New Roman" w:cs="Times New Roman"/>
          <w:sz w:val="24"/>
          <w:szCs w:val="24"/>
        </w:rPr>
        <w:t xml:space="preserve">1. В соответствии с </w:t>
      </w:r>
      <w:hyperlink r:id="rId19" w:history="1">
        <w:r w:rsidRPr="00711B6C">
          <w:rPr>
            <w:rStyle w:val="a3"/>
            <w:rFonts w:ascii="Times New Roman" w:hAnsi="Times New Roman" w:cs="Times New Roman"/>
            <w:sz w:val="24"/>
            <w:szCs w:val="24"/>
          </w:rPr>
          <w:t>п. 1.1</w:t>
        </w:r>
      </w:hyperlink>
      <w:r w:rsidRPr="00711B6C">
        <w:rPr>
          <w:rFonts w:ascii="Times New Roman" w:hAnsi="Times New Roman" w:cs="Times New Roman"/>
          <w:sz w:val="24"/>
          <w:szCs w:val="24"/>
        </w:rPr>
        <w:t xml:space="preserve"> Контракта № ____ от "____"__________ 20__ Поставщик   передает, а Заказчик принимает Товар следующего ассортимента и количества</w:t>
      </w:r>
      <w:proofErr w:type="gramStart"/>
      <w:r w:rsidRPr="00711B6C">
        <w:rPr>
          <w:rFonts w:ascii="Times New Roman" w:hAnsi="Times New Roman" w:cs="Times New Roman"/>
          <w:sz w:val="24"/>
          <w:szCs w:val="24"/>
        </w:rPr>
        <w:t>:</w:t>
      </w:r>
      <w:proofErr w:type="gramEnd"/>
    </w:p>
    <w:p w:rsidR="00916918" w:rsidRPr="00711B6C" w:rsidRDefault="00916918" w:rsidP="00916918">
      <w:pPr>
        <w:pStyle w:val="ConsPlusNonformat"/>
        <w:ind w:firstLine="709"/>
        <w:jc w:val="both"/>
        <w:rPr>
          <w:rFonts w:ascii="Times New Roman" w:hAnsi="Times New Roman" w:cs="Times New Roman"/>
          <w:sz w:val="24"/>
          <w:szCs w:val="24"/>
        </w:rPr>
      </w:pPr>
      <w:r w:rsidRPr="00711B6C">
        <w:rPr>
          <w:rFonts w:ascii="Times New Roman" w:hAnsi="Times New Roman" w:cs="Times New Roman"/>
          <w:sz w:val="24"/>
          <w:szCs w:val="24"/>
        </w:rPr>
        <w:t xml:space="preserve"> - ___________________________________________________________;</w:t>
      </w:r>
    </w:p>
    <w:p w:rsidR="00916918" w:rsidRPr="00711B6C" w:rsidRDefault="00916918" w:rsidP="00916918">
      <w:pPr>
        <w:pStyle w:val="ConsPlusNonformat"/>
        <w:ind w:firstLine="709"/>
        <w:jc w:val="both"/>
        <w:rPr>
          <w:rFonts w:ascii="Times New Roman" w:hAnsi="Times New Roman" w:cs="Times New Roman"/>
          <w:sz w:val="24"/>
          <w:szCs w:val="24"/>
        </w:rPr>
      </w:pPr>
      <w:r w:rsidRPr="00711B6C">
        <w:rPr>
          <w:rFonts w:ascii="Times New Roman" w:hAnsi="Times New Roman" w:cs="Times New Roman"/>
          <w:sz w:val="24"/>
          <w:szCs w:val="24"/>
        </w:rPr>
        <w:t xml:space="preserve"> - ___________________________________________________________;</w:t>
      </w:r>
    </w:p>
    <w:p w:rsidR="00916918" w:rsidRPr="00711B6C" w:rsidRDefault="00916918" w:rsidP="00916918">
      <w:pPr>
        <w:pStyle w:val="ConsPlusNonformat"/>
        <w:ind w:firstLine="709"/>
        <w:jc w:val="both"/>
        <w:rPr>
          <w:rFonts w:ascii="Times New Roman" w:hAnsi="Times New Roman" w:cs="Times New Roman"/>
          <w:sz w:val="24"/>
          <w:szCs w:val="24"/>
        </w:rPr>
      </w:pPr>
      <w:r w:rsidRPr="00711B6C">
        <w:rPr>
          <w:rFonts w:ascii="Times New Roman" w:hAnsi="Times New Roman" w:cs="Times New Roman"/>
          <w:sz w:val="24"/>
          <w:szCs w:val="24"/>
        </w:rPr>
        <w:t xml:space="preserve"> - ___________________________________________________________.</w:t>
      </w:r>
    </w:p>
    <w:p w:rsidR="00916918" w:rsidRPr="00711B6C" w:rsidRDefault="00916918" w:rsidP="00916918">
      <w:pPr>
        <w:pStyle w:val="ConsPlusNonformat"/>
        <w:ind w:firstLine="709"/>
        <w:jc w:val="both"/>
        <w:rPr>
          <w:rFonts w:ascii="Times New Roman" w:hAnsi="Times New Roman" w:cs="Times New Roman"/>
          <w:sz w:val="24"/>
          <w:szCs w:val="24"/>
        </w:rPr>
      </w:pPr>
    </w:p>
    <w:p w:rsidR="00916918" w:rsidRPr="00711B6C" w:rsidRDefault="00916918" w:rsidP="00916918">
      <w:pPr>
        <w:pStyle w:val="ConsPlusNonformat"/>
        <w:ind w:firstLine="709"/>
        <w:jc w:val="both"/>
        <w:rPr>
          <w:rFonts w:ascii="Times New Roman" w:hAnsi="Times New Roman" w:cs="Times New Roman"/>
          <w:sz w:val="24"/>
          <w:szCs w:val="24"/>
        </w:rPr>
      </w:pPr>
      <w:r w:rsidRPr="00711B6C">
        <w:rPr>
          <w:rFonts w:ascii="Times New Roman" w:hAnsi="Times New Roman" w:cs="Times New Roman"/>
          <w:sz w:val="24"/>
          <w:szCs w:val="24"/>
        </w:rPr>
        <w:t xml:space="preserve">2.  </w:t>
      </w:r>
      <w:proofErr w:type="gramStart"/>
      <w:r w:rsidRPr="00711B6C">
        <w:rPr>
          <w:rFonts w:ascii="Times New Roman" w:hAnsi="Times New Roman" w:cs="Times New Roman"/>
          <w:sz w:val="24"/>
          <w:szCs w:val="24"/>
        </w:rPr>
        <w:t>Претензий  по  качеству  и количеству Товара Заказчик не имеет (Вариант:</w:t>
      </w:r>
      <w:proofErr w:type="gramEnd"/>
      <w:r w:rsidRPr="00711B6C">
        <w:rPr>
          <w:rFonts w:ascii="Times New Roman" w:hAnsi="Times New Roman" w:cs="Times New Roman"/>
          <w:sz w:val="24"/>
          <w:szCs w:val="24"/>
        </w:rPr>
        <w:t xml:space="preserve"> Претензии по качеству, количеству - ______________________________________________________________________</w:t>
      </w:r>
    </w:p>
    <w:p w:rsidR="00916918" w:rsidRPr="00711B6C" w:rsidRDefault="00916918" w:rsidP="00916918">
      <w:pPr>
        <w:pStyle w:val="ConsPlusNonformat"/>
        <w:jc w:val="both"/>
        <w:rPr>
          <w:rFonts w:ascii="Times New Roman" w:hAnsi="Times New Roman" w:cs="Times New Roman"/>
          <w:sz w:val="24"/>
          <w:szCs w:val="24"/>
        </w:rPr>
      </w:pPr>
      <w:r w:rsidRPr="00711B6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6918" w:rsidRPr="00711B6C" w:rsidRDefault="00916918" w:rsidP="00916918">
      <w:pPr>
        <w:pStyle w:val="ConsPlusNonformat"/>
        <w:ind w:firstLine="709"/>
        <w:rPr>
          <w:rFonts w:ascii="Times New Roman" w:hAnsi="Times New Roman" w:cs="Times New Roman"/>
          <w:sz w:val="24"/>
          <w:szCs w:val="24"/>
        </w:rPr>
      </w:pPr>
    </w:p>
    <w:p w:rsidR="00916918" w:rsidRPr="00711B6C" w:rsidRDefault="00916918" w:rsidP="00916918">
      <w:pPr>
        <w:pStyle w:val="ConsPlusNonformat"/>
        <w:ind w:firstLine="709"/>
        <w:rPr>
          <w:rFonts w:ascii="Times New Roman" w:hAnsi="Times New Roman" w:cs="Times New Roman"/>
          <w:sz w:val="24"/>
          <w:szCs w:val="24"/>
        </w:rPr>
      </w:pPr>
    </w:p>
    <w:p w:rsidR="00916918" w:rsidRPr="00711B6C" w:rsidRDefault="00916918" w:rsidP="00916918">
      <w:pPr>
        <w:pStyle w:val="ConsPlusNonformat"/>
        <w:ind w:firstLine="709"/>
        <w:rPr>
          <w:rFonts w:ascii="Times New Roman" w:hAnsi="Times New Roman" w:cs="Times New Roman"/>
          <w:sz w:val="24"/>
          <w:szCs w:val="24"/>
        </w:rPr>
      </w:pPr>
    </w:p>
    <w:p w:rsidR="00916918" w:rsidRPr="00711B6C" w:rsidRDefault="00916918" w:rsidP="00916918">
      <w:pPr>
        <w:pStyle w:val="ConsPlusNonformat"/>
        <w:ind w:firstLine="709"/>
        <w:rPr>
          <w:rFonts w:ascii="Times New Roman" w:hAnsi="Times New Roman" w:cs="Times New Roman"/>
          <w:sz w:val="24"/>
          <w:szCs w:val="24"/>
        </w:rPr>
      </w:pPr>
    </w:p>
    <w:p w:rsidR="00916918" w:rsidRPr="00711B6C" w:rsidRDefault="00916918" w:rsidP="00916918">
      <w:pPr>
        <w:pStyle w:val="ConsPlusNonformat"/>
        <w:ind w:firstLine="709"/>
        <w:rPr>
          <w:rFonts w:ascii="Times New Roman" w:hAnsi="Times New Roman" w:cs="Times New Roman"/>
          <w:sz w:val="24"/>
          <w:szCs w:val="24"/>
        </w:rPr>
      </w:pPr>
    </w:p>
    <w:p w:rsidR="00916918" w:rsidRPr="00711B6C" w:rsidRDefault="00916918" w:rsidP="0091691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711B6C">
        <w:rPr>
          <w:rFonts w:ascii="Times New Roman" w:hAnsi="Times New Roman" w:cs="Times New Roman"/>
          <w:sz w:val="24"/>
          <w:szCs w:val="24"/>
        </w:rPr>
        <w:t>одписи сторон:</w:t>
      </w:r>
    </w:p>
    <w:p w:rsidR="00916918" w:rsidRPr="00711B6C" w:rsidRDefault="00916918" w:rsidP="00916918">
      <w:pPr>
        <w:pStyle w:val="5"/>
        <w:spacing w:before="0" w:line="240" w:lineRule="auto"/>
        <w:rPr>
          <w:sz w:val="24"/>
          <w:szCs w:val="24"/>
        </w:rPr>
      </w:pPr>
    </w:p>
    <w:p w:rsidR="00916918" w:rsidRPr="00711B6C" w:rsidRDefault="00916918" w:rsidP="00916918">
      <w:pPr>
        <w:pStyle w:val="ConsPlusNormal0"/>
        <w:widowControl/>
        <w:jc w:val="both"/>
        <w:outlineLvl w:val="1"/>
        <w:rPr>
          <w:rFonts w:ascii="Times New Roman" w:hAnsi="Times New Roman" w:cs="Times New Roman"/>
          <w:b/>
          <w:bCs/>
          <w:sz w:val="24"/>
          <w:szCs w:val="24"/>
        </w:rPr>
      </w:pPr>
    </w:p>
    <w:p w:rsidR="00916918" w:rsidRPr="00711B6C" w:rsidRDefault="00916918" w:rsidP="00916918">
      <w:pPr>
        <w:pStyle w:val="ConsPlusNormal0"/>
        <w:widowControl/>
        <w:jc w:val="both"/>
        <w:outlineLvl w:val="1"/>
        <w:rPr>
          <w:rFonts w:ascii="Times New Roman" w:hAnsi="Times New Roman" w:cs="Times New Roman"/>
          <w:b/>
          <w:bCs/>
          <w:sz w:val="24"/>
          <w:szCs w:val="24"/>
        </w:rPr>
      </w:pPr>
    </w:p>
    <w:p w:rsidR="00916918" w:rsidRPr="00711B6C" w:rsidRDefault="00916918" w:rsidP="00916918">
      <w:pPr>
        <w:pStyle w:val="ConsPlusNormal0"/>
        <w:widowControl/>
        <w:jc w:val="both"/>
        <w:outlineLvl w:val="1"/>
        <w:rPr>
          <w:rFonts w:ascii="Times New Roman" w:hAnsi="Times New Roman" w:cs="Times New Roman"/>
          <w:b/>
          <w:bCs/>
          <w:sz w:val="24"/>
          <w:szCs w:val="24"/>
        </w:rPr>
      </w:pPr>
    </w:p>
    <w:p w:rsidR="00916918" w:rsidRPr="00711B6C" w:rsidRDefault="00916918" w:rsidP="00916918">
      <w:pPr>
        <w:pStyle w:val="ConsPlusNormal0"/>
        <w:widowControl/>
        <w:jc w:val="both"/>
        <w:outlineLvl w:val="1"/>
        <w:rPr>
          <w:rFonts w:ascii="Times New Roman" w:hAnsi="Times New Roman" w:cs="Times New Roman"/>
          <w:b/>
          <w:bCs/>
          <w:sz w:val="24"/>
          <w:szCs w:val="24"/>
        </w:rPr>
      </w:pPr>
    </w:p>
    <w:p w:rsidR="00916918" w:rsidRPr="00711B6C" w:rsidRDefault="00916918" w:rsidP="00916918">
      <w:pPr>
        <w:pStyle w:val="ConsPlusNonformat"/>
        <w:widowControl/>
        <w:jc w:val="both"/>
        <w:rPr>
          <w:rFonts w:ascii="Times New Roman" w:hAnsi="Times New Roman" w:cs="Times New Roman"/>
          <w:sz w:val="24"/>
          <w:szCs w:val="24"/>
        </w:rPr>
      </w:pPr>
      <w:r w:rsidRPr="00711B6C">
        <w:rPr>
          <w:rFonts w:ascii="Times New Roman" w:hAnsi="Times New Roman" w:cs="Times New Roman"/>
          <w:sz w:val="24"/>
          <w:szCs w:val="24"/>
        </w:rPr>
        <w:t xml:space="preserve"> Заказчик:                             </w:t>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t xml:space="preserve">            Поставщик:</w:t>
      </w:r>
    </w:p>
    <w:p w:rsidR="00916918" w:rsidRPr="00711B6C" w:rsidRDefault="00916918" w:rsidP="00916918">
      <w:pPr>
        <w:pStyle w:val="ConsNonformat"/>
        <w:widowControl/>
        <w:ind w:right="0"/>
        <w:jc w:val="both"/>
        <w:rPr>
          <w:rFonts w:ascii="Times New Roman" w:hAnsi="Times New Roman" w:cs="Times New Roman"/>
          <w:sz w:val="24"/>
          <w:szCs w:val="24"/>
        </w:rPr>
      </w:pPr>
      <w:r w:rsidRPr="00711B6C">
        <w:rPr>
          <w:rFonts w:ascii="Times New Roman" w:hAnsi="Times New Roman" w:cs="Times New Roman"/>
          <w:b/>
          <w:sz w:val="24"/>
          <w:szCs w:val="24"/>
        </w:rPr>
        <w:t xml:space="preserve">      </w:t>
      </w:r>
    </w:p>
    <w:p w:rsidR="00916918" w:rsidRPr="00711B6C" w:rsidRDefault="00916918" w:rsidP="00916918">
      <w:pPr>
        <w:pStyle w:val="ConsNonformat"/>
        <w:widowControl/>
        <w:ind w:right="0"/>
        <w:jc w:val="both"/>
        <w:rPr>
          <w:rFonts w:ascii="Times New Roman" w:hAnsi="Times New Roman" w:cs="Times New Roman"/>
          <w:sz w:val="24"/>
          <w:szCs w:val="24"/>
        </w:rPr>
      </w:pPr>
    </w:p>
    <w:p w:rsidR="00916918" w:rsidRPr="00711B6C" w:rsidRDefault="00916918" w:rsidP="00916918">
      <w:pPr>
        <w:pStyle w:val="ConsNonformat"/>
        <w:widowControl/>
        <w:ind w:right="0"/>
        <w:jc w:val="both"/>
        <w:rPr>
          <w:rFonts w:ascii="Times New Roman" w:hAnsi="Times New Roman" w:cs="Times New Roman"/>
          <w:sz w:val="24"/>
          <w:szCs w:val="24"/>
        </w:rPr>
      </w:pPr>
      <w:r w:rsidRPr="00711B6C">
        <w:rPr>
          <w:rFonts w:ascii="Times New Roman" w:hAnsi="Times New Roman" w:cs="Times New Roman"/>
          <w:sz w:val="24"/>
          <w:szCs w:val="24"/>
        </w:rPr>
        <w:t xml:space="preserve">_____________________     </w:t>
      </w:r>
      <w:r w:rsidRPr="00711B6C">
        <w:rPr>
          <w:rFonts w:ascii="Times New Roman" w:hAnsi="Times New Roman" w:cs="Times New Roman"/>
          <w:sz w:val="24"/>
          <w:szCs w:val="24"/>
        </w:rPr>
        <w:tab/>
      </w:r>
      <w:r w:rsidRPr="00711B6C">
        <w:rPr>
          <w:rFonts w:ascii="Times New Roman" w:hAnsi="Times New Roman" w:cs="Times New Roman"/>
          <w:sz w:val="24"/>
          <w:szCs w:val="24"/>
        </w:rPr>
        <w:tab/>
      </w:r>
      <w:r w:rsidRPr="00711B6C">
        <w:rPr>
          <w:rFonts w:ascii="Times New Roman" w:hAnsi="Times New Roman" w:cs="Times New Roman"/>
          <w:sz w:val="24"/>
          <w:szCs w:val="24"/>
        </w:rPr>
        <w:tab/>
        <w:t xml:space="preserve">  </w:t>
      </w:r>
      <w:r w:rsidRPr="00711B6C">
        <w:rPr>
          <w:rFonts w:ascii="Times New Roman" w:hAnsi="Times New Roman" w:cs="Times New Roman"/>
          <w:sz w:val="24"/>
          <w:szCs w:val="24"/>
        </w:rPr>
        <w:tab/>
      </w:r>
      <w:r w:rsidRPr="00711B6C">
        <w:rPr>
          <w:rFonts w:ascii="Times New Roman" w:hAnsi="Times New Roman" w:cs="Times New Roman"/>
          <w:sz w:val="24"/>
          <w:szCs w:val="24"/>
        </w:rPr>
        <w:tab/>
        <w:t xml:space="preserve">            ___________________       </w:t>
      </w:r>
    </w:p>
    <w:p w:rsidR="00916918" w:rsidRPr="00711B6C" w:rsidRDefault="00916918" w:rsidP="00916918">
      <w:pPr>
        <w:pStyle w:val="ConsNonformat"/>
        <w:widowControl/>
        <w:ind w:right="0"/>
        <w:jc w:val="both"/>
        <w:rPr>
          <w:rFonts w:ascii="Times New Roman" w:hAnsi="Times New Roman" w:cs="Times New Roman"/>
          <w:sz w:val="24"/>
          <w:szCs w:val="24"/>
        </w:rPr>
      </w:pPr>
      <w:r w:rsidRPr="00711B6C">
        <w:rPr>
          <w:rFonts w:ascii="Times New Roman" w:hAnsi="Times New Roman" w:cs="Times New Roman"/>
          <w:sz w:val="24"/>
          <w:szCs w:val="24"/>
        </w:rPr>
        <w:t xml:space="preserve"> М.П.                                           </w:t>
      </w:r>
      <w:r w:rsidRPr="00711B6C">
        <w:rPr>
          <w:rFonts w:ascii="Times New Roman" w:hAnsi="Times New Roman" w:cs="Times New Roman"/>
          <w:sz w:val="24"/>
          <w:szCs w:val="24"/>
        </w:rPr>
        <w:tab/>
      </w:r>
      <w:r w:rsidRPr="00711B6C">
        <w:rPr>
          <w:rFonts w:ascii="Times New Roman" w:hAnsi="Times New Roman" w:cs="Times New Roman"/>
          <w:sz w:val="24"/>
          <w:szCs w:val="24"/>
        </w:rPr>
        <w:tab/>
        <w:t xml:space="preserve">                                    М.П.   </w:t>
      </w:r>
    </w:p>
    <w:p w:rsidR="00916918" w:rsidRPr="00711B6C" w:rsidRDefault="00916918" w:rsidP="00916918">
      <w:pPr>
        <w:rPr>
          <w:rFonts w:ascii="Times New Roman" w:hAnsi="Times New Roman" w:cs="Times New Roman"/>
          <w:sz w:val="24"/>
          <w:szCs w:val="24"/>
        </w:rPr>
      </w:pPr>
    </w:p>
    <w:p w:rsidR="00916918" w:rsidRPr="004A50CC" w:rsidRDefault="00916918" w:rsidP="00916918">
      <w:pPr>
        <w:spacing w:after="0"/>
        <w:rPr>
          <w:rFonts w:ascii="Times New Roman" w:hAnsi="Times New Roman" w:cs="Times New Roman"/>
          <w:b/>
          <w:bCs/>
          <w:sz w:val="28"/>
          <w:szCs w:val="28"/>
        </w:rPr>
      </w:pPr>
    </w:p>
    <w:p w:rsidR="00916918" w:rsidRDefault="00916918" w:rsidP="00916918">
      <w:pPr>
        <w:rPr>
          <w:rFonts w:ascii="Times New Roman" w:hAnsi="Times New Roman" w:cs="Times New Roman"/>
          <w:sz w:val="28"/>
          <w:szCs w:val="28"/>
        </w:rPr>
        <w:sectPr w:rsidR="00916918" w:rsidSect="00FB39B7">
          <w:pgSz w:w="11906" w:h="16838"/>
          <w:pgMar w:top="1134" w:right="850" w:bottom="1134" w:left="1701" w:header="708" w:footer="708" w:gutter="0"/>
          <w:cols w:space="708"/>
          <w:docGrid w:linePitch="360"/>
        </w:sectPr>
      </w:pPr>
    </w:p>
    <w:tbl>
      <w:tblPr>
        <w:tblW w:w="16161" w:type="dxa"/>
        <w:tblInd w:w="94" w:type="dxa"/>
        <w:tblLook w:val="04A0"/>
      </w:tblPr>
      <w:tblGrid>
        <w:gridCol w:w="960"/>
        <w:gridCol w:w="3058"/>
        <w:gridCol w:w="1202"/>
        <w:gridCol w:w="1600"/>
        <w:gridCol w:w="1680"/>
        <w:gridCol w:w="1640"/>
        <w:gridCol w:w="1800"/>
        <w:gridCol w:w="1480"/>
        <w:gridCol w:w="1781"/>
        <w:gridCol w:w="960"/>
      </w:tblGrid>
      <w:tr w:rsidR="00916918" w:rsidRPr="00916918" w:rsidTr="00916918">
        <w:trPr>
          <w:trHeight w:val="300"/>
        </w:trPr>
        <w:tc>
          <w:tcPr>
            <w:tcW w:w="15201" w:type="dxa"/>
            <w:gridSpan w:val="9"/>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r w:rsidRPr="00916918">
              <w:rPr>
                <w:rFonts w:ascii="Calibri" w:eastAsia="Times New Roman" w:hAnsi="Calibri" w:cs="Times New Roman"/>
                <w:color w:val="000000"/>
              </w:rPr>
              <w:lastRenderedPageBreak/>
              <w:t>Приложение № 2 к Информационной карте</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765"/>
        </w:trPr>
        <w:tc>
          <w:tcPr>
            <w:tcW w:w="15201" w:type="dxa"/>
            <w:gridSpan w:val="9"/>
            <w:tcBorders>
              <w:top w:val="nil"/>
              <w:left w:val="nil"/>
              <w:bottom w:val="nil"/>
              <w:right w:val="nil"/>
            </w:tcBorders>
            <w:shd w:val="clear" w:color="auto" w:fill="auto"/>
            <w:vAlign w:val="bottom"/>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ОБОСНОВАНИЕ</w:t>
            </w:r>
            <w:r w:rsidRPr="00916918">
              <w:rPr>
                <w:rFonts w:ascii="Times New Roman" w:eastAsia="Times New Roman" w:hAnsi="Times New Roman" w:cs="Times New Roman"/>
                <w:color w:val="000000"/>
              </w:rPr>
              <w:br/>
              <w:t>начальной (максимальной) цены контракта</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345"/>
        </w:trPr>
        <w:tc>
          <w:tcPr>
            <w:tcW w:w="960"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3246"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014"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680"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640"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781" w:type="dxa"/>
            <w:tcBorders>
              <w:top w:val="nil"/>
              <w:left w:val="nil"/>
              <w:bottom w:val="nil"/>
              <w:right w:val="nil"/>
            </w:tcBorders>
            <w:shd w:val="clear" w:color="auto" w:fill="auto"/>
            <w:vAlign w:val="bottom"/>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300"/>
        </w:trPr>
        <w:tc>
          <w:tcPr>
            <w:tcW w:w="52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16918" w:rsidRPr="00916918" w:rsidRDefault="00916918" w:rsidP="00916918">
            <w:pPr>
              <w:spacing w:after="0" w:line="240" w:lineRule="auto"/>
              <w:rPr>
                <w:rFonts w:ascii="Times New Roman" w:eastAsia="Times New Roman" w:hAnsi="Times New Roman" w:cs="Times New Roman"/>
                <w:color w:val="000000"/>
              </w:rPr>
            </w:pPr>
            <w:r w:rsidRPr="00916918">
              <w:rPr>
                <w:rFonts w:ascii="Times New Roman" w:eastAsia="Times New Roman" w:hAnsi="Times New Roman" w:cs="Times New Roman"/>
                <w:color w:val="000000"/>
              </w:rPr>
              <w:t>Предмет контракта</w:t>
            </w:r>
          </w:p>
        </w:tc>
        <w:tc>
          <w:tcPr>
            <w:tcW w:w="9981" w:type="dxa"/>
            <w:gridSpan w:val="6"/>
            <w:tcBorders>
              <w:top w:val="single" w:sz="4" w:space="0" w:color="auto"/>
              <w:left w:val="nil"/>
              <w:bottom w:val="single" w:sz="4" w:space="0" w:color="auto"/>
              <w:right w:val="single" w:sz="4" w:space="0" w:color="auto"/>
            </w:tcBorders>
            <w:shd w:val="clear" w:color="auto" w:fill="auto"/>
            <w:hideMark/>
          </w:tcPr>
          <w:p w:rsidR="00916918" w:rsidRPr="00916918" w:rsidRDefault="00916918" w:rsidP="00916918">
            <w:pPr>
              <w:spacing w:after="0" w:line="240" w:lineRule="auto"/>
              <w:rPr>
                <w:rFonts w:ascii="Times New Roman" w:eastAsia="Times New Roman" w:hAnsi="Times New Roman" w:cs="Times New Roman"/>
                <w:color w:val="000000"/>
              </w:rPr>
            </w:pPr>
            <w:r w:rsidRPr="00916918">
              <w:rPr>
                <w:rFonts w:ascii="Times New Roman" w:eastAsia="Times New Roman" w:hAnsi="Times New Roman" w:cs="Times New Roman"/>
                <w:color w:val="000000"/>
              </w:rPr>
              <w:t>Щебень  фракции 20-40</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660"/>
        </w:trPr>
        <w:tc>
          <w:tcPr>
            <w:tcW w:w="5220" w:type="dxa"/>
            <w:gridSpan w:val="3"/>
            <w:tcBorders>
              <w:top w:val="single" w:sz="4" w:space="0" w:color="auto"/>
              <w:left w:val="single" w:sz="4" w:space="0" w:color="auto"/>
              <w:bottom w:val="single" w:sz="4" w:space="0" w:color="auto"/>
              <w:right w:val="single" w:sz="4" w:space="0" w:color="auto"/>
            </w:tcBorders>
            <w:shd w:val="clear" w:color="auto" w:fill="auto"/>
            <w:hideMark/>
          </w:tcPr>
          <w:p w:rsidR="00916918" w:rsidRPr="00916918" w:rsidRDefault="00916918" w:rsidP="00916918">
            <w:pPr>
              <w:spacing w:after="0" w:line="240" w:lineRule="auto"/>
              <w:rPr>
                <w:rFonts w:ascii="Times New Roman" w:eastAsia="Times New Roman" w:hAnsi="Times New Roman" w:cs="Times New Roman"/>
                <w:color w:val="000000"/>
              </w:rPr>
            </w:pPr>
            <w:r w:rsidRPr="00916918">
              <w:rPr>
                <w:rFonts w:ascii="Times New Roman" w:eastAsia="Times New Roman" w:hAnsi="Times New Roman" w:cs="Times New Roman"/>
                <w:color w:val="000000"/>
              </w:rPr>
              <w:t>Используемы</w:t>
            </w:r>
            <w:proofErr w:type="gramStart"/>
            <w:r w:rsidRPr="00916918">
              <w:rPr>
                <w:rFonts w:ascii="Times New Roman" w:eastAsia="Times New Roman" w:hAnsi="Times New Roman" w:cs="Times New Roman"/>
                <w:color w:val="000000"/>
              </w:rPr>
              <w:t>й(</w:t>
            </w:r>
            <w:proofErr w:type="spellStart"/>
            <w:proofErr w:type="gramEnd"/>
            <w:r w:rsidRPr="00916918">
              <w:rPr>
                <w:rFonts w:ascii="Times New Roman" w:eastAsia="Times New Roman" w:hAnsi="Times New Roman" w:cs="Times New Roman"/>
                <w:color w:val="000000"/>
              </w:rPr>
              <w:t>ые</w:t>
            </w:r>
            <w:proofErr w:type="spellEnd"/>
            <w:r w:rsidRPr="00916918">
              <w:rPr>
                <w:rFonts w:ascii="Times New Roman" w:eastAsia="Times New Roman" w:hAnsi="Times New Roman" w:cs="Times New Roman"/>
                <w:color w:val="000000"/>
              </w:rPr>
              <w:t>) метод(</w:t>
            </w:r>
            <w:proofErr w:type="spellStart"/>
            <w:r w:rsidRPr="00916918">
              <w:rPr>
                <w:rFonts w:ascii="Times New Roman" w:eastAsia="Times New Roman" w:hAnsi="Times New Roman" w:cs="Times New Roman"/>
                <w:color w:val="000000"/>
              </w:rPr>
              <w:t>ы</w:t>
            </w:r>
            <w:proofErr w:type="spellEnd"/>
            <w:r w:rsidRPr="00916918">
              <w:rPr>
                <w:rFonts w:ascii="Times New Roman" w:eastAsia="Times New Roman" w:hAnsi="Times New Roman" w:cs="Times New Roman"/>
                <w:color w:val="000000"/>
              </w:rPr>
              <w:t>) определения начальной (максимальной) цены контракта (далее - НМЦК)</w:t>
            </w:r>
          </w:p>
        </w:tc>
        <w:tc>
          <w:tcPr>
            <w:tcW w:w="9981" w:type="dxa"/>
            <w:gridSpan w:val="6"/>
            <w:tcBorders>
              <w:top w:val="single" w:sz="4" w:space="0" w:color="auto"/>
              <w:left w:val="nil"/>
              <w:bottom w:val="single" w:sz="4" w:space="0" w:color="auto"/>
              <w:right w:val="single" w:sz="4" w:space="0" w:color="auto"/>
            </w:tcBorders>
            <w:shd w:val="clear" w:color="auto" w:fill="auto"/>
            <w:hideMark/>
          </w:tcPr>
          <w:p w:rsidR="00916918" w:rsidRPr="00916918" w:rsidRDefault="00916918" w:rsidP="00916918">
            <w:pPr>
              <w:spacing w:after="0" w:line="240" w:lineRule="auto"/>
              <w:rPr>
                <w:rFonts w:ascii="Times New Roman" w:eastAsia="Times New Roman" w:hAnsi="Times New Roman" w:cs="Times New Roman"/>
                <w:color w:val="000000"/>
              </w:rPr>
            </w:pPr>
            <w:r w:rsidRPr="00916918">
              <w:rPr>
                <w:rFonts w:ascii="Times New Roman" w:eastAsia="Times New Roman" w:hAnsi="Times New Roman" w:cs="Times New Roman"/>
                <w:color w:val="000000"/>
              </w:rPr>
              <w:t>Метод сопоставимых рыночных цен (анализ рынка)</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300"/>
        </w:trPr>
        <w:tc>
          <w:tcPr>
            <w:tcW w:w="1520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Расчет НМЦК</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63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 xml:space="preserve">N </w:t>
            </w:r>
            <w:proofErr w:type="spellStart"/>
            <w:proofErr w:type="gramStart"/>
            <w:r w:rsidRPr="00916918">
              <w:rPr>
                <w:rFonts w:ascii="Times New Roman" w:eastAsia="Times New Roman" w:hAnsi="Times New Roman" w:cs="Times New Roman"/>
                <w:color w:val="000000"/>
              </w:rPr>
              <w:t>п</w:t>
            </w:r>
            <w:proofErr w:type="spellEnd"/>
            <w:proofErr w:type="gramEnd"/>
            <w:r w:rsidRPr="00916918">
              <w:rPr>
                <w:rFonts w:ascii="Times New Roman" w:eastAsia="Times New Roman" w:hAnsi="Times New Roman" w:cs="Times New Roman"/>
                <w:color w:val="000000"/>
              </w:rPr>
              <w:t>/</w:t>
            </w:r>
            <w:proofErr w:type="spellStart"/>
            <w:r w:rsidRPr="00916918">
              <w:rPr>
                <w:rFonts w:ascii="Times New Roman" w:eastAsia="Times New Roman" w:hAnsi="Times New Roman" w:cs="Times New Roman"/>
                <w:color w:val="000000"/>
              </w:rPr>
              <w:t>п</w:t>
            </w:r>
            <w:proofErr w:type="spellEnd"/>
          </w:p>
        </w:tc>
        <w:tc>
          <w:tcPr>
            <w:tcW w:w="3246" w:type="dxa"/>
            <w:vMerge w:val="restart"/>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Наименование объекта закупки</w:t>
            </w:r>
          </w:p>
        </w:tc>
        <w:tc>
          <w:tcPr>
            <w:tcW w:w="1014" w:type="dxa"/>
            <w:vMerge w:val="restart"/>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Единица измерения</w:t>
            </w:r>
          </w:p>
        </w:tc>
        <w:tc>
          <w:tcPr>
            <w:tcW w:w="4920" w:type="dxa"/>
            <w:gridSpan w:val="3"/>
            <w:tcBorders>
              <w:top w:val="single" w:sz="4" w:space="0" w:color="auto"/>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Источники обоснования НМЦК</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Цена за единицу измерения (руб.)</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Количество</w:t>
            </w:r>
          </w:p>
        </w:tc>
        <w:tc>
          <w:tcPr>
            <w:tcW w:w="1781" w:type="dxa"/>
            <w:vMerge w:val="restart"/>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 xml:space="preserve">Стоимость объекта закупки (руб.) </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900"/>
        </w:trPr>
        <w:tc>
          <w:tcPr>
            <w:tcW w:w="960" w:type="dxa"/>
            <w:vMerge/>
            <w:tcBorders>
              <w:top w:val="nil"/>
              <w:left w:val="single" w:sz="4" w:space="0" w:color="auto"/>
              <w:bottom w:val="single" w:sz="4" w:space="0" w:color="auto"/>
              <w:right w:val="single" w:sz="4" w:space="0" w:color="auto"/>
            </w:tcBorders>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3246" w:type="dxa"/>
            <w:vMerge/>
            <w:tcBorders>
              <w:top w:val="nil"/>
              <w:left w:val="single" w:sz="4" w:space="0" w:color="auto"/>
              <w:bottom w:val="single" w:sz="4" w:space="0" w:color="auto"/>
              <w:right w:val="single" w:sz="4" w:space="0" w:color="auto"/>
            </w:tcBorders>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014" w:type="dxa"/>
            <w:vMerge/>
            <w:tcBorders>
              <w:top w:val="nil"/>
              <w:left w:val="single" w:sz="4" w:space="0" w:color="auto"/>
              <w:bottom w:val="single" w:sz="4" w:space="0" w:color="auto"/>
              <w:right w:val="single" w:sz="4" w:space="0" w:color="auto"/>
            </w:tcBorders>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60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источник информации N 1</w:t>
            </w:r>
          </w:p>
        </w:tc>
        <w:tc>
          <w:tcPr>
            <w:tcW w:w="168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источник информации N 2</w:t>
            </w:r>
          </w:p>
        </w:tc>
        <w:tc>
          <w:tcPr>
            <w:tcW w:w="164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источник информации N 3</w:t>
            </w:r>
          </w:p>
        </w:tc>
        <w:tc>
          <w:tcPr>
            <w:tcW w:w="1800" w:type="dxa"/>
            <w:vMerge/>
            <w:tcBorders>
              <w:top w:val="nil"/>
              <w:left w:val="single" w:sz="4" w:space="0" w:color="auto"/>
              <w:bottom w:val="single" w:sz="4" w:space="0" w:color="auto"/>
              <w:right w:val="single" w:sz="4" w:space="0" w:color="auto"/>
            </w:tcBorders>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480" w:type="dxa"/>
            <w:vMerge/>
            <w:tcBorders>
              <w:top w:val="nil"/>
              <w:left w:val="single" w:sz="4" w:space="0" w:color="auto"/>
              <w:bottom w:val="single" w:sz="4" w:space="0" w:color="auto"/>
              <w:right w:val="single" w:sz="4" w:space="0" w:color="auto"/>
            </w:tcBorders>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1</w:t>
            </w:r>
          </w:p>
        </w:tc>
        <w:tc>
          <w:tcPr>
            <w:tcW w:w="3246"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rPr>
                <w:rFonts w:ascii="Times New Roman" w:eastAsia="Times New Roman" w:hAnsi="Times New Roman" w:cs="Times New Roman"/>
                <w:color w:val="000000"/>
              </w:rPr>
            </w:pPr>
            <w:r w:rsidRPr="00916918">
              <w:rPr>
                <w:rFonts w:ascii="Times New Roman" w:eastAsia="Times New Roman" w:hAnsi="Times New Roman" w:cs="Times New Roman"/>
                <w:color w:val="000000"/>
              </w:rPr>
              <w:t>Щебень  фракции 20-40</w:t>
            </w:r>
          </w:p>
        </w:tc>
        <w:tc>
          <w:tcPr>
            <w:tcW w:w="1014"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тонна</w:t>
            </w:r>
          </w:p>
        </w:tc>
        <w:tc>
          <w:tcPr>
            <w:tcW w:w="160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860,00</w:t>
            </w:r>
          </w:p>
        </w:tc>
        <w:tc>
          <w:tcPr>
            <w:tcW w:w="168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920,00</w:t>
            </w:r>
          </w:p>
        </w:tc>
        <w:tc>
          <w:tcPr>
            <w:tcW w:w="164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900,00</w:t>
            </w:r>
          </w:p>
        </w:tc>
        <w:tc>
          <w:tcPr>
            <w:tcW w:w="180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893,33</w:t>
            </w:r>
          </w:p>
        </w:tc>
        <w:tc>
          <w:tcPr>
            <w:tcW w:w="1480"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400</w:t>
            </w:r>
          </w:p>
        </w:tc>
        <w:tc>
          <w:tcPr>
            <w:tcW w:w="1781"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color w:val="000000"/>
              </w:rPr>
            </w:pPr>
            <w:r w:rsidRPr="00916918">
              <w:rPr>
                <w:rFonts w:ascii="Times New Roman" w:eastAsia="Times New Roman" w:hAnsi="Times New Roman" w:cs="Times New Roman"/>
                <w:color w:val="000000"/>
              </w:rPr>
              <w:t>357 333,33</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r w:rsidR="00916918" w:rsidRPr="00916918" w:rsidTr="00916918">
        <w:trPr>
          <w:trHeight w:val="300"/>
        </w:trPr>
        <w:tc>
          <w:tcPr>
            <w:tcW w:w="134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right"/>
              <w:rPr>
                <w:rFonts w:ascii="Times New Roman" w:eastAsia="Times New Roman" w:hAnsi="Times New Roman" w:cs="Times New Roman"/>
                <w:b/>
                <w:bCs/>
                <w:color w:val="000000"/>
              </w:rPr>
            </w:pPr>
            <w:r w:rsidRPr="00916918">
              <w:rPr>
                <w:rFonts w:ascii="Times New Roman" w:eastAsia="Times New Roman" w:hAnsi="Times New Roman" w:cs="Times New Roman"/>
                <w:b/>
                <w:bCs/>
                <w:color w:val="000000"/>
              </w:rPr>
              <w:t>НМЦК</w:t>
            </w:r>
          </w:p>
        </w:tc>
        <w:tc>
          <w:tcPr>
            <w:tcW w:w="1781" w:type="dxa"/>
            <w:tcBorders>
              <w:top w:val="nil"/>
              <w:left w:val="nil"/>
              <w:bottom w:val="single" w:sz="4" w:space="0" w:color="auto"/>
              <w:right w:val="single" w:sz="4" w:space="0" w:color="auto"/>
            </w:tcBorders>
            <w:shd w:val="clear" w:color="auto" w:fill="auto"/>
            <w:vAlign w:val="center"/>
            <w:hideMark/>
          </w:tcPr>
          <w:p w:rsidR="00916918" w:rsidRPr="00916918" w:rsidRDefault="00916918" w:rsidP="00916918">
            <w:pPr>
              <w:spacing w:after="0" w:line="240" w:lineRule="auto"/>
              <w:jc w:val="center"/>
              <w:rPr>
                <w:rFonts w:ascii="Times New Roman" w:eastAsia="Times New Roman" w:hAnsi="Times New Roman" w:cs="Times New Roman"/>
                <w:b/>
                <w:bCs/>
                <w:color w:val="000000"/>
              </w:rPr>
            </w:pPr>
            <w:r w:rsidRPr="00916918">
              <w:rPr>
                <w:rFonts w:ascii="Times New Roman" w:eastAsia="Times New Roman" w:hAnsi="Times New Roman" w:cs="Times New Roman"/>
                <w:b/>
                <w:bCs/>
                <w:color w:val="000000"/>
              </w:rPr>
              <w:t>357 333,33</w:t>
            </w:r>
          </w:p>
        </w:tc>
        <w:tc>
          <w:tcPr>
            <w:tcW w:w="960" w:type="dxa"/>
            <w:tcBorders>
              <w:top w:val="nil"/>
              <w:left w:val="nil"/>
              <w:bottom w:val="nil"/>
              <w:right w:val="nil"/>
            </w:tcBorders>
            <w:shd w:val="clear" w:color="auto" w:fill="auto"/>
            <w:noWrap/>
            <w:vAlign w:val="bottom"/>
            <w:hideMark/>
          </w:tcPr>
          <w:p w:rsidR="00916918" w:rsidRPr="00916918" w:rsidRDefault="00916918" w:rsidP="00916918">
            <w:pPr>
              <w:spacing w:after="0" w:line="240" w:lineRule="auto"/>
              <w:rPr>
                <w:rFonts w:ascii="Calibri" w:eastAsia="Times New Roman" w:hAnsi="Calibri" w:cs="Times New Roman"/>
                <w:color w:val="000000"/>
              </w:rPr>
            </w:pPr>
          </w:p>
        </w:tc>
      </w:tr>
    </w:tbl>
    <w:p w:rsidR="00916918" w:rsidRDefault="00916918" w:rsidP="00916918">
      <w:pPr>
        <w:rPr>
          <w:rFonts w:ascii="Times New Roman" w:hAnsi="Times New Roman" w:cs="Times New Roman"/>
          <w:sz w:val="28"/>
          <w:szCs w:val="28"/>
        </w:rPr>
        <w:sectPr w:rsidR="00916918" w:rsidSect="00916918">
          <w:pgSz w:w="16838" w:h="11906" w:orient="landscape"/>
          <w:pgMar w:top="1701" w:right="1134" w:bottom="851" w:left="1134" w:header="709" w:footer="709" w:gutter="0"/>
          <w:cols w:space="708"/>
          <w:docGrid w:linePitch="360"/>
        </w:sectPr>
      </w:pPr>
    </w:p>
    <w:p w:rsidR="00916918" w:rsidRPr="004A50CC" w:rsidRDefault="00916918" w:rsidP="00916918">
      <w:pPr>
        <w:rPr>
          <w:rFonts w:ascii="Times New Roman" w:hAnsi="Times New Roman" w:cs="Times New Roman"/>
          <w:sz w:val="28"/>
          <w:szCs w:val="28"/>
        </w:rPr>
      </w:pPr>
    </w:p>
    <w:p w:rsidR="00181E1C" w:rsidRDefault="00181E1C" w:rsidP="00916918">
      <w:pPr>
        <w:pStyle w:val="a4"/>
        <w:jc w:val="both"/>
      </w:pPr>
    </w:p>
    <w:sectPr w:rsidR="00181E1C" w:rsidSect="00FB3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21D59"/>
    <w:rsid w:val="00181E1C"/>
    <w:rsid w:val="00481619"/>
    <w:rsid w:val="00521D59"/>
    <w:rsid w:val="00916918"/>
    <w:rsid w:val="009D34EF"/>
    <w:rsid w:val="00DA4F40"/>
    <w:rsid w:val="00F601D2"/>
    <w:rsid w:val="00FB3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B7"/>
  </w:style>
  <w:style w:type="paragraph" w:styleId="1">
    <w:name w:val="heading 1"/>
    <w:basedOn w:val="a"/>
    <w:next w:val="a"/>
    <w:link w:val="10"/>
    <w:uiPriority w:val="9"/>
    <w:qFormat/>
    <w:rsid w:val="00916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6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aliases w:val="Знак28 Знак,Заголовок 4 Знак1 Знак Знак,Заголовок 4 Знак Знак Знак Знак,Заголовок 4 Знак Знак1 Знак,Заголовок 4 Знак Знак1,Знак28 Знак Знак Знак,Знак28 Знак Знак1"/>
    <w:basedOn w:val="a"/>
    <w:next w:val="a"/>
    <w:link w:val="41"/>
    <w:unhideWhenUsed/>
    <w:qFormat/>
    <w:rsid w:val="00916918"/>
    <w:pPr>
      <w:keepNext/>
      <w:spacing w:before="240" w:after="60" w:line="240" w:lineRule="auto"/>
      <w:outlineLvl w:val="3"/>
    </w:pPr>
    <w:rPr>
      <w:rFonts w:ascii="Times New Roman" w:eastAsia="Times New Roman" w:hAnsi="Times New Roman" w:cs="Times New Roman"/>
      <w:sz w:val="28"/>
      <w:szCs w:val="28"/>
      <w:lang/>
    </w:rPr>
  </w:style>
  <w:style w:type="paragraph" w:styleId="5">
    <w:name w:val="heading 5"/>
    <w:basedOn w:val="a"/>
    <w:next w:val="a"/>
    <w:link w:val="50"/>
    <w:uiPriority w:val="9"/>
    <w:semiHidden/>
    <w:unhideWhenUsed/>
    <w:qFormat/>
    <w:rsid w:val="00916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21D59"/>
    <w:rPr>
      <w:color w:val="0000FF"/>
      <w:u w:val="single"/>
    </w:rPr>
  </w:style>
  <w:style w:type="paragraph" w:styleId="a4">
    <w:name w:val="No Spacing"/>
    <w:uiPriority w:val="1"/>
    <w:qFormat/>
    <w:rsid w:val="00521D59"/>
    <w:pPr>
      <w:spacing w:after="0" w:line="240" w:lineRule="auto"/>
    </w:pPr>
    <w:rPr>
      <w:rFonts w:ascii="Calibri" w:eastAsia="Times New Roman" w:hAnsi="Calibri" w:cs="Times New Roman"/>
    </w:rPr>
  </w:style>
  <w:style w:type="character" w:customStyle="1" w:styleId="40">
    <w:name w:val="Заголовок 4 Знак"/>
    <w:basedOn w:val="a0"/>
    <w:link w:val="4"/>
    <w:uiPriority w:val="9"/>
    <w:semiHidden/>
    <w:rsid w:val="00916918"/>
    <w:rPr>
      <w:rFonts w:asciiTheme="majorHAnsi" w:eastAsiaTheme="majorEastAsia" w:hAnsiTheme="majorHAnsi" w:cstheme="majorBidi"/>
      <w:b/>
      <w:bCs/>
      <w:i/>
      <w:iCs/>
      <w:color w:val="4F81BD" w:themeColor="accent1"/>
    </w:rPr>
  </w:style>
  <w:style w:type="character" w:customStyle="1" w:styleId="41">
    <w:name w:val="Заголовок 4 Знак1"/>
    <w:aliases w:val="Знак28 Знак Знак,Заголовок 4 Знак1 Знак Знак Знак1,Заголовок 4 Знак Знак Знак Знак Знак1,Заголовок 4 Знак Знак1 Знак Знак1,Заголовок 4 Знак Знак1 Знак1,Знак28 Знак Знак Знак Знак,Знак28 Знак Знак1 Знак"/>
    <w:link w:val="4"/>
    <w:locked/>
    <w:rsid w:val="00916918"/>
    <w:rPr>
      <w:rFonts w:ascii="Times New Roman" w:eastAsia="Times New Roman" w:hAnsi="Times New Roman" w:cs="Times New Roman"/>
      <w:sz w:val="28"/>
      <w:szCs w:val="28"/>
      <w:lang/>
    </w:rPr>
  </w:style>
  <w:style w:type="character" w:customStyle="1" w:styleId="ConsPlusNormal">
    <w:name w:val="ConsPlusNormal Знак"/>
    <w:link w:val="ConsPlusNormal0"/>
    <w:locked/>
    <w:rsid w:val="00916918"/>
    <w:rPr>
      <w:rFonts w:ascii="Arial" w:eastAsia="Times New Roman" w:hAnsi="Arial" w:cs="Arial"/>
    </w:rPr>
  </w:style>
  <w:style w:type="paragraph" w:customStyle="1" w:styleId="ConsPlusNormal0">
    <w:name w:val="ConsPlusNormal"/>
    <w:link w:val="ConsPlusNormal"/>
    <w:rsid w:val="00916918"/>
    <w:pPr>
      <w:widowControl w:val="0"/>
      <w:autoSpaceDE w:val="0"/>
      <w:autoSpaceDN w:val="0"/>
      <w:adjustRightInd w:val="0"/>
      <w:spacing w:after="0" w:line="240" w:lineRule="auto"/>
      <w:ind w:firstLine="720"/>
    </w:pPr>
    <w:rPr>
      <w:rFonts w:ascii="Arial" w:eastAsia="Times New Roman" w:hAnsi="Arial" w:cs="Arial"/>
    </w:rPr>
  </w:style>
  <w:style w:type="character" w:customStyle="1" w:styleId="10">
    <w:name w:val="Заголовок 1 Знак"/>
    <w:basedOn w:val="a0"/>
    <w:link w:val="1"/>
    <w:uiPriority w:val="9"/>
    <w:rsid w:val="009169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1691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916918"/>
    <w:rPr>
      <w:rFonts w:asciiTheme="majorHAnsi" w:eastAsiaTheme="majorEastAsia" w:hAnsiTheme="majorHAnsi" w:cstheme="majorBidi"/>
      <w:color w:val="243F60" w:themeColor="accent1" w:themeShade="7F"/>
    </w:rPr>
  </w:style>
  <w:style w:type="paragraph" w:styleId="a5">
    <w:name w:val="Title"/>
    <w:basedOn w:val="a"/>
    <w:next w:val="a"/>
    <w:link w:val="a6"/>
    <w:uiPriority w:val="10"/>
    <w:qFormat/>
    <w:rsid w:val="00916918"/>
    <w:pPr>
      <w:spacing w:before="120" w:after="300" w:line="240" w:lineRule="auto"/>
      <w:ind w:firstLine="708"/>
      <w:contextualSpacing/>
      <w:jc w:val="center"/>
      <w:outlineLvl w:val="0"/>
    </w:pPr>
    <w:rPr>
      <w:rFonts w:ascii="Times New Roman" w:eastAsia="Times New Roman" w:hAnsi="Times New Roman" w:cs="Times New Roman"/>
      <w:b/>
      <w:spacing w:val="5"/>
      <w:kern w:val="28"/>
      <w:sz w:val="28"/>
      <w:szCs w:val="52"/>
    </w:rPr>
  </w:style>
  <w:style w:type="character" w:customStyle="1" w:styleId="a6">
    <w:name w:val="Название Знак"/>
    <w:basedOn w:val="a0"/>
    <w:link w:val="a5"/>
    <w:uiPriority w:val="10"/>
    <w:rsid w:val="00916918"/>
    <w:rPr>
      <w:rFonts w:ascii="Times New Roman" w:eastAsia="Times New Roman" w:hAnsi="Times New Roman" w:cs="Times New Roman"/>
      <w:b/>
      <w:spacing w:val="5"/>
      <w:kern w:val="28"/>
      <w:sz w:val="28"/>
      <w:szCs w:val="52"/>
    </w:rPr>
  </w:style>
  <w:style w:type="paragraph" w:customStyle="1" w:styleId="ConsNonformat">
    <w:name w:val="ConsNonformat"/>
    <w:rsid w:val="00916918"/>
    <w:pPr>
      <w:widowControl w:val="0"/>
      <w:snapToGri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link w:val="ConsPlusNonformat0"/>
    <w:rsid w:val="0091691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916918"/>
    <w:rPr>
      <w:rFonts w:ascii="Courier New" w:eastAsia="Times New Roman" w:hAnsi="Courier New" w:cs="Courier New"/>
      <w:sz w:val="20"/>
      <w:szCs w:val="20"/>
    </w:rPr>
  </w:style>
  <w:style w:type="paragraph" w:customStyle="1" w:styleId="31">
    <w:name w:val="аголовок 31"/>
    <w:basedOn w:val="a"/>
    <w:next w:val="a"/>
    <w:rsid w:val="00916918"/>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1">
    <w:name w:val="Обычный1"/>
    <w:rsid w:val="00916918"/>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Заголовок 51"/>
    <w:basedOn w:val="11"/>
    <w:next w:val="11"/>
    <w:rsid w:val="00916918"/>
    <w:pPr>
      <w:keepNext/>
      <w:tabs>
        <w:tab w:val="left" w:pos="426"/>
      </w:tabs>
      <w:spacing w:before="120"/>
      <w:jc w:val="center"/>
    </w:pPr>
    <w:rPr>
      <w:b/>
      <w:sz w:val="24"/>
    </w:rPr>
  </w:style>
</w:styles>
</file>

<file path=word/webSettings.xml><?xml version="1.0" encoding="utf-8"?>
<w:webSettings xmlns:r="http://schemas.openxmlformats.org/officeDocument/2006/relationships" xmlns:w="http://schemas.openxmlformats.org/wordprocessingml/2006/main">
  <w:divs>
    <w:div w:id="197202326">
      <w:bodyDiv w:val="1"/>
      <w:marLeft w:val="0"/>
      <w:marRight w:val="0"/>
      <w:marTop w:val="0"/>
      <w:marBottom w:val="0"/>
      <w:divBdr>
        <w:top w:val="none" w:sz="0" w:space="0" w:color="auto"/>
        <w:left w:val="none" w:sz="0" w:space="0" w:color="auto"/>
        <w:bottom w:val="none" w:sz="0" w:space="0" w:color="auto"/>
        <w:right w:val="none" w:sz="0" w:space="0" w:color="auto"/>
      </w:divBdr>
    </w:div>
    <w:div w:id="1903326712">
      <w:bodyDiv w:val="1"/>
      <w:marLeft w:val="0"/>
      <w:marRight w:val="0"/>
      <w:marTop w:val="0"/>
      <w:marBottom w:val="0"/>
      <w:divBdr>
        <w:top w:val="none" w:sz="0" w:space="0" w:color="auto"/>
        <w:left w:val="none" w:sz="0" w:space="0" w:color="auto"/>
        <w:bottom w:val="none" w:sz="0" w:space="0" w:color="auto"/>
        <w:right w:val="none" w:sz="0" w:space="0" w:color="auto"/>
      </w:divBdr>
    </w:div>
    <w:div w:id="21381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5B604E6F9C7967A7A7FD72B639319E3DAD512AB4F85946EBC8F2BDAAFE4908D524FDCD844F035NDZCH" TargetMode="External"/><Relationship Id="rId13" Type="http://schemas.openxmlformats.org/officeDocument/2006/relationships/hyperlink" Target="consultantplus://offline/ref=E255B604E6F9C7967A7A7FD72B639319E3DAD615A24D85946EBC8F2BDAAFE4908D524FDCD844F536NDZCH" TargetMode="External"/><Relationship Id="rId18" Type="http://schemas.openxmlformats.org/officeDocument/2006/relationships/hyperlink" Target="mailto:adm_chik@mail.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255B604E6F9C7967A7A7FD72B639319E3DAD512AB4F85946EBC8F2BDAAFE4908D524FDCD844F035NDZCH" TargetMode="External"/><Relationship Id="rId12" Type="http://schemas.openxmlformats.org/officeDocument/2006/relationships/hyperlink" Target="consultantplus://offline/ref=E255B604E6F9C7967A7A7FD72B639319E3DAD615A24D85946EBC8F2BDAAFE4908D524FDCD844F531NDZ4H" TargetMode="External"/><Relationship Id="rId17" Type="http://schemas.openxmlformats.org/officeDocument/2006/relationships/hyperlink" Target="http://www.rts-tender.ru/" TargetMode="External"/><Relationship Id="rId2" Type="http://schemas.openxmlformats.org/officeDocument/2006/relationships/settings" Target="settings.xml"/><Relationship Id="rId16" Type="http://schemas.openxmlformats.org/officeDocument/2006/relationships/hyperlink" Target="file:///C:\Users\Belovodskaya\Desktop\&#1055;&#1086;&#1089;&#1090;&#1072;&#1074;&#1082;&#1072;%20&#1097;&#1077;&#1073;&#1077;&#1085;&#1100;\&#1040;&#1091;&#1082;&#1094;&#1080;&#1086;&#1085;&#1085;&#1072;&#1103;%20&#1076;&#1086;&#1082;&#1091;&#1084;&#1077;&#1085;&#1090;&#1072;&#1094;&#1080;&#1103;%20-%20&#1082;&#1086;&#1087;&#1080;&#1103;\&#1048;&#1079;&#1074;&#1077;&#1097;&#1077;&#1085;&#1080;&#1077;.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55B604E6F9C7967A7A7FD72B639319E3DAD615A24D85946EBC8F2BDAAFE4908D524FDCD844F536NDZCH" TargetMode="External"/><Relationship Id="rId11" Type="http://schemas.openxmlformats.org/officeDocument/2006/relationships/hyperlink" Target="mailto:adm_chik@mail.ru" TargetMode="External"/><Relationship Id="rId5" Type="http://schemas.openxmlformats.org/officeDocument/2006/relationships/hyperlink" Target="consultantplus://offline/ref=E255B604E6F9C7967A7A7FD72B639319E3DAD615A24D85946EBC8F2BDAAFE4908D524FDCD844F531NDZ4H" TargetMode="External"/><Relationship Id="rId15" Type="http://schemas.openxmlformats.org/officeDocument/2006/relationships/hyperlink" Target="consultantplus://offline/ref=E255B604E6F9C7967A7A7FD72B639319E3DAD512AB4F85946EBC8F2BDAAFE4908D524FDCD844F035NDZCH" TargetMode="External"/><Relationship Id="rId10" Type="http://schemas.openxmlformats.org/officeDocument/2006/relationships/hyperlink" Target="http://www.rts-tender.ru/" TargetMode="External"/><Relationship Id="rId19" Type="http://schemas.openxmlformats.org/officeDocument/2006/relationships/hyperlink" Target="consultantplus://offline/ref=07C8F61FBC9A17277781EE3729EFFC45DF2EC63165667AEE1B81852F7D0B66E3C62D0D7CE06275WCN" TargetMode="External"/><Relationship Id="rId4" Type="http://schemas.openxmlformats.org/officeDocument/2006/relationships/hyperlink" Target="mailto:adm_chik@mail.ru" TargetMode="External"/><Relationship Id="rId9" Type="http://schemas.openxmlformats.org/officeDocument/2006/relationships/hyperlink" Target="file:///C:\Users\Belovodskaya\Desktop\&#1055;&#1086;&#1089;&#1090;&#1072;&#1074;&#1082;&#1072;%20&#1097;&#1077;&#1073;&#1077;&#1085;&#1100;\&#1040;&#1091;&#1082;&#1094;&#1080;&#1086;&#1085;&#1085;&#1072;&#1103;%20&#1076;&#1086;&#1082;&#1091;&#1084;&#1077;&#1085;&#1090;&#1072;&#1094;&#1080;&#1103;%20-%20&#1082;&#1086;&#1087;&#1080;&#1103;\&#1048;&#1079;&#1074;&#1077;&#1097;&#1077;&#1085;&#1080;&#1077;.doc" TargetMode="External"/><Relationship Id="rId14" Type="http://schemas.openxmlformats.org/officeDocument/2006/relationships/hyperlink" Target="consultantplus://offline/ref=E255B604E6F9C7967A7A7FD72B639319E3DAD512AB4F85946EBC8F2BDAAFE4908D524FDCD844F035ND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11094</Words>
  <Characters>63237</Characters>
  <Application>Microsoft Office Word</Application>
  <DocSecurity>0</DocSecurity>
  <Lines>526</Lines>
  <Paragraphs>148</Paragraphs>
  <ScaleCrop>false</ScaleCrop>
  <Company/>
  <LinksUpToDate>false</LinksUpToDate>
  <CharactersWithSpaces>74183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Belovodskaya</dc:creator>
  <cp:keywords/>
  <dc:description/>
  <cp:lastModifiedBy>Belovodskaya</cp:lastModifiedBy>
  <cp:revision>8</cp:revision>
  <cp:lastPrinted>2016-03-22T10:39:00Z</cp:lastPrinted>
  <dcterms:created xsi:type="dcterms:W3CDTF">2015-09-04T05:56:00Z</dcterms:created>
  <dcterms:modified xsi:type="dcterms:W3CDTF">2016-03-22T11:09:00Z</dcterms:modified>
</cp:coreProperties>
</file>