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>Администрация рабочего поселка Чик</w:t>
      </w:r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Коченевского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района Новосибирской области</w:t>
      </w:r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>распоряжение</w:t>
      </w:r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(ПРОЕКТ)</w:t>
      </w:r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</w:t>
      </w:r>
      <w:bookmarkStart w:id="0" w:name="_GoBack"/>
      <w:bookmarkEnd w:id="0"/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проведении открытого аукциона по продаже муниципального имущества </w:t>
      </w:r>
    </w:p>
    <w:p w:rsidR="007E7F2D" w:rsidRDefault="007E7F2D" w:rsidP="007E7F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7F2D" w:rsidRDefault="007E7F2D" w:rsidP="007E7F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iCs/>
          <w:sz w:val="28"/>
          <w:szCs w:val="28"/>
        </w:rPr>
        <w:t>Федеральным законом</w:t>
      </w:r>
      <w:r>
        <w:rPr>
          <w:rFonts w:ascii="Times New Roman" w:hAnsi="Times New Roman"/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законом от 26 июля 2006г. № 135-ФЗ «О защите конкуренции», </w:t>
      </w:r>
      <w:r>
        <w:rPr>
          <w:rFonts w:ascii="Times New Roman" w:hAnsi="Times New Roman"/>
          <w:sz w:val="28"/>
          <w:szCs w:val="28"/>
        </w:rPr>
        <w:t xml:space="preserve"> Постановлением Правительства РФ от 12.08.2002 г. № 585 « Об утверждении положения об организации продажи государственного или муниципального имущества на аукционе и положения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об организации продажи находящихся в государственной или муниципальной собственности акций открытых  акционерных обществ на специализированном аукционе», решением № 27 32-ой сессии Совета депутатов 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 xml:space="preserve">ик </w:t>
      </w:r>
      <w:proofErr w:type="spellStart"/>
      <w:r>
        <w:rPr>
          <w:rFonts w:ascii="Times New Roman" w:hAnsi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от 13. 11. 2014 «О продаже муниципального имущества»:</w:t>
      </w:r>
    </w:p>
    <w:p w:rsidR="007E7F2D" w:rsidRDefault="007E7F2D" w:rsidP="007E7F2D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и провести открытый аукцион по продаже 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имущества:</w:t>
      </w:r>
      <w:r>
        <w:rPr>
          <w:rFonts w:ascii="Times New Roman" w:hAnsi="Times New Roman"/>
          <w:sz w:val="28"/>
          <w:szCs w:val="28"/>
        </w:rPr>
        <w:t xml:space="preserve"> нежилые помещения № 12-24 в здании РСМ с кадастровым номером 54:11:038203:188</w:t>
      </w:r>
      <w:r>
        <w:rPr>
          <w:rFonts w:ascii="Times New Roman" w:hAnsi="Times New Roman"/>
          <w:color w:val="000000"/>
          <w:sz w:val="28"/>
          <w:szCs w:val="28"/>
        </w:rPr>
        <w:t xml:space="preserve">,  расположенные по адресу: Новосибирская область,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Коченевский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район, рабочий поселок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ик, ул. Ленина, 23 «Б», общей площадью – 196,8 кв.  метров.</w:t>
      </w:r>
    </w:p>
    <w:p w:rsidR="007E7F2D" w:rsidRDefault="007E7F2D" w:rsidP="007E7F2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Постоянно действующей комиссии: </w:t>
      </w:r>
    </w:p>
    <w:p w:rsidR="007E7F2D" w:rsidRDefault="007E7F2D" w:rsidP="007E7F2D">
      <w:pPr>
        <w:numPr>
          <w:ilvl w:val="1"/>
          <w:numId w:val="1"/>
        </w:num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извещение о проведен</w:t>
      </w:r>
      <w:proofErr w:type="gramStart"/>
      <w:r>
        <w:rPr>
          <w:rFonts w:ascii="Times New Roman" w:hAnsi="Times New Roman"/>
          <w:sz w:val="28"/>
          <w:szCs w:val="28"/>
        </w:rPr>
        <w:t>ии ау</w:t>
      </w:r>
      <w:proofErr w:type="gramEnd"/>
      <w:r>
        <w:rPr>
          <w:rFonts w:ascii="Times New Roman" w:hAnsi="Times New Roman"/>
          <w:sz w:val="28"/>
          <w:szCs w:val="28"/>
        </w:rPr>
        <w:t xml:space="preserve">кциона  на официальном сайте  администрации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r>
          <w:rPr>
            <w:rStyle w:val="a3"/>
            <w:rFonts w:ascii="Times New Roman" w:hAnsi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chik</w:t>
        </w:r>
        <w:r>
          <w:rPr>
            <w:rStyle w:val="a3"/>
            <w:rFonts w:ascii="Times New Roman" w:hAnsi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  и на официальном сайте для размещения информации о проведении торгов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torgi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. </w:t>
      </w:r>
    </w:p>
    <w:p w:rsidR="007E7F2D" w:rsidRDefault="007E7F2D" w:rsidP="007E7F2D">
      <w:pPr>
        <w:numPr>
          <w:ilvl w:val="1"/>
          <w:numId w:val="1"/>
        </w:num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прием заявок на участие в аукционе, их рассмотрение.</w:t>
      </w:r>
    </w:p>
    <w:p w:rsidR="007E7F2D" w:rsidRDefault="007E7F2D" w:rsidP="007E7F2D">
      <w:pPr>
        <w:numPr>
          <w:ilvl w:val="1"/>
          <w:numId w:val="1"/>
        </w:num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Документировать основные этапы проведения аукциона по продаже муниципального имущества путем составления соответствующих протоколов.</w:t>
      </w:r>
    </w:p>
    <w:p w:rsidR="007E7F2D" w:rsidRPr="007E7F2D" w:rsidRDefault="007E7F2D" w:rsidP="007E7F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7F2D" w:rsidRPr="007E7F2D" w:rsidRDefault="007E7F2D" w:rsidP="007E7F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7F2D" w:rsidRDefault="007E7F2D" w:rsidP="007E7F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7F2D" w:rsidRDefault="007E7F2D" w:rsidP="007E7F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>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В. Ф. </w:t>
      </w:r>
      <w:proofErr w:type="spellStart"/>
      <w:r>
        <w:rPr>
          <w:rFonts w:ascii="Times New Roman" w:hAnsi="Times New Roman"/>
          <w:sz w:val="28"/>
          <w:szCs w:val="28"/>
        </w:rPr>
        <w:t>Арюткин</w:t>
      </w:r>
      <w:proofErr w:type="spellEnd"/>
    </w:p>
    <w:p w:rsidR="00CC5D07" w:rsidRDefault="00CC5D07"/>
    <w:sectPr w:rsidR="00CC5D07" w:rsidSect="007E7F2D">
      <w:pgSz w:w="11907" w:h="16839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024D0"/>
    <w:multiLevelType w:val="hybridMultilevel"/>
    <w:tmpl w:val="9B0CCBDE"/>
    <w:lvl w:ilvl="0" w:tplc="84B0F60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  <w:lvl w:ilvl="1" w:tplc="28B4F9E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FA8EA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340A73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DD6D15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134DFA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86662C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17C32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64AF78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2D"/>
    <w:rsid w:val="007E7F2D"/>
    <w:rsid w:val="00CC5D07"/>
    <w:rsid w:val="00EA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7F2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E7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7F2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E7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-chi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</dc:creator>
  <cp:lastModifiedBy>Chik</cp:lastModifiedBy>
  <cp:revision>2</cp:revision>
  <dcterms:created xsi:type="dcterms:W3CDTF">2015-02-26T01:03:00Z</dcterms:created>
  <dcterms:modified xsi:type="dcterms:W3CDTF">2015-02-26T01:05:00Z</dcterms:modified>
</cp:coreProperties>
</file>