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-3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0200"/>
      </w:tblGrid>
      <w:tr w:rsidR="004931E7" w:rsidTr="005B1C5C">
        <w:trPr>
          <w:trHeight w:val="1131"/>
        </w:trPr>
        <w:tc>
          <w:tcPr>
            <w:tcW w:w="10200" w:type="dxa"/>
          </w:tcPr>
          <w:p w:rsidR="004931E7" w:rsidRPr="002314C2" w:rsidRDefault="004931E7" w:rsidP="005B1C5C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2314C2">
              <w:rPr>
                <w:b/>
                <w:sz w:val="32"/>
                <w:szCs w:val="32"/>
              </w:rPr>
              <w:t>АДМИНИСТРАЦИЯ РАБОЧЕГО ПОСЕЛКА ЧИК</w:t>
            </w:r>
          </w:p>
          <w:p w:rsidR="004931E7" w:rsidRPr="002314C2" w:rsidRDefault="004931E7" w:rsidP="005B1C5C">
            <w:pPr>
              <w:jc w:val="center"/>
              <w:outlineLvl w:val="0"/>
              <w:rPr>
                <w:b/>
                <w:sz w:val="32"/>
                <w:szCs w:val="32"/>
              </w:rPr>
            </w:pPr>
            <w:proofErr w:type="spellStart"/>
            <w:r w:rsidRPr="002314C2">
              <w:rPr>
                <w:b/>
                <w:sz w:val="32"/>
                <w:szCs w:val="32"/>
              </w:rPr>
              <w:t>Коченевского</w:t>
            </w:r>
            <w:proofErr w:type="spellEnd"/>
            <w:r w:rsidRPr="002314C2">
              <w:rPr>
                <w:b/>
                <w:sz w:val="32"/>
                <w:szCs w:val="32"/>
              </w:rPr>
              <w:t xml:space="preserve"> района Новосибирской области</w:t>
            </w:r>
          </w:p>
          <w:p w:rsidR="004931E7" w:rsidRPr="002314C2" w:rsidRDefault="004931E7" w:rsidP="005B1C5C">
            <w:pPr>
              <w:jc w:val="center"/>
              <w:rPr>
                <w:b/>
                <w:sz w:val="32"/>
                <w:szCs w:val="32"/>
              </w:rPr>
            </w:pPr>
          </w:p>
          <w:p w:rsidR="004931E7" w:rsidRPr="002314C2" w:rsidRDefault="004931E7" w:rsidP="005B1C5C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2314C2">
              <w:rPr>
                <w:b/>
                <w:sz w:val="32"/>
                <w:szCs w:val="32"/>
              </w:rPr>
              <w:t>ПОСТАНОВЛЕНИЕ</w:t>
            </w:r>
          </w:p>
          <w:p w:rsidR="004931E7" w:rsidRDefault="004931E7" w:rsidP="005B1C5C">
            <w:pPr>
              <w:jc w:val="center"/>
            </w:pPr>
          </w:p>
          <w:p w:rsidR="004931E7" w:rsidRPr="00F526D1" w:rsidRDefault="004931E7" w:rsidP="005B1C5C">
            <w:pPr>
              <w:jc w:val="center"/>
            </w:pPr>
            <w:bookmarkStart w:id="0" w:name="_GoBack"/>
            <w:r w:rsidRPr="00F526D1">
              <w:t xml:space="preserve">от </w:t>
            </w:r>
            <w:r>
              <w:t>16</w:t>
            </w:r>
            <w:r w:rsidRPr="00F526D1">
              <w:t xml:space="preserve">. </w:t>
            </w:r>
            <w:r>
              <w:t>05</w:t>
            </w:r>
            <w:r w:rsidRPr="00F526D1">
              <w:t>. 20</w:t>
            </w:r>
            <w:r>
              <w:t>11</w:t>
            </w:r>
            <w:r w:rsidRPr="00F526D1">
              <w:t xml:space="preserve"> № </w:t>
            </w:r>
            <w:r>
              <w:t>32</w:t>
            </w:r>
          </w:p>
          <w:bookmarkEnd w:id="0"/>
          <w:p w:rsidR="004931E7" w:rsidRDefault="004931E7" w:rsidP="005B1C5C">
            <w:pPr>
              <w:jc w:val="center"/>
            </w:pPr>
          </w:p>
        </w:tc>
      </w:tr>
    </w:tbl>
    <w:p w:rsidR="004931E7" w:rsidRPr="000E1338" w:rsidRDefault="004931E7" w:rsidP="004931E7">
      <w:pPr>
        <w:jc w:val="center"/>
      </w:pPr>
      <w:r w:rsidRPr="000E1338">
        <w:t>Об утверждении Административного регламента администрации рабочего поселка</w:t>
      </w:r>
      <w:proofErr w:type="gramStart"/>
      <w:r w:rsidRPr="000E1338">
        <w:t xml:space="preserve"> Ч</w:t>
      </w:r>
      <w:proofErr w:type="gramEnd"/>
      <w:r w:rsidRPr="000E1338">
        <w:t xml:space="preserve">ик по предоставлению муниципальной услуги </w:t>
      </w:r>
      <w:r>
        <w:t>«П</w:t>
      </w:r>
      <w:r w:rsidRPr="000E1338">
        <w:t>редоставлени</w:t>
      </w:r>
      <w:r>
        <w:t>е</w:t>
      </w:r>
      <w:r w:rsidRPr="000E1338">
        <w:t xml:space="preserve"> служебных жилых помещений специализированного муниципального жилищного фонда</w:t>
      </w:r>
      <w:r>
        <w:t>»</w:t>
      </w:r>
    </w:p>
    <w:p w:rsidR="004931E7" w:rsidRDefault="004931E7" w:rsidP="004931E7">
      <w:pPr>
        <w:jc w:val="center"/>
      </w:pPr>
    </w:p>
    <w:p w:rsidR="004931E7" w:rsidRPr="00F5657F" w:rsidRDefault="004931E7" w:rsidP="004931E7">
      <w:pPr>
        <w:ind w:firstLine="851"/>
        <w:contextualSpacing/>
        <w:jc w:val="both"/>
      </w:pPr>
      <w:r w:rsidRPr="00F5657F">
        <w:t>В соответствии с постановлениями от 01. 09. 2010 № 47 «Об утверждении Порядка разработки и утверждения административных регламентов исполнения муниципальных функций (предоставления муниципальных услуг) и от 02. -09. 2010 № 48 «О муниципальной услуге и утверждении Порядка ведения реестра муниципальных услуг в муниципальном образовании рабочий поселок</w:t>
      </w:r>
      <w:proofErr w:type="gramStart"/>
      <w:r w:rsidRPr="00F5657F">
        <w:t xml:space="preserve"> Ч</w:t>
      </w:r>
      <w:proofErr w:type="gramEnd"/>
      <w:r w:rsidRPr="00F5657F">
        <w:t>ик»,</w:t>
      </w:r>
    </w:p>
    <w:p w:rsidR="004931E7" w:rsidRPr="00F5657F" w:rsidRDefault="004931E7" w:rsidP="004931E7">
      <w:pPr>
        <w:contextualSpacing/>
        <w:rPr>
          <w:b/>
        </w:rPr>
      </w:pPr>
      <w:r w:rsidRPr="00F5657F">
        <w:rPr>
          <w:b/>
        </w:rPr>
        <w:t>ПОСТАНОВЛЯЮ:</w:t>
      </w:r>
    </w:p>
    <w:p w:rsidR="004931E7" w:rsidRPr="00F5657F" w:rsidRDefault="004931E7" w:rsidP="004931E7">
      <w:pPr>
        <w:ind w:firstLine="851"/>
        <w:contextualSpacing/>
        <w:jc w:val="both"/>
      </w:pPr>
      <w:r w:rsidRPr="00F5657F">
        <w:t>1.Утвердить Административный регламент администрации рабочего поселка</w:t>
      </w:r>
      <w:proofErr w:type="gramStart"/>
      <w:r w:rsidRPr="00F5657F">
        <w:t xml:space="preserve"> Ч</w:t>
      </w:r>
      <w:proofErr w:type="gramEnd"/>
      <w:r w:rsidRPr="00F5657F">
        <w:t>ик по предоставлению муниципальной услуги «</w:t>
      </w:r>
      <w:r>
        <w:t>П</w:t>
      </w:r>
      <w:r w:rsidRPr="000E1338">
        <w:t>редоставлени</w:t>
      </w:r>
      <w:r>
        <w:t>е</w:t>
      </w:r>
      <w:r w:rsidRPr="000E1338">
        <w:t xml:space="preserve"> служебных жилых помещений специализированного муниципального жилищного фонда</w:t>
      </w:r>
      <w:r w:rsidRPr="00F5657F">
        <w:t>» (прилагается).</w:t>
      </w:r>
    </w:p>
    <w:p w:rsidR="004931E7" w:rsidRDefault="004931E7" w:rsidP="004931E7">
      <w:pPr>
        <w:pStyle w:val="ConsNormal"/>
        <w:widowControl/>
        <w:autoSpaceDE/>
        <w:autoSpaceDN/>
        <w:adjustRightInd/>
        <w:snapToGrid w:val="0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F5657F">
        <w:rPr>
          <w:rFonts w:ascii="Times New Roman" w:hAnsi="Times New Roman" w:cs="Times New Roman"/>
          <w:sz w:val="28"/>
          <w:szCs w:val="28"/>
        </w:rPr>
        <w:t xml:space="preserve">2. Постановление опубликовать </w:t>
      </w:r>
      <w:r w:rsidRPr="00F5657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«Информационном бюллетене органов местного самоуправления 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 xml:space="preserve">ик </w:t>
      </w:r>
      <w:proofErr w:type="spellStart"/>
      <w:r>
        <w:rPr>
          <w:rFonts w:ascii="Times New Roman" w:hAnsi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области».</w:t>
      </w:r>
    </w:p>
    <w:p w:rsidR="004931E7" w:rsidRPr="00F5657F" w:rsidRDefault="004931E7" w:rsidP="004931E7">
      <w:pPr>
        <w:pStyle w:val="ConsNormal"/>
        <w:widowControl/>
        <w:autoSpaceDE/>
        <w:autoSpaceDN/>
        <w:adjustRightInd/>
        <w:snapToGrid w:val="0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 w:rsidRPr="00F5657F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5657F">
        <w:rPr>
          <w:rFonts w:ascii="Times New Roman" w:hAnsi="Times New Roman"/>
          <w:sz w:val="28"/>
          <w:szCs w:val="28"/>
        </w:rPr>
        <w:t>Постановление вступает в силу со дня его опубликования.</w:t>
      </w:r>
    </w:p>
    <w:p w:rsidR="004931E7" w:rsidRDefault="004931E7" w:rsidP="004931E7">
      <w:pPr>
        <w:pStyle w:val="ConsNormal"/>
        <w:widowControl/>
        <w:autoSpaceDE/>
        <w:autoSpaceDN/>
        <w:adjustRightInd/>
        <w:snapToGri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657F">
        <w:rPr>
          <w:sz w:val="28"/>
          <w:szCs w:val="28"/>
        </w:rPr>
        <w:t xml:space="preserve">4. </w:t>
      </w:r>
      <w:proofErr w:type="gramStart"/>
      <w:r w:rsidRPr="00F565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5657F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4931E7" w:rsidRDefault="004931E7" w:rsidP="004931E7">
      <w:pPr>
        <w:pStyle w:val="ConsNormal"/>
        <w:widowControl/>
        <w:autoSpaceDE/>
        <w:autoSpaceDN/>
        <w:adjustRightInd/>
        <w:snapToGri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31E7" w:rsidRDefault="004931E7" w:rsidP="004931E7">
      <w:pPr>
        <w:pStyle w:val="ConsNormal"/>
        <w:widowControl/>
        <w:autoSpaceDE/>
        <w:autoSpaceDN/>
        <w:adjustRightInd/>
        <w:snapToGri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31E7" w:rsidRDefault="004931E7" w:rsidP="004931E7">
      <w:pPr>
        <w:pStyle w:val="ConsNormal"/>
        <w:widowControl/>
        <w:autoSpaceDE/>
        <w:autoSpaceDN/>
        <w:adjustRightInd/>
        <w:snapToGri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31E7" w:rsidRPr="00F5657F" w:rsidRDefault="004931E7" w:rsidP="004931E7">
      <w:pPr>
        <w:pStyle w:val="ConsNormal"/>
        <w:widowControl/>
        <w:autoSpaceDE/>
        <w:autoSpaceDN/>
        <w:adjustRightInd/>
        <w:snapToGri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рабочего поселка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 w:cs="Times New Roman"/>
          <w:sz w:val="28"/>
          <w:szCs w:val="28"/>
        </w:rPr>
        <w:t>ик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В. 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Арюткин</w:t>
      </w:r>
      <w:proofErr w:type="spellEnd"/>
    </w:p>
    <w:p w:rsidR="004931E7" w:rsidRDefault="004931E7" w:rsidP="004931E7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931E7" w:rsidRPr="00C719F8" w:rsidRDefault="004931E7" w:rsidP="004931E7">
      <w:pPr>
        <w:ind w:left="5670"/>
        <w:rPr>
          <w:b/>
          <w:bCs/>
        </w:rPr>
      </w:pPr>
      <w:r w:rsidRPr="00C719F8">
        <w:rPr>
          <w:b/>
          <w:bCs/>
        </w:rPr>
        <w:lastRenderedPageBreak/>
        <w:t>УТВЕРЖДЕН</w:t>
      </w:r>
    </w:p>
    <w:p w:rsidR="004931E7" w:rsidRPr="00C719F8" w:rsidRDefault="004931E7" w:rsidP="004931E7">
      <w:pPr>
        <w:ind w:left="5670"/>
      </w:pPr>
      <w:r w:rsidRPr="00C719F8">
        <w:t xml:space="preserve">Постановлением </w:t>
      </w:r>
      <w:r>
        <w:t>администрации</w:t>
      </w:r>
      <w:r w:rsidRPr="00C719F8">
        <w:t xml:space="preserve"> </w:t>
      </w:r>
      <w:r>
        <w:t>рабочего поселка</w:t>
      </w:r>
      <w:proofErr w:type="gramStart"/>
      <w:r>
        <w:t xml:space="preserve"> Ч</w:t>
      </w:r>
      <w:proofErr w:type="gramEnd"/>
      <w:r>
        <w:t>ик</w:t>
      </w:r>
    </w:p>
    <w:p w:rsidR="004931E7" w:rsidRPr="00C719F8" w:rsidRDefault="004931E7" w:rsidP="004931E7">
      <w:pPr>
        <w:ind w:left="5670"/>
      </w:pPr>
      <w:r w:rsidRPr="00C719F8">
        <w:t xml:space="preserve">от </w:t>
      </w:r>
      <w:r>
        <w:t>16. 05. 2011</w:t>
      </w:r>
      <w:r w:rsidRPr="00C719F8">
        <w:t xml:space="preserve"> № </w:t>
      </w:r>
      <w:r>
        <w:t>32</w:t>
      </w:r>
    </w:p>
    <w:p w:rsidR="004931E7" w:rsidRDefault="004931E7" w:rsidP="004931E7">
      <w:pPr>
        <w:pStyle w:val="a3"/>
        <w:spacing w:before="0" w:after="0"/>
        <w:jc w:val="center"/>
        <w:rPr>
          <w:b/>
          <w:sz w:val="28"/>
          <w:szCs w:val="28"/>
        </w:rPr>
      </w:pPr>
    </w:p>
    <w:p w:rsidR="004931E7" w:rsidRPr="006B037C" w:rsidRDefault="004931E7" w:rsidP="004931E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t>Административный регламент по предоставлению администрацией рабочего поселка</w:t>
      </w:r>
      <w:proofErr w:type="gramStart"/>
      <w:r w:rsidRPr="006B037C">
        <w:rPr>
          <w:rFonts w:ascii="Times New Roman" w:hAnsi="Times New Roman" w:cs="Times New Roman"/>
          <w:b/>
          <w:sz w:val="28"/>
          <w:szCs w:val="28"/>
        </w:rPr>
        <w:t xml:space="preserve"> Ч</w:t>
      </w:r>
      <w:proofErr w:type="gramEnd"/>
      <w:r w:rsidRPr="006B037C">
        <w:rPr>
          <w:rFonts w:ascii="Times New Roman" w:hAnsi="Times New Roman" w:cs="Times New Roman"/>
          <w:b/>
          <w:sz w:val="28"/>
          <w:szCs w:val="28"/>
        </w:rPr>
        <w:t>ик муниципальной услуги по предоставлению служебных жилых помещений специализированного муниципального жилищного фонда</w:t>
      </w:r>
    </w:p>
    <w:p w:rsidR="004931E7" w:rsidRPr="006B037C" w:rsidRDefault="004931E7" w:rsidP="004931E7">
      <w:pPr>
        <w:pStyle w:val="a3"/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4931E7" w:rsidRPr="006B037C" w:rsidRDefault="004931E7" w:rsidP="004931E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4931E7" w:rsidRPr="006B037C" w:rsidRDefault="004931E7" w:rsidP="004931E7">
      <w:pPr>
        <w:pStyle w:val="a3"/>
        <w:spacing w:before="0"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4931E7" w:rsidRPr="006B037C" w:rsidRDefault="004931E7" w:rsidP="004931E7">
      <w:pPr>
        <w:pStyle w:val="a3"/>
        <w:spacing w:before="0"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t>1.1. Наименование муниципальной услуги.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по предоставлению администрацией рабочего поселка Чик </w:t>
      </w:r>
      <w:proofErr w:type="spellStart"/>
      <w:r w:rsidRPr="006B037C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6B037C">
        <w:rPr>
          <w:rFonts w:ascii="Times New Roman" w:hAnsi="Times New Roman" w:cs="Times New Roman"/>
          <w:sz w:val="28"/>
          <w:szCs w:val="28"/>
        </w:rPr>
        <w:t xml:space="preserve"> района муниципальной услуги «Предоставление служебных жилых помещений специализированного муниципального жилищного фонда» (дале</w:t>
      </w:r>
      <w:proofErr w:type="gramStart"/>
      <w:r w:rsidRPr="006B037C">
        <w:rPr>
          <w:rFonts w:ascii="Times New Roman" w:hAnsi="Times New Roman" w:cs="Times New Roman"/>
          <w:sz w:val="28"/>
          <w:szCs w:val="28"/>
        </w:rPr>
        <w:t>е–</w:t>
      </w:r>
      <w:proofErr w:type="gramEnd"/>
      <w:r w:rsidRPr="006B037C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 разработан в целях повышения качества предоставления и доступности муниципальной услуги, определяет сроки и последовательность действий получателя муниципальной услуги при предоставлении служебных жилых помещений специализированного муниципального жилищного фонда (далее- муниципальная услуга).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31E7" w:rsidRPr="006B037C" w:rsidRDefault="004931E7" w:rsidP="004931E7">
      <w:pPr>
        <w:pStyle w:val="a3"/>
        <w:spacing w:before="0"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t>1.2. Наименование органа предоставляющего муниципальную услугу.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 xml:space="preserve">Муниципальную услугу по предоставлению служебных жилых помещений специализированного муниципального жилищного фонда исполняет администрация рабочего поселка Чик </w:t>
      </w:r>
      <w:proofErr w:type="spellStart"/>
      <w:r w:rsidRPr="006B037C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6B037C">
        <w:rPr>
          <w:rFonts w:ascii="Times New Roman" w:hAnsi="Times New Roman" w:cs="Times New Roman"/>
          <w:sz w:val="28"/>
          <w:szCs w:val="28"/>
        </w:rPr>
        <w:t xml:space="preserve"> района в лице администрации рабочего поселка Чик </w:t>
      </w:r>
      <w:proofErr w:type="spellStart"/>
      <w:r w:rsidRPr="006B037C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6B037C">
        <w:rPr>
          <w:rFonts w:ascii="Times New Roman" w:hAnsi="Times New Roman" w:cs="Times New Roman"/>
          <w:sz w:val="28"/>
          <w:szCs w:val="28"/>
        </w:rPr>
        <w:t xml:space="preserve"> района (дале</w:t>
      </w:r>
      <w:proofErr w:type="gramStart"/>
      <w:r w:rsidRPr="006B037C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6B037C">
        <w:rPr>
          <w:rFonts w:ascii="Times New Roman" w:hAnsi="Times New Roman" w:cs="Times New Roman"/>
          <w:sz w:val="28"/>
          <w:szCs w:val="28"/>
        </w:rPr>
        <w:t xml:space="preserve"> администрация).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1E7" w:rsidRPr="006B037C" w:rsidRDefault="004931E7" w:rsidP="004931E7">
      <w:pPr>
        <w:pStyle w:val="a3"/>
        <w:spacing w:before="0"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t>1.3. Перечень нормативно-правовых актов регулирующих предоставление муниципальной услуги.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6B037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B037C">
        <w:rPr>
          <w:rFonts w:ascii="Times New Roman" w:hAnsi="Times New Roman" w:cs="Times New Roman"/>
          <w:sz w:val="28"/>
          <w:szCs w:val="28"/>
        </w:rPr>
        <w:t>: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п.4 ч.1 ст. 14 Жилищного кодекса Российской Федерации;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ст. 16 Федерального закона Российской Федерации от 06.10.2003 №131-ФЗ «Об общих принципах организации местного самоуправления в Российской Федерации».</w:t>
      </w:r>
    </w:p>
    <w:p w:rsidR="004931E7" w:rsidRPr="006B037C" w:rsidRDefault="004931E7" w:rsidP="004931E7">
      <w:pPr>
        <w:pStyle w:val="a3"/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4931E7" w:rsidRPr="006B037C" w:rsidRDefault="004931E7" w:rsidP="004931E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t>1.4. Описание результатов предоставления муниципальной услуги.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Результатом исполнения муниципальной услуги является предоставление служебных жилых помещений специализированного муниципального жилищного фонда.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037C">
        <w:rPr>
          <w:rFonts w:ascii="Times New Roman" w:hAnsi="Times New Roman" w:cs="Times New Roman"/>
          <w:sz w:val="28"/>
          <w:szCs w:val="28"/>
        </w:rPr>
        <w:t>Документы, представленные гражданами в администрацию для предоставления служебных жилых помещений специализированного муниципального жилищного фонда формируются</w:t>
      </w:r>
      <w:proofErr w:type="gramEnd"/>
      <w:r w:rsidRPr="006B037C">
        <w:rPr>
          <w:rFonts w:ascii="Times New Roman" w:hAnsi="Times New Roman" w:cs="Times New Roman"/>
          <w:sz w:val="28"/>
          <w:szCs w:val="28"/>
        </w:rPr>
        <w:t xml:space="preserve"> в отдельные дела и составляют архив, имеющий срок хранения 5 лет.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31E7" w:rsidRPr="006B037C" w:rsidRDefault="004931E7" w:rsidP="004931E7">
      <w:pPr>
        <w:pStyle w:val="a3"/>
        <w:spacing w:before="0"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lastRenderedPageBreak/>
        <w:t>1.5. Заявители и лица, уполномоченные выступать от их имени при предоставлении муниципальной услуги.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Заявителями при предоставлении служебных жилых помещений специализированного муниципального жилищного фонда выступают совершеннолетние члены семьи, претендующие на данную муниципальную услугу либо лица, уполномоченные ими на основании доверенности, оформленной нотариально, в соответствии с законодательством Российской Федерации. Если у заявителей имеются несовершеннолетние члены семьи, от их имени выступает один из родителей либо его доверенное лицо (опекун, попечитель и др.), полномочия которого должны быть также нотариально удостоверены, в соответствии с законодательством Российской Федерации. Получателями служебных жилых помещений являются граждане в связи с характером их трудовых отношений с органами местного самоуправления, муниципальными учреждениями, в связи с избранием на выборные должности в органы местного самоуправления (дале</w:t>
      </w:r>
      <w:proofErr w:type="gramStart"/>
      <w:r w:rsidRPr="006B037C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6B037C">
        <w:rPr>
          <w:rFonts w:ascii="Times New Roman" w:hAnsi="Times New Roman" w:cs="Times New Roman"/>
          <w:sz w:val="28"/>
          <w:szCs w:val="28"/>
        </w:rPr>
        <w:t xml:space="preserve"> заявители).</w:t>
      </w:r>
    </w:p>
    <w:p w:rsidR="004931E7" w:rsidRPr="006B037C" w:rsidRDefault="004931E7" w:rsidP="004931E7">
      <w:pPr>
        <w:pStyle w:val="a3"/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4931E7" w:rsidRPr="006B037C" w:rsidRDefault="004931E7" w:rsidP="004931E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t>2. Порядок исполнения муниципальной услуги</w:t>
      </w:r>
    </w:p>
    <w:p w:rsidR="004931E7" w:rsidRPr="006B037C" w:rsidRDefault="004931E7" w:rsidP="004931E7">
      <w:pPr>
        <w:pStyle w:val="a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31E7" w:rsidRPr="006B037C" w:rsidRDefault="004931E7" w:rsidP="004931E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t>2.1. Информирование о правилах предоставления муниципальной услуги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Информация о порядке и процедуре предоставления муниципальной услуги, сведения о местонахождении, контактных телефонах, сведения о графике (режиме) работы, предоставляется непосредственно в помещении учреждения, а также с использованием средств телефонной связи, в средствах массовой информации. При предоставлении муниципальной услуги учреждение осуществляет: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 xml:space="preserve">- консультирование, информирование граждан по предоставлению услуги, прием, регистрацию ходатайств муниципальных учреждений и заявлений граждан с комплектом документов по предоставлению услуги; 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подготовку принятых документов на рассмотрение, выдачу или направление извещений гражданам о приеме документов;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уведомление граждан о состоявшемся решении администрации. Информация о приемных днях и часах приема заявлений о предоставлении гражданам жилых помещений муниципального жилищного фонда может быть также получена гражданином: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 xml:space="preserve">- в учреждении на стендах, а также на личном приеме уполномоченных специалистов учреждения (ул.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Садовая</w:t>
      </w:r>
      <w:proofErr w:type="gramEnd"/>
      <w:r w:rsidRPr="006B037C">
        <w:rPr>
          <w:rFonts w:ascii="Times New Roman" w:hAnsi="Times New Roman" w:cs="Times New Roman"/>
          <w:sz w:val="28"/>
          <w:szCs w:val="28"/>
        </w:rPr>
        <w:t>, 2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B037C">
        <w:rPr>
          <w:rFonts w:ascii="Times New Roman" w:hAnsi="Times New Roman" w:cs="Times New Roman"/>
          <w:sz w:val="28"/>
          <w:szCs w:val="28"/>
        </w:rPr>
        <w:t>);</w:t>
      </w:r>
    </w:p>
    <w:p w:rsidR="004931E7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по телефонам учреждения ((8) 383) 51-43199).</w:t>
      </w:r>
    </w:p>
    <w:p w:rsidR="004931E7" w:rsidRPr="005C1A45" w:rsidRDefault="004931E7" w:rsidP="004931E7">
      <w:pPr>
        <w:ind w:firstLine="851"/>
        <w:jc w:val="both"/>
      </w:pPr>
      <w:r>
        <w:t xml:space="preserve">Адрес электронной почты: </w:t>
      </w:r>
      <w:hyperlink r:id="rId5" w:history="1">
        <w:r w:rsidRPr="00FA0E34">
          <w:rPr>
            <w:rStyle w:val="a5"/>
            <w:lang w:val="en-US"/>
          </w:rPr>
          <w:t>adm</w:t>
        </w:r>
        <w:r w:rsidRPr="005C1A45">
          <w:rPr>
            <w:rStyle w:val="a5"/>
          </w:rPr>
          <w:t>_</w:t>
        </w:r>
        <w:r w:rsidRPr="00FA0E34">
          <w:rPr>
            <w:rStyle w:val="a5"/>
            <w:lang w:val="en-US"/>
          </w:rPr>
          <w:t>chik</w:t>
        </w:r>
        <w:r w:rsidRPr="005C1A45">
          <w:rPr>
            <w:rStyle w:val="a5"/>
          </w:rPr>
          <w:t>@</w:t>
        </w:r>
        <w:r w:rsidRPr="00FA0E34">
          <w:rPr>
            <w:rStyle w:val="a5"/>
            <w:lang w:val="en-US"/>
          </w:rPr>
          <w:t>mail</w:t>
        </w:r>
        <w:r w:rsidRPr="005C1A45">
          <w:rPr>
            <w:rStyle w:val="a5"/>
          </w:rPr>
          <w:t>.</w:t>
        </w:r>
        <w:proofErr w:type="spellStart"/>
        <w:r w:rsidRPr="00FA0E34">
          <w:rPr>
            <w:rStyle w:val="a5"/>
            <w:lang w:val="en-US"/>
          </w:rPr>
          <w:t>ru</w:t>
        </w:r>
        <w:proofErr w:type="spellEnd"/>
      </w:hyperlink>
      <w:r w:rsidRPr="005C1A45">
        <w:t xml:space="preserve"> </w:t>
      </w:r>
    </w:p>
    <w:p w:rsidR="004931E7" w:rsidRPr="002E6ED4" w:rsidRDefault="004931E7" w:rsidP="004931E7">
      <w:pPr>
        <w:ind w:firstLine="851"/>
        <w:jc w:val="both"/>
      </w:pPr>
      <w:r w:rsidRPr="002E6ED4">
        <w:t xml:space="preserve">Адрес официального интернет-сайта администрации: </w:t>
      </w:r>
      <w:hyperlink r:id="rId6" w:history="1">
        <w:r w:rsidRPr="007E6549">
          <w:rPr>
            <w:rStyle w:val="a5"/>
          </w:rPr>
          <w:t>http://</w:t>
        </w:r>
        <w:proofErr w:type="spellStart"/>
        <w:r w:rsidRPr="007E6549">
          <w:rPr>
            <w:rStyle w:val="a5"/>
            <w:lang w:val="en-US"/>
          </w:rPr>
          <w:t>adm</w:t>
        </w:r>
        <w:proofErr w:type="spellEnd"/>
        <w:r w:rsidRPr="007E6549">
          <w:rPr>
            <w:rStyle w:val="a5"/>
          </w:rPr>
          <w:t>-</w:t>
        </w:r>
        <w:proofErr w:type="spellStart"/>
        <w:r w:rsidRPr="007E6549">
          <w:rPr>
            <w:rStyle w:val="a5"/>
            <w:lang w:val="en-US"/>
          </w:rPr>
          <w:t>chik</w:t>
        </w:r>
        <w:proofErr w:type="spellEnd"/>
        <w:r w:rsidRPr="007E6549">
          <w:rPr>
            <w:rStyle w:val="a5"/>
          </w:rPr>
          <w:t>.</w:t>
        </w:r>
        <w:proofErr w:type="spellStart"/>
        <w:r w:rsidRPr="007E6549">
          <w:rPr>
            <w:rStyle w:val="a5"/>
            <w:lang w:val="en-US"/>
          </w:rPr>
          <w:t>ru</w:t>
        </w:r>
        <w:proofErr w:type="spellEnd"/>
      </w:hyperlink>
    </w:p>
    <w:p w:rsidR="004931E7" w:rsidRDefault="004931E7" w:rsidP="004931E7">
      <w:pPr>
        <w:ind w:firstLine="851"/>
        <w:jc w:val="both"/>
      </w:pPr>
      <w:r w:rsidRPr="002E6ED4">
        <w:t>Вся информация о муниципальной услуге и услугах, необходимых для получения муниципальной услуги доступна на интернет-</w:t>
      </w:r>
      <w:r w:rsidRPr="00B32A83">
        <w:t xml:space="preserve"> </w:t>
      </w:r>
      <w:r w:rsidRPr="002E6ED4">
        <w:t>сайте администрации, интернет-</w:t>
      </w:r>
      <w:r w:rsidRPr="00B32A83">
        <w:t xml:space="preserve"> </w:t>
      </w:r>
      <w:r w:rsidRPr="002E6ED4">
        <w:t>сайтах организаций, участвующих в предоставлении муниципальной услуги, а так же через систему «Единый портал государственных и муниципальных услуг»</w:t>
      </w:r>
      <w:r>
        <w:t>, на «Интерне</w:t>
      </w:r>
      <w:proofErr w:type="gramStart"/>
      <w:r>
        <w:t>т-</w:t>
      </w:r>
      <w:proofErr w:type="gramEnd"/>
      <w:r w:rsidRPr="00B32A83">
        <w:t xml:space="preserve"> </w:t>
      </w:r>
      <w:r>
        <w:t>портале</w:t>
      </w:r>
      <w:r w:rsidRPr="002E6ED4">
        <w:t xml:space="preserve"> </w:t>
      </w:r>
      <w:r>
        <w:t xml:space="preserve">«Государственные и муниципальные услуги Новосибирской области» </w:t>
      </w:r>
      <w:r w:rsidRPr="002E6ED4">
        <w:t>и обновляется по мере ее изменения.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График приёма граждан:</w:t>
      </w:r>
    </w:p>
    <w:p w:rsidR="004931E7" w:rsidRPr="006B037C" w:rsidRDefault="004931E7" w:rsidP="004931E7">
      <w:pPr>
        <w:ind w:firstLine="851"/>
      </w:pPr>
      <w:r w:rsidRPr="006B037C">
        <w:lastRenderedPageBreak/>
        <w:t>понедельни</w:t>
      </w:r>
      <w:proofErr w:type="gramStart"/>
      <w:r w:rsidRPr="006B037C">
        <w:t>к-</w:t>
      </w:r>
      <w:proofErr w:type="gramEnd"/>
      <w:r w:rsidRPr="006B037C">
        <w:t xml:space="preserve"> пятница: с 8.00 до 17.00,</w:t>
      </w:r>
    </w:p>
    <w:p w:rsidR="004931E7" w:rsidRPr="006B037C" w:rsidRDefault="004931E7" w:rsidP="004931E7">
      <w:pPr>
        <w:ind w:firstLine="851"/>
      </w:pPr>
      <w:r w:rsidRPr="006B037C">
        <w:t xml:space="preserve">перерыв на обед: с 12.00 до 13.00, </w:t>
      </w:r>
    </w:p>
    <w:p w:rsidR="004931E7" w:rsidRPr="006B037C" w:rsidRDefault="004931E7" w:rsidP="004931E7">
      <w:pPr>
        <w:ind w:firstLine="851"/>
      </w:pPr>
      <w:r w:rsidRPr="006B037C">
        <w:t xml:space="preserve">выходные дни: суббота, воскресенье, нерабочие праздничные дни. 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 xml:space="preserve">На информационном стенде размещается следующая информация: 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перечень документов, необходимых для предоставления услуги и требования, предъявляемые к этим документам;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месторасположение, график (режим) работы, номера телефонов, органов, в которых заявители могут получить документы, необходимые для предоставления услуги.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При ответах на телефонные звонки и устные обращения специалисты подробно и в вежливой форме информируют обратившихся по интересующим их вопросам.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При невозможности специалиста, принявшего звонок, самостоятельно ответить на поставленные вопросы обратившемуся гражданину должен быть сообщен телефонный номер, по которому можно получить необходимую информацию.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Прием заявителей осуществляется в помещении администрации.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У входа в каждое из помещений размещается табличка с номером помещения. Площадь мест ожидания зависит от количества граждан, ежедневно обращающихся. Места ожидания должны соответствовать комфортным условиям для заявителей и оптимальным условиям работы специалистов. Места ожидания в очереди на предоставление или получение документов могут быть оборудованы стульями, кресельными секциями. Количество мест ожидания определяется исходя из фактической нагрузки и возможностей для их размещения в здании. При организации рабочих мест должна быть предусмотрена возможность свободного входа и выхода из помещения, при необходимости. В связи с тем, что форма оказания муниципальной услуги нормативными документами не регламентируется, принятие на учет осуществляется бесплатно.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1E7" w:rsidRPr="006B037C" w:rsidRDefault="004931E7" w:rsidP="004931E7">
      <w:pPr>
        <w:pStyle w:val="a3"/>
        <w:spacing w:before="0"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t>2.2. Сроки предоставления муниципальной услуги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Общий срок исполнения муниципальной услуги не должен превышать 30 рабочих дней со дня подачи заявления с пакетом документов, необходимых для исполнения услуги.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Максимально допустимый срок осуществления административных процедур при подготовке и согласовании проекта распорядительного акта главы муниципального образования о предоставлении жилых помещений или об отказе в предоставлении жилых помещений не должны превышать 7 рабочих дней. Максимально допустимый срок осуществления административных процедур при подготовке, выдаче или направлении извещений гражданам о предоставлении (отказе) жилых помещений не должны превышать 3 рабочих дней. Максимально допустимый срок осуществления административных процедур при необходимости может быть продлен по решению Главы.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31E7" w:rsidRPr="006B037C" w:rsidRDefault="004931E7" w:rsidP="004931E7">
      <w:pPr>
        <w:pStyle w:val="a3"/>
        <w:spacing w:before="0"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t>2.3 Перечень оснований для приостановления предоставления муниципальной услуги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lastRenderedPageBreak/>
        <w:t>Предоставление муниципальной услуги приостанавливается в случая</w:t>
      </w:r>
      <w:r w:rsidRPr="006B037C">
        <w:rPr>
          <w:rFonts w:ascii="Times New Roman" w:hAnsi="Times New Roman" w:cs="Times New Roman"/>
          <w:b/>
          <w:sz w:val="28"/>
          <w:szCs w:val="28"/>
        </w:rPr>
        <w:t>х: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появления сомнений в наличии оснований для предоставления муниципальной услуги, а также в подлинности представленных документов или достоверности указанных в них сведений, при не устранении которых в заключени</w:t>
      </w:r>
      <w:proofErr w:type="gramStart"/>
      <w:r w:rsidRPr="006B037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B037C">
        <w:rPr>
          <w:rFonts w:ascii="Times New Roman" w:hAnsi="Times New Roman" w:cs="Times New Roman"/>
          <w:sz w:val="28"/>
          <w:szCs w:val="28"/>
        </w:rPr>
        <w:t xml:space="preserve"> договора должно быть отказано,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письменного обращения муниципального учреждения, заявления нанимателя/собственника или членов семьи нанимателя жилого помещения с указанием причин и срока приостановления;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имеется информация в письменной форме, поступившая от правоохранительных органов, иных лиц, свидетельствующая, что направленные на предоставление муниципальной услуги документы являются поддельными;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 xml:space="preserve">- иные, в отдельных случаях, обстоятельства. При возникновении сомнений в подлинности документов и </w:t>
      </w:r>
      <w:proofErr w:type="gramStart"/>
      <w:r w:rsidRPr="006B037C">
        <w:rPr>
          <w:rFonts w:ascii="Times New Roman" w:hAnsi="Times New Roman" w:cs="Times New Roman"/>
          <w:sz w:val="28"/>
          <w:szCs w:val="28"/>
        </w:rPr>
        <w:t>достоверности</w:t>
      </w:r>
      <w:proofErr w:type="gramEnd"/>
      <w:r w:rsidRPr="006B037C">
        <w:rPr>
          <w:rFonts w:ascii="Times New Roman" w:hAnsi="Times New Roman" w:cs="Times New Roman"/>
          <w:sz w:val="28"/>
          <w:szCs w:val="28"/>
        </w:rPr>
        <w:t xml:space="preserve"> указанных в них сведений дополнительно к уведомлению заявителя (муниципального учреждения) о предоставлении муниципальной услуги, которое в соответствии с законодательством Российской Федерации может разрешить данные сомнения, в том числе подтвердить подлинность выданного им документа направляется запрос. При подтверждении сведений о том, что представленный документ является поддельным, информация об этом, включая сведения о лице, представившем такой документ, направляется в правоохранительные органы.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t>2.4 Основания для отказа в предоставлении муниципальной услуги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заявителям муниципальной услуги являются: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отсутствие оснований на предоставление служебного жилого помещения специализированного муниципального жилищного фонда;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 xml:space="preserve">- выявление в представленных документах, перечисленных в </w:t>
      </w:r>
      <w:proofErr w:type="spellStart"/>
      <w:r w:rsidRPr="006B037C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6B037C">
        <w:rPr>
          <w:rFonts w:ascii="Times New Roman" w:hAnsi="Times New Roman" w:cs="Times New Roman"/>
          <w:sz w:val="28"/>
          <w:szCs w:val="28"/>
        </w:rPr>
        <w:t>. 2.5.1 настоящего Административного регламента, сведений, не соответствующих действительности;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непредставление или представление не в полном объеме документов, необходимых для принятия решения о предоставлении жилого помещения, перечисленных в п.п.2.5.1настоящего Административного регламента.</w:t>
      </w:r>
    </w:p>
    <w:p w:rsidR="004931E7" w:rsidRPr="006B037C" w:rsidRDefault="004931E7" w:rsidP="004931E7">
      <w:pPr>
        <w:pStyle w:val="a3"/>
        <w:spacing w:before="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1E7" w:rsidRPr="006B037C" w:rsidRDefault="004931E7" w:rsidP="004931E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t>2.5 Информация о перечне документов, необходимых для предоставления муниципальной услуги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Служебные жилые помещения предназначены для проживания граждан в связи с характером их трудовых отношений с органом местного самоуправления, муниципальным учреждением либо в связи с избранием на выборные должности в органы местного самоуправления.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Служебные жилые помещения предоставляются гражданам не только в виде отдельной квартиры, но и в виде жилого дома. Категории граждан, которым предоставляются служебные жилые помещения, утверждаются Решением Совета депутатов рабочего поселка</w:t>
      </w:r>
      <w:proofErr w:type="gramStart"/>
      <w:r w:rsidRPr="006B037C">
        <w:rPr>
          <w:rFonts w:ascii="Times New Roman" w:hAnsi="Times New Roman" w:cs="Times New Roman"/>
          <w:sz w:val="28"/>
          <w:szCs w:val="28"/>
        </w:rPr>
        <w:t xml:space="preserve"> Ч</w:t>
      </w:r>
      <w:proofErr w:type="gramEnd"/>
      <w:r w:rsidRPr="006B037C">
        <w:rPr>
          <w:rFonts w:ascii="Times New Roman" w:hAnsi="Times New Roman" w:cs="Times New Roman"/>
          <w:sz w:val="28"/>
          <w:szCs w:val="28"/>
        </w:rPr>
        <w:t>ик.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 xml:space="preserve">Для рассмотрения вопроса о предоставлении служебного помещения руководитель работника органа местного самоуправления, муниципального </w:t>
      </w:r>
      <w:r w:rsidRPr="006B037C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учреждения подает на имя Главы ходатайство с пакетом необходимых документов. Гражданин, работающий в органе местного самоуправления, муниципальном учреждении, избранный на выборную должность в орган местного самоуправления, не обеспеченный жильем в населенном пункте, где находится его место работы, для получения служебного жилого помещения </w:t>
      </w:r>
      <w:proofErr w:type="gramStart"/>
      <w:r w:rsidRPr="006B037C">
        <w:rPr>
          <w:rFonts w:ascii="Times New Roman" w:hAnsi="Times New Roman" w:cs="Times New Roman"/>
          <w:sz w:val="28"/>
          <w:szCs w:val="28"/>
        </w:rPr>
        <w:t>предоставляет следующие документы</w:t>
      </w:r>
      <w:proofErr w:type="gramEnd"/>
      <w:r w:rsidRPr="006B037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заявление на имя руководителя о необходимости предоставления служебного помещения;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справку о составе семьи и копии документов, подтверждающих их отнесение к членам семьи (свидетельство о регистрации браке, свидетельство о рождении, свидетельство об установлении отцовства, свидетельство об усыновлении (удочерении));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копии документов, подтверждающих право на получение служебного помещения (копию трудовой книжки, приказа и трудового договора о приеме на работу в орган местного самоуправления, муниципальное учреждение);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копии документов, подтверждающих избрание на выборную должность;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копию паспорта, подтверждающего соответствующую регистрацию по месту жительства;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сведения о жилых помещениях, принадлежащих на праве собственности гражданину и членам его семьи (либо об отсутствии таковых сведений);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 xml:space="preserve">- копию лицевого счета с места жительства; 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для граждан, проживающих в индивидуальном жилищном фонде, копии домовой книги и технического паспорта с места жительства;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полномочия представителя заявителя (нотариально оформленная доверенность), в случае, если заявление подает доверенное лицо;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копии и оригиналы документов, удостоверяющих личность доверенного лица;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иные, необходимые в отдельных случаях, документы.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При представлении копий, заявителям необходимо при себе иметь оригиналы вышеперечисленных документов, если копии нотариально не заверены. Если представленные копии документов нотариально не заверены, уполномоченное должностное лицо, сличив копии документов с их подлинными экземплярами, выполняет на них подпись об их соответствии подлинным экземплярам, заверяет своей подписью.</w:t>
      </w:r>
    </w:p>
    <w:p w:rsidR="004931E7" w:rsidRPr="006B037C" w:rsidRDefault="004931E7" w:rsidP="004931E7">
      <w:pPr>
        <w:pStyle w:val="a3"/>
        <w:spacing w:before="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1E7" w:rsidRPr="006B037C" w:rsidRDefault="004931E7" w:rsidP="004931E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t>3. Административные процедуры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t>3.1. Последовательность действий при предоставлении муниципальной услуги по предоставлению служебных жилых помещений специализированного муниципального жилищного фонда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Муниципальная услуга осуществляется в следующей последовательности: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1) приём, регистрация ходатайств муниципальных учреждений и заявлений граждан о предоставлении служебного жилого помещения специализированного муниципального жилищного фонда;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2) правовой анализ состояния жилищных условий граждан, подавших заявления (при необходимости);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lastRenderedPageBreak/>
        <w:t xml:space="preserve">3) анализ представленных заявителями </w:t>
      </w:r>
      <w:proofErr w:type="gramStart"/>
      <w:r w:rsidRPr="006B037C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Pr="006B037C">
        <w:rPr>
          <w:rFonts w:ascii="Times New Roman" w:hAnsi="Times New Roman" w:cs="Times New Roman"/>
          <w:sz w:val="28"/>
          <w:szCs w:val="28"/>
        </w:rPr>
        <w:t xml:space="preserve"> на их соответствие предъявляемым требованиям, нормативным правовым актам Российской Федерации и Новосибирской области, проверка сведений, содержащихся в документах.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4) рассмотрение вопроса по предоставлению муниципальной услуги по распределению жилой площади администрацией;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5) выдача или направление извещений муниципальным учреждениям и гражданам о предоставлении (отказе в предоставлении) жилых помещений;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 xml:space="preserve">6) </w:t>
      </w:r>
      <w:proofErr w:type="gramStart"/>
      <w:r w:rsidRPr="006B03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B037C">
        <w:rPr>
          <w:rFonts w:ascii="Times New Roman" w:hAnsi="Times New Roman" w:cs="Times New Roman"/>
          <w:sz w:val="28"/>
          <w:szCs w:val="28"/>
        </w:rPr>
        <w:t xml:space="preserve"> соблюдением и обеспечением гарантий в области предоставления служебного жилого помещения специализированного муниципального жилищного фонда.</w:t>
      </w:r>
    </w:p>
    <w:p w:rsidR="004931E7" w:rsidRPr="006B037C" w:rsidRDefault="004931E7" w:rsidP="004931E7">
      <w:pPr>
        <w:pStyle w:val="a3"/>
        <w:spacing w:before="0"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1E7" w:rsidRPr="006B037C" w:rsidRDefault="004931E7" w:rsidP="004931E7">
      <w:pPr>
        <w:pStyle w:val="a3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t>3.2 Описание последовательности действий при предоставлении муниципальной услуги</w:t>
      </w:r>
      <w:r w:rsidRPr="006B037C">
        <w:rPr>
          <w:rFonts w:ascii="Times New Roman" w:hAnsi="Times New Roman" w:cs="Times New Roman"/>
          <w:sz w:val="28"/>
          <w:szCs w:val="28"/>
        </w:rPr>
        <w:t>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Юридическим фактом для начала исполнения муниципальной услуги является поступление ходатайства муниципального учреждения (заявления гражданина) с приложенными документами (далее заявители). Днем подачи ходатайства муниципального учреждения/заявления гражданина, считается день предоставления заявителем всех необходимых документов. Должностное лицо учреждения проверяет на наличие необходимых документов и их соответствие предъявляемым к ним требованиям (правильность оформления заявления, наличие на представленных документах необходимых подписей, печатей, содержания, соответствие представленных копий документов их оригиналам, заверенных в установленном порядке).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В случае если представленные документы отвечают предъявляемым к ним требованиям, должностное лицо принимает их и регистрирует заявление в бумажном журнале в рукописной форме. Должностное лицо на оригинале заявления ставит штамп регистрации установленного образца. В случае если представленные документы не отвечают предъявляемым к ним требованиям (отсутствие необходимых документов, наличие недействительных документов, отсутствие нотариально оформленной доверенности) должностное лицо без регистрации возвращает их заявителям с необходимыми разъяснениями в вежливой и доходчивой форме: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по порядку приёма и выдачи документов;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по требованиям нормативных документов, регламентирующих муниципальную услугу.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По результатам проверки и рассмотрения представленных документов, при условии их соответствия предъявляемым требованиям и полной комплектности выносится постановление администрации и принимается одно из следующих решений: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- решение о предоставлении гражданину жилого помещения специализированного жилищного фонда,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 xml:space="preserve">- решение об отказе в предоставлении гражданину жилого помещения специализированного жилищного фонда. На основании решения администрации, учреждение в установленные законом сроки, письменно либо по телефону уведомляет заявителя о предоставлении служебного жилого помещения </w:t>
      </w:r>
      <w:r w:rsidRPr="006B037C">
        <w:rPr>
          <w:rFonts w:ascii="Times New Roman" w:hAnsi="Times New Roman" w:cs="Times New Roman"/>
          <w:sz w:val="28"/>
          <w:szCs w:val="28"/>
        </w:rPr>
        <w:lastRenderedPageBreak/>
        <w:t>специализированного муниципального жилищного фонда, либо об отказе в предоставлении служебного жилого помещения специализированного муниципального жилищного фонда. В случае принятия положительного решения о предоставлении гражданину служебного жилого помещения специализированного муниципального жилищного фонда заявителю выдается на руки выписка из постановления администрации. С этой выпиской из постановления заявитель должен обратиться в администрацию за заключением договора найма специализированного служебного жилого помещения. Договор найма служебного жилого помещения заключается на период трудовых отношений, выполнения работы в муниципальном учреждении, органах местного самоуправления, нахождения на выборной должности. Прекращение трудовых отношений либо пребывания на выборной должности в органах местного самоуправления является основанием расторжения договора найма служебного жилого помещения.</w:t>
      </w:r>
    </w:p>
    <w:p w:rsidR="004931E7" w:rsidRPr="006B037C" w:rsidRDefault="004931E7" w:rsidP="004931E7">
      <w:pPr>
        <w:pStyle w:val="a3"/>
        <w:spacing w:before="0" w:after="0"/>
        <w:rPr>
          <w:rFonts w:ascii="Times New Roman" w:hAnsi="Times New Roman" w:cs="Times New Roman"/>
          <w:b/>
          <w:sz w:val="28"/>
          <w:szCs w:val="28"/>
        </w:rPr>
      </w:pPr>
    </w:p>
    <w:p w:rsidR="004931E7" w:rsidRPr="006B037C" w:rsidRDefault="004931E7" w:rsidP="004931E7">
      <w:pPr>
        <w:pStyle w:val="a3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37C">
        <w:rPr>
          <w:rFonts w:ascii="Times New Roman" w:hAnsi="Times New Roman" w:cs="Times New Roman"/>
          <w:b/>
          <w:sz w:val="28"/>
          <w:szCs w:val="28"/>
        </w:rPr>
        <w:t xml:space="preserve">4. Порядок и формы </w:t>
      </w:r>
      <w:proofErr w:type="gramStart"/>
      <w:r w:rsidRPr="006B037C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6B037C">
        <w:rPr>
          <w:rFonts w:ascii="Times New Roman" w:hAnsi="Times New Roman" w:cs="Times New Roman"/>
          <w:b/>
          <w:sz w:val="28"/>
          <w:szCs w:val="28"/>
        </w:rPr>
        <w:t xml:space="preserve"> предоставлением муниципальной услуги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 xml:space="preserve">Текущий </w:t>
      </w:r>
      <w:proofErr w:type="gramStart"/>
      <w:r w:rsidRPr="006B03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B037C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исполнению муниципальной услуги, осуществляется должностными лицами администрации муниципального образования, ответственными за организацию работы по исполнению муниципальной услуги.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>Должностные лица, ответственные за исполнение муниципальной услуги, несут персональную ответственность за соблюдение порядка исполнения муниципальной услуги. Персональная ответственность должностных лиц закрепляется в их должностных регламентах в соответствии с требованиями законодательства.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путем проведения должностным лицом администрации муниципального образования, ответственным за организацию работы по исполнению муниципальной услуги, проверок соблюдения и исполнения должностными лицами положений Административного регламента, иных нормативных правовых актов Российской Федерации. Администрация организует и осуществляет </w:t>
      </w:r>
      <w:proofErr w:type="gramStart"/>
      <w:r w:rsidRPr="006B03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B037C">
        <w:rPr>
          <w:rFonts w:ascii="Times New Roman" w:hAnsi="Times New Roman" w:cs="Times New Roman"/>
          <w:sz w:val="28"/>
          <w:szCs w:val="28"/>
        </w:rPr>
        <w:t xml:space="preserve"> исполнением муниципальной услуги должностными лицами. </w:t>
      </w:r>
      <w:proofErr w:type="gramStart"/>
      <w:r w:rsidRPr="006B037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B037C">
        <w:rPr>
          <w:rFonts w:ascii="Times New Roman" w:hAnsi="Times New Roman" w:cs="Times New Roman"/>
          <w:sz w:val="28"/>
          <w:szCs w:val="28"/>
        </w:rPr>
        <w:t xml:space="preserve"> полнотой и качеством исполнения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должностных лиц администрации. По результатам проведенных проверок, в случае выявления нарушений прав заявителей, виновные лица привлекаются к ответственности в порядке, установленном законодательством Российской Федерации.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037C">
        <w:rPr>
          <w:rFonts w:ascii="Times New Roman" w:hAnsi="Times New Roman" w:cs="Times New Roman"/>
          <w:sz w:val="28"/>
          <w:szCs w:val="28"/>
        </w:rPr>
        <w:t xml:space="preserve">Проверки могут быть плановыми (осуществляться на основании полугодовых или годовых планов работы администрации) и внеплановыми. </w:t>
      </w:r>
      <w:proofErr w:type="gramStart"/>
      <w:r w:rsidRPr="006B037C">
        <w:rPr>
          <w:rFonts w:ascii="Times New Roman" w:hAnsi="Times New Roman" w:cs="Times New Roman"/>
          <w:sz w:val="28"/>
          <w:szCs w:val="28"/>
        </w:rPr>
        <w:t>При проверке могут рассматриваться все вопросы, связанные с исполнением муниципальной услуги (комплексные проверки) или вопросы, связанные с исполнением той или иной административной процедуры (тематические проверки).</w:t>
      </w:r>
      <w:proofErr w:type="gramEnd"/>
      <w:r w:rsidRPr="006B037C">
        <w:rPr>
          <w:rFonts w:ascii="Times New Roman" w:hAnsi="Times New Roman" w:cs="Times New Roman"/>
          <w:sz w:val="28"/>
          <w:szCs w:val="28"/>
        </w:rPr>
        <w:t xml:space="preserve"> Проверка также может проводиться по конкретному обращению заявителя.</w:t>
      </w:r>
    </w:p>
    <w:p w:rsidR="004931E7" w:rsidRPr="006B037C" w:rsidRDefault="004931E7" w:rsidP="004931E7">
      <w:pPr>
        <w:pStyle w:val="a3"/>
        <w:spacing w:before="0"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1E7" w:rsidRPr="00271CA1" w:rsidRDefault="004931E7" w:rsidP="004931E7">
      <w:pPr>
        <w:ind w:firstLine="851"/>
        <w:jc w:val="center"/>
        <w:rPr>
          <w:b/>
        </w:rPr>
      </w:pPr>
      <w:r w:rsidRPr="006B037C">
        <w:rPr>
          <w:b/>
        </w:rPr>
        <w:lastRenderedPageBreak/>
        <w:t>5</w:t>
      </w:r>
      <w:r w:rsidRPr="00271CA1">
        <w:rPr>
          <w:b/>
        </w:rPr>
        <w:t>. Досудебный (внесудебный) порядок обжалования решений и действий (бездействия) муниципального органа (должностного лица), предос</w:t>
      </w:r>
      <w:r>
        <w:rPr>
          <w:b/>
        </w:rPr>
        <w:t>тавляющего муниципальную услугу</w:t>
      </w:r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5D50FE">
        <w:rPr>
          <w:rFonts w:ascii="Times New Roman" w:hAnsi="Times New Roman"/>
          <w:sz w:val="28"/>
          <w:szCs w:val="28"/>
        </w:rPr>
        <w:t>Действия (бездействие) должностных лиц (специалистов) Администрации, решения, принятые ими в ходе исполнения настоящего Административного регламента, обжалуются в досудебном (внесудебном) порядке.</w:t>
      </w:r>
      <w:proofErr w:type="gramEnd"/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.2. В досудебном (внесудебном) порядке могут обжаловаться действия (бездействие) и решения должностных лиц (специалистов) в Администрацию.</w:t>
      </w:r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.3. Основанием для начала процедуры досудебного (внесудебного) обжа</w:t>
      </w:r>
      <w:r>
        <w:rPr>
          <w:rFonts w:ascii="Times New Roman" w:hAnsi="Times New Roman"/>
          <w:sz w:val="28"/>
          <w:szCs w:val="28"/>
        </w:rPr>
        <w:t>лования является поступление в а</w:t>
      </w:r>
      <w:r w:rsidRPr="005D50FE">
        <w:rPr>
          <w:rFonts w:ascii="Times New Roman" w:hAnsi="Times New Roman"/>
          <w:sz w:val="28"/>
          <w:szCs w:val="28"/>
        </w:rPr>
        <w:t>дминистрацию жалобы, поступившей лично от заявителя (представителя заявителя), направленной в виде почтового отпра</w:t>
      </w:r>
      <w:r>
        <w:rPr>
          <w:rFonts w:ascii="Times New Roman" w:hAnsi="Times New Roman"/>
          <w:sz w:val="28"/>
          <w:szCs w:val="28"/>
        </w:rPr>
        <w:t>вления или в электронной форме.</w:t>
      </w:r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.4. Заявитель может обратиться с жалобой, в том числе в следующих случаях:</w:t>
      </w:r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.4.1. нарушение срока регистрации запроса заявителя о предоставлении муниципальной услуги;</w:t>
      </w:r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.4.2. нарушение срока предоставления муниципальной услуги;</w:t>
      </w:r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.4.3. требование у заявителя документов, не предусмотренных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услуги;</w:t>
      </w:r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.4.4. отказ в приеме документов, предоставление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 у заявителя;</w:t>
      </w:r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.4.5.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  <w:proofErr w:type="gramEnd"/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.4.6.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 xml:space="preserve">.4.7.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 нарушение установленного срока таких исправлений. </w:t>
      </w:r>
      <w:proofErr w:type="gramEnd"/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.5.</w:t>
      </w:r>
      <w:r w:rsidRPr="005D50FE">
        <w:rPr>
          <w:sz w:val="28"/>
          <w:szCs w:val="28"/>
        </w:rPr>
        <w:t xml:space="preserve"> </w:t>
      </w:r>
      <w:r w:rsidRPr="005D50FE">
        <w:rPr>
          <w:rFonts w:ascii="Times New Roman" w:hAnsi="Times New Roman"/>
          <w:sz w:val="28"/>
          <w:szCs w:val="28"/>
        </w:rPr>
        <w:t>Жалоба подается в письменной форме на бумажном носителе, в электронной форме в администрацию</w:t>
      </w:r>
      <w:r>
        <w:rPr>
          <w:rFonts w:ascii="Times New Roman" w:hAnsi="Times New Roman"/>
          <w:sz w:val="28"/>
          <w:szCs w:val="28"/>
        </w:rPr>
        <w:t xml:space="preserve"> рабочего поселка</w:t>
      </w:r>
      <w:proofErr w:type="gramStart"/>
      <w:r>
        <w:rPr>
          <w:rFonts w:ascii="Times New Roman" w:hAnsi="Times New Roman"/>
          <w:sz w:val="28"/>
          <w:szCs w:val="28"/>
        </w:rPr>
        <w:t xml:space="preserve"> Ч</w:t>
      </w:r>
      <w:proofErr w:type="gramEnd"/>
      <w:r>
        <w:rPr>
          <w:rFonts w:ascii="Times New Roman" w:hAnsi="Times New Roman"/>
          <w:sz w:val="28"/>
          <w:szCs w:val="28"/>
        </w:rPr>
        <w:t>ик</w:t>
      </w:r>
      <w:r w:rsidRPr="005D50FE">
        <w:rPr>
          <w:rFonts w:ascii="Times New Roman" w:hAnsi="Times New Roman"/>
          <w:sz w:val="28"/>
          <w:szCs w:val="28"/>
        </w:rPr>
        <w:t xml:space="preserve"> (орган, предоставляющий муниципальную услугу). Жалобы на решения, принятые должностным лицом рассматриваются непосредственно руководителем органа, предоставляющего муниципальную услугу.</w:t>
      </w:r>
    </w:p>
    <w:p w:rsidR="004931E7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.5.1.</w:t>
      </w:r>
      <w:r w:rsidRPr="008D0715">
        <w:t xml:space="preserve"> </w:t>
      </w:r>
      <w:r w:rsidRPr="008D0715">
        <w:rPr>
          <w:rFonts w:ascii="Times New Roman" w:hAnsi="Times New Roman"/>
          <w:sz w:val="28"/>
          <w:szCs w:val="28"/>
        </w:rPr>
        <w:t xml:space="preserve">Жалоба может быть направлена по почте, через многофункциональный центр, с использованием информационно-телекоммуникационной сети "Интернет", </w:t>
      </w:r>
      <w:r w:rsidRPr="008D0715">
        <w:rPr>
          <w:rFonts w:ascii="Times New Roman" w:hAnsi="Times New Roman"/>
          <w:sz w:val="28"/>
          <w:szCs w:val="28"/>
        </w:rPr>
        <w:lastRenderedPageBreak/>
        <w:t>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.5.2. Жалоба должна содержать:</w:t>
      </w:r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5D50FE">
        <w:rPr>
          <w:rFonts w:ascii="Times New Roman" w:hAnsi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 или муниципального служащего, решения и действия (бездействие) которых обжалуются;</w:t>
      </w:r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5D50FE">
        <w:rPr>
          <w:rFonts w:ascii="Times New Roman" w:hAnsi="Times New Roman"/>
          <w:sz w:val="28"/>
          <w:szCs w:val="28"/>
        </w:rPr>
        <w:t>2) фамилию, имя, отчество (последне</w:t>
      </w:r>
      <w:proofErr w:type="gramStart"/>
      <w:r w:rsidRPr="005D50FE">
        <w:rPr>
          <w:rFonts w:ascii="Times New Roman" w:hAnsi="Times New Roman"/>
          <w:sz w:val="28"/>
          <w:szCs w:val="28"/>
        </w:rPr>
        <w:t>е-</w:t>
      </w:r>
      <w:proofErr w:type="gramEnd"/>
      <w:r w:rsidRPr="005D50FE">
        <w:rPr>
          <w:rFonts w:ascii="Times New Roman" w:hAnsi="Times New Roman"/>
          <w:sz w:val="28"/>
          <w:szCs w:val="28"/>
        </w:rPr>
        <w:t xml:space="preserve"> при наличии), сведения о месте жительства заявителя- физического лица либо наименование, сведения о месте нахождения заявителя-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5D50FE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5D50FE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</w:rPr>
        <w:t>3</w:t>
      </w:r>
      <w:r w:rsidRPr="005D50FE">
        <w:rPr>
          <w:rFonts w:ascii="Times New Roman" w:hAnsi="Times New Roman"/>
          <w:sz w:val="28"/>
          <w:szCs w:val="28"/>
        </w:rPr>
        <w:t>.</w:t>
      </w:r>
      <w:r w:rsidRPr="005D50FE">
        <w:rPr>
          <w:sz w:val="28"/>
          <w:szCs w:val="28"/>
        </w:rPr>
        <w:t xml:space="preserve"> </w:t>
      </w:r>
      <w:proofErr w:type="gramStart"/>
      <w:r w:rsidRPr="005D50FE">
        <w:rPr>
          <w:rFonts w:ascii="Times New Roman" w:hAnsi="Times New Roman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5D50FE">
        <w:rPr>
          <w:rFonts w:ascii="Times New Roman" w:hAnsi="Times New Roman"/>
          <w:sz w:val="28"/>
          <w:szCs w:val="28"/>
        </w:rPr>
        <w:t xml:space="preserve"> исправлени</w:t>
      </w:r>
      <w:proofErr w:type="gramStart"/>
      <w:r w:rsidRPr="005D50FE">
        <w:rPr>
          <w:rFonts w:ascii="Times New Roman" w:hAnsi="Times New Roman"/>
          <w:sz w:val="28"/>
          <w:szCs w:val="28"/>
        </w:rPr>
        <w:t>й-</w:t>
      </w:r>
      <w:proofErr w:type="gramEnd"/>
      <w:r w:rsidRPr="005D50FE">
        <w:rPr>
          <w:rFonts w:ascii="Times New Roman" w:hAnsi="Times New Roman"/>
          <w:sz w:val="28"/>
          <w:szCs w:val="28"/>
        </w:rPr>
        <w:t xml:space="preserve">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>. По результатам рассмотрения жалобы орган, предоставляющий муниципальную услугу, принимает одно из следующих решений:</w:t>
      </w:r>
    </w:p>
    <w:p w:rsidR="004931E7" w:rsidRPr="00C07FCC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50FE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Новосибирской области, муниципальными правовыми актами, а также в иных формах;</w:t>
      </w:r>
      <w:proofErr w:type="gramEnd"/>
    </w:p>
    <w:p w:rsidR="004931E7" w:rsidRPr="005D50FE" w:rsidRDefault="004931E7" w:rsidP="004931E7">
      <w:pPr>
        <w:pStyle w:val="a6"/>
        <w:ind w:firstLine="851"/>
        <w:jc w:val="both"/>
        <w:rPr>
          <w:rFonts w:ascii="Times New Roman" w:hAnsi="Times New Roman"/>
          <w:sz w:val="28"/>
          <w:szCs w:val="28"/>
        </w:rPr>
      </w:pPr>
      <w:r w:rsidRPr="005D50FE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4931E7" w:rsidRDefault="004931E7" w:rsidP="004931E7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</w:rPr>
        <w:t>5</w:t>
      </w:r>
      <w:r w:rsidRPr="005D50FE">
        <w:rPr>
          <w:rFonts w:ascii="Times New Roman" w:hAnsi="Times New Roman"/>
          <w:sz w:val="28"/>
          <w:szCs w:val="28"/>
        </w:rPr>
        <w:t>. Не позднее дня, следующего за днем приняти</w:t>
      </w:r>
      <w:r>
        <w:rPr>
          <w:rFonts w:ascii="Times New Roman" w:hAnsi="Times New Roman"/>
          <w:sz w:val="28"/>
          <w:szCs w:val="28"/>
        </w:rPr>
        <w:t>я решения, указанного в пункте 5</w:t>
      </w:r>
      <w:r w:rsidRPr="005D50FE">
        <w:rPr>
          <w:rFonts w:ascii="Times New Roman" w:hAnsi="Times New Roman"/>
          <w:sz w:val="28"/>
          <w:szCs w:val="28"/>
        </w:rPr>
        <w:t>.5.</w:t>
      </w:r>
      <w:r>
        <w:rPr>
          <w:rFonts w:ascii="Times New Roman" w:hAnsi="Times New Roman"/>
          <w:sz w:val="28"/>
          <w:szCs w:val="28"/>
        </w:rPr>
        <w:t>4</w:t>
      </w:r>
      <w:r w:rsidRPr="005D50FE">
        <w:rPr>
          <w:rFonts w:ascii="Times New Roman" w:hAnsi="Times New Roman"/>
          <w:sz w:val="28"/>
          <w:szCs w:val="28"/>
        </w:rPr>
        <w:t xml:space="preserve">., заявителю в письменной форме и по желанию заявителя в </w:t>
      </w:r>
      <w:r w:rsidRPr="005D50FE">
        <w:rPr>
          <w:rFonts w:ascii="Times New Roman" w:hAnsi="Times New Roman"/>
          <w:sz w:val="28"/>
          <w:szCs w:val="28"/>
        </w:rPr>
        <w:lastRenderedPageBreak/>
        <w:t>электронной форме направляется мотивированный ответ о результатах</w:t>
      </w:r>
      <w:r>
        <w:rPr>
          <w:rFonts w:ascii="Times New Roman" w:hAnsi="Times New Roman"/>
          <w:sz w:val="28"/>
          <w:szCs w:val="28"/>
        </w:rPr>
        <w:t xml:space="preserve"> рассмотрения жалобы.</w:t>
      </w:r>
    </w:p>
    <w:p w:rsidR="004931E7" w:rsidRDefault="004931E7" w:rsidP="004931E7">
      <w:pPr>
        <w:ind w:firstLine="851"/>
        <w:jc w:val="both"/>
      </w:pPr>
      <w:r>
        <w:t>5</w:t>
      </w:r>
      <w:r w:rsidRPr="005D50FE">
        <w:t>.5.</w:t>
      </w:r>
      <w:r>
        <w:t>6</w:t>
      </w:r>
      <w:r w:rsidRPr="005D50FE">
        <w:t xml:space="preserve">. В случае установления в ходе или по результатам </w:t>
      </w:r>
      <w:proofErr w:type="gramStart"/>
      <w:r w:rsidRPr="005D50FE">
        <w:t>рассмотрения жалобы признаков состава административного правонарушения</w:t>
      </w:r>
      <w:proofErr w:type="gramEnd"/>
      <w:r w:rsidRPr="005D50FE"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931E7" w:rsidRDefault="004931E7" w:rsidP="004931E7">
      <w:pPr>
        <w:pStyle w:val="a3"/>
        <w:spacing w:before="0" w:after="0"/>
        <w:ind w:firstLine="851"/>
        <w:jc w:val="center"/>
      </w:pPr>
    </w:p>
    <w:p w:rsidR="000B6E14" w:rsidRDefault="000B6E14"/>
    <w:sectPr w:rsidR="000B6E14" w:rsidSect="00FE64B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1E7"/>
    <w:rsid w:val="000B6E14"/>
    <w:rsid w:val="0049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E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931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link w:val="a4"/>
    <w:rsid w:val="004931E7"/>
    <w:pPr>
      <w:suppressAutoHyphens/>
      <w:spacing w:before="280" w:after="280"/>
    </w:pPr>
    <w:rPr>
      <w:rFonts w:ascii="Arial CYR" w:hAnsi="Arial CYR" w:cs="Arial CYR"/>
      <w:sz w:val="20"/>
      <w:szCs w:val="20"/>
      <w:lang w:eastAsia="ar-SA"/>
    </w:rPr>
  </w:style>
  <w:style w:type="character" w:customStyle="1" w:styleId="a4">
    <w:name w:val="Обычный (веб) Знак"/>
    <w:basedOn w:val="a0"/>
    <w:link w:val="a3"/>
    <w:rsid w:val="004931E7"/>
    <w:rPr>
      <w:rFonts w:ascii="Arial CYR" w:eastAsia="Times New Roman" w:hAnsi="Arial CYR" w:cs="Arial CYR"/>
      <w:sz w:val="20"/>
      <w:szCs w:val="20"/>
      <w:lang w:eastAsia="ar-SA"/>
    </w:rPr>
  </w:style>
  <w:style w:type="character" w:styleId="a5">
    <w:name w:val="Hyperlink"/>
    <w:rsid w:val="004931E7"/>
    <w:rPr>
      <w:color w:val="0000FF"/>
      <w:u w:val="single"/>
    </w:rPr>
  </w:style>
  <w:style w:type="paragraph" w:customStyle="1" w:styleId="ConsPlusNormal">
    <w:name w:val="ConsPlusNormal"/>
    <w:rsid w:val="004931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No Spacing"/>
    <w:uiPriority w:val="1"/>
    <w:qFormat/>
    <w:rsid w:val="004931E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E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931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link w:val="a4"/>
    <w:rsid w:val="004931E7"/>
    <w:pPr>
      <w:suppressAutoHyphens/>
      <w:spacing w:before="280" w:after="280"/>
    </w:pPr>
    <w:rPr>
      <w:rFonts w:ascii="Arial CYR" w:hAnsi="Arial CYR" w:cs="Arial CYR"/>
      <w:sz w:val="20"/>
      <w:szCs w:val="20"/>
      <w:lang w:eastAsia="ar-SA"/>
    </w:rPr>
  </w:style>
  <w:style w:type="character" w:customStyle="1" w:styleId="a4">
    <w:name w:val="Обычный (веб) Знак"/>
    <w:basedOn w:val="a0"/>
    <w:link w:val="a3"/>
    <w:rsid w:val="004931E7"/>
    <w:rPr>
      <w:rFonts w:ascii="Arial CYR" w:eastAsia="Times New Roman" w:hAnsi="Arial CYR" w:cs="Arial CYR"/>
      <w:sz w:val="20"/>
      <w:szCs w:val="20"/>
      <w:lang w:eastAsia="ar-SA"/>
    </w:rPr>
  </w:style>
  <w:style w:type="character" w:styleId="a5">
    <w:name w:val="Hyperlink"/>
    <w:rsid w:val="004931E7"/>
    <w:rPr>
      <w:color w:val="0000FF"/>
      <w:u w:val="single"/>
    </w:rPr>
  </w:style>
  <w:style w:type="paragraph" w:customStyle="1" w:styleId="ConsPlusNormal">
    <w:name w:val="ConsPlusNormal"/>
    <w:rsid w:val="004931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No Spacing"/>
    <w:uiPriority w:val="1"/>
    <w:qFormat/>
    <w:rsid w:val="004931E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dm-chik.ru" TargetMode="External"/><Relationship Id="rId5" Type="http://schemas.openxmlformats.org/officeDocument/2006/relationships/hyperlink" Target="mailto:adm_chi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3770</Words>
  <Characters>21491</Characters>
  <Application>Microsoft Office Word</Application>
  <DocSecurity>0</DocSecurity>
  <Lines>179</Lines>
  <Paragraphs>50</Paragraphs>
  <ScaleCrop>false</ScaleCrop>
  <Company/>
  <LinksUpToDate>false</LinksUpToDate>
  <CharactersWithSpaces>25211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2012-10-18T03:49:00Z</dcterms:created>
  <dcterms:modified xsi:type="dcterms:W3CDTF">2012-10-18T03:50:00Z</dcterms:modified>
</cp:coreProperties>
</file>